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59F170" w14:textId="42901A8C" w:rsidR="007006FA" w:rsidRPr="007006FA" w:rsidRDefault="007006FA" w:rsidP="007006FA">
      <w:pPr>
        <w:pStyle w:val="NormalWeb"/>
        <w:spacing w:before="0" w:beforeAutospacing="0" w:after="120" w:afterAutospacing="0"/>
        <w:rPr>
          <w:rFonts w:ascii="Helvetica Neue" w:hAnsi="Helvetica Neue"/>
          <w:b/>
          <w:bCs/>
          <w:color w:val="000000"/>
          <w:sz w:val="44"/>
          <w:szCs w:val="44"/>
        </w:rPr>
      </w:pPr>
      <w:r w:rsidRPr="007006FA">
        <w:rPr>
          <w:rFonts w:ascii="Helvetica Neue" w:hAnsi="Helvetica Neue"/>
          <w:b/>
          <w:bCs/>
          <w:color w:val="000000"/>
          <w:sz w:val="44"/>
          <w:szCs w:val="44"/>
        </w:rPr>
        <w:t>The Proble</w:t>
      </w:r>
      <w:r>
        <w:rPr>
          <w:rFonts w:ascii="Helvetica Neue" w:hAnsi="Helvetica Neue"/>
          <w:b/>
          <w:bCs/>
          <w:color w:val="000000"/>
          <w:sz w:val="44"/>
          <w:szCs w:val="44"/>
        </w:rPr>
        <w:t>m</w:t>
      </w:r>
    </w:p>
    <w:p w14:paraId="5FE2947D" w14:textId="2637CBE0" w:rsidR="00C92C25" w:rsidRDefault="00C92C25" w:rsidP="007006FA">
      <w:pPr>
        <w:pStyle w:val="NormalWeb"/>
        <w:spacing w:before="0" w:beforeAutospacing="0" w:after="12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 xml:space="preserve">Bogotá, </w:t>
      </w:r>
      <w:r w:rsidR="00C814F0">
        <w:rPr>
          <w:rFonts w:ascii="Helvetica Neue" w:hAnsi="Helvetica Neue"/>
          <w:color w:val="000000"/>
          <w:sz w:val="21"/>
          <w:szCs w:val="21"/>
        </w:rPr>
        <w:t>Colombia’s</w:t>
      </w:r>
      <w:r>
        <w:rPr>
          <w:rFonts w:ascii="Helvetica Neue" w:hAnsi="Helvetica Neue"/>
          <w:color w:val="000000"/>
          <w:sz w:val="21"/>
          <w:szCs w:val="21"/>
        </w:rPr>
        <w:t xml:space="preserve"> capital city, is one of the </w:t>
      </w:r>
      <w:r w:rsidR="00C814F0">
        <w:rPr>
          <w:rFonts w:ascii="Helvetica Neue" w:hAnsi="Helvetica Neue"/>
          <w:color w:val="000000"/>
          <w:sz w:val="21"/>
          <w:szCs w:val="21"/>
        </w:rPr>
        <w:t xml:space="preserve">country’s </w:t>
      </w:r>
      <w:r>
        <w:rPr>
          <w:rFonts w:ascii="Helvetica Neue" w:hAnsi="Helvetica Neue"/>
          <w:color w:val="000000"/>
          <w:sz w:val="21"/>
          <w:szCs w:val="21"/>
        </w:rPr>
        <w:t xml:space="preserve">most </w:t>
      </w:r>
      <w:r w:rsidR="00A9206C">
        <w:rPr>
          <w:rFonts w:ascii="Helvetica Neue" w:hAnsi="Helvetica Neue"/>
          <w:color w:val="000000"/>
          <w:sz w:val="21"/>
          <w:szCs w:val="21"/>
        </w:rPr>
        <w:t xml:space="preserve">crowded and multicultural </w:t>
      </w:r>
      <w:r w:rsidR="00C814F0">
        <w:rPr>
          <w:rFonts w:ascii="Helvetica Neue" w:hAnsi="Helvetica Neue"/>
          <w:color w:val="000000"/>
          <w:sz w:val="21"/>
          <w:szCs w:val="21"/>
        </w:rPr>
        <w:t>cities</w:t>
      </w:r>
      <w:r w:rsidR="00080B90">
        <w:rPr>
          <w:rFonts w:ascii="Helvetica Neue" w:hAnsi="Helvetica Neue"/>
          <w:color w:val="000000"/>
          <w:sz w:val="21"/>
          <w:szCs w:val="21"/>
        </w:rPr>
        <w:t>, and it keeps growing and receiving more people from around the world</w:t>
      </w:r>
      <w:r w:rsidR="00A9206C">
        <w:rPr>
          <w:rFonts w:ascii="Helvetica Neue" w:hAnsi="Helvetica Neue"/>
          <w:color w:val="000000"/>
          <w:sz w:val="21"/>
          <w:szCs w:val="21"/>
        </w:rPr>
        <w:t xml:space="preserve">. </w:t>
      </w:r>
      <w:r w:rsidR="00C814F0">
        <w:rPr>
          <w:rFonts w:ascii="Helvetica Neue" w:hAnsi="Helvetica Neue"/>
          <w:color w:val="000000"/>
          <w:sz w:val="21"/>
          <w:szCs w:val="21"/>
        </w:rPr>
        <w:t>For this reason, Bogotá needs to offer a wide variety of environments and settings for all its population</w:t>
      </w:r>
      <w:r w:rsidR="00A1274A">
        <w:rPr>
          <w:rFonts w:ascii="Helvetica Neue" w:hAnsi="Helvetica Neue"/>
          <w:color w:val="000000"/>
          <w:sz w:val="21"/>
          <w:szCs w:val="21"/>
        </w:rPr>
        <w:t xml:space="preserve">, </w:t>
      </w:r>
      <w:r w:rsidR="00566C10">
        <w:rPr>
          <w:rFonts w:ascii="Helvetica Neue" w:hAnsi="Helvetica Neue"/>
          <w:color w:val="000000"/>
          <w:sz w:val="21"/>
          <w:szCs w:val="21"/>
        </w:rPr>
        <w:t>especially</w:t>
      </w:r>
      <w:r w:rsidR="00A1274A">
        <w:rPr>
          <w:rFonts w:ascii="Helvetica Neue" w:hAnsi="Helvetica Neue"/>
          <w:color w:val="000000"/>
          <w:sz w:val="21"/>
          <w:szCs w:val="21"/>
        </w:rPr>
        <w:t xml:space="preserve"> around the city’s historic center, where lies the most touristic</w:t>
      </w:r>
      <w:r w:rsidR="00566C10">
        <w:rPr>
          <w:rFonts w:ascii="Helvetica Neue" w:hAnsi="Helvetica Neue"/>
          <w:color w:val="000000"/>
          <w:sz w:val="21"/>
          <w:szCs w:val="21"/>
        </w:rPr>
        <w:t>, business, and university centers.</w:t>
      </w:r>
    </w:p>
    <w:p w14:paraId="1B36A85E" w14:textId="325AC388" w:rsidR="00711248" w:rsidRDefault="007D125E" w:rsidP="007D125E">
      <w:pPr>
        <w:pStyle w:val="NormalWeb"/>
        <w:spacing w:before="0" w:beforeAutospacing="0" w:after="120" w:afterAutospacing="0"/>
        <w:rPr>
          <w:rFonts w:ascii="Helvetica Neue" w:hAnsi="Helvetica Neue"/>
          <w:color w:val="000000"/>
          <w:sz w:val="21"/>
          <w:szCs w:val="21"/>
        </w:rPr>
      </w:pPr>
      <w:r>
        <w:rPr>
          <w:rFonts w:ascii="Helvetica Neue" w:hAnsi="Helvetica Neue"/>
          <w:color w:val="000000"/>
          <w:sz w:val="21"/>
          <w:szCs w:val="21"/>
        </w:rPr>
        <w:t>This</w:t>
      </w:r>
      <w:r w:rsidR="00C814F0">
        <w:rPr>
          <w:rFonts w:ascii="Helvetica Neue" w:hAnsi="Helvetica Neue"/>
          <w:color w:val="000000"/>
          <w:sz w:val="21"/>
          <w:szCs w:val="21"/>
        </w:rPr>
        <w:t xml:space="preserve"> project</w:t>
      </w:r>
      <w:r>
        <w:rPr>
          <w:rFonts w:ascii="Helvetica Neue" w:hAnsi="Helvetica Neue"/>
          <w:color w:val="000000"/>
          <w:sz w:val="21"/>
          <w:szCs w:val="21"/>
        </w:rPr>
        <w:t xml:space="preserve"> aims</w:t>
      </w:r>
      <w:r w:rsidR="00C814F0">
        <w:rPr>
          <w:rFonts w:ascii="Helvetica Neue" w:hAnsi="Helvetica Neue"/>
          <w:color w:val="000000"/>
          <w:sz w:val="21"/>
          <w:szCs w:val="21"/>
        </w:rPr>
        <w:t xml:space="preserve"> to study the offer of some restaurants, specifically, </w:t>
      </w:r>
      <w:r w:rsidR="00C814F0" w:rsidRPr="007D125E">
        <w:rPr>
          <w:rFonts w:ascii="Helvetica Neue" w:hAnsi="Helvetica Neue"/>
          <w:b/>
          <w:bCs/>
          <w:color w:val="000000"/>
          <w:sz w:val="21"/>
          <w:szCs w:val="21"/>
        </w:rPr>
        <w:t>Italian restaurant</w:t>
      </w:r>
      <w:r w:rsidRPr="007D125E">
        <w:rPr>
          <w:rFonts w:ascii="Helvetica Neue" w:hAnsi="Helvetica Neue"/>
          <w:b/>
          <w:bCs/>
          <w:color w:val="000000"/>
          <w:sz w:val="21"/>
          <w:szCs w:val="21"/>
        </w:rPr>
        <w:t>s around Bogotá’s historic center</w:t>
      </w:r>
      <w:r>
        <w:rPr>
          <w:rFonts w:ascii="Helvetica Neue" w:hAnsi="Helvetica Neue"/>
          <w:color w:val="000000"/>
          <w:sz w:val="21"/>
          <w:szCs w:val="21"/>
        </w:rPr>
        <w:t>. To achieve the proposed goal, we will research restaurant offer around Bogotá’s downtown and identify areas that may need more restaurants to improve its diversity.</w:t>
      </w:r>
    </w:p>
    <w:p w14:paraId="3EEF26B1" w14:textId="1C314BAA" w:rsidR="005B39AC" w:rsidRPr="007006FA" w:rsidRDefault="005B39AC" w:rsidP="005B39AC">
      <w:pPr>
        <w:pStyle w:val="NormalWeb"/>
        <w:spacing w:before="0" w:beforeAutospacing="0" w:after="120" w:afterAutospacing="0"/>
        <w:rPr>
          <w:rFonts w:ascii="Helvetica Neue" w:hAnsi="Helvetica Neue"/>
          <w:b/>
          <w:bCs/>
          <w:color w:val="000000"/>
          <w:sz w:val="44"/>
          <w:szCs w:val="44"/>
        </w:rPr>
      </w:pPr>
      <w:r>
        <w:rPr>
          <w:rFonts w:ascii="Helvetica Neue" w:hAnsi="Helvetica Neue"/>
          <w:b/>
          <w:bCs/>
          <w:color w:val="000000"/>
          <w:sz w:val="44"/>
          <w:szCs w:val="44"/>
        </w:rPr>
        <w:t>Data</w:t>
      </w:r>
    </w:p>
    <w:p w14:paraId="7AF132B0" w14:textId="01C05F46" w:rsidR="005B39AC" w:rsidRPr="005B39AC" w:rsidRDefault="005B39AC" w:rsidP="005B39AC">
      <w:pP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Some of the</w:t>
      </w:r>
      <w:r w:rsidR="004868D1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data that we want to explore is</w:t>
      </w:r>
      <w:r w:rsidRPr="005B39AC"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:</w:t>
      </w:r>
    </w:p>
    <w:p w14:paraId="12328892" w14:textId="0DB9B777" w:rsidR="005B39AC" w:rsidRPr="005B39AC" w:rsidRDefault="001C4DBC" w:rsidP="005B39AC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Restaurants near Bogotá’s historic center.</w:t>
      </w:r>
    </w:p>
    <w:p w14:paraId="37ADFB9E" w14:textId="7543B186" w:rsidR="005B39AC" w:rsidRPr="005B39AC" w:rsidRDefault="001C4DBC" w:rsidP="005B39AC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Italian restaurants in this area</w:t>
      </w:r>
    </w:p>
    <w:p w14:paraId="289AA72E" w14:textId="617BC978" w:rsidR="005B39AC" w:rsidRPr="005B39AC" w:rsidRDefault="001C4DBC" w:rsidP="005B39AC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Distances between restaurants</w:t>
      </w:r>
    </w:p>
    <w:p w14:paraId="5F0C01E9" w14:textId="15B1A89B" w:rsidR="005B39AC" w:rsidRPr="005B39AC" w:rsidRDefault="001C4DBC" w:rsidP="001C4DBC">
      <w:pPr>
        <w:spacing w:before="240"/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</w:pPr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Google Maps and Foursquare APIs will be used to get desired data. Bogotá’s historic center will be represented by the city’s cathedral “</w:t>
      </w:r>
      <w:proofErr w:type="spellStart"/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Catedral</w:t>
      </w:r>
      <w:proofErr w:type="spellEnd"/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>Primada</w:t>
      </w:r>
      <w:proofErr w:type="spellEnd"/>
      <w:r>
        <w:rPr>
          <w:rFonts w:ascii="Helvetica Neue" w:eastAsia="Times New Roman" w:hAnsi="Helvetica Neue" w:cs="Times New Roman"/>
          <w:color w:val="000000"/>
          <w:sz w:val="21"/>
          <w:szCs w:val="21"/>
          <w:lang w:val="en-US"/>
        </w:rPr>
        <w:t xml:space="preserve"> de Bogotá”.</w:t>
      </w:r>
    </w:p>
    <w:sectPr w:rsidR="005B39AC" w:rsidRPr="005B3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D952E9"/>
    <w:multiLevelType w:val="multilevel"/>
    <w:tmpl w:val="E8F83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7C4742D"/>
    <w:multiLevelType w:val="multilevel"/>
    <w:tmpl w:val="47A0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6FA"/>
    <w:rsid w:val="00080B90"/>
    <w:rsid w:val="001C4DBC"/>
    <w:rsid w:val="002D5720"/>
    <w:rsid w:val="004868D1"/>
    <w:rsid w:val="00566C10"/>
    <w:rsid w:val="005B39AC"/>
    <w:rsid w:val="007006FA"/>
    <w:rsid w:val="00711248"/>
    <w:rsid w:val="007D125E"/>
    <w:rsid w:val="00836DA0"/>
    <w:rsid w:val="00A1274A"/>
    <w:rsid w:val="00A9206C"/>
    <w:rsid w:val="00C814F0"/>
    <w:rsid w:val="00C92C25"/>
    <w:rsid w:val="00E2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761C6"/>
  <w15:chartTrackingRefBased/>
  <w15:docId w15:val="{258CE6A9-2F92-2241-BC39-53B7ABB0F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006F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apple-converted-space">
    <w:name w:val="apple-converted-space"/>
    <w:basedOn w:val="DefaultParagraphFont"/>
    <w:rsid w:val="007006FA"/>
  </w:style>
  <w:style w:type="character" w:styleId="Strong">
    <w:name w:val="Strong"/>
    <w:basedOn w:val="DefaultParagraphFont"/>
    <w:uiPriority w:val="22"/>
    <w:qFormat/>
    <w:rsid w:val="007006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EA47884-4997-8847-92C7-2BE3BDFBB977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Riveros Perez</dc:creator>
  <cp:keywords/>
  <dc:description/>
  <cp:lastModifiedBy>Juan Sebastian Riveros Perez</cp:lastModifiedBy>
  <cp:revision>10</cp:revision>
  <dcterms:created xsi:type="dcterms:W3CDTF">2021-06-29T00:05:00Z</dcterms:created>
  <dcterms:modified xsi:type="dcterms:W3CDTF">2021-06-29T02:07:00Z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documentId_9455</vt:lpwstr>
  </property>
  <property fmtid="{D5CDD505-2E9C-101B-9397-08002B2CF9AE}" pid="3" name="grammarly_documentContext">
    <vt:lpwstr>{"goals":[],"domain":"general","emotions":[],"dialect":"american"}</vt:lpwstr>
  </property>
</Properties>
</file>