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6728EB" w:rsidP="0070148D">
      <w:pPr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nuevo ingreso / </w:t>
      </w:r>
      <w:r>
        <w:rPr>
          <w:rFonts w:ascii="Arial" w:hAnsi="Arial" w:cs="Arial"/>
          <w:b/>
          <w:bCs/>
        </w:rPr>
        <w:t>docente</w:t>
      </w:r>
    </w:p>
    <w:p w:rsidR="0070148D" w:rsidRPr="0070148D" w:rsidRDefault="006728EB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006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993"/>
        <w:gridCol w:w="1275"/>
        <w:gridCol w:w="1276"/>
        <w:gridCol w:w="4394"/>
      </w:tblGrid>
      <w:tr w:rsidR="00C7659F" w:rsidTr="00F56E14">
        <w:tc>
          <w:tcPr>
            <w:tcW w:w="567" w:type="dxa"/>
            <w:shd w:val="clear" w:color="auto" w:fill="BFBFBF" w:themeFill="background1" w:themeFillShade="BF"/>
          </w:tcPr>
          <w:p w:rsidR="00C7659F" w:rsidRPr="0042137F" w:rsidRDefault="00C7659F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C7659F" w:rsidRPr="0042137F" w:rsidRDefault="006728E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C7659F" w:rsidRDefault="006728E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Pr="0042137F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C7659F" w:rsidRDefault="006728E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547D54" w:rsidRPr="0042137F" w:rsidRDefault="00547D54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7659F" w:rsidRDefault="006728E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547D54" w:rsidRPr="0042137F" w:rsidRDefault="00547D54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C7659F" w:rsidRPr="0042137F" w:rsidRDefault="006728E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C7659F" w:rsidTr="00F56E14">
        <w:tc>
          <w:tcPr>
            <w:tcW w:w="567" w:type="dxa"/>
          </w:tcPr>
          <w:p w:rsidR="00C7659F" w:rsidRPr="0042137F" w:rsidRDefault="00C7659F" w:rsidP="00C64A00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C7659F" w:rsidRPr="008B1997" w:rsidRDefault="006728EB" w:rsidP="00C765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Solicitud de empleo</w:t>
            </w:r>
          </w:p>
        </w:tc>
        <w:tc>
          <w:tcPr>
            <w:tcW w:w="993" w:type="dxa"/>
          </w:tcPr>
          <w:p w:rsidR="00C7659F" w:rsidRPr="0042137F" w:rsidRDefault="00C7659F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C7659F" w:rsidRDefault="00C7659F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6728EB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C7659F" w:rsidRDefault="00C7659F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6728EB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FA2243" w:rsidRPr="0042137F" w:rsidRDefault="00C7659F" w:rsidP="00FA2243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728EB" w:rsidRPr="0042137F">
              <w:rPr>
                <w:rFonts w:ascii="Arial" w:hAnsi="Arial" w:cs="Arial"/>
                <w:sz w:val="16"/>
                <w:szCs w:val="16"/>
              </w:rPr>
              <w:t xml:space="preserve">Deberá venir llenada </w:t>
            </w:r>
            <w:r w:rsidR="006728EB"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tal cual lo indica la guía</w:t>
            </w:r>
            <w:r w:rsidR="00FA224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6728EB"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que viene anexa en el formato.</w:t>
            </w:r>
          </w:p>
          <w:p w:rsidR="00C7659F" w:rsidRPr="005E64D3" w:rsidRDefault="00FA2243" w:rsidP="00C64A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728EB" w:rsidRPr="00D42D7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Importante:</w:t>
            </w:r>
            <w:r w:rsidR="006728EB" w:rsidRPr="0042137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el domicilio debe coincidir con su domicilio actual y con su domicilio fiscal.</w:t>
            </w:r>
            <w:r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FA2243" w:rsidTr="00F56E14">
        <w:tc>
          <w:tcPr>
            <w:tcW w:w="567" w:type="dxa"/>
          </w:tcPr>
          <w:p w:rsidR="00FA2243" w:rsidRPr="0042137F" w:rsidRDefault="00FA2243" w:rsidP="00FA2243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FA2243" w:rsidRPr="008B1997" w:rsidRDefault="006728EB" w:rsidP="00FA224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Constancia de no inhabilitado</w:t>
            </w:r>
          </w:p>
        </w:tc>
        <w:tc>
          <w:tcPr>
            <w:tcW w:w="993" w:type="dxa"/>
          </w:tcPr>
          <w:p w:rsidR="00FA2243" w:rsidRPr="0042137F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FA2243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FA2243" w:rsidRPr="0042137F" w:rsidRDefault="006728EB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FA2243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FA2243" w:rsidRPr="0042137F" w:rsidRDefault="006728EB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  <w:vAlign w:val="center"/>
          </w:tcPr>
          <w:p w:rsidR="00FA2243" w:rsidRPr="0042137F" w:rsidRDefault="006728EB" w:rsidP="00FA2243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D42D7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es-MX"/>
              </w:rPr>
              <w:t>Importante: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deberá ser del año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fiscal.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Solicitarla en la </w:t>
            </w:r>
            <w:r w:rsidR="00BF617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S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ecretar</w:t>
            </w:r>
            <w:r w:rsidR="009E4D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í</w:t>
            </w:r>
            <w:r w:rsidR="00BF617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 de C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ontralor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í</w:t>
            </w:r>
            <w:r w:rsidR="00BF617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 en T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abasco 2000 o en el siguiente link:</w:t>
            </w:r>
          </w:p>
          <w:p w:rsidR="00FA2243" w:rsidRPr="0042137F" w:rsidRDefault="00FA2243" w:rsidP="00FA2243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:rsidR="00FA2243" w:rsidRPr="0042137F" w:rsidRDefault="001841C9" w:rsidP="00FA2243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hyperlink r:id="rId7" w:history="1">
              <w:r w:rsidR="00FA2243" w:rsidRPr="0039397D">
                <w:rPr>
                  <w:rStyle w:val="Hipervnculo"/>
                  <w:rFonts w:ascii="Arial" w:eastAsia="Times New Roman" w:hAnsi="Arial" w:cs="Arial"/>
                  <w:sz w:val="16"/>
                  <w:szCs w:val="16"/>
                  <w:lang w:eastAsia="es-MX"/>
                </w:rPr>
                <w:t>https://constancianoinhabilitacion.tabasco.gob.mx</w:t>
              </w:r>
            </w:hyperlink>
            <w:r w:rsidR="00FA224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FA2243" w:rsidTr="00F56E14">
        <w:tc>
          <w:tcPr>
            <w:tcW w:w="567" w:type="dxa"/>
          </w:tcPr>
          <w:p w:rsidR="00FA2243" w:rsidRPr="0042137F" w:rsidRDefault="00FA2243" w:rsidP="00FA2243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FA2243" w:rsidRPr="008B1997" w:rsidRDefault="006728EB" w:rsidP="00FA224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Curri</w:t>
            </w: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culum vitae</w:t>
            </w:r>
          </w:p>
        </w:tc>
        <w:tc>
          <w:tcPr>
            <w:tcW w:w="993" w:type="dxa"/>
          </w:tcPr>
          <w:p w:rsidR="00FA2243" w:rsidRPr="0042137F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FA2243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FA2243" w:rsidRPr="0042137F" w:rsidRDefault="006728EB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FA2243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FA2243" w:rsidRPr="0042137F" w:rsidRDefault="006728EB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FA2243" w:rsidRPr="0042137F" w:rsidRDefault="006728EB" w:rsidP="00FA224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El formato debe ser el que se les proporciona y deberá venir</w:t>
            </w:r>
            <w:r w:rsidR="00FA224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2137F">
              <w:rPr>
                <w:rFonts w:ascii="Arial" w:hAnsi="Arial" w:cs="Arial"/>
                <w:sz w:val="16"/>
                <w:szCs w:val="16"/>
              </w:rPr>
              <w:t>llenad</w:t>
            </w:r>
            <w:r>
              <w:rPr>
                <w:rFonts w:ascii="Arial" w:hAnsi="Arial" w:cs="Arial"/>
                <w:sz w:val="16"/>
                <w:szCs w:val="16"/>
              </w:rPr>
              <w:t>o</w:t>
            </w:r>
            <w:r w:rsidR="00FA2243"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tal cual lo indica la guía</w:t>
            </w:r>
            <w:r w:rsidR="00FA224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que viene anexa en el formato</w:t>
            </w:r>
            <w:r w:rsidR="00FA2243" w:rsidRPr="0042137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FA2243" w:rsidTr="00F56E14">
        <w:tc>
          <w:tcPr>
            <w:tcW w:w="567" w:type="dxa"/>
          </w:tcPr>
          <w:p w:rsidR="00FA2243" w:rsidRPr="0042137F" w:rsidRDefault="00FA2243" w:rsidP="00FA2243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FA2243" w:rsidRPr="008B1997" w:rsidRDefault="006728EB" w:rsidP="00FA224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Certificado medico</w:t>
            </w:r>
          </w:p>
        </w:tc>
        <w:tc>
          <w:tcPr>
            <w:tcW w:w="993" w:type="dxa"/>
          </w:tcPr>
          <w:p w:rsidR="00FA2243" w:rsidRPr="0042137F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FA2243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FA2243" w:rsidRPr="0042137F" w:rsidRDefault="006728EB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FA2243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FA2243" w:rsidRPr="0042137F" w:rsidRDefault="006728EB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FA2243" w:rsidRPr="0042137F" w:rsidRDefault="006728EB" w:rsidP="00FA224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 instituciones públicas </w:t>
            </w:r>
            <w:r w:rsidR="00E62D6F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ISSSTE, ISSET</w:t>
            </w:r>
            <w:r w:rsidR="00E62D6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 centro de salud, con firma y N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o. </w:t>
            </w:r>
            <w:r w:rsidR="003914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</w:t>
            </w:r>
            <w:r w:rsidR="00E62D6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 cé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dula profesional del 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é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dico</w:t>
            </w:r>
            <w:r w:rsidR="00E62D6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(no mé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dico pasante) y sello de la dependencia, vigencia 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á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xima dos meses a la fecha de contrataci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ó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</w:t>
            </w:r>
            <w:r w:rsidR="00FA2243"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Pr="005405D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es-MX"/>
              </w:rPr>
              <w:t>Importante: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debe contener el tipo de sangre y la leyenda clínicamente sano (a).</w:t>
            </w:r>
          </w:p>
        </w:tc>
      </w:tr>
      <w:tr w:rsidR="00E2176C" w:rsidTr="00F56E14">
        <w:tc>
          <w:tcPr>
            <w:tcW w:w="567" w:type="dxa"/>
          </w:tcPr>
          <w:p w:rsidR="00E2176C" w:rsidRPr="0042137F" w:rsidRDefault="00E2176C" w:rsidP="00E2176C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E2176C" w:rsidRPr="008B1997" w:rsidRDefault="006728EB" w:rsidP="00E2176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Dos cartas de recomendación</w:t>
            </w:r>
          </w:p>
        </w:tc>
        <w:tc>
          <w:tcPr>
            <w:tcW w:w="993" w:type="dxa"/>
          </w:tcPr>
          <w:p w:rsidR="00E2176C" w:rsidRPr="0042137F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276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Copias</w:t>
            </w:r>
          </w:p>
        </w:tc>
        <w:tc>
          <w:tcPr>
            <w:tcW w:w="4394" w:type="dxa"/>
          </w:tcPr>
          <w:p w:rsidR="00E2176C" w:rsidRPr="00E2176C" w:rsidRDefault="006728EB" w:rsidP="00E2176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El formato debe ser el que se les proporciona</w:t>
            </w:r>
            <w:r w:rsidR="00E2176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tal cual lo indica la guía de llenado que viene anexa en el formato.</w:t>
            </w:r>
          </w:p>
        </w:tc>
      </w:tr>
      <w:tr w:rsidR="00E2176C" w:rsidTr="00F56E14">
        <w:tc>
          <w:tcPr>
            <w:tcW w:w="567" w:type="dxa"/>
          </w:tcPr>
          <w:p w:rsidR="00E2176C" w:rsidRPr="0042137F" w:rsidRDefault="00E2176C" w:rsidP="00E2176C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E2176C" w:rsidRPr="008B1997" w:rsidRDefault="006728EB" w:rsidP="00E2176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Cuatro fotografías</w:t>
            </w:r>
          </w:p>
        </w:tc>
        <w:tc>
          <w:tcPr>
            <w:tcW w:w="993" w:type="dxa"/>
          </w:tcPr>
          <w:p w:rsidR="00E2176C" w:rsidRPr="0042137F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  <w:r w:rsidR="00E2176C"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4394" w:type="dxa"/>
          </w:tcPr>
          <w:p w:rsidR="00E2176C" w:rsidRPr="00E2176C" w:rsidRDefault="006728EB" w:rsidP="00E2176C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Fotos tamaño infantil de frente en b/n recientes (no se aceptan selfie u otros tamaños e impresas en papel bond u opalina</w:t>
            </w:r>
            <w:r w:rsidR="00E2176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)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 pegadas en</w:t>
            </w:r>
            <w:r w:rsidR="00EE2EC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el formato que le proporcionará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el área. 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Firma y nombre completo (nombre (s) y apellidos) con tinta azul.</w:t>
            </w:r>
          </w:p>
        </w:tc>
      </w:tr>
      <w:tr w:rsidR="00E2176C" w:rsidTr="00F56E14">
        <w:tc>
          <w:tcPr>
            <w:tcW w:w="567" w:type="dxa"/>
          </w:tcPr>
          <w:p w:rsidR="00E2176C" w:rsidRPr="0042137F" w:rsidRDefault="00E2176C" w:rsidP="00E2176C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E2176C" w:rsidRPr="008B1997" w:rsidRDefault="006728EB" w:rsidP="00E2176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Acta de nacimiento</w:t>
            </w:r>
          </w:p>
        </w:tc>
        <w:tc>
          <w:tcPr>
            <w:tcW w:w="993" w:type="dxa"/>
          </w:tcPr>
          <w:p w:rsidR="00A002CA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E2176C" w:rsidRPr="0042137F" w:rsidRDefault="006728EB" w:rsidP="00E217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reverso,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E2176C" w:rsidTr="00F56E14">
        <w:tc>
          <w:tcPr>
            <w:tcW w:w="567" w:type="dxa"/>
          </w:tcPr>
          <w:p w:rsidR="00E2176C" w:rsidRPr="0042137F" w:rsidRDefault="00E2176C" w:rsidP="00E2176C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E2176C" w:rsidRPr="008B1997" w:rsidRDefault="006728EB" w:rsidP="00E2176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Comprobante del ú</w:t>
            </w: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ltimo grado de estudios</w:t>
            </w:r>
          </w:p>
        </w:tc>
        <w:tc>
          <w:tcPr>
            <w:tcW w:w="993" w:type="dxa"/>
          </w:tcPr>
          <w:p w:rsidR="00A002CA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E2176C" w:rsidRPr="0042137F" w:rsidRDefault="006728EB" w:rsidP="00E217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Deberá ser solo el documento del grado </w:t>
            </w:r>
            <w:r w:rsidR="00EE2EC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 estudios 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con el cual solicita el empleo. </w:t>
            </w:r>
            <w:r w:rsidR="00E2176C"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EE2E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dula</w:t>
            </w:r>
            <w:r w:rsidR="00E2176C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ampliada al </w:t>
            </w:r>
            <w:r w:rsidR="00EE2EC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200% de anverso y reverso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en la misma cara de la hoja</w:t>
            </w:r>
            <w:r w:rsidR="00E2176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</w:t>
            </w:r>
            <w:r w:rsidR="00E2176C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EE2E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tí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tulo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lado y lado en una hoja</w:t>
            </w:r>
            <w:r w:rsidR="00E2176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. </w:t>
            </w:r>
            <w:r w:rsidR="00E2176C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(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Reducido a tamaño carta).</w:t>
            </w:r>
          </w:p>
        </w:tc>
      </w:tr>
      <w:tr w:rsidR="00E2176C" w:rsidTr="00F56E14">
        <w:tc>
          <w:tcPr>
            <w:tcW w:w="567" w:type="dxa"/>
          </w:tcPr>
          <w:p w:rsidR="00E2176C" w:rsidRPr="0042137F" w:rsidRDefault="00E2176C" w:rsidP="00E2176C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E2176C" w:rsidRPr="008B1997" w:rsidRDefault="006728EB" w:rsidP="00E2176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993" w:type="dxa"/>
          </w:tcPr>
          <w:p w:rsidR="00A002CA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  <w:vAlign w:val="center"/>
          </w:tcPr>
          <w:p w:rsidR="00E2176C" w:rsidRPr="00391C92" w:rsidRDefault="006728EB" w:rsidP="00E2176C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="00901FDD"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 w:rsidR="00901F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E2176C" w:rsidTr="00F56E14">
        <w:tc>
          <w:tcPr>
            <w:tcW w:w="567" w:type="dxa"/>
          </w:tcPr>
          <w:p w:rsidR="00E2176C" w:rsidRPr="0042137F" w:rsidRDefault="00E2176C" w:rsidP="00E2176C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E2176C" w:rsidRPr="008B1997" w:rsidRDefault="006728EB" w:rsidP="00E2176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993" w:type="dxa"/>
          </w:tcPr>
          <w:p w:rsidR="00E2176C" w:rsidRPr="0042137F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A002CA" w:rsidRDefault="00A002CA" w:rsidP="00A002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002CA" w:rsidRDefault="006728EB" w:rsidP="00A002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A002CA" w:rsidRDefault="006728EB" w:rsidP="00A002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A002CA" w:rsidRDefault="00A002CA" w:rsidP="00A002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002CA" w:rsidRDefault="00A002CA" w:rsidP="00A002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A002CA" w:rsidRDefault="006728EB" w:rsidP="00A002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E2176C" w:rsidRPr="0042137F" w:rsidRDefault="006728EB" w:rsidP="00F56E1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(recibo de </w:t>
            </w:r>
            <w:r w:rsidR="00EE2EC3">
              <w:rPr>
                <w:rFonts w:ascii="Arial" w:hAnsi="Arial" w:cs="Arial"/>
                <w:sz w:val="16"/>
                <w:szCs w:val="16"/>
              </w:rPr>
              <w:t>CFE</w:t>
            </w:r>
            <w:r>
              <w:rPr>
                <w:rFonts w:ascii="Arial" w:hAnsi="Arial" w:cs="Arial"/>
                <w:sz w:val="16"/>
                <w:szCs w:val="16"/>
              </w:rPr>
              <w:t xml:space="preserve"> o Telmex)</w:t>
            </w:r>
          </w:p>
        </w:tc>
        <w:tc>
          <w:tcPr>
            <w:tcW w:w="1276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E2176C" w:rsidRPr="0042137F" w:rsidRDefault="006728EB" w:rsidP="00E217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Recibo de </w:t>
            </w:r>
            <w:r w:rsidR="00EE2EC3"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CFE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SEPOMEX,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</w:t>
            </w:r>
            <w:r w:rsidR="00EE2EC3">
              <w:rPr>
                <w:rFonts w:ascii="Arial" w:hAnsi="Arial" w:cs="Arial"/>
                <w:sz w:val="16"/>
                <w:szCs w:val="16"/>
              </w:rPr>
              <w:t>e ser actual, completo (calle, N</w:t>
            </w:r>
            <w:r>
              <w:rPr>
                <w:rFonts w:ascii="Arial" w:hAnsi="Arial" w:cs="Arial"/>
                <w:sz w:val="16"/>
                <w:szCs w:val="16"/>
              </w:rPr>
              <w:t xml:space="preserve">o., </w:t>
            </w:r>
            <w:r w:rsidR="00B53465">
              <w:rPr>
                <w:rFonts w:ascii="Arial" w:hAnsi="Arial" w:cs="Arial"/>
                <w:sz w:val="16"/>
                <w:szCs w:val="16"/>
              </w:rPr>
              <w:t>colonia, localidad, municipio, E</w:t>
            </w:r>
            <w:r>
              <w:rPr>
                <w:rFonts w:ascii="Arial" w:hAnsi="Arial" w:cs="Arial"/>
                <w:sz w:val="16"/>
                <w:szCs w:val="16"/>
              </w:rPr>
              <w:t>stado y código</w:t>
            </w:r>
            <w:r w:rsidR="00B53465">
              <w:rPr>
                <w:rFonts w:ascii="Arial" w:hAnsi="Arial" w:cs="Arial"/>
                <w:sz w:val="16"/>
                <w:szCs w:val="16"/>
              </w:rPr>
              <w:t xml:space="preserve"> postal), del E</w:t>
            </w:r>
            <w:r w:rsidR="00EE2EC3">
              <w:rPr>
                <w:rFonts w:ascii="Arial" w:hAnsi="Arial" w:cs="Arial"/>
                <w:sz w:val="16"/>
                <w:szCs w:val="16"/>
              </w:rPr>
              <w:t>stado de T</w:t>
            </w:r>
            <w:r>
              <w:rPr>
                <w:rFonts w:ascii="Arial" w:hAnsi="Arial" w:cs="Arial"/>
                <w:sz w:val="16"/>
                <w:szCs w:val="16"/>
              </w:rPr>
              <w:t xml:space="preserve">abasco.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901FD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901FDD" w:rsidTr="00F56E14">
        <w:tc>
          <w:tcPr>
            <w:tcW w:w="567" w:type="dxa"/>
          </w:tcPr>
          <w:p w:rsidR="00901FDD" w:rsidRPr="0042137F" w:rsidRDefault="00901FDD" w:rsidP="00901FDD">
            <w:pPr>
              <w:pStyle w:val="Prrafodelista"/>
              <w:numPr>
                <w:ilvl w:val="0"/>
                <w:numId w:val="3"/>
              </w:num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901FDD" w:rsidRPr="008B1997" w:rsidRDefault="006728EB" w:rsidP="00901FD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Cartilla militar</w:t>
            </w:r>
          </w:p>
        </w:tc>
        <w:tc>
          <w:tcPr>
            <w:tcW w:w="993" w:type="dxa"/>
          </w:tcPr>
          <w:p w:rsidR="00A002CA" w:rsidRDefault="006728EB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901FDD" w:rsidRPr="0042137F" w:rsidRDefault="006728EB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901FDD" w:rsidRDefault="00901FDD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01FDD" w:rsidRPr="0042137F" w:rsidRDefault="006728EB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901FDD" w:rsidRDefault="00901FDD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01FDD" w:rsidRPr="0042137F" w:rsidRDefault="006728EB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901FDD" w:rsidRPr="0042137F" w:rsidRDefault="006728EB" w:rsidP="00901FD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61D3">
              <w:rPr>
                <w:rFonts w:ascii="Arial" w:hAnsi="Arial" w:cs="Arial"/>
                <w:b/>
                <w:bCs/>
                <w:sz w:val="16"/>
                <w:szCs w:val="16"/>
              </w:rPr>
              <w:t>Solo aplica para hombres</w:t>
            </w:r>
            <w:r>
              <w:rPr>
                <w:rFonts w:ascii="Arial" w:hAnsi="Arial" w:cs="Arial"/>
                <w:sz w:val="16"/>
                <w:szCs w:val="16"/>
              </w:rPr>
              <w:t xml:space="preserve">. Debe ser copia de 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la pre cartilla y de la liberación de anverso y reverso en la misma cara de la hoja.</w:t>
            </w:r>
          </w:p>
        </w:tc>
      </w:tr>
      <w:tr w:rsidR="00901FDD" w:rsidTr="00F56E14">
        <w:tc>
          <w:tcPr>
            <w:tcW w:w="567" w:type="dxa"/>
          </w:tcPr>
          <w:p w:rsidR="00901FDD" w:rsidRPr="0042137F" w:rsidRDefault="00901FDD" w:rsidP="00901FDD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901FDD" w:rsidRPr="008B1997" w:rsidRDefault="00801476" w:rsidP="00901FD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993" w:type="dxa"/>
          </w:tcPr>
          <w:p w:rsidR="00901FDD" w:rsidRPr="0042137F" w:rsidRDefault="00901FDD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901FDD" w:rsidRDefault="00901FDD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01FDD" w:rsidRPr="0042137F" w:rsidRDefault="006728EB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901FDD" w:rsidRDefault="00901FDD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01FDD" w:rsidRPr="0042137F" w:rsidRDefault="006728EB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901FDD" w:rsidRPr="00866E46" w:rsidRDefault="006728EB" w:rsidP="00901FDD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 de la página de internet con fecha reciente a la elaboración del trámite.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 de la</w:t>
            </w:r>
            <w:r w:rsidR="00EE2EC3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C</w:t>
            </w:r>
            <w:r w:rsidR="00EE2EC3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E2EC3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EE2EC3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E2EC3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EE2EC3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E2EC3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EE2EC3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E2EC3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deberá traer la leyenda: </w:t>
            </w:r>
            <w:r w:rsidR="00EE2EC3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EE2E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E2EC3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EE2E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E2EC3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EE2E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E2EC3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EE2E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certificada, verificada con el registro civil.</w:t>
            </w:r>
          </w:p>
          <w:p w:rsidR="00901FDD" w:rsidRPr="00866E46" w:rsidRDefault="001841C9" w:rsidP="00901FD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901FDD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  <w:r w:rsidR="00901FDD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901FDD" w:rsidTr="00F56E14">
        <w:tc>
          <w:tcPr>
            <w:tcW w:w="567" w:type="dxa"/>
          </w:tcPr>
          <w:p w:rsidR="00901FDD" w:rsidRPr="0042137F" w:rsidRDefault="00901FDD" w:rsidP="00901FDD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901FDD" w:rsidRPr="008B1997" w:rsidRDefault="00801476" w:rsidP="00901FD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993" w:type="dxa"/>
          </w:tcPr>
          <w:p w:rsidR="00901FDD" w:rsidRPr="0042137F" w:rsidRDefault="00901FDD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901FDD" w:rsidRDefault="00901FDD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01FDD" w:rsidRPr="0042137F" w:rsidRDefault="006728EB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901FDD" w:rsidRDefault="00901FDD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01FDD" w:rsidRPr="0042137F" w:rsidRDefault="006728EB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F56E14" w:rsidRPr="00F56E14" w:rsidRDefault="006728EB" w:rsidP="00901FDD">
            <w:pPr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 w:rsidR="00901FDD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="00901FDD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 w:rsidR="00EE2EC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="00901FDD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="00901FDD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No mayor a 3 meses antes del efecto de la contratación</w:t>
            </w:r>
            <w:r w:rsidR="00901FDD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D9206F" w:rsidTr="00F56E14">
        <w:tc>
          <w:tcPr>
            <w:tcW w:w="567" w:type="dxa"/>
            <w:shd w:val="clear" w:color="auto" w:fill="BFBFBF" w:themeFill="background1" w:themeFillShade="BF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D9206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9206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:rsidR="00F56E14" w:rsidRPr="0042137F" w:rsidRDefault="00F56E14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:rsidR="00D9206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9206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F56E14" w:rsidRPr="0042137F" w:rsidRDefault="00F56E14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9206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9206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F56E14" w:rsidRDefault="00F56E14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  <w:p w:rsidR="00F56E14" w:rsidRPr="0042137F" w:rsidRDefault="00F56E14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D9206F" w:rsidTr="00F56E14">
        <w:tc>
          <w:tcPr>
            <w:tcW w:w="567" w:type="dxa"/>
          </w:tcPr>
          <w:p w:rsidR="00D9206F" w:rsidRPr="0042137F" w:rsidRDefault="00D9206F" w:rsidP="00D9206F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9206F" w:rsidRPr="008B1997" w:rsidRDefault="00D9206F" w:rsidP="00D920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Contrato bancario y clabe interbancaria</w:t>
            </w:r>
          </w:p>
        </w:tc>
        <w:tc>
          <w:tcPr>
            <w:tcW w:w="993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D9206F" w:rsidRPr="0042137F" w:rsidRDefault="00D9206F" w:rsidP="00D920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004F">
              <w:rPr>
                <w:rFonts w:ascii="Arial" w:hAnsi="Arial" w:cs="Arial"/>
                <w:b/>
                <w:bCs/>
                <w:sz w:val="16"/>
                <w:szCs w:val="16"/>
              </w:rPr>
              <w:t>Banamex, Bancomer, Banorte,</w:t>
            </w:r>
            <w:r>
              <w:rPr>
                <w:rFonts w:ascii="Arial" w:hAnsi="Arial" w:cs="Arial"/>
                <w:sz w:val="16"/>
                <w:szCs w:val="16"/>
              </w:rPr>
              <w:t xml:space="preserve"> no se acepta otro banco. Copia legible del contrato y clabe interbancaria. En el caso de no tener la clabe en la caratula del contrato anexar estado de cuenta junto al contrato.</w:t>
            </w:r>
          </w:p>
        </w:tc>
      </w:tr>
      <w:tr w:rsidR="00D9206F" w:rsidTr="00F56E14">
        <w:tc>
          <w:tcPr>
            <w:tcW w:w="567" w:type="dxa"/>
          </w:tcPr>
          <w:p w:rsidR="00D9206F" w:rsidRPr="0042137F" w:rsidRDefault="00D9206F" w:rsidP="00D9206F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9206F" w:rsidRPr="008B1997" w:rsidRDefault="00D9206F" w:rsidP="00D920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Compatibilidad de empleo</w:t>
            </w:r>
          </w:p>
        </w:tc>
        <w:tc>
          <w:tcPr>
            <w:tcW w:w="993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275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276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4394" w:type="dxa"/>
          </w:tcPr>
          <w:p w:rsidR="00D9206F" w:rsidRPr="00F8004F" w:rsidRDefault="00D9206F" w:rsidP="00D9206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D5526">
              <w:rPr>
                <w:rFonts w:ascii="Arial" w:hAnsi="Arial" w:cs="Arial"/>
                <w:b/>
                <w:bCs/>
                <w:sz w:val="16"/>
                <w:szCs w:val="16"/>
              </w:rPr>
              <w:t>Esto aplica solo para quienes cuentan con más de un empleo</w:t>
            </w:r>
            <w:r>
              <w:rPr>
                <w:rFonts w:ascii="Arial" w:hAnsi="Arial" w:cs="Arial"/>
                <w:sz w:val="16"/>
                <w:szCs w:val="16"/>
              </w:rPr>
              <w:t xml:space="preserve"> en esta o en alguna otra institución pública. Elaborar correctamente el formato que viene anexo</w:t>
            </w:r>
            <w:r w:rsidRPr="000D5526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 venir junto con comprobante de domicilio y constancia del SAT</w:t>
            </w:r>
            <w:r w:rsidRPr="00EE2EC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. Importante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r w:rsidRPr="000D5526">
              <w:rPr>
                <w:rFonts w:ascii="Arial" w:hAnsi="Arial" w:cs="Arial"/>
                <w:b/>
                <w:bCs/>
                <w:sz w:val="16"/>
                <w:szCs w:val="16"/>
              </w:rPr>
              <w:t>el domicilio debe coincidir con su domicilio actual y domicilio fiscal, firmada con tinta azul.</w:t>
            </w:r>
          </w:p>
        </w:tc>
      </w:tr>
      <w:tr w:rsidR="00D9206F" w:rsidTr="00F56E14">
        <w:tc>
          <w:tcPr>
            <w:tcW w:w="567" w:type="dxa"/>
          </w:tcPr>
          <w:p w:rsidR="00D9206F" w:rsidRPr="0042137F" w:rsidRDefault="00D9206F" w:rsidP="00D9206F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9206F" w:rsidRPr="008B1997" w:rsidRDefault="00D9206F" w:rsidP="00D920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Validación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 cé</w:t>
            </w: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dula profesional</w:t>
            </w:r>
          </w:p>
        </w:tc>
        <w:tc>
          <w:tcPr>
            <w:tcW w:w="993" w:type="dxa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  <w:vAlign w:val="center"/>
          </w:tcPr>
          <w:p w:rsidR="00D9206F" w:rsidRPr="00391C92" w:rsidRDefault="00D9206F" w:rsidP="00D9206F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Exclusivo para cé</w:t>
            </w:r>
            <w:r w:rsidRPr="00391C9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dula.</w:t>
            </w:r>
            <w:r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Debe contener todos los datos (No. Cédula, nombre, genero, profesión, año, institución), </w:t>
            </w:r>
            <w:r w:rsidRPr="00CF0C0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impresa directamente de la página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Validación en la página del registro nacional de profesiones.</w:t>
            </w:r>
          </w:p>
          <w:p w:rsidR="00D9206F" w:rsidRDefault="001841C9" w:rsidP="00D9206F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hyperlink r:id="rId9" w:history="1">
              <w:r w:rsidR="00D9206F" w:rsidRPr="00391C92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https://cedulaprofesional.sep.gob.mx/cedula/presidencia/indexavanzada.action</w:t>
              </w:r>
            </w:hyperlink>
            <w:r w:rsidR="00D9206F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  <w:p w:rsidR="00D9206F" w:rsidRPr="00391C92" w:rsidRDefault="00D9206F" w:rsidP="00D9206F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Para más facilidad y seguridad de imprimir los datos correctos seleccionar en búsqueda “cédula”.</w:t>
            </w:r>
          </w:p>
        </w:tc>
      </w:tr>
      <w:tr w:rsidR="00D9206F" w:rsidTr="00F56E14">
        <w:tc>
          <w:tcPr>
            <w:tcW w:w="567" w:type="dxa"/>
          </w:tcPr>
          <w:p w:rsidR="00D9206F" w:rsidRPr="0042137F" w:rsidRDefault="00D9206F" w:rsidP="00D9206F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9206F" w:rsidRPr="008B1997" w:rsidRDefault="00D9206F" w:rsidP="00D920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Resultado del proceso de evaluación básica o media superior</w:t>
            </w:r>
          </w:p>
        </w:tc>
        <w:tc>
          <w:tcPr>
            <w:tcW w:w="993" w:type="dxa"/>
          </w:tcPr>
          <w:p w:rsidR="00D9206F" w:rsidRPr="007E2022" w:rsidRDefault="00D9206F" w:rsidP="00D920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</w:p>
          <w:p w:rsidR="00D9206F" w:rsidRPr="007E2022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Copias</w:t>
            </w:r>
          </w:p>
        </w:tc>
        <w:tc>
          <w:tcPr>
            <w:tcW w:w="1276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9206F" w:rsidRPr="007E2022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Copias</w:t>
            </w:r>
          </w:p>
        </w:tc>
        <w:tc>
          <w:tcPr>
            <w:tcW w:w="4394" w:type="dxa"/>
          </w:tcPr>
          <w:p w:rsidR="00D9206F" w:rsidRPr="007E2022" w:rsidRDefault="00D9206F" w:rsidP="00D920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Deberá anexar </w:t>
            </w:r>
            <w:r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el reporte indiv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  <w:r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ual de resultados</w:t>
            </w:r>
            <w:r>
              <w:rPr>
                <w:rFonts w:ascii="Arial" w:hAnsi="Arial" w:cs="Arial"/>
                <w:sz w:val="16"/>
                <w:szCs w:val="16"/>
              </w:rPr>
              <w:t xml:space="preserve"> y el </w:t>
            </w:r>
            <w:r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listado nominal de resultados</w:t>
            </w:r>
            <w:r>
              <w:rPr>
                <w:rFonts w:ascii="Arial" w:hAnsi="Arial" w:cs="Arial"/>
                <w:sz w:val="16"/>
                <w:szCs w:val="16"/>
              </w:rPr>
              <w:t>, tamaño carta.</w:t>
            </w:r>
          </w:p>
        </w:tc>
      </w:tr>
      <w:tr w:rsidR="00D9206F" w:rsidTr="00F56E14">
        <w:tc>
          <w:tcPr>
            <w:tcW w:w="567" w:type="dxa"/>
          </w:tcPr>
          <w:p w:rsidR="00D9206F" w:rsidRPr="0042137F" w:rsidRDefault="00D9206F" w:rsidP="00D9206F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9206F" w:rsidRPr="008B1997" w:rsidRDefault="00D9206F" w:rsidP="00D920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Manifiesto de empleo</w:t>
            </w:r>
          </w:p>
        </w:tc>
        <w:tc>
          <w:tcPr>
            <w:tcW w:w="993" w:type="dxa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</w:tcPr>
          <w:p w:rsidR="00D9206F" w:rsidRPr="0042137F" w:rsidRDefault="00D9206F" w:rsidP="00D920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Formato que le proporcionará el área al momento de su recepción. </w:t>
            </w:r>
          </w:p>
        </w:tc>
      </w:tr>
      <w:tr w:rsidR="00D9206F" w:rsidTr="00F56E14">
        <w:tc>
          <w:tcPr>
            <w:tcW w:w="567" w:type="dxa"/>
          </w:tcPr>
          <w:p w:rsidR="00D9206F" w:rsidRPr="0042137F" w:rsidRDefault="00D9206F" w:rsidP="00D9206F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9206F" w:rsidRPr="008B1997" w:rsidRDefault="00D9206F" w:rsidP="00D920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Notificación para declaración patrimonial</w:t>
            </w:r>
          </w:p>
        </w:tc>
        <w:tc>
          <w:tcPr>
            <w:tcW w:w="993" w:type="dxa"/>
          </w:tcPr>
          <w:p w:rsidR="00D9206F" w:rsidRPr="0042137F" w:rsidRDefault="00D9206F" w:rsidP="00D9206F">
            <w:pPr>
              <w:tabs>
                <w:tab w:val="left" w:pos="465"/>
                <w:tab w:val="center" w:pos="74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D9206F" w:rsidRDefault="00D9206F" w:rsidP="00D9206F">
            <w:pPr>
              <w:tabs>
                <w:tab w:val="left" w:pos="465"/>
                <w:tab w:val="center" w:pos="742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4394" w:type="dxa"/>
          </w:tcPr>
          <w:p w:rsidR="00D9206F" w:rsidRPr="0042137F" w:rsidRDefault="00D9206F" w:rsidP="00D920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Formato que le proporcionará el área al momento de su recepción. </w:t>
            </w:r>
          </w:p>
        </w:tc>
      </w:tr>
      <w:tr w:rsidR="00D9206F" w:rsidTr="00F56E14">
        <w:tc>
          <w:tcPr>
            <w:tcW w:w="567" w:type="dxa"/>
          </w:tcPr>
          <w:p w:rsidR="00D9206F" w:rsidRPr="0042137F" w:rsidRDefault="00D9206F" w:rsidP="00D9206F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9206F" w:rsidRPr="008B1997" w:rsidRDefault="00D9206F" w:rsidP="00D920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993" w:type="dxa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</w:tcPr>
          <w:p w:rsidR="00D9206F" w:rsidRPr="0042137F" w:rsidRDefault="00D9206F" w:rsidP="00D920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Formato que le proporcionará el área al momento de su recepción. </w:t>
            </w:r>
          </w:p>
        </w:tc>
      </w:tr>
      <w:tr w:rsidR="00D9206F" w:rsidTr="00F56E14">
        <w:tc>
          <w:tcPr>
            <w:tcW w:w="567" w:type="dxa"/>
          </w:tcPr>
          <w:p w:rsidR="00D9206F" w:rsidRPr="0042137F" w:rsidRDefault="00D9206F" w:rsidP="00D9206F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9206F" w:rsidRPr="00D85F15" w:rsidRDefault="00D9206F" w:rsidP="00D920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Acta de matrimonio</w:t>
            </w:r>
          </w:p>
        </w:tc>
        <w:tc>
          <w:tcPr>
            <w:tcW w:w="993" w:type="dxa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275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</w:tcPr>
          <w:p w:rsidR="00D9206F" w:rsidRDefault="00D9206F" w:rsidP="00D920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aplica para unión libre.</w:t>
            </w:r>
          </w:p>
        </w:tc>
      </w:tr>
    </w:tbl>
    <w:p w:rsidR="008B1997" w:rsidRDefault="008B1997" w:rsidP="008B1997">
      <w:pPr>
        <w:rPr>
          <w:rFonts w:ascii="Arial" w:hAnsi="Arial" w:cs="Arial"/>
          <w:b/>
          <w:bCs/>
        </w:rPr>
      </w:pPr>
    </w:p>
    <w:p w:rsidR="00D1798C" w:rsidRDefault="006728EB" w:rsidP="008B199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brindarle una mejor y eficaz atención al momento de la recepción le pedimos cordialmente seguir los siguientes lineamientos:</w:t>
      </w:r>
    </w:p>
    <w:p w:rsidR="0070148D" w:rsidRDefault="0070148D"/>
    <w:p w:rsidR="00491AB8" w:rsidRDefault="006728EB" w:rsidP="00D920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todos los documentos en hoja tamaño carta, legibles, y las copias deberán ser obtenidas del documento original. (</w:t>
      </w:r>
      <w:r w:rsidRPr="00EB42E9">
        <w:rPr>
          <w:rFonts w:ascii="Arial" w:hAnsi="Arial" w:cs="Arial"/>
          <w:b/>
          <w:bCs/>
          <w:sz w:val="18"/>
          <w:szCs w:val="18"/>
        </w:rPr>
        <w:t>no copia de la copia)</w:t>
      </w:r>
    </w:p>
    <w:p w:rsidR="00491AB8" w:rsidRPr="00D1798C" w:rsidRDefault="00491AB8" w:rsidP="00D9206F">
      <w:pPr>
        <w:ind w:left="360"/>
        <w:jc w:val="both"/>
        <w:rPr>
          <w:rFonts w:ascii="Arial" w:hAnsi="Arial" w:cs="Arial"/>
          <w:b/>
          <w:bCs/>
          <w:sz w:val="18"/>
          <w:szCs w:val="18"/>
        </w:rPr>
      </w:pPr>
    </w:p>
    <w:p w:rsidR="00C96E0C" w:rsidRPr="00D1798C" w:rsidRDefault="006728EB" w:rsidP="00D920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tres juegos de documentos (juego 1, juego 2, juego 3) tal cual se especifica en los requisitos para la entrega-recepción.</w:t>
      </w:r>
    </w:p>
    <w:p w:rsidR="00D1798C" w:rsidRDefault="00D1798C" w:rsidP="00D9206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D1798C" w:rsidP="00D9206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491AB8" w:rsidRDefault="006728EB" w:rsidP="00D920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21,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p w:rsidR="00D1798C" w:rsidRPr="00D1798C" w:rsidRDefault="00D1798C" w:rsidP="00D9206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D1798C" w:rsidP="00D9206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70148D" w:rsidRPr="00D9206F" w:rsidRDefault="006728EB" w:rsidP="00D920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en una memoria USB los documentos</w:t>
      </w:r>
      <w:r w:rsidR="00D1798C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escaneados en formato </w:t>
      </w:r>
      <w:r w:rsidR="006036A6">
        <w:rPr>
          <w:rFonts w:ascii="Arial" w:hAnsi="Arial" w:cs="Arial"/>
          <w:b/>
          <w:bCs/>
          <w:sz w:val="18"/>
          <w:szCs w:val="18"/>
        </w:rPr>
        <w:t>PDF,</w:t>
      </w:r>
      <w:r>
        <w:rPr>
          <w:rFonts w:ascii="Arial" w:hAnsi="Arial" w:cs="Arial"/>
          <w:b/>
          <w:bCs/>
          <w:sz w:val="18"/>
          <w:szCs w:val="18"/>
        </w:rPr>
        <w:t xml:space="preserve"> separados uno por uno con nombre que lo identifique de acuerdo al listado de requisitos y guardarlos en una carpeta con su nombre completo (apellidos y nombre (s)</w:t>
      </w:r>
      <w:r w:rsidR="00C96E0C">
        <w:rPr>
          <w:rFonts w:ascii="Arial" w:hAnsi="Arial" w:cs="Arial"/>
          <w:b/>
          <w:bCs/>
          <w:sz w:val="18"/>
          <w:szCs w:val="18"/>
        </w:rPr>
        <w:t>)</w:t>
      </w:r>
      <w:r w:rsidR="00D1798C">
        <w:rPr>
          <w:rFonts w:ascii="Arial" w:hAnsi="Arial" w:cs="Arial"/>
          <w:b/>
          <w:bCs/>
          <w:sz w:val="18"/>
          <w:szCs w:val="18"/>
        </w:rPr>
        <w:t>.</w:t>
      </w:r>
    </w:p>
    <w:sectPr w:rsidR="0070148D" w:rsidRPr="00D9206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F15" w:rsidRDefault="00E66F15" w:rsidP="0070148D">
      <w:pPr>
        <w:spacing w:after="0" w:line="240" w:lineRule="auto"/>
      </w:pPr>
      <w:r>
        <w:separator/>
      </w:r>
    </w:p>
  </w:endnote>
  <w:endnote w:type="continuationSeparator" w:id="0">
    <w:p w:rsidR="00E66F15" w:rsidRDefault="00E66F15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F15" w:rsidRDefault="00E66F15" w:rsidP="0070148D">
      <w:pPr>
        <w:spacing w:after="0" w:line="240" w:lineRule="auto"/>
      </w:pPr>
      <w:r>
        <w:separator/>
      </w:r>
    </w:p>
  </w:footnote>
  <w:footnote w:type="continuationSeparator" w:id="0">
    <w:p w:rsidR="00E66F15" w:rsidRDefault="00E66F15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47CD"/>
    <w:multiLevelType w:val="hybridMultilevel"/>
    <w:tmpl w:val="8BAAA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F3DE4"/>
    <w:multiLevelType w:val="hybridMultilevel"/>
    <w:tmpl w:val="2F52D7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D11"/>
    <w:rsid w:val="00023785"/>
    <w:rsid w:val="00084EF7"/>
    <w:rsid w:val="000B03CC"/>
    <w:rsid w:val="000D5526"/>
    <w:rsid w:val="00114F75"/>
    <w:rsid w:val="0012400B"/>
    <w:rsid w:val="001A0768"/>
    <w:rsid w:val="001A55F4"/>
    <w:rsid w:val="001B2A81"/>
    <w:rsid w:val="001D0FD1"/>
    <w:rsid w:val="00207FCA"/>
    <w:rsid w:val="00296C71"/>
    <w:rsid w:val="003546E0"/>
    <w:rsid w:val="00356BA3"/>
    <w:rsid w:val="00386E76"/>
    <w:rsid w:val="003914E8"/>
    <w:rsid w:val="00391C92"/>
    <w:rsid w:val="003E6D22"/>
    <w:rsid w:val="0042137F"/>
    <w:rsid w:val="0042720D"/>
    <w:rsid w:val="004363D4"/>
    <w:rsid w:val="00452F33"/>
    <w:rsid w:val="00491AB8"/>
    <w:rsid w:val="004A1F7F"/>
    <w:rsid w:val="00547D54"/>
    <w:rsid w:val="005D0490"/>
    <w:rsid w:val="005E64D3"/>
    <w:rsid w:val="005F17E1"/>
    <w:rsid w:val="006036A6"/>
    <w:rsid w:val="00632597"/>
    <w:rsid w:val="00656699"/>
    <w:rsid w:val="006728EB"/>
    <w:rsid w:val="006803B9"/>
    <w:rsid w:val="00694619"/>
    <w:rsid w:val="006D260F"/>
    <w:rsid w:val="006D40A2"/>
    <w:rsid w:val="0070148D"/>
    <w:rsid w:val="007466C6"/>
    <w:rsid w:val="00796F9B"/>
    <w:rsid w:val="007E2022"/>
    <w:rsid w:val="007F1943"/>
    <w:rsid w:val="00801476"/>
    <w:rsid w:val="00841E58"/>
    <w:rsid w:val="00866E46"/>
    <w:rsid w:val="008B1997"/>
    <w:rsid w:val="008C7BF0"/>
    <w:rsid w:val="008F4C31"/>
    <w:rsid w:val="009015D8"/>
    <w:rsid w:val="00901FDD"/>
    <w:rsid w:val="00942A8B"/>
    <w:rsid w:val="00990217"/>
    <w:rsid w:val="009E4D29"/>
    <w:rsid w:val="00A002CA"/>
    <w:rsid w:val="00A0289E"/>
    <w:rsid w:val="00A33D45"/>
    <w:rsid w:val="00A624E9"/>
    <w:rsid w:val="00A75570"/>
    <w:rsid w:val="00AA5EBD"/>
    <w:rsid w:val="00AB4FB9"/>
    <w:rsid w:val="00AC0822"/>
    <w:rsid w:val="00B53465"/>
    <w:rsid w:val="00B759A8"/>
    <w:rsid w:val="00BA6CBF"/>
    <w:rsid w:val="00BF3889"/>
    <w:rsid w:val="00BF617A"/>
    <w:rsid w:val="00C64A00"/>
    <w:rsid w:val="00C7659F"/>
    <w:rsid w:val="00C808C5"/>
    <w:rsid w:val="00C82889"/>
    <w:rsid w:val="00C96E0C"/>
    <w:rsid w:val="00CB59B1"/>
    <w:rsid w:val="00CD2D33"/>
    <w:rsid w:val="00CF0C0F"/>
    <w:rsid w:val="00D1035A"/>
    <w:rsid w:val="00D1798C"/>
    <w:rsid w:val="00D21861"/>
    <w:rsid w:val="00D9206F"/>
    <w:rsid w:val="00DC0F8B"/>
    <w:rsid w:val="00DD0B35"/>
    <w:rsid w:val="00E10A49"/>
    <w:rsid w:val="00E2176C"/>
    <w:rsid w:val="00E61AC8"/>
    <w:rsid w:val="00E62D6F"/>
    <w:rsid w:val="00E66F15"/>
    <w:rsid w:val="00EB42E9"/>
    <w:rsid w:val="00EC29FB"/>
    <w:rsid w:val="00EE2EC3"/>
    <w:rsid w:val="00F56E14"/>
    <w:rsid w:val="00F8004F"/>
    <w:rsid w:val="00FA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C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b.mx/cur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tancianoinhabilitacion.tabasco.gob.m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edulaprofesional.sep.gob.mx/cedula/presidencia/indexAvanzada.actio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944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74</cp:revision>
  <cp:lastPrinted>2023-05-17T18:46:00Z</cp:lastPrinted>
  <dcterms:created xsi:type="dcterms:W3CDTF">2023-05-17T16:54:00Z</dcterms:created>
  <dcterms:modified xsi:type="dcterms:W3CDTF">2023-06-12T22:28:00Z</dcterms:modified>
</cp:coreProperties>
</file>