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58AA" w:rsidRDefault="00BD58AA" w:rsidP="00CE2482">
      <w:pPr>
        <w:jc w:val="center"/>
        <w:rPr>
          <w:noProof/>
        </w:rPr>
      </w:pPr>
    </w:p>
    <w:p w:rsidR="00BD58AA" w:rsidRDefault="00BD58AA" w:rsidP="00CE2482">
      <w:pPr>
        <w:jc w:val="center"/>
        <w:rPr>
          <w:noProof/>
        </w:rPr>
      </w:pPr>
    </w:p>
    <w:p w:rsidR="00BD58AA" w:rsidRDefault="00BD58AA" w:rsidP="00CE2482">
      <w:pPr>
        <w:jc w:val="center"/>
        <w:rPr>
          <w:noProof/>
        </w:rPr>
      </w:pPr>
    </w:p>
    <w:p w:rsidR="005C4050" w:rsidRDefault="005C4050" w:rsidP="00CE2482">
      <w:pPr>
        <w:jc w:val="center"/>
        <w:rPr>
          <w:noProof/>
        </w:rPr>
      </w:pPr>
    </w:p>
    <w:p w:rsidR="005C4050" w:rsidRDefault="005C4050" w:rsidP="00CE2482">
      <w:pPr>
        <w:jc w:val="center"/>
        <w:rPr>
          <w:noProof/>
        </w:rPr>
      </w:pPr>
    </w:p>
    <w:p w:rsidR="005C4050" w:rsidRDefault="005C4050" w:rsidP="00CE2482">
      <w:pPr>
        <w:jc w:val="center"/>
        <w:rPr>
          <w:noProof/>
        </w:rPr>
      </w:pPr>
    </w:p>
    <w:p w:rsidR="005C4050" w:rsidRDefault="005C4050" w:rsidP="00CE2482">
      <w:pPr>
        <w:jc w:val="center"/>
        <w:rPr>
          <w:noProof/>
        </w:rPr>
      </w:pPr>
    </w:p>
    <w:p w:rsidR="005C4050" w:rsidRDefault="005C4050" w:rsidP="00CE2482">
      <w:pPr>
        <w:jc w:val="center"/>
        <w:rPr>
          <w:noProof/>
        </w:rPr>
      </w:pPr>
    </w:p>
    <w:p w:rsidR="00BD58AA" w:rsidRDefault="00BD58AA" w:rsidP="00CE2482">
      <w:pPr>
        <w:jc w:val="center"/>
        <w:rPr>
          <w:noProof/>
        </w:rPr>
      </w:pPr>
    </w:p>
    <w:p w:rsidR="00BD58AA" w:rsidRDefault="00BD58AA" w:rsidP="00CE2482">
      <w:pPr>
        <w:jc w:val="center"/>
        <w:rPr>
          <w:noProof/>
        </w:rPr>
      </w:pPr>
    </w:p>
    <w:p w:rsidR="00BD58AA" w:rsidRPr="005C4050" w:rsidRDefault="00830955" w:rsidP="00BD58AA">
      <w:pPr>
        <w:jc w:val="center"/>
        <w:rPr>
          <w:rFonts w:ascii="Cambria" w:hAnsi="Cambria"/>
          <w:sz w:val="36"/>
          <w:szCs w:val="36"/>
          <w:lang w:val="es-CO"/>
        </w:rPr>
      </w:pPr>
      <w:r>
        <w:rPr>
          <w:rFonts w:ascii="Cambria" w:hAnsi="Cambria"/>
          <w:sz w:val="36"/>
          <w:szCs w:val="36"/>
          <w:lang w:val="es-CO"/>
        </w:rPr>
        <w:t>SISTEMA PARA EL CONTROL DE CONTABILIDAD:</w:t>
      </w:r>
    </w:p>
    <w:p w:rsidR="00BD58AA" w:rsidRPr="005C4050" w:rsidRDefault="005C4050" w:rsidP="00CE2482">
      <w:pPr>
        <w:jc w:val="center"/>
        <w:rPr>
          <w:rFonts w:ascii="Cambria" w:hAnsi="Cambria"/>
          <w:b/>
          <w:noProof/>
          <w:sz w:val="38"/>
          <w:szCs w:val="38"/>
          <w:lang w:val="es-CO"/>
        </w:rPr>
      </w:pPr>
      <w:r w:rsidRPr="005C4050">
        <w:rPr>
          <w:rFonts w:ascii="Cambria" w:hAnsi="Cambria"/>
          <w:b/>
          <w:noProof/>
          <w:sz w:val="38"/>
          <w:szCs w:val="38"/>
          <w:lang w:val="es-CO"/>
        </w:rPr>
        <w:t>ACCOUNTANT SOFTWARE</w:t>
      </w:r>
    </w:p>
    <w:p w:rsidR="00BD58AA" w:rsidRPr="005C4050" w:rsidRDefault="00BD58AA" w:rsidP="00CE2482">
      <w:pPr>
        <w:jc w:val="center"/>
        <w:rPr>
          <w:rFonts w:ascii="Cambria" w:hAnsi="Cambria"/>
          <w:b/>
          <w:noProof/>
          <w:sz w:val="38"/>
          <w:szCs w:val="38"/>
          <w:lang w:val="es-CO"/>
        </w:rPr>
      </w:pPr>
    </w:p>
    <w:p w:rsidR="00BD58AA" w:rsidRPr="005C4050" w:rsidRDefault="00BD58AA" w:rsidP="00CE2482">
      <w:pPr>
        <w:jc w:val="center"/>
        <w:rPr>
          <w:noProof/>
          <w:lang w:val="es-CO"/>
        </w:rPr>
      </w:pPr>
    </w:p>
    <w:p w:rsidR="00BD58AA" w:rsidRPr="005C4050" w:rsidRDefault="00BD58AA" w:rsidP="00CE2482">
      <w:pPr>
        <w:jc w:val="center"/>
        <w:rPr>
          <w:noProof/>
          <w:lang w:val="es-CO"/>
        </w:rPr>
      </w:pPr>
    </w:p>
    <w:p w:rsidR="00BD58AA" w:rsidRPr="005C4050" w:rsidRDefault="00BD58AA" w:rsidP="00CE2482">
      <w:pPr>
        <w:jc w:val="center"/>
        <w:rPr>
          <w:noProof/>
          <w:lang w:val="es-CO"/>
        </w:rPr>
      </w:pPr>
    </w:p>
    <w:p w:rsidR="00BD58AA" w:rsidRPr="005C4050" w:rsidRDefault="00BD58AA" w:rsidP="00CE2482">
      <w:pPr>
        <w:jc w:val="center"/>
        <w:rPr>
          <w:noProof/>
          <w:lang w:val="es-CO"/>
        </w:rPr>
      </w:pPr>
    </w:p>
    <w:p w:rsidR="00BD58AA" w:rsidRPr="005C4050" w:rsidRDefault="00BD58AA" w:rsidP="00CE2482">
      <w:pPr>
        <w:jc w:val="center"/>
        <w:rPr>
          <w:noProof/>
          <w:lang w:val="es-CO"/>
        </w:rPr>
      </w:pPr>
    </w:p>
    <w:p w:rsidR="00BD58AA" w:rsidRPr="005C4050" w:rsidRDefault="00BD58AA" w:rsidP="00CE2482">
      <w:pPr>
        <w:jc w:val="center"/>
        <w:rPr>
          <w:noProof/>
          <w:lang w:val="es-CO"/>
        </w:rPr>
      </w:pPr>
    </w:p>
    <w:p w:rsidR="00BD58AA" w:rsidRPr="005C4050" w:rsidRDefault="00BD58AA" w:rsidP="00CE2482">
      <w:pPr>
        <w:jc w:val="center"/>
        <w:rPr>
          <w:noProof/>
          <w:lang w:val="es-CO"/>
        </w:rPr>
      </w:pPr>
    </w:p>
    <w:p w:rsidR="00BD58AA" w:rsidRPr="005C4050" w:rsidRDefault="00BD58AA" w:rsidP="00CE2482">
      <w:pPr>
        <w:jc w:val="center"/>
        <w:rPr>
          <w:noProof/>
          <w:lang w:val="es-CO"/>
        </w:rPr>
      </w:pPr>
    </w:p>
    <w:p w:rsidR="00BD58AA" w:rsidRPr="005C4050" w:rsidRDefault="00BD58AA" w:rsidP="00CE2482">
      <w:pPr>
        <w:jc w:val="center"/>
        <w:rPr>
          <w:noProof/>
          <w:lang w:val="es-CO"/>
        </w:rPr>
      </w:pPr>
    </w:p>
    <w:p w:rsidR="00BD58AA" w:rsidRPr="005C4050" w:rsidRDefault="00BD58AA" w:rsidP="00CE2482">
      <w:pPr>
        <w:jc w:val="center"/>
        <w:rPr>
          <w:noProof/>
          <w:lang w:val="es-CO"/>
        </w:rPr>
      </w:pPr>
    </w:p>
    <w:p w:rsidR="00BD58AA" w:rsidRPr="00304E89" w:rsidRDefault="00BD58AA" w:rsidP="00CE2482">
      <w:pPr>
        <w:jc w:val="center"/>
        <w:rPr>
          <w:b/>
          <w:noProof/>
          <w:lang w:val="es-CO"/>
        </w:rPr>
      </w:pPr>
    </w:p>
    <w:p w:rsidR="00775E45" w:rsidRDefault="00775E45" w:rsidP="005C4050">
      <w:pPr>
        <w:jc w:val="both"/>
        <w:rPr>
          <w:rFonts w:ascii="Cambria" w:hAnsi="Cambria"/>
          <w:b/>
          <w:noProof/>
          <w:sz w:val="24"/>
          <w:szCs w:val="24"/>
          <w:lang w:val="es-CO"/>
        </w:rPr>
      </w:pPr>
      <w:r w:rsidRPr="00775E45">
        <w:rPr>
          <w:rFonts w:ascii="Cambria" w:hAnsi="Cambria"/>
          <w:b/>
          <w:noProof/>
          <w:sz w:val="24"/>
          <w:szCs w:val="24"/>
          <w:lang w:val="es-CO"/>
        </w:rPr>
        <w:lastRenderedPageBreak/>
        <w:t>DESCRIPCIÓN DEL PROYECTO:</w:t>
      </w:r>
    </w:p>
    <w:p w:rsidR="00775E45" w:rsidRDefault="007731BA" w:rsidP="005C4050">
      <w:pPr>
        <w:jc w:val="both"/>
        <w:rPr>
          <w:rFonts w:ascii="Cambria" w:hAnsi="Cambria"/>
          <w:noProof/>
          <w:sz w:val="24"/>
          <w:szCs w:val="24"/>
          <w:lang w:val="es-CO"/>
        </w:rPr>
      </w:pPr>
      <w:r>
        <w:rPr>
          <w:rFonts w:ascii="Cambria" w:hAnsi="Cambria"/>
          <w:noProof/>
          <w:sz w:val="24"/>
          <w:szCs w:val="24"/>
          <w:lang w:val="es-CO"/>
        </w:rPr>
        <w:t xml:space="preserve">La empresa de contabilidad </w:t>
      </w:r>
      <w:r w:rsidRPr="007731BA">
        <w:rPr>
          <w:rFonts w:ascii="Cambria" w:hAnsi="Cambria"/>
          <w:b/>
          <w:noProof/>
          <w:sz w:val="24"/>
          <w:szCs w:val="24"/>
          <w:lang w:val="es-CO"/>
        </w:rPr>
        <w:t>C&amp;G co</w:t>
      </w:r>
      <w:r>
        <w:rPr>
          <w:rFonts w:ascii="Cambria" w:hAnsi="Cambria"/>
          <w:b/>
          <w:noProof/>
          <w:sz w:val="24"/>
          <w:szCs w:val="24"/>
          <w:lang w:val="es-CO"/>
        </w:rPr>
        <w:t>n</w:t>
      </w:r>
      <w:r w:rsidRPr="007731BA">
        <w:rPr>
          <w:rFonts w:ascii="Cambria" w:hAnsi="Cambria"/>
          <w:b/>
          <w:noProof/>
          <w:sz w:val="24"/>
          <w:szCs w:val="24"/>
          <w:lang w:val="es-CO"/>
        </w:rPr>
        <w:t>sultares contables y tributarios</w:t>
      </w:r>
      <w:r>
        <w:rPr>
          <w:rFonts w:ascii="Cambria" w:hAnsi="Cambria"/>
          <w:noProof/>
          <w:sz w:val="24"/>
          <w:szCs w:val="24"/>
          <w:lang w:val="es-CO"/>
        </w:rPr>
        <w:t xml:space="preserve"> </w:t>
      </w:r>
      <w:r w:rsidR="00775E45">
        <w:rPr>
          <w:rFonts w:ascii="Cambria" w:hAnsi="Cambria"/>
          <w:noProof/>
          <w:sz w:val="24"/>
          <w:szCs w:val="24"/>
          <w:lang w:val="es-CO"/>
        </w:rPr>
        <w:t>requiere un sistema para el control</w:t>
      </w:r>
      <w:r>
        <w:rPr>
          <w:rFonts w:ascii="Cambria" w:hAnsi="Cambria"/>
          <w:noProof/>
          <w:sz w:val="24"/>
          <w:szCs w:val="24"/>
          <w:lang w:val="es-CO"/>
        </w:rPr>
        <w:t xml:space="preserve"> general de todos sus servicios. Donde el </w:t>
      </w:r>
      <w:r w:rsidR="00AB1D0F">
        <w:rPr>
          <w:rFonts w:ascii="Cambria" w:hAnsi="Cambria"/>
          <w:noProof/>
          <w:sz w:val="24"/>
          <w:szCs w:val="24"/>
          <w:lang w:val="es-CO"/>
        </w:rPr>
        <w:t>sistema cuente con diferentes mó</w:t>
      </w:r>
      <w:r>
        <w:rPr>
          <w:rFonts w:ascii="Cambria" w:hAnsi="Cambria"/>
          <w:noProof/>
          <w:sz w:val="24"/>
          <w:szCs w:val="24"/>
          <w:lang w:val="es-CO"/>
        </w:rPr>
        <w:t>dulos los cuales son: Nómina, Contabilidad y Reportes.</w:t>
      </w:r>
    </w:p>
    <w:p w:rsidR="007731BA" w:rsidRPr="007731BA" w:rsidRDefault="007731BA" w:rsidP="005C4050">
      <w:pPr>
        <w:jc w:val="both"/>
        <w:rPr>
          <w:rFonts w:ascii="Cambria" w:hAnsi="Cambria"/>
          <w:b/>
          <w:noProof/>
          <w:sz w:val="24"/>
          <w:szCs w:val="24"/>
          <w:u w:val="single"/>
          <w:lang w:val="es-CO"/>
        </w:rPr>
      </w:pPr>
      <w:r w:rsidRPr="007731BA">
        <w:rPr>
          <w:rFonts w:ascii="Cambria" w:hAnsi="Cambria"/>
          <w:b/>
          <w:noProof/>
          <w:sz w:val="24"/>
          <w:szCs w:val="24"/>
          <w:u w:val="single"/>
          <w:lang w:val="es-CO"/>
        </w:rPr>
        <w:t>Módulo  de Nómina:</w:t>
      </w:r>
      <w:r w:rsidR="00EF2908">
        <w:rPr>
          <w:rFonts w:ascii="Cambria" w:hAnsi="Cambria"/>
          <w:b/>
          <w:noProof/>
          <w:sz w:val="24"/>
          <w:szCs w:val="24"/>
          <w:u w:val="single"/>
          <w:lang w:val="es-CO"/>
        </w:rPr>
        <w:t xml:space="preserve"> </w:t>
      </w:r>
      <w:bookmarkStart w:id="0" w:name="_GoBack"/>
      <w:bookmarkEnd w:id="0"/>
      <w:r w:rsidR="00EF2908" w:rsidRPr="00EF2908">
        <w:rPr>
          <w:rFonts w:ascii="Cambria" w:hAnsi="Cambria"/>
          <w:b/>
          <w:noProof/>
          <w:sz w:val="24"/>
          <w:szCs w:val="24"/>
          <w:highlight w:val="yellow"/>
          <w:u w:val="single"/>
          <w:lang w:val="es-CO"/>
        </w:rPr>
        <w:t>(María, Laura, Ericka)</w:t>
      </w:r>
    </w:p>
    <w:p w:rsidR="007731BA" w:rsidRDefault="007731BA" w:rsidP="005C4050">
      <w:pPr>
        <w:jc w:val="both"/>
        <w:rPr>
          <w:rFonts w:ascii="Cambria" w:hAnsi="Cambria"/>
          <w:noProof/>
          <w:sz w:val="24"/>
          <w:szCs w:val="24"/>
          <w:lang w:val="es-CO"/>
        </w:rPr>
      </w:pPr>
      <w:r>
        <w:rPr>
          <w:rFonts w:ascii="Cambria" w:hAnsi="Cambria"/>
          <w:noProof/>
          <w:sz w:val="24"/>
          <w:szCs w:val="24"/>
          <w:lang w:val="es-CO"/>
        </w:rPr>
        <w:t xml:space="preserve">Este módulo contiene la parte de contratación donde se realiza un alta de empleados con la información necesaria para generar certificados de nómina, teniendo en cuenta </w:t>
      </w:r>
      <w:r w:rsidR="00AB1D0F">
        <w:rPr>
          <w:rFonts w:ascii="Cambria" w:hAnsi="Cambria"/>
          <w:noProof/>
          <w:sz w:val="24"/>
          <w:szCs w:val="24"/>
          <w:lang w:val="es-CO"/>
        </w:rPr>
        <w:t>el auxilio de transporte, horas extras prima y vacaciones. Se resalta que los certificados pueden generarse en un rango de fechas y la información puede actualizada.</w:t>
      </w:r>
    </w:p>
    <w:p w:rsidR="00AB1D0F" w:rsidRDefault="00AB1D0F" w:rsidP="005C4050">
      <w:pPr>
        <w:jc w:val="both"/>
        <w:rPr>
          <w:rFonts w:ascii="Cambria" w:hAnsi="Cambria"/>
          <w:b/>
          <w:noProof/>
          <w:sz w:val="24"/>
          <w:szCs w:val="24"/>
          <w:u w:val="single"/>
          <w:lang w:val="es-CO"/>
        </w:rPr>
      </w:pPr>
      <w:r>
        <w:rPr>
          <w:rFonts w:ascii="Cambria" w:hAnsi="Cambria"/>
          <w:b/>
          <w:noProof/>
          <w:sz w:val="24"/>
          <w:szCs w:val="24"/>
          <w:u w:val="single"/>
          <w:lang w:val="es-CO"/>
        </w:rPr>
        <w:t>Mó</w:t>
      </w:r>
      <w:r w:rsidRPr="00AB1D0F">
        <w:rPr>
          <w:rFonts w:ascii="Cambria" w:hAnsi="Cambria"/>
          <w:b/>
          <w:noProof/>
          <w:sz w:val="24"/>
          <w:szCs w:val="24"/>
          <w:u w:val="single"/>
          <w:lang w:val="es-CO"/>
        </w:rPr>
        <w:t>dulo de Contabilidad:</w:t>
      </w:r>
      <w:r w:rsidR="00EF2908">
        <w:rPr>
          <w:rFonts w:ascii="Cambria" w:hAnsi="Cambria"/>
          <w:b/>
          <w:noProof/>
          <w:sz w:val="24"/>
          <w:szCs w:val="24"/>
          <w:u w:val="single"/>
          <w:lang w:val="es-CO"/>
        </w:rPr>
        <w:t xml:space="preserve"> </w:t>
      </w:r>
      <w:r w:rsidR="00EF2908" w:rsidRPr="00EF2908">
        <w:rPr>
          <w:rFonts w:ascii="Cambria" w:hAnsi="Cambria"/>
          <w:b/>
          <w:noProof/>
          <w:sz w:val="24"/>
          <w:szCs w:val="24"/>
          <w:highlight w:val="yellow"/>
          <w:u w:val="single"/>
          <w:lang w:val="es-CO"/>
        </w:rPr>
        <w:t xml:space="preserve">(G1”Débito”: Daniel, Mario) </w:t>
      </w:r>
      <w:r w:rsidR="00EF2908" w:rsidRPr="00EF2908">
        <w:rPr>
          <w:rFonts w:ascii="Cambria" w:hAnsi="Cambria"/>
          <w:b/>
          <w:noProof/>
          <w:sz w:val="24"/>
          <w:szCs w:val="24"/>
          <w:highlight w:val="yellow"/>
          <w:u w:val="single"/>
          <w:lang w:val="es-CO"/>
        </w:rPr>
        <w:t>(</w:t>
      </w:r>
      <w:r w:rsidR="00EF2908" w:rsidRPr="00EF2908">
        <w:rPr>
          <w:rFonts w:ascii="Cambria" w:hAnsi="Cambria"/>
          <w:b/>
          <w:noProof/>
          <w:sz w:val="24"/>
          <w:szCs w:val="24"/>
          <w:highlight w:val="yellow"/>
          <w:u w:val="single"/>
          <w:lang w:val="es-CO"/>
        </w:rPr>
        <w:t>G2</w:t>
      </w:r>
      <w:r w:rsidR="00EF2908" w:rsidRPr="00EF2908">
        <w:rPr>
          <w:rFonts w:ascii="Cambria" w:hAnsi="Cambria"/>
          <w:b/>
          <w:noProof/>
          <w:sz w:val="24"/>
          <w:szCs w:val="24"/>
          <w:highlight w:val="yellow"/>
          <w:u w:val="single"/>
          <w:lang w:val="es-CO"/>
        </w:rPr>
        <w:t>”Débito”:</w:t>
      </w:r>
      <w:r w:rsidR="00EF2908" w:rsidRPr="00EF2908">
        <w:rPr>
          <w:rFonts w:ascii="Cambria" w:hAnsi="Cambria"/>
          <w:b/>
          <w:noProof/>
          <w:sz w:val="24"/>
          <w:szCs w:val="24"/>
          <w:highlight w:val="yellow"/>
          <w:u w:val="single"/>
          <w:lang w:val="es-CO"/>
        </w:rPr>
        <w:t>Sebastián, Nicolle</w:t>
      </w:r>
      <w:r w:rsidR="00EF2908" w:rsidRPr="00EF2908">
        <w:rPr>
          <w:rFonts w:ascii="Cambria" w:hAnsi="Cambria"/>
          <w:b/>
          <w:noProof/>
          <w:sz w:val="24"/>
          <w:szCs w:val="24"/>
          <w:highlight w:val="yellow"/>
          <w:u w:val="single"/>
          <w:lang w:val="es-CO"/>
        </w:rPr>
        <w:t>)</w:t>
      </w:r>
    </w:p>
    <w:p w:rsidR="00AB1D0F" w:rsidRDefault="00AB1D0F" w:rsidP="005C4050">
      <w:pPr>
        <w:jc w:val="both"/>
        <w:rPr>
          <w:rFonts w:ascii="Cambria" w:hAnsi="Cambria"/>
          <w:noProof/>
          <w:sz w:val="24"/>
          <w:szCs w:val="24"/>
          <w:lang w:val="es-CO"/>
        </w:rPr>
      </w:pPr>
      <w:r>
        <w:rPr>
          <w:rFonts w:ascii="Cambria" w:hAnsi="Cambria"/>
          <w:noProof/>
          <w:sz w:val="24"/>
          <w:szCs w:val="24"/>
          <w:lang w:val="es-CO"/>
        </w:rPr>
        <w:t>Este módulo contiene la parte de creación de cuentas donde se realizan los diferente movimientos entre las cuentas, teniendo en cuenta su naturaleza (Débito o Crédito), las afectaciones y los respectivos documentos que debe generar correspondientes a un determinado tercero.</w:t>
      </w:r>
    </w:p>
    <w:p w:rsidR="00AB1D0F" w:rsidRDefault="00AB1D0F" w:rsidP="005C4050">
      <w:pPr>
        <w:jc w:val="both"/>
        <w:rPr>
          <w:rFonts w:ascii="Cambria" w:hAnsi="Cambria"/>
          <w:noProof/>
          <w:sz w:val="24"/>
          <w:szCs w:val="24"/>
          <w:lang w:val="es-CO"/>
        </w:rPr>
      </w:pPr>
      <w:r>
        <w:rPr>
          <w:rFonts w:ascii="Cambria" w:hAnsi="Cambria"/>
          <w:noProof/>
          <w:sz w:val="24"/>
          <w:szCs w:val="24"/>
          <w:lang w:val="es-CO"/>
        </w:rPr>
        <w:t>Por otro lado, debe contar con la opción para crear clientes o terceros los cuales se verán refelejandos en el proceso de movimientos de cuentas.</w:t>
      </w:r>
    </w:p>
    <w:p w:rsidR="00AB1D0F" w:rsidRDefault="00AB1D0F" w:rsidP="005C4050">
      <w:pPr>
        <w:jc w:val="both"/>
        <w:rPr>
          <w:rFonts w:ascii="Cambria" w:hAnsi="Cambria"/>
          <w:noProof/>
          <w:sz w:val="24"/>
          <w:szCs w:val="24"/>
          <w:lang w:val="es-CO"/>
        </w:rPr>
      </w:pPr>
      <w:r>
        <w:rPr>
          <w:rFonts w:ascii="Cambria" w:hAnsi="Cambria"/>
          <w:noProof/>
          <w:sz w:val="24"/>
          <w:szCs w:val="24"/>
          <w:lang w:val="es-CO"/>
        </w:rPr>
        <w:t>Por último , debe contar con la parte de facturación la cual puede generar facturas o comprobantes para de esa m</w:t>
      </w:r>
      <w:r w:rsidR="006E7120">
        <w:rPr>
          <w:rFonts w:ascii="Cambria" w:hAnsi="Cambria"/>
          <w:noProof/>
          <w:sz w:val="24"/>
          <w:szCs w:val="24"/>
          <w:lang w:val="es-CO"/>
        </w:rPr>
        <w:t>anera facilitar los tipos de re</w:t>
      </w:r>
      <w:r>
        <w:rPr>
          <w:rFonts w:ascii="Cambria" w:hAnsi="Cambria"/>
          <w:noProof/>
          <w:sz w:val="24"/>
          <w:szCs w:val="24"/>
          <w:lang w:val="es-CO"/>
        </w:rPr>
        <w:t>portes.</w:t>
      </w:r>
    </w:p>
    <w:p w:rsidR="00AB1D0F" w:rsidRDefault="00AB1D0F" w:rsidP="005C4050">
      <w:pPr>
        <w:jc w:val="both"/>
        <w:rPr>
          <w:rFonts w:ascii="Cambria" w:hAnsi="Cambria"/>
          <w:noProof/>
          <w:sz w:val="24"/>
          <w:szCs w:val="24"/>
          <w:lang w:val="es-CO"/>
        </w:rPr>
      </w:pPr>
      <w:r>
        <w:rPr>
          <w:rFonts w:ascii="Cambria" w:hAnsi="Cambria"/>
          <w:noProof/>
          <w:sz w:val="24"/>
          <w:szCs w:val="24"/>
          <w:lang w:val="es-CO"/>
        </w:rPr>
        <w:t xml:space="preserve">NOTA: para la creación de las cuentas es necesario tener presente el </w:t>
      </w:r>
      <w:r w:rsidRPr="006E7120">
        <w:rPr>
          <w:rFonts w:ascii="Cambria" w:hAnsi="Cambria"/>
          <w:b/>
          <w:noProof/>
          <w:sz w:val="24"/>
          <w:szCs w:val="24"/>
          <w:lang w:val="es-CO"/>
        </w:rPr>
        <w:t>PUC</w:t>
      </w:r>
      <w:r>
        <w:rPr>
          <w:rFonts w:ascii="Cambria" w:hAnsi="Cambria"/>
          <w:noProof/>
          <w:sz w:val="24"/>
          <w:szCs w:val="24"/>
          <w:lang w:val="es-CO"/>
        </w:rPr>
        <w:t>.</w:t>
      </w:r>
    </w:p>
    <w:p w:rsidR="00AB1D0F" w:rsidRDefault="00AB1D0F" w:rsidP="005C4050">
      <w:pPr>
        <w:jc w:val="both"/>
        <w:rPr>
          <w:rFonts w:ascii="Cambria" w:hAnsi="Cambria"/>
          <w:b/>
          <w:noProof/>
          <w:sz w:val="24"/>
          <w:szCs w:val="24"/>
          <w:u w:val="single"/>
          <w:lang w:val="es-CO"/>
        </w:rPr>
      </w:pPr>
      <w:r w:rsidRPr="00AB1D0F">
        <w:rPr>
          <w:rFonts w:ascii="Cambria" w:hAnsi="Cambria"/>
          <w:b/>
          <w:noProof/>
          <w:sz w:val="24"/>
          <w:szCs w:val="24"/>
          <w:u w:val="single"/>
          <w:lang w:val="es-CO"/>
        </w:rPr>
        <w:t xml:space="preserve">Módulo de Reportes: </w:t>
      </w:r>
      <w:r w:rsidR="00267348">
        <w:rPr>
          <w:rFonts w:ascii="Cambria" w:hAnsi="Cambria"/>
          <w:b/>
          <w:noProof/>
          <w:sz w:val="24"/>
          <w:szCs w:val="24"/>
          <w:u w:val="single"/>
          <w:lang w:val="es-CO"/>
        </w:rPr>
        <w:t>(</w:t>
      </w:r>
      <w:r w:rsidR="00267348" w:rsidRPr="00B17DA9">
        <w:rPr>
          <w:rFonts w:ascii="Cambria" w:hAnsi="Cambria"/>
          <w:b/>
          <w:noProof/>
          <w:sz w:val="24"/>
          <w:szCs w:val="24"/>
          <w:highlight w:val="yellow"/>
          <w:u w:val="single"/>
          <w:lang w:val="es-CO"/>
        </w:rPr>
        <w:t>Santiago, Ulloa, Fabián</w:t>
      </w:r>
      <w:r w:rsidR="00267348">
        <w:rPr>
          <w:rFonts w:ascii="Cambria" w:hAnsi="Cambria"/>
          <w:b/>
          <w:noProof/>
          <w:sz w:val="24"/>
          <w:szCs w:val="24"/>
          <w:u w:val="single"/>
          <w:lang w:val="es-CO"/>
        </w:rPr>
        <w:t>)</w:t>
      </w:r>
    </w:p>
    <w:p w:rsidR="00AB1D0F" w:rsidRDefault="00AB1D0F" w:rsidP="005C4050">
      <w:pPr>
        <w:jc w:val="both"/>
        <w:rPr>
          <w:rFonts w:ascii="Cambria" w:hAnsi="Cambria"/>
          <w:noProof/>
          <w:sz w:val="24"/>
          <w:szCs w:val="24"/>
          <w:lang w:val="es-CO"/>
        </w:rPr>
      </w:pPr>
      <w:r>
        <w:rPr>
          <w:rFonts w:ascii="Cambria" w:hAnsi="Cambria"/>
          <w:noProof/>
          <w:sz w:val="24"/>
          <w:szCs w:val="24"/>
          <w:lang w:val="es-CO"/>
        </w:rPr>
        <w:t xml:space="preserve">En este módulo se deben generar reportes </w:t>
      </w:r>
      <w:r w:rsidR="00F02558">
        <w:rPr>
          <w:rFonts w:ascii="Cambria" w:hAnsi="Cambria"/>
          <w:noProof/>
          <w:sz w:val="24"/>
          <w:szCs w:val="24"/>
          <w:lang w:val="es-CO"/>
        </w:rPr>
        <w:t>correspondientes al módulo de contabilidad, dichos reportes son:</w:t>
      </w:r>
    </w:p>
    <w:p w:rsidR="00F02558" w:rsidRDefault="00E01CB7" w:rsidP="00F02558">
      <w:pPr>
        <w:pStyle w:val="Prrafodelista"/>
        <w:numPr>
          <w:ilvl w:val="0"/>
          <w:numId w:val="1"/>
        </w:numPr>
        <w:jc w:val="both"/>
        <w:rPr>
          <w:rFonts w:ascii="Cambria" w:hAnsi="Cambria"/>
          <w:noProof/>
          <w:sz w:val="24"/>
          <w:szCs w:val="24"/>
          <w:lang w:val="es-CO"/>
        </w:rPr>
      </w:pPr>
      <w:r>
        <w:rPr>
          <w:rFonts w:ascii="Cambria" w:hAnsi="Cambria"/>
          <w:noProof/>
          <w:sz w:val="24"/>
          <w:szCs w:val="24"/>
          <w:lang w:val="es-CO"/>
        </w:rPr>
        <w:t>Estado de resultados</w:t>
      </w:r>
    </w:p>
    <w:p w:rsidR="00E01CB7" w:rsidRDefault="00E01CB7" w:rsidP="00F02558">
      <w:pPr>
        <w:pStyle w:val="Prrafodelista"/>
        <w:numPr>
          <w:ilvl w:val="0"/>
          <w:numId w:val="1"/>
        </w:numPr>
        <w:jc w:val="both"/>
        <w:rPr>
          <w:rFonts w:ascii="Cambria" w:hAnsi="Cambria"/>
          <w:noProof/>
          <w:sz w:val="24"/>
          <w:szCs w:val="24"/>
          <w:lang w:val="es-CO"/>
        </w:rPr>
      </w:pPr>
      <w:r>
        <w:rPr>
          <w:rFonts w:ascii="Cambria" w:hAnsi="Cambria"/>
          <w:noProof/>
          <w:sz w:val="24"/>
          <w:szCs w:val="24"/>
          <w:lang w:val="es-CO"/>
        </w:rPr>
        <w:t>Balance general</w:t>
      </w:r>
    </w:p>
    <w:p w:rsidR="00E01CB7" w:rsidRDefault="00E01CB7" w:rsidP="00F02558">
      <w:pPr>
        <w:pStyle w:val="Prrafodelista"/>
        <w:numPr>
          <w:ilvl w:val="0"/>
          <w:numId w:val="1"/>
        </w:numPr>
        <w:jc w:val="both"/>
        <w:rPr>
          <w:rFonts w:ascii="Cambria" w:hAnsi="Cambria"/>
          <w:noProof/>
          <w:sz w:val="24"/>
          <w:szCs w:val="24"/>
          <w:lang w:val="es-CO"/>
        </w:rPr>
      </w:pPr>
      <w:r>
        <w:rPr>
          <w:rFonts w:ascii="Cambria" w:hAnsi="Cambria"/>
          <w:noProof/>
          <w:sz w:val="24"/>
          <w:szCs w:val="24"/>
          <w:lang w:val="es-CO"/>
        </w:rPr>
        <w:t>Resultados de cierre</w:t>
      </w:r>
    </w:p>
    <w:p w:rsidR="00E01CB7" w:rsidRDefault="00E01CB7" w:rsidP="00F02558">
      <w:pPr>
        <w:pStyle w:val="Prrafodelista"/>
        <w:numPr>
          <w:ilvl w:val="0"/>
          <w:numId w:val="1"/>
        </w:numPr>
        <w:jc w:val="both"/>
        <w:rPr>
          <w:rFonts w:ascii="Cambria" w:hAnsi="Cambria"/>
          <w:noProof/>
          <w:sz w:val="24"/>
          <w:szCs w:val="24"/>
          <w:lang w:val="es-CO"/>
        </w:rPr>
      </w:pPr>
      <w:r>
        <w:rPr>
          <w:rFonts w:ascii="Cambria" w:hAnsi="Cambria"/>
          <w:noProof/>
          <w:sz w:val="24"/>
          <w:szCs w:val="24"/>
          <w:lang w:val="es-CO"/>
        </w:rPr>
        <w:t>Balance de prueba auxiliares</w:t>
      </w:r>
    </w:p>
    <w:p w:rsidR="00E01CB7" w:rsidRDefault="00E01CB7" w:rsidP="00F02558">
      <w:pPr>
        <w:pStyle w:val="Prrafodelista"/>
        <w:numPr>
          <w:ilvl w:val="0"/>
          <w:numId w:val="1"/>
        </w:numPr>
        <w:jc w:val="both"/>
        <w:rPr>
          <w:rFonts w:ascii="Cambria" w:hAnsi="Cambria"/>
          <w:noProof/>
          <w:sz w:val="24"/>
          <w:szCs w:val="24"/>
          <w:lang w:val="es-CO"/>
        </w:rPr>
      </w:pPr>
      <w:r>
        <w:rPr>
          <w:rFonts w:ascii="Cambria" w:hAnsi="Cambria"/>
          <w:noProof/>
          <w:sz w:val="24"/>
          <w:szCs w:val="24"/>
          <w:lang w:val="es-CO"/>
        </w:rPr>
        <w:t>Terceros general por NIT</w:t>
      </w:r>
    </w:p>
    <w:p w:rsidR="00E01CB7" w:rsidRDefault="00E01CB7" w:rsidP="00F02558">
      <w:pPr>
        <w:pStyle w:val="Prrafodelista"/>
        <w:numPr>
          <w:ilvl w:val="0"/>
          <w:numId w:val="1"/>
        </w:numPr>
        <w:jc w:val="both"/>
        <w:rPr>
          <w:rFonts w:ascii="Cambria" w:hAnsi="Cambria"/>
          <w:noProof/>
          <w:sz w:val="24"/>
          <w:szCs w:val="24"/>
          <w:lang w:val="es-CO"/>
        </w:rPr>
      </w:pPr>
      <w:r>
        <w:rPr>
          <w:rFonts w:ascii="Cambria" w:hAnsi="Cambria"/>
          <w:noProof/>
          <w:sz w:val="24"/>
          <w:szCs w:val="24"/>
          <w:lang w:val="es-CO"/>
        </w:rPr>
        <w:t>DIAN</w:t>
      </w:r>
    </w:p>
    <w:p w:rsidR="00E01CB7" w:rsidRPr="00F02558" w:rsidRDefault="00E01CB7" w:rsidP="00F02558">
      <w:pPr>
        <w:pStyle w:val="Prrafodelista"/>
        <w:numPr>
          <w:ilvl w:val="0"/>
          <w:numId w:val="1"/>
        </w:numPr>
        <w:jc w:val="both"/>
        <w:rPr>
          <w:rFonts w:ascii="Cambria" w:hAnsi="Cambria"/>
          <w:noProof/>
          <w:sz w:val="24"/>
          <w:szCs w:val="24"/>
          <w:lang w:val="es-CO"/>
        </w:rPr>
      </w:pPr>
      <w:r>
        <w:rPr>
          <w:rFonts w:ascii="Cambria" w:hAnsi="Cambria"/>
          <w:noProof/>
          <w:sz w:val="24"/>
          <w:szCs w:val="24"/>
          <w:lang w:val="es-CO"/>
        </w:rPr>
        <w:t>DIAN para nómina</w:t>
      </w:r>
    </w:p>
    <w:p w:rsidR="00775E45" w:rsidRPr="00775E45" w:rsidRDefault="00775E45" w:rsidP="005C4050">
      <w:pPr>
        <w:jc w:val="both"/>
        <w:rPr>
          <w:rFonts w:ascii="Cambria" w:hAnsi="Cambria"/>
          <w:noProof/>
          <w:sz w:val="24"/>
          <w:szCs w:val="24"/>
          <w:u w:val="single"/>
          <w:lang w:val="es-CO"/>
        </w:rPr>
      </w:pPr>
    </w:p>
    <w:sectPr w:rsidR="00775E45" w:rsidRPr="00775E45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432D" w:rsidRDefault="00AA432D" w:rsidP="00BD58AA">
      <w:pPr>
        <w:spacing w:after="0" w:line="240" w:lineRule="auto"/>
      </w:pPr>
      <w:r>
        <w:separator/>
      </w:r>
    </w:p>
  </w:endnote>
  <w:endnote w:type="continuationSeparator" w:id="0">
    <w:p w:rsidR="00AA432D" w:rsidRDefault="00AA432D" w:rsidP="00BD58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515A" w:rsidRPr="00485FD6" w:rsidRDefault="00CF515A">
    <w:pPr>
      <w:tabs>
        <w:tab w:val="center" w:pos="4550"/>
        <w:tab w:val="left" w:pos="5818"/>
      </w:tabs>
      <w:ind w:right="260"/>
      <w:jc w:val="right"/>
      <w:rPr>
        <w:rFonts w:ascii="Cambria" w:hAnsi="Cambria"/>
        <w:color w:val="AEAAAA" w:themeColor="background2" w:themeShade="BF"/>
        <w:sz w:val="16"/>
        <w:szCs w:val="16"/>
      </w:rPr>
    </w:pPr>
    <w:r w:rsidRPr="00485FD6">
      <w:rPr>
        <w:rFonts w:ascii="Cambria" w:hAnsi="Cambria"/>
        <w:color w:val="AEAAAA" w:themeColor="background2" w:themeShade="BF"/>
        <w:spacing w:val="60"/>
        <w:sz w:val="16"/>
        <w:szCs w:val="16"/>
        <w:lang w:val="es-ES"/>
      </w:rPr>
      <w:t>Página</w:t>
    </w:r>
    <w:r w:rsidRPr="00485FD6">
      <w:rPr>
        <w:rFonts w:ascii="Cambria" w:hAnsi="Cambria"/>
        <w:color w:val="AEAAAA" w:themeColor="background2" w:themeShade="BF"/>
        <w:sz w:val="16"/>
        <w:szCs w:val="16"/>
        <w:lang w:val="es-ES"/>
      </w:rPr>
      <w:t xml:space="preserve"> </w:t>
    </w:r>
    <w:r w:rsidRPr="00485FD6">
      <w:rPr>
        <w:rFonts w:ascii="Cambria" w:hAnsi="Cambria"/>
        <w:color w:val="AEAAAA" w:themeColor="background2" w:themeShade="BF"/>
        <w:sz w:val="16"/>
        <w:szCs w:val="16"/>
      </w:rPr>
      <w:fldChar w:fldCharType="begin"/>
    </w:r>
    <w:r w:rsidRPr="00485FD6">
      <w:rPr>
        <w:rFonts w:ascii="Cambria" w:hAnsi="Cambria"/>
        <w:color w:val="AEAAAA" w:themeColor="background2" w:themeShade="BF"/>
        <w:sz w:val="16"/>
        <w:szCs w:val="16"/>
      </w:rPr>
      <w:instrText>PAGE   \* MERGEFORMAT</w:instrText>
    </w:r>
    <w:r w:rsidRPr="00485FD6">
      <w:rPr>
        <w:rFonts w:ascii="Cambria" w:hAnsi="Cambria"/>
        <w:color w:val="AEAAAA" w:themeColor="background2" w:themeShade="BF"/>
        <w:sz w:val="16"/>
        <w:szCs w:val="16"/>
      </w:rPr>
      <w:fldChar w:fldCharType="separate"/>
    </w:r>
    <w:r w:rsidR="00EF2908" w:rsidRPr="00EF2908">
      <w:rPr>
        <w:rFonts w:ascii="Cambria" w:hAnsi="Cambria"/>
        <w:noProof/>
        <w:color w:val="AEAAAA" w:themeColor="background2" w:themeShade="BF"/>
        <w:sz w:val="16"/>
        <w:szCs w:val="16"/>
        <w:lang w:val="es-ES"/>
      </w:rPr>
      <w:t>2</w:t>
    </w:r>
    <w:r w:rsidRPr="00485FD6">
      <w:rPr>
        <w:rFonts w:ascii="Cambria" w:hAnsi="Cambria"/>
        <w:color w:val="AEAAAA" w:themeColor="background2" w:themeShade="BF"/>
        <w:sz w:val="16"/>
        <w:szCs w:val="16"/>
      </w:rPr>
      <w:fldChar w:fldCharType="end"/>
    </w:r>
    <w:r w:rsidRPr="00485FD6">
      <w:rPr>
        <w:rFonts w:ascii="Cambria" w:hAnsi="Cambria"/>
        <w:color w:val="AEAAAA" w:themeColor="background2" w:themeShade="BF"/>
        <w:sz w:val="16"/>
        <w:szCs w:val="16"/>
        <w:lang w:val="es-ES"/>
      </w:rPr>
      <w:t xml:space="preserve"> | </w:t>
    </w:r>
    <w:r w:rsidRPr="00485FD6">
      <w:rPr>
        <w:rFonts w:ascii="Cambria" w:hAnsi="Cambria"/>
        <w:color w:val="AEAAAA" w:themeColor="background2" w:themeShade="BF"/>
        <w:sz w:val="16"/>
        <w:szCs w:val="16"/>
      </w:rPr>
      <w:fldChar w:fldCharType="begin"/>
    </w:r>
    <w:r w:rsidRPr="00485FD6">
      <w:rPr>
        <w:rFonts w:ascii="Cambria" w:hAnsi="Cambria"/>
        <w:color w:val="AEAAAA" w:themeColor="background2" w:themeShade="BF"/>
        <w:sz w:val="16"/>
        <w:szCs w:val="16"/>
      </w:rPr>
      <w:instrText>NUMPAGES  \* Arabic  \* MERGEFORMAT</w:instrText>
    </w:r>
    <w:r w:rsidRPr="00485FD6">
      <w:rPr>
        <w:rFonts w:ascii="Cambria" w:hAnsi="Cambria"/>
        <w:color w:val="AEAAAA" w:themeColor="background2" w:themeShade="BF"/>
        <w:sz w:val="16"/>
        <w:szCs w:val="16"/>
      </w:rPr>
      <w:fldChar w:fldCharType="separate"/>
    </w:r>
    <w:r w:rsidR="00EF2908" w:rsidRPr="00EF2908">
      <w:rPr>
        <w:rFonts w:ascii="Cambria" w:hAnsi="Cambria"/>
        <w:noProof/>
        <w:color w:val="AEAAAA" w:themeColor="background2" w:themeShade="BF"/>
        <w:sz w:val="16"/>
        <w:szCs w:val="16"/>
        <w:lang w:val="es-ES"/>
      </w:rPr>
      <w:t>2</w:t>
    </w:r>
    <w:r w:rsidRPr="00485FD6">
      <w:rPr>
        <w:rFonts w:ascii="Cambria" w:hAnsi="Cambria"/>
        <w:color w:val="AEAAAA" w:themeColor="background2" w:themeShade="BF"/>
        <w:sz w:val="16"/>
        <w:szCs w:val="16"/>
      </w:rPr>
      <w:fldChar w:fldCharType="end"/>
    </w:r>
  </w:p>
  <w:p w:rsidR="00CF515A" w:rsidRDefault="00CF515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432D" w:rsidRDefault="00AA432D" w:rsidP="00BD58AA">
      <w:pPr>
        <w:spacing w:after="0" w:line="240" w:lineRule="auto"/>
      </w:pPr>
      <w:r>
        <w:separator/>
      </w:r>
    </w:p>
  </w:footnote>
  <w:footnote w:type="continuationSeparator" w:id="0">
    <w:p w:rsidR="00AA432D" w:rsidRDefault="00AA432D" w:rsidP="00BD58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58AA" w:rsidRDefault="00BD58AA">
    <w:pPr>
      <w:pStyle w:val="Encabezado"/>
    </w:pPr>
    <w:r>
      <w:t xml:space="preserve"> </w:t>
    </w:r>
  </w:p>
  <w:tbl>
    <w:tblPr>
      <w:tblW w:w="5689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098"/>
      <w:gridCol w:w="4946"/>
    </w:tblGrid>
    <w:tr w:rsidR="00BD58AA" w:rsidTr="00BD58AA">
      <w:trPr>
        <w:trHeight w:val="300"/>
        <w:jc w:val="center"/>
      </w:trPr>
      <w:tc>
        <w:tcPr>
          <w:tcW w:w="253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:rsidR="00BD58AA" w:rsidRPr="005C4050" w:rsidRDefault="00BD58AA" w:rsidP="00BD58AA">
          <w:pPr>
            <w:jc w:val="center"/>
            <w:rPr>
              <w:rFonts w:ascii="Cambria" w:hAnsi="Cambria" w:cstheme="minorHAnsi"/>
              <w:b/>
              <w:bCs/>
              <w:lang w:eastAsia="es-ES"/>
            </w:rPr>
          </w:pPr>
          <w:r w:rsidRPr="005C4050">
            <w:rPr>
              <w:rFonts w:ascii="Cambria" w:hAnsi="Cambria" w:cstheme="minorHAnsi"/>
              <w:b/>
              <w:bCs/>
              <w:lang w:eastAsia="es-ES"/>
            </w:rPr>
            <w:t>APPNETWORK</w:t>
          </w:r>
        </w:p>
      </w:tc>
      <w:tc>
        <w:tcPr>
          <w:tcW w:w="2462" w:type="pct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BD58AA" w:rsidRPr="00BD58AA" w:rsidRDefault="00BD58AA" w:rsidP="00BD58AA">
          <w:pPr>
            <w:rPr>
              <w:rFonts w:cstheme="minorHAnsi"/>
              <w:b/>
              <w:bCs/>
              <w:sz w:val="18"/>
              <w:szCs w:val="18"/>
              <w:lang w:eastAsia="es-ES"/>
            </w:rPr>
          </w:pPr>
          <w:r>
            <w:rPr>
              <w:rFonts w:cstheme="minorHAnsi"/>
              <w:noProof/>
              <w:szCs w:val="20"/>
              <w:lang w:val="es-CO" w:eastAsia="es-CO"/>
            </w:rPr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318135</wp:posOffset>
                </wp:positionH>
                <wp:positionV relativeFrom="paragraph">
                  <wp:posOffset>5080</wp:posOffset>
                </wp:positionV>
                <wp:extent cx="2503805" cy="695325"/>
                <wp:effectExtent l="0" t="0" r="0" b="9525"/>
                <wp:wrapSquare wrapText="bothSides"/>
                <wp:docPr id="16" name="Imagen 16" descr="Descripción: ULTIMO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Descripción: ULTIMO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03805" cy="695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D58AA">
            <w:rPr>
              <w:rFonts w:cstheme="minorHAnsi"/>
              <w:noProof/>
              <w:szCs w:val="20"/>
              <w:lang w:val="es-CO" w:eastAsia="es-CO"/>
            </w:rPr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5977255</wp:posOffset>
                </wp:positionH>
                <wp:positionV relativeFrom="paragraph">
                  <wp:posOffset>490220</wp:posOffset>
                </wp:positionV>
                <wp:extent cx="971550" cy="466725"/>
                <wp:effectExtent l="0" t="0" r="0" b="9525"/>
                <wp:wrapNone/>
                <wp:docPr id="15" name="Imagen 15" descr="Comcel1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 descr="Comcel13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71550" cy="4667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BD58AA">
            <w:rPr>
              <w:rFonts w:cstheme="minorHAnsi"/>
              <w:noProof/>
              <w:szCs w:val="20"/>
              <w:lang w:val="es-CO" w:eastAsia="es-CO"/>
            </w:rPr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5977255</wp:posOffset>
                </wp:positionH>
                <wp:positionV relativeFrom="paragraph">
                  <wp:posOffset>490220</wp:posOffset>
                </wp:positionV>
                <wp:extent cx="971550" cy="466725"/>
                <wp:effectExtent l="0" t="0" r="0" b="9525"/>
                <wp:wrapNone/>
                <wp:docPr id="14" name="Imagen 14" descr="Comcel1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7" descr="Comcel13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71550" cy="4667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BD58AA" w:rsidTr="00BD58AA">
      <w:trPr>
        <w:trHeight w:val="527"/>
        <w:jc w:val="center"/>
      </w:trPr>
      <w:tc>
        <w:tcPr>
          <w:tcW w:w="253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BD58AA" w:rsidRDefault="00BD58AA" w:rsidP="00BD58AA">
          <w:pPr>
            <w:rPr>
              <w:rFonts w:asciiTheme="majorHAnsi" w:hAnsiTheme="majorHAnsi" w:cs="Times New Roman"/>
              <w:b/>
              <w:szCs w:val="20"/>
              <w:lang w:eastAsia="es-ES"/>
            </w:rPr>
          </w:pPr>
        </w:p>
        <w:p w:rsidR="00BD58AA" w:rsidRPr="005C4050" w:rsidRDefault="005C4050" w:rsidP="00BD58AA">
          <w:pPr>
            <w:jc w:val="center"/>
            <w:rPr>
              <w:rFonts w:ascii="Cambria" w:hAnsi="Cambria" w:cstheme="minorHAnsi"/>
              <w:b/>
              <w:lang w:eastAsia="es-ES"/>
            </w:rPr>
          </w:pPr>
          <w:r w:rsidRPr="005C4050">
            <w:rPr>
              <w:rFonts w:ascii="Cambria" w:hAnsi="Cambria" w:cstheme="minorHAnsi"/>
              <w:b/>
              <w:lang w:eastAsia="es-ES"/>
            </w:rPr>
            <w:t>ACCOUNTANT</w:t>
          </w:r>
          <w:r w:rsidR="00BD58AA" w:rsidRPr="005C4050">
            <w:rPr>
              <w:rFonts w:ascii="Cambria" w:hAnsi="Cambria" w:cstheme="minorHAnsi"/>
              <w:b/>
              <w:lang w:eastAsia="es-ES"/>
            </w:rPr>
            <w:t xml:space="preserve"> SOFTWARE</w:t>
          </w:r>
        </w:p>
      </w:tc>
      <w:tc>
        <w:tcPr>
          <w:tcW w:w="2462" w:type="pct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BD58AA" w:rsidRDefault="00BD58AA" w:rsidP="00BD58AA">
          <w:pPr>
            <w:rPr>
              <w:rFonts w:ascii="Arial" w:eastAsia="Times New Roman" w:hAnsi="Arial" w:cs="Arial"/>
              <w:b/>
              <w:bCs/>
              <w:sz w:val="18"/>
              <w:szCs w:val="18"/>
              <w:lang w:val="es-CO" w:eastAsia="es-ES"/>
            </w:rPr>
          </w:pPr>
        </w:p>
      </w:tc>
    </w:tr>
  </w:tbl>
  <w:p w:rsidR="00BD58AA" w:rsidRDefault="00BD58AA">
    <w:pPr>
      <w:pStyle w:val="Encabezado"/>
    </w:pPr>
  </w:p>
  <w:p w:rsidR="00BD58AA" w:rsidRDefault="00BD58A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131138"/>
    <w:multiLevelType w:val="hybridMultilevel"/>
    <w:tmpl w:val="64EAB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482"/>
    <w:rsid w:val="00074491"/>
    <w:rsid w:val="00102633"/>
    <w:rsid w:val="00141149"/>
    <w:rsid w:val="00267348"/>
    <w:rsid w:val="002D2E98"/>
    <w:rsid w:val="00304E89"/>
    <w:rsid w:val="00485FD6"/>
    <w:rsid w:val="004A7CA7"/>
    <w:rsid w:val="005C4050"/>
    <w:rsid w:val="006C3817"/>
    <w:rsid w:val="006C5FB8"/>
    <w:rsid w:val="006E7120"/>
    <w:rsid w:val="007731BA"/>
    <w:rsid w:val="00775E45"/>
    <w:rsid w:val="00785711"/>
    <w:rsid w:val="007B2522"/>
    <w:rsid w:val="007C0E9D"/>
    <w:rsid w:val="007F54C7"/>
    <w:rsid w:val="00830955"/>
    <w:rsid w:val="008A31D1"/>
    <w:rsid w:val="008A3D41"/>
    <w:rsid w:val="00934DBF"/>
    <w:rsid w:val="009D587F"/>
    <w:rsid w:val="00A455CF"/>
    <w:rsid w:val="00AA432D"/>
    <w:rsid w:val="00AB1D0F"/>
    <w:rsid w:val="00AC14EF"/>
    <w:rsid w:val="00B17DA9"/>
    <w:rsid w:val="00BD58AA"/>
    <w:rsid w:val="00BE0536"/>
    <w:rsid w:val="00C273AD"/>
    <w:rsid w:val="00CB45D4"/>
    <w:rsid w:val="00CE2482"/>
    <w:rsid w:val="00CF515A"/>
    <w:rsid w:val="00D104AC"/>
    <w:rsid w:val="00DE4072"/>
    <w:rsid w:val="00E01CB7"/>
    <w:rsid w:val="00E0321F"/>
    <w:rsid w:val="00EF2908"/>
    <w:rsid w:val="00F02558"/>
    <w:rsid w:val="00F56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535935"/>
  <w15:chartTrackingRefBased/>
  <w15:docId w15:val="{55F02ED8-FA0E-4985-94BD-E2EC005F4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D58A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D58AA"/>
  </w:style>
  <w:style w:type="paragraph" w:styleId="Piedepgina">
    <w:name w:val="footer"/>
    <w:basedOn w:val="Normal"/>
    <w:link w:val="PiedepginaCar"/>
    <w:uiPriority w:val="99"/>
    <w:unhideWhenUsed/>
    <w:rsid w:val="00BD58A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D58AA"/>
  </w:style>
  <w:style w:type="table" w:customStyle="1" w:styleId="TableNormal">
    <w:name w:val="Table Normal"/>
    <w:uiPriority w:val="2"/>
    <w:semiHidden/>
    <w:unhideWhenUsed/>
    <w:qFormat/>
    <w:rsid w:val="00074491"/>
    <w:pPr>
      <w:widowControl w:val="0"/>
      <w:autoSpaceDE w:val="0"/>
      <w:autoSpaceDN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74491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es-ES" w:eastAsia="es-ES" w:bidi="es-ES"/>
    </w:rPr>
  </w:style>
  <w:style w:type="table" w:styleId="Tablaconcuadrcula">
    <w:name w:val="Table Grid"/>
    <w:basedOn w:val="Tablanormal"/>
    <w:uiPriority w:val="39"/>
    <w:rsid w:val="000744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025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887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842</TotalTime>
  <Pages>2</Pages>
  <Words>266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CASTILLO</dc:creator>
  <cp:keywords/>
  <dc:description/>
  <cp:lastModifiedBy>Iván F Leal R</cp:lastModifiedBy>
  <cp:revision>22</cp:revision>
  <dcterms:created xsi:type="dcterms:W3CDTF">2019-10-06T01:56:00Z</dcterms:created>
  <dcterms:modified xsi:type="dcterms:W3CDTF">2019-11-05T14:52:00Z</dcterms:modified>
</cp:coreProperties>
</file>