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D1EE2" w14:textId="77777777" w:rsidR="001A4878" w:rsidRPr="00D6411D" w:rsidRDefault="001A4878" w:rsidP="001A4878">
      <w:pPr>
        <w:pStyle w:val="Ttulo"/>
        <w:rPr>
          <w:sz w:val="28"/>
          <w:szCs w:val="28"/>
        </w:rPr>
      </w:pPr>
      <w:r w:rsidRPr="00D6411D">
        <w:rPr>
          <w:sz w:val="28"/>
          <w:szCs w:val="28"/>
        </w:rPr>
        <w:t>LDI_ABP</w:t>
      </w:r>
    </w:p>
    <w:p w14:paraId="72E69D6A" w14:textId="5632B17C" w:rsidR="001A4878" w:rsidRPr="00D6411D" w:rsidRDefault="00637EB9" w:rsidP="001A4878">
      <w:pPr>
        <w:pStyle w:val="Ttulo"/>
        <w:rPr>
          <w:b/>
          <w:bCs/>
          <w:sz w:val="40"/>
          <w:szCs w:val="40"/>
        </w:rPr>
      </w:pPr>
      <w:r w:rsidRPr="00D6411D">
        <w:rPr>
          <w:b/>
          <w:bCs/>
          <w:sz w:val="40"/>
          <w:szCs w:val="40"/>
        </w:rPr>
        <w:t>LDI</w:t>
      </w:r>
      <w:r w:rsidR="001A4878" w:rsidRPr="00D6411D">
        <w:rPr>
          <w:b/>
          <w:bCs/>
          <w:sz w:val="40"/>
          <w:szCs w:val="40"/>
        </w:rPr>
        <w:t>_</w:t>
      </w:r>
      <w:r w:rsidRPr="00D6411D">
        <w:rPr>
          <w:b/>
          <w:bCs/>
          <w:sz w:val="40"/>
          <w:szCs w:val="40"/>
        </w:rPr>
        <w:t>01_GENERA_ALTAS</w:t>
      </w:r>
    </w:p>
    <w:p w14:paraId="1431D922" w14:textId="77777777" w:rsidR="001A4878" w:rsidRPr="00D6411D" w:rsidRDefault="001A4878" w:rsidP="001A4878">
      <w:pPr>
        <w:pStyle w:val="Ttulo1"/>
        <w:rPr>
          <w:b/>
          <w:spacing w:val="20"/>
          <w:sz w:val="28"/>
          <w:szCs w:val="28"/>
        </w:rPr>
      </w:pPr>
      <w:r w:rsidRPr="00D6411D">
        <w:rPr>
          <w:b/>
          <w:spacing w:val="20"/>
          <w:sz w:val="28"/>
          <w:szCs w:val="28"/>
        </w:rPr>
        <w:t>CONTEXTO</w:t>
      </w:r>
    </w:p>
    <w:p w14:paraId="576396F0" w14:textId="77777777" w:rsidR="001A4878" w:rsidRPr="00C20E11" w:rsidRDefault="001A4878" w:rsidP="001A4878">
      <w:r>
        <w:t>Información de contexto del Job dentro de la malla de procesos de Control-M.</w:t>
      </w:r>
    </w:p>
    <w:tbl>
      <w:tblPr>
        <w:tblStyle w:val="Sombreadomedio1-nfasis4"/>
        <w:tblW w:w="0" w:type="auto"/>
        <w:tblInd w:w="108" w:type="dxa"/>
        <w:tblLook w:val="04A0" w:firstRow="1" w:lastRow="0" w:firstColumn="1" w:lastColumn="0" w:noHBand="0" w:noVBand="1"/>
      </w:tblPr>
      <w:tblGrid>
        <w:gridCol w:w="3010"/>
        <w:gridCol w:w="5289"/>
      </w:tblGrid>
      <w:tr w:rsidR="001A4878" w14:paraId="2C27A4FA" w14:textId="77777777" w:rsidTr="00BD5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22A247C3" w14:textId="77777777" w:rsidR="001A4878" w:rsidRPr="00C20E11" w:rsidRDefault="001A4878" w:rsidP="00BD5A8A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Código</w:t>
            </w:r>
          </w:p>
        </w:tc>
        <w:tc>
          <w:tcPr>
            <w:tcW w:w="5289" w:type="dxa"/>
          </w:tcPr>
          <w:p w14:paraId="46A7BDC2" w14:textId="3136AF65" w:rsidR="001A4878" w:rsidRPr="00A9126A" w:rsidRDefault="00E20D51" w:rsidP="00BD5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>
              <w:rPr>
                <w:b w:val="0"/>
                <w:i/>
              </w:rPr>
              <w:t>001</w:t>
            </w:r>
          </w:p>
        </w:tc>
      </w:tr>
      <w:tr w:rsidR="001A4878" w:rsidRPr="00E91EC0" w14:paraId="2EAAE890" w14:textId="77777777" w:rsidTr="00BD5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07F0DB12" w14:textId="77777777" w:rsidR="001A4878" w:rsidRPr="00C20E11" w:rsidRDefault="001A4878" w:rsidP="00BD5A8A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OS OJB</w:t>
            </w:r>
          </w:p>
        </w:tc>
        <w:tc>
          <w:tcPr>
            <w:tcW w:w="5289" w:type="dxa"/>
          </w:tcPr>
          <w:p w14:paraId="3E11099F" w14:textId="542CBC1B" w:rsidR="001A4878" w:rsidRPr="00E20D51" w:rsidRDefault="00E20D51" w:rsidP="00BD5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E20D51">
              <w:rPr>
                <w:i/>
                <w:sz w:val="18"/>
                <w:szCs w:val="18"/>
              </w:rPr>
              <w:t>LDI_01_GENERA_ALTAS</w:t>
            </w:r>
          </w:p>
        </w:tc>
      </w:tr>
      <w:tr w:rsidR="001A4878" w14:paraId="40084D83" w14:textId="77777777" w:rsidTr="00BD5A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6DA8A0F2" w14:textId="77777777" w:rsidR="001A4878" w:rsidRPr="00C20E11" w:rsidRDefault="001A4878" w:rsidP="00BD5A8A">
            <w:pPr>
              <w:jc w:val="right"/>
              <w:rPr>
                <w:rFonts w:ascii="Consolas" w:hAnsi="Consolas" w:cs="Consolas"/>
              </w:rPr>
            </w:pPr>
            <w:r w:rsidRPr="00C20E11">
              <w:rPr>
                <w:rFonts w:ascii="Consolas" w:hAnsi="Consolas" w:cs="Consolas"/>
              </w:rPr>
              <w:t>MALLA</w:t>
            </w:r>
          </w:p>
        </w:tc>
        <w:tc>
          <w:tcPr>
            <w:tcW w:w="5289" w:type="dxa"/>
          </w:tcPr>
          <w:p w14:paraId="79334C70" w14:textId="77777777" w:rsidR="001A4878" w:rsidRPr="00A9126A" w:rsidRDefault="001A4878" w:rsidP="00BD5A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LDI_ABP</w:t>
            </w:r>
          </w:p>
        </w:tc>
      </w:tr>
      <w:tr w:rsidR="001A4878" w14:paraId="6659FEAE" w14:textId="77777777" w:rsidTr="00BD5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199278ED" w14:textId="77777777" w:rsidR="001A4878" w:rsidRPr="00C20E11" w:rsidRDefault="001A4878" w:rsidP="00BD5A8A">
            <w:pPr>
              <w:jc w:val="right"/>
              <w:rPr>
                <w:rFonts w:ascii="Consolas" w:hAnsi="Consolas" w:cs="Consolas"/>
              </w:rPr>
            </w:pPr>
            <w:r w:rsidRPr="00C20E11">
              <w:rPr>
                <w:rFonts w:ascii="Consolas" w:hAnsi="Consolas" w:cs="Consolas"/>
              </w:rPr>
              <w:t>DESCRIPCIÓN</w:t>
            </w:r>
          </w:p>
        </w:tc>
        <w:tc>
          <w:tcPr>
            <w:tcW w:w="5289" w:type="dxa"/>
          </w:tcPr>
          <w:p w14:paraId="2335E9E0" w14:textId="5AEF1B7F" w:rsidR="001A4878" w:rsidRPr="00A9126A" w:rsidRDefault="001A4878" w:rsidP="00BD5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C3643">
              <w:rPr>
                <w:i/>
              </w:rPr>
              <w:t xml:space="preserve">Genera </w:t>
            </w:r>
            <w:r w:rsidR="009F5D01">
              <w:rPr>
                <w:i/>
              </w:rPr>
              <w:t xml:space="preserve">archivo de altas a partir de </w:t>
            </w:r>
            <w:r w:rsidR="0065323D">
              <w:rPr>
                <w:i/>
              </w:rPr>
              <w:t xml:space="preserve">los datos en BD </w:t>
            </w:r>
            <w:r w:rsidR="001355E8">
              <w:rPr>
                <w:i/>
              </w:rPr>
              <w:t xml:space="preserve">a través de </w:t>
            </w:r>
            <w:proofErr w:type="spellStart"/>
            <w:r w:rsidR="001355E8">
              <w:rPr>
                <w:i/>
              </w:rPr>
              <w:t>jar</w:t>
            </w:r>
            <w:proofErr w:type="spellEnd"/>
          </w:p>
        </w:tc>
      </w:tr>
      <w:tr w:rsidR="001A4878" w14:paraId="202E353B" w14:textId="77777777" w:rsidTr="00BD5A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258C3DEB" w14:textId="77777777" w:rsidR="001A4878" w:rsidRPr="00C20E11" w:rsidRDefault="001A4878" w:rsidP="00BD5A8A">
            <w:pPr>
              <w:jc w:val="right"/>
              <w:rPr>
                <w:rFonts w:ascii="Consolas" w:hAnsi="Consolas" w:cs="Consolas"/>
              </w:rPr>
            </w:pPr>
            <w:r w:rsidRPr="00C20E11">
              <w:rPr>
                <w:rFonts w:ascii="Consolas" w:hAnsi="Consolas" w:cs="Consolas"/>
              </w:rPr>
              <w:t>CRITICIDAD</w:t>
            </w:r>
          </w:p>
        </w:tc>
        <w:tc>
          <w:tcPr>
            <w:tcW w:w="5289" w:type="dxa"/>
          </w:tcPr>
          <w:p w14:paraId="103018A5" w14:textId="77777777" w:rsidR="001A4878" w:rsidRPr="00A9126A" w:rsidRDefault="001A4878" w:rsidP="00BD5A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1A4878" w14:paraId="1766A97A" w14:textId="77777777" w:rsidTr="00BD5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27BCD042" w14:textId="77777777" w:rsidR="001A4878" w:rsidRPr="00C20E11" w:rsidRDefault="001A4878" w:rsidP="00BD5A8A">
            <w:pPr>
              <w:jc w:val="right"/>
              <w:rPr>
                <w:rFonts w:ascii="Consolas" w:hAnsi="Consolas" w:cs="Consolas"/>
              </w:rPr>
            </w:pPr>
            <w:r w:rsidRPr="00C20E11">
              <w:rPr>
                <w:rFonts w:ascii="Consolas" w:hAnsi="Consolas" w:cs="Consolas"/>
              </w:rPr>
              <w:t>ES REPROCESABLE</w:t>
            </w:r>
          </w:p>
        </w:tc>
        <w:tc>
          <w:tcPr>
            <w:tcW w:w="5289" w:type="dxa"/>
          </w:tcPr>
          <w:p w14:paraId="118E33D2" w14:textId="77777777" w:rsidR="001A4878" w:rsidRPr="002B315D" w:rsidRDefault="001A4878" w:rsidP="00BD5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SI</w:t>
            </w:r>
          </w:p>
        </w:tc>
      </w:tr>
    </w:tbl>
    <w:p w14:paraId="58806AE9" w14:textId="77777777" w:rsidR="001A4878" w:rsidRPr="00337DF3" w:rsidRDefault="001A4878" w:rsidP="001A4878">
      <w:pPr>
        <w:pStyle w:val="Ttulo1"/>
        <w:rPr>
          <w:b/>
          <w:spacing w:val="20"/>
        </w:rPr>
      </w:pPr>
      <w:r w:rsidRPr="00337DF3">
        <w:rPr>
          <w:b/>
          <w:spacing w:val="20"/>
        </w:rPr>
        <w:t xml:space="preserve">CRITICIDAD </w:t>
      </w:r>
    </w:p>
    <w:p w14:paraId="14FFD926" w14:textId="77777777" w:rsidR="00D6411D" w:rsidRPr="00D6411D" w:rsidRDefault="001A4878" w:rsidP="00D6411D">
      <w:pPr>
        <w:jc w:val="both"/>
        <w:rPr>
          <w:sz w:val="20"/>
          <w:szCs w:val="20"/>
        </w:rPr>
      </w:pPr>
      <w:r w:rsidRPr="00D6411D">
        <w:rPr>
          <w:b/>
          <w:sz w:val="20"/>
          <w:szCs w:val="20"/>
        </w:rPr>
        <w:t xml:space="preserve">MEDIANA: </w:t>
      </w:r>
      <w:r w:rsidRPr="00D6411D">
        <w:rPr>
          <w:sz w:val="20"/>
          <w:szCs w:val="20"/>
        </w:rPr>
        <w:t xml:space="preserve">Los procesos que componen la malla de </w:t>
      </w:r>
      <w:r w:rsidRPr="00D6411D">
        <w:rPr>
          <w:i/>
          <w:sz w:val="20"/>
          <w:szCs w:val="20"/>
        </w:rPr>
        <w:t>LDI_ABP</w:t>
      </w:r>
      <w:r w:rsidRPr="00D6411D">
        <w:rPr>
          <w:sz w:val="20"/>
          <w:szCs w:val="20"/>
        </w:rPr>
        <w:t xml:space="preserve"> son catalogados de mediana criticidad para el negocio. Se debe estar pendiente del sistema de alertas y de las notificaciones de Control-M.</w:t>
      </w:r>
    </w:p>
    <w:p w14:paraId="756D0048" w14:textId="46B47BD8" w:rsidR="001A4878" w:rsidRPr="00D6411D" w:rsidRDefault="001A4878" w:rsidP="00D6411D">
      <w:pPr>
        <w:jc w:val="both"/>
        <w:rPr>
          <w:sz w:val="20"/>
          <w:szCs w:val="20"/>
        </w:rPr>
      </w:pPr>
      <w:r w:rsidRPr="00D6411D">
        <w:rPr>
          <w:b/>
          <w:sz w:val="20"/>
          <w:szCs w:val="20"/>
        </w:rPr>
        <w:t>IMPORTANTE</w:t>
      </w:r>
      <w:r w:rsidRPr="00D6411D">
        <w:rPr>
          <w:sz w:val="20"/>
          <w:szCs w:val="20"/>
        </w:rPr>
        <w:t>: En todo caso se deberá tomar acciones ante cualquier falla de la malla.</w:t>
      </w:r>
    </w:p>
    <w:p w14:paraId="6DA7C79D" w14:textId="77777777" w:rsidR="00D6411D" w:rsidRDefault="00D6411D" w:rsidP="004E28B2">
      <w:pPr>
        <w:pStyle w:val="Ttulo"/>
        <w:rPr>
          <w:sz w:val="28"/>
          <w:szCs w:val="28"/>
        </w:rPr>
      </w:pPr>
    </w:p>
    <w:p w14:paraId="6614C86B" w14:textId="516D6AD1" w:rsidR="002B6926" w:rsidRPr="00D6411D" w:rsidRDefault="002B6926" w:rsidP="004E28B2">
      <w:pPr>
        <w:pStyle w:val="Ttulo"/>
        <w:rPr>
          <w:sz w:val="28"/>
          <w:szCs w:val="28"/>
        </w:rPr>
      </w:pPr>
      <w:r w:rsidRPr="00D6411D">
        <w:rPr>
          <w:sz w:val="28"/>
          <w:szCs w:val="28"/>
        </w:rPr>
        <w:t>LDI_ABP</w:t>
      </w:r>
    </w:p>
    <w:p w14:paraId="226125A7" w14:textId="02FE050F" w:rsidR="00BB0DEB" w:rsidRPr="00D6411D" w:rsidRDefault="002B6926" w:rsidP="004E28B2">
      <w:pPr>
        <w:pStyle w:val="Ttulo"/>
        <w:rPr>
          <w:b/>
          <w:bCs/>
          <w:sz w:val="40"/>
          <w:szCs w:val="40"/>
        </w:rPr>
      </w:pPr>
      <w:r w:rsidRPr="00D6411D">
        <w:rPr>
          <w:b/>
          <w:bCs/>
          <w:sz w:val="40"/>
          <w:szCs w:val="40"/>
        </w:rPr>
        <w:t>OS_LDIAB_ALTASP</w:t>
      </w:r>
    </w:p>
    <w:p w14:paraId="47D321E0" w14:textId="77777777" w:rsidR="00C20E11" w:rsidRPr="00337DF3" w:rsidRDefault="00C20E11" w:rsidP="00C20E11">
      <w:pPr>
        <w:pStyle w:val="Ttulo1"/>
        <w:rPr>
          <w:b/>
          <w:spacing w:val="20"/>
        </w:rPr>
      </w:pPr>
      <w:r w:rsidRPr="00337DF3">
        <w:rPr>
          <w:b/>
          <w:spacing w:val="20"/>
        </w:rPr>
        <w:t>CONTEXTO</w:t>
      </w:r>
    </w:p>
    <w:p w14:paraId="47D321E1" w14:textId="77777777" w:rsidR="00C20E11" w:rsidRPr="00C20E11" w:rsidRDefault="00C20E11" w:rsidP="00C20E11">
      <w:r>
        <w:t xml:space="preserve">Información de contexto del Job dentro de la malla de procesos de </w:t>
      </w:r>
      <w:r w:rsidR="008B13A1">
        <w:t>Control-M</w:t>
      </w:r>
      <w:r>
        <w:t>.</w:t>
      </w:r>
    </w:p>
    <w:tbl>
      <w:tblPr>
        <w:tblStyle w:val="Sombreadomedio1-nfasis4"/>
        <w:tblW w:w="0" w:type="auto"/>
        <w:tblInd w:w="108" w:type="dxa"/>
        <w:tblLook w:val="04A0" w:firstRow="1" w:lastRow="0" w:firstColumn="1" w:lastColumn="0" w:noHBand="0" w:noVBand="1"/>
      </w:tblPr>
      <w:tblGrid>
        <w:gridCol w:w="3010"/>
        <w:gridCol w:w="5289"/>
      </w:tblGrid>
      <w:tr w:rsidR="00C20E11" w14:paraId="47D321E4" w14:textId="77777777" w:rsidTr="00FC29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47D321E2" w14:textId="77777777" w:rsidR="00C20E11" w:rsidRPr="00C20E11" w:rsidRDefault="00C60830" w:rsidP="00C20E11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Código</w:t>
            </w:r>
          </w:p>
        </w:tc>
        <w:tc>
          <w:tcPr>
            <w:tcW w:w="5289" w:type="dxa"/>
          </w:tcPr>
          <w:p w14:paraId="47D321E3" w14:textId="12C22743" w:rsidR="00C20E11" w:rsidRPr="00A9126A" w:rsidRDefault="00CD403E" w:rsidP="00C20E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>
              <w:rPr>
                <w:b w:val="0"/>
                <w:i/>
              </w:rPr>
              <w:t>002</w:t>
            </w:r>
          </w:p>
        </w:tc>
      </w:tr>
      <w:tr w:rsidR="00C20E11" w:rsidRPr="00E91EC0" w14:paraId="47D321E7" w14:textId="77777777" w:rsidTr="00FC2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47D321E5" w14:textId="5E9D3196" w:rsidR="00C20E11" w:rsidRPr="00C20E11" w:rsidRDefault="008F074A" w:rsidP="00AB27FB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OS OJB</w:t>
            </w:r>
          </w:p>
        </w:tc>
        <w:tc>
          <w:tcPr>
            <w:tcW w:w="5289" w:type="dxa"/>
          </w:tcPr>
          <w:p w14:paraId="47D321E6" w14:textId="2AF36F66" w:rsidR="00C20E11" w:rsidRPr="008F2E6A" w:rsidRDefault="00EC2C4A" w:rsidP="00EC2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  <w:lang w:val="en-US"/>
              </w:rPr>
            </w:pPr>
            <w:r w:rsidRPr="00EC2C4A">
              <w:rPr>
                <w:i/>
                <w:sz w:val="18"/>
                <w:szCs w:val="18"/>
                <w:lang w:val="en-US"/>
              </w:rPr>
              <w:t>OS_LDIAB_ALTASP</w:t>
            </w:r>
          </w:p>
        </w:tc>
      </w:tr>
      <w:tr w:rsidR="00C20E11" w14:paraId="47D321EA" w14:textId="77777777" w:rsidTr="00FC29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47D321E8" w14:textId="77777777" w:rsidR="00C20E11" w:rsidRPr="00C20E11" w:rsidRDefault="00C20E11" w:rsidP="00C20E11">
            <w:pPr>
              <w:jc w:val="right"/>
              <w:rPr>
                <w:rFonts w:ascii="Consolas" w:hAnsi="Consolas" w:cs="Consolas"/>
              </w:rPr>
            </w:pPr>
            <w:r w:rsidRPr="00C20E11">
              <w:rPr>
                <w:rFonts w:ascii="Consolas" w:hAnsi="Consolas" w:cs="Consolas"/>
              </w:rPr>
              <w:t>MALLA</w:t>
            </w:r>
          </w:p>
        </w:tc>
        <w:tc>
          <w:tcPr>
            <w:tcW w:w="5289" w:type="dxa"/>
          </w:tcPr>
          <w:p w14:paraId="47D321E9" w14:textId="7B6985BF" w:rsidR="00C20E11" w:rsidRPr="00A9126A" w:rsidRDefault="00EC2C4A" w:rsidP="00C20E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LDI_ABP</w:t>
            </w:r>
          </w:p>
        </w:tc>
      </w:tr>
      <w:tr w:rsidR="00C20E11" w14:paraId="47D321ED" w14:textId="77777777" w:rsidTr="00FC2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47D321EB" w14:textId="77777777" w:rsidR="00C20E11" w:rsidRPr="00C20E11" w:rsidRDefault="00C20E11" w:rsidP="00C20E11">
            <w:pPr>
              <w:jc w:val="right"/>
              <w:rPr>
                <w:rFonts w:ascii="Consolas" w:hAnsi="Consolas" w:cs="Consolas"/>
              </w:rPr>
            </w:pPr>
            <w:r w:rsidRPr="00C20E11">
              <w:rPr>
                <w:rFonts w:ascii="Consolas" w:hAnsi="Consolas" w:cs="Consolas"/>
              </w:rPr>
              <w:t>DESCRIPCIÓN</w:t>
            </w:r>
          </w:p>
        </w:tc>
        <w:tc>
          <w:tcPr>
            <w:tcW w:w="5289" w:type="dxa"/>
          </w:tcPr>
          <w:p w14:paraId="47D321EC" w14:textId="58A1BD42" w:rsidR="00C20E11" w:rsidRPr="00A9126A" w:rsidRDefault="003C3643" w:rsidP="00AB5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C3643">
              <w:rPr>
                <w:i/>
              </w:rPr>
              <w:t xml:space="preserve">Genera </w:t>
            </w:r>
            <w:r w:rsidR="00C85866">
              <w:rPr>
                <w:i/>
              </w:rPr>
              <w:t xml:space="preserve">copia </w:t>
            </w:r>
            <w:r w:rsidR="002F2F86">
              <w:rPr>
                <w:i/>
              </w:rPr>
              <w:t xml:space="preserve">y </w:t>
            </w:r>
            <w:proofErr w:type="spellStart"/>
            <w:r w:rsidR="002F2F86">
              <w:rPr>
                <w:i/>
              </w:rPr>
              <w:t>disponibiliza</w:t>
            </w:r>
            <w:proofErr w:type="spellEnd"/>
            <w:r w:rsidR="002F2F86">
              <w:rPr>
                <w:i/>
              </w:rPr>
              <w:t xml:space="preserve"> en</w:t>
            </w:r>
            <w:r w:rsidR="00C85866">
              <w:rPr>
                <w:i/>
              </w:rPr>
              <w:t xml:space="preserve"> repositorio final XTELCO  el archivo de altas genera</w:t>
            </w:r>
            <w:r w:rsidR="002B6926">
              <w:rPr>
                <w:i/>
              </w:rPr>
              <w:t xml:space="preserve">do por </w:t>
            </w:r>
            <w:r w:rsidR="007419D3">
              <w:rPr>
                <w:i/>
              </w:rPr>
              <w:t xml:space="preserve">el </w:t>
            </w:r>
            <w:proofErr w:type="spellStart"/>
            <w:r w:rsidR="007419D3">
              <w:rPr>
                <w:i/>
              </w:rPr>
              <w:t>job</w:t>
            </w:r>
            <w:proofErr w:type="spellEnd"/>
            <w:r w:rsidR="007419D3">
              <w:rPr>
                <w:i/>
              </w:rPr>
              <w:t xml:space="preserve"> LDI_01_GENERA_ALTAS</w:t>
            </w:r>
          </w:p>
        </w:tc>
      </w:tr>
      <w:tr w:rsidR="00C20E11" w14:paraId="47D321F0" w14:textId="77777777" w:rsidTr="00FC297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47D321EE" w14:textId="77777777" w:rsidR="00C20E11" w:rsidRPr="00C20E11" w:rsidRDefault="00C20E11" w:rsidP="00C20E11">
            <w:pPr>
              <w:jc w:val="right"/>
              <w:rPr>
                <w:rFonts w:ascii="Consolas" w:hAnsi="Consolas" w:cs="Consolas"/>
              </w:rPr>
            </w:pPr>
            <w:r w:rsidRPr="00C20E11">
              <w:rPr>
                <w:rFonts w:ascii="Consolas" w:hAnsi="Consolas" w:cs="Consolas"/>
              </w:rPr>
              <w:t>CRITICIDAD</w:t>
            </w:r>
          </w:p>
        </w:tc>
        <w:tc>
          <w:tcPr>
            <w:tcW w:w="5289" w:type="dxa"/>
          </w:tcPr>
          <w:p w14:paraId="47D321EF" w14:textId="7F4528CF" w:rsidR="00C20E11" w:rsidRPr="00A9126A" w:rsidRDefault="005551C3" w:rsidP="00A912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C20E11" w14:paraId="47D321F3" w14:textId="77777777" w:rsidTr="00FC29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47D321F1" w14:textId="77777777" w:rsidR="00C20E11" w:rsidRPr="00C20E11" w:rsidRDefault="00C20E11" w:rsidP="00C20E11">
            <w:pPr>
              <w:jc w:val="right"/>
              <w:rPr>
                <w:rFonts w:ascii="Consolas" w:hAnsi="Consolas" w:cs="Consolas"/>
              </w:rPr>
            </w:pPr>
            <w:r w:rsidRPr="00C20E11">
              <w:rPr>
                <w:rFonts w:ascii="Consolas" w:hAnsi="Consolas" w:cs="Consolas"/>
              </w:rPr>
              <w:t>ES REPROCESABLE</w:t>
            </w:r>
          </w:p>
        </w:tc>
        <w:tc>
          <w:tcPr>
            <w:tcW w:w="5289" w:type="dxa"/>
          </w:tcPr>
          <w:p w14:paraId="47D321F2" w14:textId="77777777" w:rsidR="00C20E11" w:rsidRPr="002B315D" w:rsidRDefault="00DE3452" w:rsidP="00C20E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SI</w:t>
            </w:r>
          </w:p>
        </w:tc>
      </w:tr>
    </w:tbl>
    <w:p w14:paraId="47D321F4" w14:textId="77777777" w:rsidR="00E17342" w:rsidRPr="00337DF3" w:rsidRDefault="00E17342" w:rsidP="00E17342">
      <w:pPr>
        <w:pStyle w:val="Ttulo1"/>
        <w:rPr>
          <w:b/>
          <w:spacing w:val="20"/>
        </w:rPr>
      </w:pPr>
      <w:r w:rsidRPr="00337DF3">
        <w:rPr>
          <w:b/>
          <w:spacing w:val="20"/>
        </w:rPr>
        <w:t xml:space="preserve">CRITICIDAD </w:t>
      </w:r>
    </w:p>
    <w:p w14:paraId="47D321F5" w14:textId="349C5517" w:rsidR="005E0FC0" w:rsidRPr="00D6411D" w:rsidRDefault="00B447D9" w:rsidP="00F47F91">
      <w:pPr>
        <w:jc w:val="both"/>
        <w:rPr>
          <w:sz w:val="20"/>
          <w:szCs w:val="20"/>
        </w:rPr>
      </w:pPr>
      <w:r w:rsidRPr="00D6411D">
        <w:rPr>
          <w:b/>
          <w:sz w:val="20"/>
          <w:szCs w:val="20"/>
        </w:rPr>
        <w:t>MEDIANA</w:t>
      </w:r>
      <w:r w:rsidR="005E0FC0" w:rsidRPr="00D6411D">
        <w:rPr>
          <w:b/>
          <w:sz w:val="20"/>
          <w:szCs w:val="20"/>
        </w:rPr>
        <w:t xml:space="preserve">: </w:t>
      </w:r>
      <w:r w:rsidR="005E0FC0" w:rsidRPr="00D6411D">
        <w:rPr>
          <w:sz w:val="20"/>
          <w:szCs w:val="20"/>
        </w:rPr>
        <w:t xml:space="preserve">Los procesos que componen la malla de </w:t>
      </w:r>
      <w:r w:rsidR="00EC2C4A" w:rsidRPr="00D6411D">
        <w:rPr>
          <w:i/>
          <w:sz w:val="20"/>
          <w:szCs w:val="20"/>
        </w:rPr>
        <w:t>LDI</w:t>
      </w:r>
      <w:r w:rsidR="00C85866" w:rsidRPr="00D6411D">
        <w:rPr>
          <w:i/>
          <w:sz w:val="20"/>
          <w:szCs w:val="20"/>
        </w:rPr>
        <w:t>_</w:t>
      </w:r>
      <w:r w:rsidR="00EC2C4A" w:rsidRPr="00D6411D">
        <w:rPr>
          <w:i/>
          <w:sz w:val="20"/>
          <w:szCs w:val="20"/>
        </w:rPr>
        <w:t>ABP</w:t>
      </w:r>
      <w:r w:rsidR="00C85866" w:rsidRPr="00D6411D">
        <w:rPr>
          <w:sz w:val="20"/>
          <w:szCs w:val="20"/>
        </w:rPr>
        <w:t xml:space="preserve"> </w:t>
      </w:r>
      <w:r w:rsidR="005E0FC0" w:rsidRPr="00D6411D">
        <w:rPr>
          <w:sz w:val="20"/>
          <w:szCs w:val="20"/>
        </w:rPr>
        <w:t xml:space="preserve">son catalogados de </w:t>
      </w:r>
      <w:r w:rsidRPr="00D6411D">
        <w:rPr>
          <w:sz w:val="20"/>
          <w:szCs w:val="20"/>
        </w:rPr>
        <w:t>mediana</w:t>
      </w:r>
      <w:r w:rsidR="005E0FC0" w:rsidRPr="00D6411D">
        <w:rPr>
          <w:sz w:val="20"/>
          <w:szCs w:val="20"/>
        </w:rPr>
        <w:t xml:space="preserve"> criticidad para el negocio</w:t>
      </w:r>
      <w:r w:rsidR="00AC0718" w:rsidRPr="00D6411D">
        <w:rPr>
          <w:sz w:val="20"/>
          <w:szCs w:val="20"/>
        </w:rPr>
        <w:t>.</w:t>
      </w:r>
      <w:r w:rsidR="005E0FC0" w:rsidRPr="00D6411D">
        <w:rPr>
          <w:sz w:val="20"/>
          <w:szCs w:val="20"/>
        </w:rPr>
        <w:t xml:space="preserve"> </w:t>
      </w:r>
      <w:r w:rsidR="00AB51B4" w:rsidRPr="00D6411D">
        <w:rPr>
          <w:sz w:val="20"/>
          <w:szCs w:val="20"/>
        </w:rPr>
        <w:t>Se</w:t>
      </w:r>
      <w:r w:rsidR="005E0FC0" w:rsidRPr="00D6411D">
        <w:rPr>
          <w:sz w:val="20"/>
          <w:szCs w:val="20"/>
        </w:rPr>
        <w:t xml:space="preserve"> debe estar pendiente del sistema de alertas y de las notificaciones de Control-M.</w:t>
      </w:r>
    </w:p>
    <w:p w14:paraId="716BEB3A" w14:textId="29DD22EE" w:rsidR="00BB0DEB" w:rsidRPr="00D6411D" w:rsidRDefault="005E0FC0">
      <w:pPr>
        <w:rPr>
          <w:sz w:val="20"/>
          <w:szCs w:val="20"/>
        </w:rPr>
      </w:pPr>
      <w:r w:rsidRPr="00D6411D">
        <w:rPr>
          <w:b/>
          <w:sz w:val="20"/>
          <w:szCs w:val="20"/>
        </w:rPr>
        <w:t>IMPORTANTE</w:t>
      </w:r>
      <w:r w:rsidRPr="00D6411D">
        <w:rPr>
          <w:sz w:val="20"/>
          <w:szCs w:val="20"/>
        </w:rPr>
        <w:t>: En todo caso se deberá tomar acciones ante cualquier falla de la malla.</w:t>
      </w:r>
    </w:p>
    <w:p w14:paraId="4E695110" w14:textId="77777777" w:rsidR="00D6411D" w:rsidRDefault="00D6411D">
      <w:pPr>
        <w:rPr>
          <w:rFonts w:asciiTheme="majorHAnsi" w:eastAsiaTheme="majorEastAsia" w:hAnsiTheme="majorHAnsi" w:cstheme="majorBidi"/>
          <w:spacing w:val="-10"/>
          <w:kern w:val="28"/>
          <w:sz w:val="28"/>
          <w:szCs w:val="28"/>
        </w:rPr>
      </w:pPr>
      <w:r>
        <w:rPr>
          <w:sz w:val="28"/>
          <w:szCs w:val="28"/>
        </w:rPr>
        <w:br w:type="page"/>
      </w:r>
    </w:p>
    <w:p w14:paraId="6CC80F3E" w14:textId="34918A09" w:rsidR="00D6411D" w:rsidRPr="00D6411D" w:rsidRDefault="00D6411D" w:rsidP="00D6411D">
      <w:pPr>
        <w:pStyle w:val="Ttulo"/>
        <w:rPr>
          <w:sz w:val="28"/>
          <w:szCs w:val="28"/>
        </w:rPr>
      </w:pPr>
      <w:r w:rsidRPr="00D6411D">
        <w:rPr>
          <w:sz w:val="28"/>
          <w:szCs w:val="28"/>
        </w:rPr>
        <w:lastRenderedPageBreak/>
        <w:t>LDI_ABP</w:t>
      </w:r>
    </w:p>
    <w:p w14:paraId="51FDB196" w14:textId="74E29C42" w:rsidR="00D6411D" w:rsidRPr="00D6411D" w:rsidRDefault="00D6411D" w:rsidP="00D6411D">
      <w:pPr>
        <w:pStyle w:val="Ttulo"/>
        <w:rPr>
          <w:b/>
          <w:bCs/>
          <w:sz w:val="40"/>
          <w:szCs w:val="40"/>
        </w:rPr>
      </w:pPr>
      <w:r w:rsidRPr="00D6411D">
        <w:rPr>
          <w:b/>
          <w:bCs/>
          <w:sz w:val="40"/>
          <w:szCs w:val="40"/>
        </w:rPr>
        <w:t>LDI_01_GENERA_</w:t>
      </w:r>
      <w:r>
        <w:rPr>
          <w:b/>
          <w:bCs/>
          <w:sz w:val="40"/>
          <w:szCs w:val="40"/>
        </w:rPr>
        <w:t>BAJAS</w:t>
      </w:r>
    </w:p>
    <w:p w14:paraId="0C92AF45" w14:textId="77777777" w:rsidR="00D6411D" w:rsidRPr="00D6411D" w:rsidRDefault="00D6411D" w:rsidP="00D6411D">
      <w:pPr>
        <w:pStyle w:val="Ttulo1"/>
        <w:rPr>
          <w:b/>
          <w:spacing w:val="20"/>
          <w:sz w:val="28"/>
          <w:szCs w:val="28"/>
        </w:rPr>
      </w:pPr>
      <w:r w:rsidRPr="00D6411D">
        <w:rPr>
          <w:b/>
          <w:spacing w:val="20"/>
          <w:sz w:val="28"/>
          <w:szCs w:val="28"/>
        </w:rPr>
        <w:t>CONTEXTO</w:t>
      </w:r>
    </w:p>
    <w:p w14:paraId="725AB37E" w14:textId="77777777" w:rsidR="00D6411D" w:rsidRPr="00C20E11" w:rsidRDefault="00D6411D" w:rsidP="00D6411D">
      <w:r>
        <w:t>Información de contexto del Job dentro de la malla de procesos de Control-M.</w:t>
      </w:r>
    </w:p>
    <w:tbl>
      <w:tblPr>
        <w:tblStyle w:val="Sombreadomedio1-nfasis4"/>
        <w:tblW w:w="0" w:type="auto"/>
        <w:tblInd w:w="108" w:type="dxa"/>
        <w:tblLook w:val="04A0" w:firstRow="1" w:lastRow="0" w:firstColumn="1" w:lastColumn="0" w:noHBand="0" w:noVBand="1"/>
      </w:tblPr>
      <w:tblGrid>
        <w:gridCol w:w="3010"/>
        <w:gridCol w:w="5289"/>
      </w:tblGrid>
      <w:tr w:rsidR="00D6411D" w14:paraId="00F2929A" w14:textId="77777777" w:rsidTr="00BD5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1CA4E947" w14:textId="77777777" w:rsidR="00D6411D" w:rsidRPr="00C20E11" w:rsidRDefault="00D6411D" w:rsidP="00BD5A8A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Código</w:t>
            </w:r>
          </w:p>
        </w:tc>
        <w:tc>
          <w:tcPr>
            <w:tcW w:w="5289" w:type="dxa"/>
          </w:tcPr>
          <w:p w14:paraId="7D96100C" w14:textId="7F562D76" w:rsidR="00D6411D" w:rsidRPr="00A9126A" w:rsidRDefault="00D6411D" w:rsidP="00BD5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>
              <w:rPr>
                <w:b w:val="0"/>
                <w:i/>
              </w:rPr>
              <w:t>00</w:t>
            </w:r>
            <w:r w:rsidR="00CD403E">
              <w:rPr>
                <w:b w:val="0"/>
                <w:i/>
              </w:rPr>
              <w:t>3</w:t>
            </w:r>
          </w:p>
        </w:tc>
      </w:tr>
      <w:tr w:rsidR="00D6411D" w:rsidRPr="00E91EC0" w14:paraId="55D1FEC4" w14:textId="77777777" w:rsidTr="00BD5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74EEC355" w14:textId="77777777" w:rsidR="00D6411D" w:rsidRPr="00C20E11" w:rsidRDefault="00D6411D" w:rsidP="00BD5A8A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OS OJB</w:t>
            </w:r>
          </w:p>
        </w:tc>
        <w:tc>
          <w:tcPr>
            <w:tcW w:w="5289" w:type="dxa"/>
          </w:tcPr>
          <w:p w14:paraId="06C88639" w14:textId="56FE435D" w:rsidR="00D6411D" w:rsidRPr="00E20D51" w:rsidRDefault="00D6411D" w:rsidP="00BD5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</w:rPr>
            </w:pPr>
            <w:r w:rsidRPr="00E20D51">
              <w:rPr>
                <w:i/>
                <w:sz w:val="18"/>
                <w:szCs w:val="18"/>
              </w:rPr>
              <w:t>LDI_01_GENERA_</w:t>
            </w:r>
            <w:r>
              <w:rPr>
                <w:i/>
                <w:sz w:val="18"/>
                <w:szCs w:val="18"/>
              </w:rPr>
              <w:t>BAJAS</w:t>
            </w:r>
          </w:p>
        </w:tc>
      </w:tr>
      <w:tr w:rsidR="00D6411D" w14:paraId="147642E2" w14:textId="77777777" w:rsidTr="00BD5A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742778AC" w14:textId="77777777" w:rsidR="00D6411D" w:rsidRPr="00C20E11" w:rsidRDefault="00D6411D" w:rsidP="00BD5A8A">
            <w:pPr>
              <w:jc w:val="right"/>
              <w:rPr>
                <w:rFonts w:ascii="Consolas" w:hAnsi="Consolas" w:cs="Consolas"/>
              </w:rPr>
            </w:pPr>
            <w:r w:rsidRPr="00C20E11">
              <w:rPr>
                <w:rFonts w:ascii="Consolas" w:hAnsi="Consolas" w:cs="Consolas"/>
              </w:rPr>
              <w:t>MALLA</w:t>
            </w:r>
          </w:p>
        </w:tc>
        <w:tc>
          <w:tcPr>
            <w:tcW w:w="5289" w:type="dxa"/>
          </w:tcPr>
          <w:p w14:paraId="294D45AA" w14:textId="77777777" w:rsidR="00D6411D" w:rsidRPr="00A9126A" w:rsidRDefault="00D6411D" w:rsidP="00BD5A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LDI_ABP</w:t>
            </w:r>
          </w:p>
        </w:tc>
      </w:tr>
      <w:tr w:rsidR="00D6411D" w14:paraId="050ABF59" w14:textId="77777777" w:rsidTr="00BD5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17F08D74" w14:textId="77777777" w:rsidR="00D6411D" w:rsidRPr="00C20E11" w:rsidRDefault="00D6411D" w:rsidP="00BD5A8A">
            <w:pPr>
              <w:jc w:val="right"/>
              <w:rPr>
                <w:rFonts w:ascii="Consolas" w:hAnsi="Consolas" w:cs="Consolas"/>
              </w:rPr>
            </w:pPr>
            <w:r w:rsidRPr="00C20E11">
              <w:rPr>
                <w:rFonts w:ascii="Consolas" w:hAnsi="Consolas" w:cs="Consolas"/>
              </w:rPr>
              <w:t>DESCRIPCIÓN</w:t>
            </w:r>
          </w:p>
        </w:tc>
        <w:tc>
          <w:tcPr>
            <w:tcW w:w="5289" w:type="dxa"/>
          </w:tcPr>
          <w:p w14:paraId="026F5B35" w14:textId="6CC992BF" w:rsidR="00D6411D" w:rsidRPr="00A9126A" w:rsidRDefault="00D6411D" w:rsidP="00BD5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C3643">
              <w:rPr>
                <w:i/>
              </w:rPr>
              <w:t xml:space="preserve">Genera </w:t>
            </w:r>
            <w:r>
              <w:rPr>
                <w:i/>
              </w:rPr>
              <w:t xml:space="preserve">archivo de bajas a partir de los datos en BD </w:t>
            </w:r>
            <w:r w:rsidR="001355E8">
              <w:rPr>
                <w:i/>
              </w:rPr>
              <w:t xml:space="preserve">a través de </w:t>
            </w:r>
            <w:proofErr w:type="spellStart"/>
            <w:r w:rsidR="001355E8">
              <w:rPr>
                <w:i/>
              </w:rPr>
              <w:t>jar</w:t>
            </w:r>
            <w:proofErr w:type="spellEnd"/>
          </w:p>
        </w:tc>
      </w:tr>
      <w:tr w:rsidR="00D6411D" w14:paraId="359481FF" w14:textId="77777777" w:rsidTr="00BD5A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085B6A91" w14:textId="77777777" w:rsidR="00D6411D" w:rsidRPr="00C20E11" w:rsidRDefault="00D6411D" w:rsidP="00BD5A8A">
            <w:pPr>
              <w:jc w:val="right"/>
              <w:rPr>
                <w:rFonts w:ascii="Consolas" w:hAnsi="Consolas" w:cs="Consolas"/>
              </w:rPr>
            </w:pPr>
            <w:r w:rsidRPr="00C20E11">
              <w:rPr>
                <w:rFonts w:ascii="Consolas" w:hAnsi="Consolas" w:cs="Consolas"/>
              </w:rPr>
              <w:t>CRITICIDAD</w:t>
            </w:r>
          </w:p>
        </w:tc>
        <w:tc>
          <w:tcPr>
            <w:tcW w:w="5289" w:type="dxa"/>
          </w:tcPr>
          <w:p w14:paraId="3613EDBF" w14:textId="77777777" w:rsidR="00D6411D" w:rsidRPr="00A9126A" w:rsidRDefault="00D6411D" w:rsidP="00BD5A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D6411D" w14:paraId="6574D60B" w14:textId="77777777" w:rsidTr="00BD5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1D4BDCC5" w14:textId="77777777" w:rsidR="00D6411D" w:rsidRPr="00C20E11" w:rsidRDefault="00D6411D" w:rsidP="00BD5A8A">
            <w:pPr>
              <w:jc w:val="right"/>
              <w:rPr>
                <w:rFonts w:ascii="Consolas" w:hAnsi="Consolas" w:cs="Consolas"/>
              </w:rPr>
            </w:pPr>
            <w:r w:rsidRPr="00C20E11">
              <w:rPr>
                <w:rFonts w:ascii="Consolas" w:hAnsi="Consolas" w:cs="Consolas"/>
              </w:rPr>
              <w:t>ES REPROCESABLE</w:t>
            </w:r>
          </w:p>
        </w:tc>
        <w:tc>
          <w:tcPr>
            <w:tcW w:w="5289" w:type="dxa"/>
          </w:tcPr>
          <w:p w14:paraId="02612FD6" w14:textId="77777777" w:rsidR="00D6411D" w:rsidRPr="002B315D" w:rsidRDefault="00D6411D" w:rsidP="00BD5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SI</w:t>
            </w:r>
          </w:p>
        </w:tc>
      </w:tr>
    </w:tbl>
    <w:p w14:paraId="4E4451C5" w14:textId="77777777" w:rsidR="00D6411D" w:rsidRPr="00337DF3" w:rsidRDefault="00D6411D" w:rsidP="00D6411D">
      <w:pPr>
        <w:pStyle w:val="Ttulo1"/>
        <w:rPr>
          <w:b/>
          <w:spacing w:val="20"/>
        </w:rPr>
      </w:pPr>
      <w:r w:rsidRPr="00337DF3">
        <w:rPr>
          <w:b/>
          <w:spacing w:val="20"/>
        </w:rPr>
        <w:t xml:space="preserve">CRITICIDAD </w:t>
      </w:r>
    </w:p>
    <w:p w14:paraId="2E01C105" w14:textId="77777777" w:rsidR="00D6411D" w:rsidRPr="00D6411D" w:rsidRDefault="00D6411D" w:rsidP="00D6411D">
      <w:pPr>
        <w:jc w:val="both"/>
        <w:rPr>
          <w:sz w:val="20"/>
          <w:szCs w:val="20"/>
        </w:rPr>
      </w:pPr>
      <w:r w:rsidRPr="00D6411D">
        <w:rPr>
          <w:b/>
          <w:sz w:val="20"/>
          <w:szCs w:val="20"/>
        </w:rPr>
        <w:t xml:space="preserve">MEDIANA: </w:t>
      </w:r>
      <w:r w:rsidRPr="00D6411D">
        <w:rPr>
          <w:sz w:val="20"/>
          <w:szCs w:val="20"/>
        </w:rPr>
        <w:t xml:space="preserve">Los procesos que componen la malla de </w:t>
      </w:r>
      <w:r w:rsidRPr="00D6411D">
        <w:rPr>
          <w:i/>
          <w:sz w:val="20"/>
          <w:szCs w:val="20"/>
        </w:rPr>
        <w:t>LDI_ABP</w:t>
      </w:r>
      <w:r w:rsidRPr="00D6411D">
        <w:rPr>
          <w:sz w:val="20"/>
          <w:szCs w:val="20"/>
        </w:rPr>
        <w:t xml:space="preserve"> son catalogados de mediana criticidad para el negocio. Se debe estar pendiente del sistema de alertas y de las notificaciones de Control-M.</w:t>
      </w:r>
    </w:p>
    <w:p w14:paraId="1456971D" w14:textId="77777777" w:rsidR="00D6411D" w:rsidRPr="00D6411D" w:rsidRDefault="00D6411D" w:rsidP="00D6411D">
      <w:pPr>
        <w:jc w:val="both"/>
        <w:rPr>
          <w:sz w:val="20"/>
          <w:szCs w:val="20"/>
        </w:rPr>
      </w:pPr>
      <w:r w:rsidRPr="00D6411D">
        <w:rPr>
          <w:b/>
          <w:sz w:val="20"/>
          <w:szCs w:val="20"/>
        </w:rPr>
        <w:t>IMPORTANTE</w:t>
      </w:r>
      <w:r w:rsidRPr="00D6411D">
        <w:rPr>
          <w:sz w:val="20"/>
          <w:szCs w:val="20"/>
        </w:rPr>
        <w:t>: En todo caso se deberá tomar acciones ante cualquier falla de la malla.</w:t>
      </w:r>
    </w:p>
    <w:p w14:paraId="58EFF326" w14:textId="77777777" w:rsidR="00D6411D" w:rsidRDefault="00D6411D" w:rsidP="00D6411D">
      <w:pPr>
        <w:pStyle w:val="Ttulo"/>
        <w:rPr>
          <w:sz w:val="28"/>
          <w:szCs w:val="28"/>
        </w:rPr>
      </w:pPr>
    </w:p>
    <w:p w14:paraId="084FDAD1" w14:textId="77777777" w:rsidR="00D6411D" w:rsidRPr="00D6411D" w:rsidRDefault="00D6411D" w:rsidP="00D6411D">
      <w:pPr>
        <w:pStyle w:val="Ttulo"/>
        <w:rPr>
          <w:sz w:val="28"/>
          <w:szCs w:val="28"/>
        </w:rPr>
      </w:pPr>
      <w:r w:rsidRPr="00D6411D">
        <w:rPr>
          <w:sz w:val="28"/>
          <w:szCs w:val="28"/>
        </w:rPr>
        <w:t>LDI_ABP</w:t>
      </w:r>
    </w:p>
    <w:p w14:paraId="7A8A2783" w14:textId="07329EB4" w:rsidR="00D6411D" w:rsidRPr="00D6411D" w:rsidRDefault="00D6411D" w:rsidP="00D6411D">
      <w:pPr>
        <w:pStyle w:val="Ttulo"/>
        <w:rPr>
          <w:b/>
          <w:bCs/>
          <w:sz w:val="40"/>
          <w:szCs w:val="40"/>
        </w:rPr>
      </w:pPr>
      <w:r w:rsidRPr="00D6411D">
        <w:rPr>
          <w:b/>
          <w:bCs/>
          <w:sz w:val="40"/>
          <w:szCs w:val="40"/>
        </w:rPr>
        <w:t>OS_LDIAB_</w:t>
      </w:r>
      <w:r w:rsidR="00CD403E">
        <w:rPr>
          <w:b/>
          <w:bCs/>
          <w:sz w:val="40"/>
          <w:szCs w:val="40"/>
        </w:rPr>
        <w:t>BAJAS</w:t>
      </w:r>
      <w:r w:rsidRPr="00D6411D">
        <w:rPr>
          <w:b/>
          <w:bCs/>
          <w:sz w:val="40"/>
          <w:szCs w:val="40"/>
        </w:rPr>
        <w:t>P</w:t>
      </w:r>
    </w:p>
    <w:p w14:paraId="211AD782" w14:textId="77777777" w:rsidR="00D6411D" w:rsidRPr="00337DF3" w:rsidRDefault="00D6411D" w:rsidP="00D6411D">
      <w:pPr>
        <w:pStyle w:val="Ttulo1"/>
        <w:rPr>
          <w:b/>
          <w:spacing w:val="20"/>
        </w:rPr>
      </w:pPr>
      <w:r w:rsidRPr="00337DF3">
        <w:rPr>
          <w:b/>
          <w:spacing w:val="20"/>
        </w:rPr>
        <w:t>CONTEXTO</w:t>
      </w:r>
    </w:p>
    <w:p w14:paraId="1DCA6714" w14:textId="77777777" w:rsidR="00D6411D" w:rsidRPr="00C20E11" w:rsidRDefault="00D6411D" w:rsidP="00D6411D">
      <w:r>
        <w:t>Información de contexto del Job dentro de la malla de procesos de Control-M.</w:t>
      </w:r>
    </w:p>
    <w:tbl>
      <w:tblPr>
        <w:tblStyle w:val="Sombreadomedio1-nfasis4"/>
        <w:tblW w:w="0" w:type="auto"/>
        <w:tblInd w:w="108" w:type="dxa"/>
        <w:tblLook w:val="04A0" w:firstRow="1" w:lastRow="0" w:firstColumn="1" w:lastColumn="0" w:noHBand="0" w:noVBand="1"/>
      </w:tblPr>
      <w:tblGrid>
        <w:gridCol w:w="3010"/>
        <w:gridCol w:w="5289"/>
      </w:tblGrid>
      <w:tr w:rsidR="00D6411D" w14:paraId="30EC1BAD" w14:textId="77777777" w:rsidTr="00BD5A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78E11D5D" w14:textId="77777777" w:rsidR="00D6411D" w:rsidRPr="00C20E11" w:rsidRDefault="00D6411D" w:rsidP="00BD5A8A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Código</w:t>
            </w:r>
          </w:p>
        </w:tc>
        <w:tc>
          <w:tcPr>
            <w:tcW w:w="5289" w:type="dxa"/>
          </w:tcPr>
          <w:p w14:paraId="6F307457" w14:textId="0E7834A7" w:rsidR="00D6411D" w:rsidRPr="00A9126A" w:rsidRDefault="00CD403E" w:rsidP="00BD5A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>
              <w:rPr>
                <w:b w:val="0"/>
                <w:i/>
              </w:rPr>
              <w:t>004</w:t>
            </w:r>
          </w:p>
        </w:tc>
      </w:tr>
      <w:tr w:rsidR="00D6411D" w:rsidRPr="00E91EC0" w14:paraId="14537178" w14:textId="77777777" w:rsidTr="00BD5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6CEE8F3E" w14:textId="77777777" w:rsidR="00D6411D" w:rsidRPr="00C20E11" w:rsidRDefault="00D6411D" w:rsidP="00BD5A8A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OS OJB</w:t>
            </w:r>
          </w:p>
        </w:tc>
        <w:tc>
          <w:tcPr>
            <w:tcW w:w="5289" w:type="dxa"/>
          </w:tcPr>
          <w:p w14:paraId="16FA1DBC" w14:textId="245766D9" w:rsidR="00D6411D" w:rsidRPr="008F2E6A" w:rsidRDefault="00D6411D" w:rsidP="00BD5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18"/>
                <w:szCs w:val="18"/>
                <w:lang w:val="en-US"/>
              </w:rPr>
            </w:pPr>
            <w:r w:rsidRPr="00EC2C4A">
              <w:rPr>
                <w:i/>
                <w:sz w:val="18"/>
                <w:szCs w:val="18"/>
                <w:lang w:val="en-US"/>
              </w:rPr>
              <w:t>OS_LDIAB_</w:t>
            </w:r>
            <w:r w:rsidR="00CD403E">
              <w:rPr>
                <w:i/>
                <w:sz w:val="18"/>
                <w:szCs w:val="18"/>
                <w:lang w:val="en-US"/>
              </w:rPr>
              <w:t>BAJAS</w:t>
            </w:r>
            <w:r w:rsidRPr="00EC2C4A">
              <w:rPr>
                <w:i/>
                <w:sz w:val="18"/>
                <w:szCs w:val="18"/>
                <w:lang w:val="en-US"/>
              </w:rPr>
              <w:t>P</w:t>
            </w:r>
          </w:p>
        </w:tc>
      </w:tr>
      <w:tr w:rsidR="00D6411D" w14:paraId="076F4EFE" w14:textId="77777777" w:rsidTr="00BD5A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6034B699" w14:textId="77777777" w:rsidR="00D6411D" w:rsidRPr="00C20E11" w:rsidRDefault="00D6411D" w:rsidP="00BD5A8A">
            <w:pPr>
              <w:jc w:val="right"/>
              <w:rPr>
                <w:rFonts w:ascii="Consolas" w:hAnsi="Consolas" w:cs="Consolas"/>
              </w:rPr>
            </w:pPr>
            <w:r w:rsidRPr="00C20E11">
              <w:rPr>
                <w:rFonts w:ascii="Consolas" w:hAnsi="Consolas" w:cs="Consolas"/>
              </w:rPr>
              <w:t>MALLA</w:t>
            </w:r>
          </w:p>
        </w:tc>
        <w:tc>
          <w:tcPr>
            <w:tcW w:w="5289" w:type="dxa"/>
          </w:tcPr>
          <w:p w14:paraId="614DF9A6" w14:textId="77777777" w:rsidR="00D6411D" w:rsidRPr="00A9126A" w:rsidRDefault="00D6411D" w:rsidP="00BD5A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LDI_ABP</w:t>
            </w:r>
          </w:p>
        </w:tc>
      </w:tr>
      <w:tr w:rsidR="00D6411D" w14:paraId="695E357F" w14:textId="77777777" w:rsidTr="00BD5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54361926" w14:textId="77777777" w:rsidR="00D6411D" w:rsidRPr="00C20E11" w:rsidRDefault="00D6411D" w:rsidP="00BD5A8A">
            <w:pPr>
              <w:jc w:val="right"/>
              <w:rPr>
                <w:rFonts w:ascii="Consolas" w:hAnsi="Consolas" w:cs="Consolas"/>
              </w:rPr>
            </w:pPr>
            <w:r w:rsidRPr="00C20E11">
              <w:rPr>
                <w:rFonts w:ascii="Consolas" w:hAnsi="Consolas" w:cs="Consolas"/>
              </w:rPr>
              <w:t>DESCRIPCIÓN</w:t>
            </w:r>
          </w:p>
        </w:tc>
        <w:tc>
          <w:tcPr>
            <w:tcW w:w="5289" w:type="dxa"/>
          </w:tcPr>
          <w:p w14:paraId="3A6FAD75" w14:textId="0C4E2C92" w:rsidR="00D6411D" w:rsidRPr="00A9126A" w:rsidRDefault="00D6411D" w:rsidP="00BD5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3C3643">
              <w:rPr>
                <w:i/>
              </w:rPr>
              <w:t xml:space="preserve">Genera </w:t>
            </w:r>
            <w:r>
              <w:rPr>
                <w:i/>
              </w:rPr>
              <w:t xml:space="preserve">copia y </w:t>
            </w:r>
            <w:proofErr w:type="spellStart"/>
            <w:r>
              <w:rPr>
                <w:i/>
              </w:rPr>
              <w:t>disponibiliza</w:t>
            </w:r>
            <w:proofErr w:type="spellEnd"/>
            <w:r>
              <w:rPr>
                <w:i/>
              </w:rPr>
              <w:t xml:space="preserve"> en repositorio final XTELCO  el archivo de </w:t>
            </w:r>
            <w:r w:rsidR="00D60B73">
              <w:rPr>
                <w:i/>
              </w:rPr>
              <w:t>b</w:t>
            </w:r>
            <w:r>
              <w:rPr>
                <w:i/>
              </w:rPr>
              <w:t>a</w:t>
            </w:r>
            <w:r w:rsidR="00D60B73">
              <w:rPr>
                <w:i/>
              </w:rPr>
              <w:t>j</w:t>
            </w:r>
            <w:r>
              <w:rPr>
                <w:i/>
              </w:rPr>
              <w:t xml:space="preserve">as generado por el </w:t>
            </w:r>
            <w:proofErr w:type="spellStart"/>
            <w:r>
              <w:rPr>
                <w:i/>
              </w:rPr>
              <w:t>job</w:t>
            </w:r>
            <w:proofErr w:type="spellEnd"/>
            <w:r>
              <w:rPr>
                <w:i/>
              </w:rPr>
              <w:t xml:space="preserve"> LDI_01_GENERA_</w:t>
            </w:r>
            <w:r w:rsidR="00CD403E">
              <w:rPr>
                <w:i/>
              </w:rPr>
              <w:t>BAJAS</w:t>
            </w:r>
          </w:p>
        </w:tc>
      </w:tr>
      <w:tr w:rsidR="00D6411D" w14:paraId="0BA8B482" w14:textId="77777777" w:rsidTr="00BD5A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5E373ABA" w14:textId="77777777" w:rsidR="00D6411D" w:rsidRPr="00C20E11" w:rsidRDefault="00D6411D" w:rsidP="00BD5A8A">
            <w:pPr>
              <w:jc w:val="right"/>
              <w:rPr>
                <w:rFonts w:ascii="Consolas" w:hAnsi="Consolas" w:cs="Consolas"/>
              </w:rPr>
            </w:pPr>
            <w:r w:rsidRPr="00C20E11">
              <w:rPr>
                <w:rFonts w:ascii="Consolas" w:hAnsi="Consolas" w:cs="Consolas"/>
              </w:rPr>
              <w:t>CRITICIDAD</w:t>
            </w:r>
          </w:p>
        </w:tc>
        <w:tc>
          <w:tcPr>
            <w:tcW w:w="5289" w:type="dxa"/>
          </w:tcPr>
          <w:p w14:paraId="07D4D980" w14:textId="77777777" w:rsidR="00D6411D" w:rsidRPr="00A9126A" w:rsidRDefault="00D6411D" w:rsidP="00BD5A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Media</w:t>
            </w:r>
          </w:p>
        </w:tc>
      </w:tr>
      <w:tr w:rsidR="00D6411D" w14:paraId="7AA3C7CA" w14:textId="77777777" w:rsidTr="00BD5A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0" w:type="dxa"/>
          </w:tcPr>
          <w:p w14:paraId="62218AC2" w14:textId="77777777" w:rsidR="00D6411D" w:rsidRPr="00C20E11" w:rsidRDefault="00D6411D" w:rsidP="00BD5A8A">
            <w:pPr>
              <w:jc w:val="right"/>
              <w:rPr>
                <w:rFonts w:ascii="Consolas" w:hAnsi="Consolas" w:cs="Consolas"/>
              </w:rPr>
            </w:pPr>
            <w:r w:rsidRPr="00C20E11">
              <w:rPr>
                <w:rFonts w:ascii="Consolas" w:hAnsi="Consolas" w:cs="Consolas"/>
              </w:rPr>
              <w:t>ES REPROCESABLE</w:t>
            </w:r>
          </w:p>
        </w:tc>
        <w:tc>
          <w:tcPr>
            <w:tcW w:w="5289" w:type="dxa"/>
          </w:tcPr>
          <w:p w14:paraId="3BD522C6" w14:textId="77777777" w:rsidR="00D6411D" w:rsidRPr="002B315D" w:rsidRDefault="00D6411D" w:rsidP="00BD5A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SI</w:t>
            </w:r>
          </w:p>
        </w:tc>
      </w:tr>
    </w:tbl>
    <w:p w14:paraId="7834839F" w14:textId="77777777" w:rsidR="00D6411D" w:rsidRPr="00337DF3" w:rsidRDefault="00D6411D" w:rsidP="00D6411D">
      <w:pPr>
        <w:pStyle w:val="Ttulo1"/>
        <w:rPr>
          <w:b/>
          <w:spacing w:val="20"/>
        </w:rPr>
      </w:pPr>
      <w:r w:rsidRPr="00337DF3">
        <w:rPr>
          <w:b/>
          <w:spacing w:val="20"/>
        </w:rPr>
        <w:t xml:space="preserve">CRITICIDAD </w:t>
      </w:r>
    </w:p>
    <w:p w14:paraId="11AA52B1" w14:textId="77777777" w:rsidR="00D6411D" w:rsidRPr="00D6411D" w:rsidRDefault="00D6411D" w:rsidP="00D6411D">
      <w:pPr>
        <w:jc w:val="both"/>
        <w:rPr>
          <w:sz w:val="20"/>
          <w:szCs w:val="20"/>
        </w:rPr>
      </w:pPr>
      <w:r w:rsidRPr="00D6411D">
        <w:rPr>
          <w:b/>
          <w:sz w:val="20"/>
          <w:szCs w:val="20"/>
        </w:rPr>
        <w:t xml:space="preserve">MEDIANA: </w:t>
      </w:r>
      <w:r w:rsidRPr="00D6411D">
        <w:rPr>
          <w:sz w:val="20"/>
          <w:szCs w:val="20"/>
        </w:rPr>
        <w:t xml:space="preserve">Los procesos que componen la malla de </w:t>
      </w:r>
      <w:r w:rsidRPr="00D6411D">
        <w:rPr>
          <w:i/>
          <w:sz w:val="20"/>
          <w:szCs w:val="20"/>
        </w:rPr>
        <w:t>LDI_ABP</w:t>
      </w:r>
      <w:r w:rsidRPr="00D6411D">
        <w:rPr>
          <w:sz w:val="20"/>
          <w:szCs w:val="20"/>
        </w:rPr>
        <w:t xml:space="preserve"> son catalogados de mediana criticidad para el negocio. Se debe estar pendiente del sistema de alertas y de las notificaciones de Control-M.</w:t>
      </w:r>
    </w:p>
    <w:p w14:paraId="4E330161" w14:textId="77777777" w:rsidR="00D6411D" w:rsidRPr="00D6411D" w:rsidRDefault="00D6411D" w:rsidP="00D6411D">
      <w:pPr>
        <w:rPr>
          <w:sz w:val="20"/>
          <w:szCs w:val="20"/>
        </w:rPr>
      </w:pPr>
      <w:r w:rsidRPr="00D6411D">
        <w:rPr>
          <w:b/>
          <w:sz w:val="20"/>
          <w:szCs w:val="20"/>
        </w:rPr>
        <w:t>IMPORTANTE</w:t>
      </w:r>
      <w:r w:rsidRPr="00D6411D">
        <w:rPr>
          <w:sz w:val="20"/>
          <w:szCs w:val="20"/>
        </w:rPr>
        <w:t>: En todo caso se deberá tomar acciones ante cualquier falla de la malla.</w:t>
      </w:r>
    </w:p>
    <w:p w14:paraId="47D321F8" w14:textId="35FE030E" w:rsidR="00183C13" w:rsidRDefault="00183C13">
      <w:pPr>
        <w:rPr>
          <w:rFonts w:asciiTheme="majorHAnsi" w:eastAsiaTheme="majorEastAsia" w:hAnsiTheme="majorHAnsi" w:cstheme="majorBidi"/>
          <w:color w:val="21798E" w:themeColor="accent1" w:themeShade="BF"/>
          <w:sz w:val="32"/>
          <w:szCs w:val="32"/>
        </w:rPr>
      </w:pPr>
    </w:p>
    <w:p w14:paraId="47D321F9" w14:textId="77777777" w:rsidR="00C20E11" w:rsidRPr="00337DF3" w:rsidRDefault="00C20E11" w:rsidP="00C20E11">
      <w:pPr>
        <w:pStyle w:val="Ttulo1"/>
        <w:rPr>
          <w:b/>
          <w:spacing w:val="20"/>
        </w:rPr>
      </w:pPr>
      <w:r w:rsidRPr="00337DF3">
        <w:rPr>
          <w:b/>
          <w:spacing w:val="20"/>
        </w:rPr>
        <w:lastRenderedPageBreak/>
        <w:t>GUÍA PASO A PASO</w:t>
      </w:r>
    </w:p>
    <w:p w14:paraId="47D321FA" w14:textId="77777777" w:rsidR="00C20E11" w:rsidRPr="00C20E11" w:rsidRDefault="00C20E11" w:rsidP="00C20E11">
      <w:pPr>
        <w:pStyle w:val="Ttulo2"/>
      </w:pPr>
      <w:r>
        <w:t>Acciones a seguir en caso de falla de ejecución</w:t>
      </w:r>
    </w:p>
    <w:p w14:paraId="47D321FB" w14:textId="77777777" w:rsidR="00C20E11" w:rsidRDefault="00C20E11" w:rsidP="00C20E11">
      <w:r>
        <w:t>En caso de error el operador deberá realizar la</w:t>
      </w:r>
      <w:r w:rsidR="00183C13">
        <w:t>s</w:t>
      </w:r>
      <w:r>
        <w:t xml:space="preserve"> siguiente</w:t>
      </w:r>
      <w:r w:rsidR="00183C13">
        <w:t>s acciones</w:t>
      </w:r>
      <w:r>
        <w:t>:</w:t>
      </w:r>
    </w:p>
    <w:tbl>
      <w:tblPr>
        <w:tblStyle w:val="Tablaconcuadrcula"/>
        <w:tblW w:w="9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7621"/>
        <w:gridCol w:w="850"/>
      </w:tblGrid>
      <w:tr w:rsidR="00D7388C" w14:paraId="47D321FF" w14:textId="77777777" w:rsidTr="00075543">
        <w:trPr>
          <w:trHeight w:val="435"/>
        </w:trPr>
        <w:tc>
          <w:tcPr>
            <w:tcW w:w="709" w:type="dxa"/>
            <w:vMerge w:val="restart"/>
          </w:tcPr>
          <w:p w14:paraId="47D321FC" w14:textId="77777777" w:rsidR="00D7388C" w:rsidRDefault="00D7388C" w:rsidP="00075543">
            <w:pPr>
              <w:spacing w:before="120" w:after="120" w:line="259" w:lineRule="auto"/>
              <w:jc w:val="center"/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D32272" wp14:editId="47D32273">
                      <wp:simplePos x="0" y="0"/>
                      <wp:positionH relativeFrom="column">
                        <wp:posOffset>-3192145</wp:posOffset>
                      </wp:positionH>
                      <wp:positionV relativeFrom="paragraph">
                        <wp:posOffset>389890</wp:posOffset>
                      </wp:positionV>
                      <wp:extent cx="3590925" cy="361950"/>
                      <wp:effectExtent l="0" t="42862" r="61912" b="4763"/>
                      <wp:wrapNone/>
                      <wp:docPr id="8" name="1028 Conector angula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 flipV="1">
                                <a:off x="0" y="0"/>
                                <a:ext cx="3590925" cy="36195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68D0B4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1028 Conector angular" o:spid="_x0000_s1026" type="#_x0000_t34" style="position:absolute;margin-left:-251.35pt;margin-top:30.7pt;width:282.75pt;height:28.5pt;rotation:90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" strokecolor="#2da2bf [3204]" strokeweight=".5pt">
                      <v:stroke endarrow="open"/>
                    </v:shape>
                  </w:pict>
                </mc:Fallback>
              </mc:AlternateContent>
            </w:r>
          </w:p>
        </w:tc>
        <w:tc>
          <w:tcPr>
            <w:tcW w:w="7621" w:type="dxa"/>
            <w:shd w:val="clear" w:color="auto" w:fill="D9D9D9" w:themeFill="background1" w:themeFillShade="D9"/>
            <w:vAlign w:val="center"/>
          </w:tcPr>
          <w:p w14:paraId="47D321FD" w14:textId="77777777" w:rsidR="00D7388C" w:rsidRPr="008F7AB7" w:rsidRDefault="00D7388C" w:rsidP="00075543">
            <w:r>
              <w:rPr>
                <w:b/>
                <w:bCs/>
              </w:rPr>
              <w:t xml:space="preserve">1. </w:t>
            </w:r>
            <w:r w:rsidRPr="00611199">
              <w:rPr>
                <w:b/>
                <w:bCs/>
              </w:rPr>
              <w:t>Marcar</w:t>
            </w:r>
            <w:r w:rsidRPr="00611199">
              <w:t xml:space="preserve"> el caso como </w:t>
            </w:r>
            <w:proofErr w:type="spellStart"/>
            <w:r w:rsidRPr="00C517D6">
              <w:rPr>
                <w:b/>
                <w:i/>
                <w:iCs/>
              </w:rPr>
              <w:t>Read</w:t>
            </w:r>
            <w:proofErr w:type="spellEnd"/>
            <w:r w:rsidRPr="00611199">
              <w:t xml:space="preserve"> en el sistema de Alertas</w:t>
            </w:r>
            <w:r>
              <w:t>.</w:t>
            </w:r>
          </w:p>
        </w:tc>
        <w:tc>
          <w:tcPr>
            <w:tcW w:w="850" w:type="dxa"/>
            <w:vMerge w:val="restart"/>
          </w:tcPr>
          <w:p w14:paraId="47D321FE" w14:textId="77777777" w:rsidR="00D7388C" w:rsidRDefault="00D7388C" w:rsidP="00075543">
            <w:pPr>
              <w:spacing w:before="120" w:after="120"/>
              <w:jc w:val="center"/>
            </w:pPr>
            <w:r w:rsidRPr="00611199">
              <w:rPr>
                <w:noProof/>
                <w:lang w:val="en-US"/>
              </w:rPr>
              <w:drawing>
                <wp:inline distT="0" distB="0" distL="0" distR="0" wp14:anchorId="47D32274" wp14:editId="47D32275">
                  <wp:extent cx="361950" cy="361950"/>
                  <wp:effectExtent l="0" t="0" r="0" b="0"/>
                  <wp:docPr id="9" name="Picture 22" descr="advantage, friends, group, team, teamwork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6" name="Picture 22" descr="advantage, friends, group, team, teamwork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361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88C" w14:paraId="47D32203" w14:textId="77777777" w:rsidTr="00205538">
        <w:trPr>
          <w:trHeight w:val="720"/>
        </w:trPr>
        <w:tc>
          <w:tcPr>
            <w:tcW w:w="709" w:type="dxa"/>
            <w:vMerge/>
            <w:vAlign w:val="center"/>
          </w:tcPr>
          <w:p w14:paraId="47D32200" w14:textId="77777777" w:rsidR="00D7388C" w:rsidRDefault="00D7388C" w:rsidP="00075543">
            <w:pPr>
              <w:spacing w:before="120" w:after="120" w:line="259" w:lineRule="auto"/>
              <w:jc w:val="center"/>
              <w:rPr>
                <w:noProof/>
                <w:lang w:eastAsia="es-CL"/>
              </w:rPr>
            </w:pPr>
          </w:p>
        </w:tc>
        <w:tc>
          <w:tcPr>
            <w:tcW w:w="7621" w:type="dxa"/>
            <w:shd w:val="clear" w:color="auto" w:fill="auto"/>
            <w:vAlign w:val="center"/>
          </w:tcPr>
          <w:p w14:paraId="47D32201" w14:textId="77777777" w:rsidR="00205538" w:rsidRPr="00205538" w:rsidRDefault="00D7388C" w:rsidP="00205538">
            <w:pPr>
              <w:pStyle w:val="Prrafodelista"/>
              <w:numPr>
                <w:ilvl w:val="0"/>
                <w:numId w:val="10"/>
              </w:numPr>
              <w:rPr>
                <w:i/>
                <w:sz w:val="20"/>
                <w:szCs w:val="20"/>
              </w:rPr>
            </w:pPr>
            <w:r w:rsidRPr="00B4602F">
              <w:rPr>
                <w:i/>
                <w:sz w:val="20"/>
                <w:szCs w:val="20"/>
              </w:rPr>
              <w:t>Así todo el equipo estará al tanto de la gestión de la falla.</w:t>
            </w:r>
            <w:r w:rsidRPr="00205538">
              <w:rPr>
                <w:i/>
                <w:sz w:val="20"/>
                <w:szCs w:val="20"/>
              </w:rPr>
              <w:t xml:space="preserve"> </w:t>
            </w:r>
          </w:p>
        </w:tc>
        <w:tc>
          <w:tcPr>
            <w:tcW w:w="850" w:type="dxa"/>
            <w:vMerge/>
            <w:vAlign w:val="center"/>
          </w:tcPr>
          <w:p w14:paraId="47D32202" w14:textId="77777777" w:rsidR="00D7388C" w:rsidRPr="00611199" w:rsidRDefault="00D7388C" w:rsidP="00075543">
            <w:pPr>
              <w:spacing w:before="120" w:after="120"/>
              <w:jc w:val="center"/>
              <w:rPr>
                <w:noProof/>
                <w:lang w:eastAsia="es-CL"/>
              </w:rPr>
            </w:pPr>
          </w:p>
        </w:tc>
      </w:tr>
      <w:tr w:rsidR="00D7388C" w14:paraId="47D32207" w14:textId="77777777" w:rsidTr="00075543">
        <w:trPr>
          <w:trHeight w:val="409"/>
        </w:trPr>
        <w:tc>
          <w:tcPr>
            <w:tcW w:w="709" w:type="dxa"/>
            <w:vMerge/>
            <w:vAlign w:val="center"/>
          </w:tcPr>
          <w:p w14:paraId="47D32204" w14:textId="77777777" w:rsidR="00D7388C" w:rsidRDefault="00D7388C" w:rsidP="00075543">
            <w:pPr>
              <w:spacing w:before="120" w:after="120" w:line="259" w:lineRule="auto"/>
              <w:jc w:val="center"/>
            </w:pPr>
          </w:p>
        </w:tc>
        <w:tc>
          <w:tcPr>
            <w:tcW w:w="7621" w:type="dxa"/>
            <w:shd w:val="clear" w:color="auto" w:fill="92D050"/>
            <w:vAlign w:val="center"/>
          </w:tcPr>
          <w:p w14:paraId="47D32205" w14:textId="77777777" w:rsidR="00D7388C" w:rsidRDefault="00D7388C" w:rsidP="00075543">
            <w:pPr>
              <w:spacing w:before="120" w:after="120"/>
            </w:pPr>
            <w:r>
              <w:rPr>
                <w:b/>
              </w:rPr>
              <w:t xml:space="preserve">2. </w:t>
            </w:r>
            <w:r w:rsidR="0032083C">
              <w:rPr>
                <w:b/>
              </w:rPr>
              <w:t xml:space="preserve">Directiva General </w:t>
            </w:r>
            <w:r w:rsidR="009412F9" w:rsidRPr="00EA4A5C">
              <w:rPr>
                <w:b/>
                <w:color w:val="FFFFFF" w:themeColor="background1"/>
              </w:rPr>
              <w:t>NO</w:t>
            </w:r>
            <w:r w:rsidR="00E91EC0" w:rsidRPr="00EA4A5C">
              <w:rPr>
                <w:b/>
                <w:color w:val="FFFFFF" w:themeColor="background1"/>
              </w:rPr>
              <w:t xml:space="preserve"> </w:t>
            </w:r>
            <w:r w:rsidR="0032083C" w:rsidRPr="00EA4A5C">
              <w:rPr>
                <w:b/>
                <w:color w:val="FFFFFF" w:themeColor="background1"/>
              </w:rPr>
              <w:t>RE</w:t>
            </w:r>
            <w:r w:rsidRPr="00EA4A5C">
              <w:rPr>
                <w:b/>
                <w:color w:val="FFFFFF" w:themeColor="background1"/>
              </w:rPr>
              <w:t>-</w:t>
            </w:r>
            <w:r w:rsidR="0032083C" w:rsidRPr="00EA4A5C">
              <w:rPr>
                <w:b/>
                <w:color w:val="FFFFFF" w:themeColor="background1"/>
              </w:rPr>
              <w:t xml:space="preserve">EJECUTAR </w:t>
            </w:r>
            <w:r w:rsidR="00EA4A5C">
              <w:rPr>
                <w:b/>
              </w:rPr>
              <w:t>y conocer el problema</w:t>
            </w:r>
            <w:r>
              <w:t>:</w:t>
            </w:r>
          </w:p>
        </w:tc>
        <w:tc>
          <w:tcPr>
            <w:tcW w:w="850" w:type="dxa"/>
            <w:vMerge w:val="restart"/>
          </w:tcPr>
          <w:p w14:paraId="47D32206" w14:textId="77777777" w:rsidR="00D7388C" w:rsidRDefault="00D7388C" w:rsidP="00075543">
            <w:pPr>
              <w:spacing w:before="120" w:after="120"/>
              <w:jc w:val="center"/>
            </w:pPr>
            <w:r w:rsidRPr="00611199">
              <w:rPr>
                <w:noProof/>
                <w:lang w:val="en-US"/>
              </w:rPr>
              <w:drawing>
                <wp:inline distT="0" distB="0" distL="0" distR="0" wp14:anchorId="47D32276" wp14:editId="47D32277">
                  <wp:extent cx="352424" cy="352425"/>
                  <wp:effectExtent l="0" t="0" r="0" b="0"/>
                  <wp:docPr id="11" name="Picture 20" descr="film, movie, play, player, start, video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4" name="Picture 20" descr="film, movie, play, player, start, video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25" cy="3543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88C" w14:paraId="47D3220D" w14:textId="77777777" w:rsidTr="00CE2F6C">
        <w:trPr>
          <w:trHeight w:val="1474"/>
        </w:trPr>
        <w:tc>
          <w:tcPr>
            <w:tcW w:w="709" w:type="dxa"/>
            <w:vMerge/>
            <w:vAlign w:val="center"/>
          </w:tcPr>
          <w:p w14:paraId="47D32208" w14:textId="77777777" w:rsidR="00D7388C" w:rsidRDefault="00D7388C" w:rsidP="00075543">
            <w:pPr>
              <w:spacing w:before="120" w:after="120" w:line="259" w:lineRule="auto"/>
              <w:jc w:val="center"/>
              <w:rPr>
                <w:noProof/>
                <w:lang w:eastAsia="es-CL"/>
              </w:rPr>
            </w:pPr>
          </w:p>
        </w:tc>
        <w:tc>
          <w:tcPr>
            <w:tcW w:w="7621" w:type="dxa"/>
            <w:vAlign w:val="center"/>
          </w:tcPr>
          <w:p w14:paraId="47D32209" w14:textId="77777777" w:rsidR="00205538" w:rsidRDefault="00205538" w:rsidP="00205538">
            <w:pPr>
              <w:pStyle w:val="Prrafodelista"/>
              <w:numPr>
                <w:ilvl w:val="0"/>
                <w:numId w:val="6"/>
              </w:numPr>
              <w:rPr>
                <w:i/>
                <w:sz w:val="20"/>
                <w:szCs w:val="20"/>
              </w:rPr>
            </w:pPr>
            <w:r w:rsidRPr="00205538">
              <w:rPr>
                <w:i/>
                <w:sz w:val="20"/>
                <w:szCs w:val="20"/>
              </w:rPr>
              <w:t>Revisar el log de Control-M para identificar el código del error producido.</w:t>
            </w:r>
          </w:p>
          <w:p w14:paraId="47D3220A" w14:textId="77777777" w:rsidR="00205538" w:rsidRDefault="00205538" w:rsidP="00205538">
            <w:pPr>
              <w:pStyle w:val="Prrafodelista"/>
              <w:numPr>
                <w:ilvl w:val="0"/>
                <w:numId w:val="6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Revisar la salida Output de la ejecución para recabar más detalle del error producido.</w:t>
            </w:r>
          </w:p>
          <w:p w14:paraId="47D3220B" w14:textId="77777777" w:rsidR="0032083C" w:rsidRPr="009412F9" w:rsidRDefault="0032083C" w:rsidP="00205538">
            <w:pPr>
              <w:pStyle w:val="Prrafodelista"/>
              <w:numPr>
                <w:ilvl w:val="0"/>
                <w:numId w:val="6"/>
              </w:numPr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Se debe tener cuidado de no intervenir </w:t>
            </w:r>
            <w:r w:rsidR="00205538">
              <w:rPr>
                <w:i/>
                <w:iCs/>
                <w:sz w:val="20"/>
                <w:szCs w:val="20"/>
              </w:rPr>
              <w:t>en la malla</w:t>
            </w:r>
            <w:r>
              <w:rPr>
                <w:i/>
                <w:iCs/>
                <w:sz w:val="20"/>
                <w:szCs w:val="20"/>
              </w:rPr>
              <w:t>.</w:t>
            </w:r>
          </w:p>
        </w:tc>
        <w:tc>
          <w:tcPr>
            <w:tcW w:w="850" w:type="dxa"/>
            <w:vMerge/>
            <w:vAlign w:val="center"/>
          </w:tcPr>
          <w:p w14:paraId="47D3220C" w14:textId="77777777" w:rsidR="00D7388C" w:rsidRDefault="00D7388C" w:rsidP="00075543">
            <w:pPr>
              <w:spacing w:before="120" w:after="120"/>
              <w:jc w:val="center"/>
            </w:pPr>
          </w:p>
        </w:tc>
      </w:tr>
      <w:tr w:rsidR="00D7388C" w14:paraId="47D32211" w14:textId="77777777" w:rsidTr="00075543">
        <w:trPr>
          <w:trHeight w:val="448"/>
        </w:trPr>
        <w:tc>
          <w:tcPr>
            <w:tcW w:w="709" w:type="dxa"/>
            <w:vMerge/>
            <w:vAlign w:val="center"/>
          </w:tcPr>
          <w:p w14:paraId="47D3220E" w14:textId="77777777" w:rsidR="00D7388C" w:rsidRDefault="00D7388C" w:rsidP="00075543">
            <w:pPr>
              <w:spacing w:before="120" w:after="120" w:line="259" w:lineRule="auto"/>
              <w:jc w:val="center"/>
            </w:pPr>
          </w:p>
        </w:tc>
        <w:tc>
          <w:tcPr>
            <w:tcW w:w="7621" w:type="dxa"/>
            <w:shd w:val="clear" w:color="auto" w:fill="FFC000"/>
            <w:vAlign w:val="center"/>
          </w:tcPr>
          <w:p w14:paraId="47D3220F" w14:textId="77777777" w:rsidR="00D7388C" w:rsidRDefault="00D7388C" w:rsidP="00075543">
            <w:pPr>
              <w:spacing w:before="120" w:after="120"/>
            </w:pPr>
            <w:r>
              <w:rPr>
                <w:b/>
              </w:rPr>
              <w:t xml:space="preserve">3. </w:t>
            </w:r>
            <w:r w:rsidR="009412F9">
              <w:rPr>
                <w:b/>
              </w:rPr>
              <w:t xml:space="preserve">Directiva </w:t>
            </w:r>
            <w:r w:rsidR="00EA4A5C">
              <w:rPr>
                <w:b/>
              </w:rPr>
              <w:t xml:space="preserve">General </w:t>
            </w:r>
            <w:r w:rsidR="009412F9" w:rsidRPr="00EA4A5C">
              <w:rPr>
                <w:b/>
                <w:color w:val="FFFFFF" w:themeColor="background1"/>
              </w:rPr>
              <w:t>NO</w:t>
            </w:r>
            <w:r w:rsidR="0032083C" w:rsidRPr="00EA4A5C">
              <w:rPr>
                <w:b/>
                <w:color w:val="FFFFFF" w:themeColor="background1"/>
              </w:rPr>
              <w:t xml:space="preserve"> </w:t>
            </w:r>
            <w:r w:rsidRPr="00EA4A5C">
              <w:rPr>
                <w:b/>
                <w:color w:val="FFFFFF" w:themeColor="background1"/>
              </w:rPr>
              <w:t>R</w:t>
            </w:r>
            <w:r w:rsidR="009412F9" w:rsidRPr="00EA4A5C">
              <w:rPr>
                <w:b/>
                <w:color w:val="FFFFFF" w:themeColor="background1"/>
              </w:rPr>
              <w:t>E</w:t>
            </w:r>
            <w:r w:rsidRPr="00EA4A5C">
              <w:rPr>
                <w:b/>
                <w:color w:val="FFFFFF" w:themeColor="background1"/>
              </w:rPr>
              <w:t>-</w:t>
            </w:r>
            <w:r w:rsidR="009412F9" w:rsidRPr="00EA4A5C">
              <w:rPr>
                <w:b/>
                <w:color w:val="FFFFFF" w:themeColor="background1"/>
              </w:rPr>
              <w:t>EJECUTAR</w:t>
            </w:r>
            <w:r w:rsidRPr="00EA4A5C">
              <w:rPr>
                <w:color w:val="FFFFFF" w:themeColor="background1"/>
              </w:rPr>
              <w:t xml:space="preserve"> </w:t>
            </w:r>
            <w:r w:rsidRPr="00F0768E">
              <w:t>en las siguientes circunstancias</w:t>
            </w:r>
            <w:r>
              <w:t>:</w:t>
            </w:r>
          </w:p>
        </w:tc>
        <w:tc>
          <w:tcPr>
            <w:tcW w:w="850" w:type="dxa"/>
            <w:vMerge w:val="restart"/>
          </w:tcPr>
          <w:p w14:paraId="47D32210" w14:textId="77777777" w:rsidR="00D7388C" w:rsidRDefault="00D7388C" w:rsidP="00075543">
            <w:pPr>
              <w:spacing w:before="120" w:after="120"/>
              <w:jc w:val="center"/>
            </w:pPr>
            <w:r w:rsidRPr="00611199">
              <w:rPr>
                <w:noProof/>
                <w:lang w:val="en-US"/>
              </w:rPr>
              <w:drawing>
                <wp:inline distT="0" distB="0" distL="0" distR="0" wp14:anchorId="47D32278" wp14:editId="47D32279">
                  <wp:extent cx="352424" cy="352425"/>
                  <wp:effectExtent l="0" t="0" r="0" b="0"/>
                  <wp:docPr id="12" name="Picture 18" descr="help, info, information, suppor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18" descr="help, info, information, support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793" cy="3517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88C" w14:paraId="47D32217" w14:textId="77777777" w:rsidTr="00075543">
        <w:tc>
          <w:tcPr>
            <w:tcW w:w="709" w:type="dxa"/>
            <w:vMerge/>
            <w:vAlign w:val="center"/>
          </w:tcPr>
          <w:p w14:paraId="47D32212" w14:textId="77777777" w:rsidR="00D7388C" w:rsidRDefault="00D7388C" w:rsidP="00075543">
            <w:pPr>
              <w:spacing w:before="120" w:after="120" w:line="259" w:lineRule="auto"/>
              <w:jc w:val="center"/>
              <w:rPr>
                <w:noProof/>
                <w:lang w:eastAsia="es-CL"/>
              </w:rPr>
            </w:pPr>
          </w:p>
        </w:tc>
        <w:tc>
          <w:tcPr>
            <w:tcW w:w="7621" w:type="dxa"/>
            <w:vAlign w:val="center"/>
          </w:tcPr>
          <w:p w14:paraId="47D32213" w14:textId="77777777" w:rsidR="009412F9" w:rsidRPr="009412F9" w:rsidRDefault="009412F9" w:rsidP="008F2E6A">
            <w:pPr>
              <w:pStyle w:val="Prrafodelista"/>
              <w:numPr>
                <w:ilvl w:val="0"/>
                <w:numId w:val="7"/>
              </w:numPr>
              <w:spacing w:before="120" w:after="120" w:line="259" w:lineRule="auto"/>
              <w:rPr>
                <w:b/>
                <w:i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Si el problema está dado por problemas de conectividad, de permisos o por problemas de configuración o disponibilidad de servicios o de servidores, entonce</w:t>
            </w:r>
            <w:r w:rsidR="00CE2F6C">
              <w:rPr>
                <w:i/>
                <w:iCs/>
                <w:sz w:val="20"/>
                <w:szCs w:val="20"/>
              </w:rPr>
              <w:t>s se debe escalar.</w:t>
            </w:r>
          </w:p>
          <w:p w14:paraId="47D32214" w14:textId="77777777" w:rsidR="009412F9" w:rsidRPr="009412F9" w:rsidRDefault="009412F9" w:rsidP="008F2E6A">
            <w:pPr>
              <w:pStyle w:val="Prrafodelista"/>
              <w:numPr>
                <w:ilvl w:val="0"/>
                <w:numId w:val="7"/>
              </w:numPr>
              <w:spacing w:before="120" w:after="120" w:line="259" w:lineRule="auto"/>
              <w:rPr>
                <w:b/>
                <w:i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En este caso, el problema debe ser resuelto y el operador </w:t>
            </w:r>
            <w:r w:rsidR="00CE2F6C">
              <w:rPr>
                <w:i/>
                <w:iCs/>
                <w:sz w:val="20"/>
                <w:szCs w:val="20"/>
              </w:rPr>
              <w:t>no debe intervenir en la malla.</w:t>
            </w:r>
          </w:p>
          <w:p w14:paraId="47D32215" w14:textId="77777777" w:rsidR="00D7388C" w:rsidRPr="00C517D6" w:rsidRDefault="009412F9" w:rsidP="008F2E6A">
            <w:pPr>
              <w:pStyle w:val="Prrafodelista"/>
              <w:numPr>
                <w:ilvl w:val="0"/>
                <w:numId w:val="7"/>
              </w:numPr>
              <w:spacing w:before="120" w:after="120" w:line="259" w:lineRule="auto"/>
              <w:rPr>
                <w:b/>
                <w:i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Se espera que el siguiente ciclo de la malla funcione correctamente.</w:t>
            </w:r>
          </w:p>
        </w:tc>
        <w:tc>
          <w:tcPr>
            <w:tcW w:w="850" w:type="dxa"/>
            <w:vMerge/>
            <w:vAlign w:val="center"/>
          </w:tcPr>
          <w:p w14:paraId="47D32216" w14:textId="77777777" w:rsidR="00D7388C" w:rsidRDefault="00D7388C" w:rsidP="00075543">
            <w:pPr>
              <w:spacing w:before="120" w:after="120"/>
              <w:jc w:val="center"/>
            </w:pPr>
          </w:p>
        </w:tc>
      </w:tr>
      <w:tr w:rsidR="00D7388C" w14:paraId="47D3221B" w14:textId="77777777" w:rsidTr="00075543">
        <w:trPr>
          <w:trHeight w:val="400"/>
        </w:trPr>
        <w:tc>
          <w:tcPr>
            <w:tcW w:w="709" w:type="dxa"/>
            <w:vMerge/>
            <w:vAlign w:val="center"/>
          </w:tcPr>
          <w:p w14:paraId="47D32218" w14:textId="77777777" w:rsidR="00D7388C" w:rsidRDefault="00D7388C" w:rsidP="00075543">
            <w:pPr>
              <w:spacing w:before="120" w:after="120" w:line="259" w:lineRule="auto"/>
              <w:jc w:val="center"/>
            </w:pPr>
          </w:p>
        </w:tc>
        <w:tc>
          <w:tcPr>
            <w:tcW w:w="7621" w:type="dxa"/>
            <w:shd w:val="clear" w:color="auto" w:fill="FF0000"/>
            <w:vAlign w:val="center"/>
          </w:tcPr>
          <w:p w14:paraId="47D32219" w14:textId="77777777" w:rsidR="00D7388C" w:rsidRDefault="00D7388C" w:rsidP="00075543">
            <w:pPr>
              <w:spacing w:before="120" w:after="120"/>
            </w:pPr>
            <w:r>
              <w:rPr>
                <w:b/>
              </w:rPr>
              <w:t xml:space="preserve">4. </w:t>
            </w:r>
            <w:r w:rsidRPr="00DC21A0">
              <w:rPr>
                <w:b/>
              </w:rPr>
              <w:t>Escalamiento</w:t>
            </w:r>
            <w:r w:rsidR="004E5B53">
              <w:t xml:space="preserve">, </w:t>
            </w:r>
            <w:r w:rsidR="004E5B53" w:rsidRPr="004E5B53">
              <w:rPr>
                <w:b/>
                <w:color w:val="FFFFFF" w:themeColor="background1"/>
              </w:rPr>
              <w:t>SIN</w:t>
            </w:r>
            <w:r w:rsidR="004E5B53">
              <w:t xml:space="preserve"> </w:t>
            </w:r>
            <w:r w:rsidR="004E5B53" w:rsidRPr="004E5B53">
              <w:rPr>
                <w:b/>
                <w:color w:val="FFFFFF" w:themeColor="background1"/>
              </w:rPr>
              <w:t>RE-EJECUTAR</w:t>
            </w:r>
            <w:r w:rsidR="004E5B53">
              <w:t xml:space="preserve"> una vez resuelto el problema</w:t>
            </w:r>
          </w:p>
        </w:tc>
        <w:tc>
          <w:tcPr>
            <w:tcW w:w="850" w:type="dxa"/>
            <w:vMerge w:val="restart"/>
          </w:tcPr>
          <w:p w14:paraId="47D3221A" w14:textId="77777777" w:rsidR="00D7388C" w:rsidRDefault="00D7388C" w:rsidP="00075543">
            <w:pPr>
              <w:spacing w:before="120" w:after="120"/>
              <w:jc w:val="center"/>
            </w:pPr>
            <w:r w:rsidRPr="00163356">
              <w:rPr>
                <w:noProof/>
                <w:sz w:val="16"/>
                <w:szCs w:val="16"/>
                <w:lang w:val="en-US"/>
              </w:rPr>
              <w:drawing>
                <wp:inline distT="0" distB="0" distL="0" distR="0" wp14:anchorId="47D3227A" wp14:editId="47D3227B">
                  <wp:extent cx="400050" cy="400051"/>
                  <wp:effectExtent l="0" t="0" r="0" b="0"/>
                  <wp:docPr id="13" name="Picture 16" descr="call centre, call service, helpdesk, hotline, service, support, twenty four hours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0" name="Picture 16" descr="call centre, call service, helpdesk, hotline, service, support, twenty four hours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503" cy="39650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88C" w14:paraId="47D32222" w14:textId="77777777" w:rsidTr="0026027E">
        <w:trPr>
          <w:trHeight w:val="1522"/>
        </w:trPr>
        <w:tc>
          <w:tcPr>
            <w:tcW w:w="709" w:type="dxa"/>
            <w:vMerge/>
            <w:vAlign w:val="center"/>
          </w:tcPr>
          <w:p w14:paraId="47D3221C" w14:textId="77777777" w:rsidR="00D7388C" w:rsidRDefault="00D7388C" w:rsidP="00075543">
            <w:pPr>
              <w:spacing w:before="120" w:after="120"/>
              <w:jc w:val="center"/>
              <w:rPr>
                <w:noProof/>
                <w:lang w:eastAsia="es-CL"/>
              </w:rPr>
            </w:pPr>
          </w:p>
        </w:tc>
        <w:tc>
          <w:tcPr>
            <w:tcW w:w="7621" w:type="dxa"/>
            <w:vAlign w:val="center"/>
          </w:tcPr>
          <w:p w14:paraId="47D3221D" w14:textId="77777777" w:rsidR="00D7388C" w:rsidRPr="0046694E" w:rsidRDefault="009412F9" w:rsidP="008F2E6A">
            <w:pPr>
              <w:pStyle w:val="Prrafodelista"/>
              <w:numPr>
                <w:ilvl w:val="0"/>
                <w:numId w:val="8"/>
              </w:numPr>
              <w:spacing w:before="120" w:after="120"/>
              <w:ind w:left="318" w:hanging="284"/>
              <w:rPr>
                <w:b/>
              </w:rPr>
            </w:pPr>
            <w:r>
              <w:rPr>
                <w:i/>
                <w:sz w:val="20"/>
                <w:szCs w:val="20"/>
              </w:rPr>
              <w:t>Se debe aplicar escalamiento de primer nivel en las siguientes circunstancias:</w:t>
            </w:r>
          </w:p>
          <w:p w14:paraId="6F9C7E57" w14:textId="0241C183" w:rsidR="0046694E" w:rsidRDefault="0046694E" w:rsidP="0046694E">
            <w:pPr>
              <w:spacing w:before="120" w:after="120"/>
              <w:rPr>
                <w:b/>
              </w:rPr>
            </w:pPr>
          </w:p>
          <w:p w14:paraId="2FA982DA" w14:textId="33577899" w:rsidR="0052797B" w:rsidRDefault="0052797B" w:rsidP="0046694E">
            <w:pPr>
              <w:spacing w:before="120" w:after="120"/>
              <w:rPr>
                <w:b/>
              </w:rPr>
            </w:pPr>
          </w:p>
          <w:tbl>
            <w:tblPr>
              <w:tblW w:w="778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940"/>
              <w:gridCol w:w="5840"/>
            </w:tblGrid>
            <w:tr w:rsidR="00DD02BD" w:rsidRPr="00DD02BD" w14:paraId="74A6B00A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5B9BD5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center"/>
                  <w:hideMark/>
                </w:tcPr>
                <w:p w14:paraId="310DEB43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4"/>
                      <w:szCs w:val="14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4"/>
                      <w:szCs w:val="14"/>
                      <w:lang w:val="en-US" w:eastAsia="es-CL"/>
                    </w:rPr>
                    <w:t>Job</w:t>
                  </w:r>
                </w:p>
              </w:tc>
              <w:tc>
                <w:tcPr>
                  <w:tcW w:w="5840" w:type="dxa"/>
                  <w:tcBorders>
                    <w:top w:val="single" w:sz="8" w:space="0" w:color="5B9BD5"/>
                    <w:left w:val="nil"/>
                    <w:bottom w:val="nil"/>
                    <w:right w:val="nil"/>
                  </w:tcBorders>
                  <w:shd w:val="clear" w:color="000000" w:fill="5B9BD5"/>
                  <w:noWrap/>
                  <w:vAlign w:val="center"/>
                  <w:hideMark/>
                </w:tcPr>
                <w:p w14:paraId="7E072F18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4"/>
                      <w:szCs w:val="14"/>
                      <w:lang w:eastAsia="es-CL"/>
                    </w:rPr>
                  </w:pPr>
                  <w:proofErr w:type="spellStart"/>
                  <w:r w:rsidRPr="00DD02BD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4"/>
                      <w:szCs w:val="14"/>
                      <w:lang w:val="en-US" w:eastAsia="es-CL"/>
                    </w:rPr>
                    <w:t>Nombre</w:t>
                  </w:r>
                  <w:proofErr w:type="spellEnd"/>
                  <w:r w:rsidRPr="00DD02BD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4"/>
                      <w:szCs w:val="14"/>
                      <w:lang w:val="en-US" w:eastAsia="es-CL"/>
                    </w:rPr>
                    <w:t xml:space="preserve"> </w:t>
                  </w:r>
                  <w:proofErr w:type="spellStart"/>
                  <w:r w:rsidRPr="00DD02BD">
                    <w:rPr>
                      <w:rFonts w:ascii="Calibri" w:eastAsia="Times New Roman" w:hAnsi="Calibri" w:cs="Calibri"/>
                      <w:b/>
                      <w:bCs/>
                      <w:color w:val="FFFFFF"/>
                      <w:sz w:val="14"/>
                      <w:szCs w:val="14"/>
                      <w:lang w:val="en-US" w:eastAsia="es-CL"/>
                    </w:rPr>
                    <w:t>Alarma</w:t>
                  </w:r>
                  <w:proofErr w:type="spellEnd"/>
                </w:p>
              </w:tc>
            </w:tr>
            <w:tr w:rsidR="00DD02BD" w:rsidRPr="00DD02BD" w14:paraId="2937E604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39BC6772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val="en-US" w:eastAsia="es-CL"/>
                    </w:rPr>
                    <w:t>LDI_01_GENERA_ALTAS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0BD944FA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 xml:space="preserve">N 1 (alarma  ambientación) No se puede encontrar archivo </w:t>
                  </w:r>
                  <w:proofErr w:type="spellStart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confVariablesAmbiente.cfg</w:t>
                  </w:r>
                  <w:proofErr w:type="spellEnd"/>
                </w:p>
              </w:tc>
            </w:tr>
            <w:tr w:rsidR="00DD02BD" w:rsidRPr="00DD02BD" w14:paraId="664837F8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607FEDF6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val="en-US" w:eastAsia="es-CL"/>
                    </w:rPr>
                    <w:t>LDI_01_GENERA_ALTAS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26D8CD49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 xml:space="preserve">N 2 (alarma  ambientación) No se puede encontrar archivo </w:t>
                  </w:r>
                  <w:proofErr w:type="spellStart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ftp_user.cfg</w:t>
                  </w:r>
                  <w:proofErr w:type="spellEnd"/>
                </w:p>
              </w:tc>
            </w:tr>
            <w:tr w:rsidR="00DD02BD" w:rsidRPr="00DD02BD" w14:paraId="29BACDA7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7B9805BF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val="en-US" w:eastAsia="es-CL"/>
                    </w:rPr>
                    <w:t>LDI_01_GENERA_ALTAS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12217CBB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 xml:space="preserve">N 3 (alarma  ambientación) No se puede encontrar archivo </w:t>
                  </w:r>
                  <w:proofErr w:type="spellStart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genera_altas_carrier.cfg</w:t>
                  </w:r>
                  <w:proofErr w:type="spellEnd"/>
                </w:p>
              </w:tc>
            </w:tr>
            <w:tr w:rsidR="00DD02BD" w:rsidRPr="00DD02BD" w14:paraId="1D629508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7E705096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val="en-US" w:eastAsia="es-CL"/>
                    </w:rPr>
                    <w:t>LDI_01_GENERA_ALTAS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35D0914A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N 5 (alarma  ambientación) No se puede escribir en directorio de procesamiento de datos (</w:t>
                  </w:r>
                  <w:proofErr w:type="spellStart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dat</w:t>
                  </w:r>
                  <w:proofErr w:type="spellEnd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)</w:t>
                  </w:r>
                </w:p>
              </w:tc>
            </w:tr>
            <w:tr w:rsidR="00DD02BD" w:rsidRPr="00DD02BD" w14:paraId="213980B2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69FC22E1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val="en-US" w:eastAsia="es-CL"/>
                    </w:rPr>
                    <w:t>LDI_01_GENERA_ALTAS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08D2FCD1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N 6 (alarma  ambientación) No se puede leer en directorio de procesamiento de datos (</w:t>
                  </w:r>
                  <w:proofErr w:type="spellStart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dat</w:t>
                  </w:r>
                  <w:proofErr w:type="spellEnd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)</w:t>
                  </w:r>
                </w:p>
              </w:tc>
            </w:tr>
            <w:tr w:rsidR="00DD02BD" w:rsidRPr="00DD02BD" w14:paraId="4250AD65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360AEAEE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val="en-US" w:eastAsia="es-CL"/>
                    </w:rPr>
                    <w:t>LDI_01_GENERA_ALTAS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5BE38420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N 7 (alarma  ambientación) No se puede borrar en directorio de procesamiento de datos (</w:t>
                  </w:r>
                  <w:proofErr w:type="spellStart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dat</w:t>
                  </w:r>
                  <w:proofErr w:type="spellEnd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)</w:t>
                  </w:r>
                </w:p>
              </w:tc>
            </w:tr>
            <w:tr w:rsidR="00DD02BD" w:rsidRPr="00DD02BD" w14:paraId="180588DD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2C18D981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val="en-US" w:eastAsia="es-CL"/>
                    </w:rPr>
                    <w:t>LDI_01_GENERA_ALTAS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505CED39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N 11 (alarma  negocio) No hay archivos a copiar en la ruta  de entrada a proceso</w:t>
                  </w:r>
                </w:p>
              </w:tc>
            </w:tr>
            <w:tr w:rsidR="00DD02BD" w:rsidRPr="00DD02BD" w14:paraId="14C55DF5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27604201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val="en-US" w:eastAsia="es-CL"/>
                    </w:rPr>
                    <w:t>LDI_01_GENERA_ALTAS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32D0F149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N 12 (alarma  proceso) argumento ingresado no corresponde</w:t>
                  </w:r>
                </w:p>
              </w:tc>
            </w:tr>
            <w:tr w:rsidR="00DD02BD" w:rsidRPr="00DD02BD" w14:paraId="5D576250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72B22AB6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val="en-US" w:eastAsia="es-CL"/>
                    </w:rPr>
                    <w:t>LDI_01_GENERA_ALTAS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381D767D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 xml:space="preserve">N 13 (alarma  proceso) Formato de fecha desde incorrecto </w:t>
                  </w:r>
                </w:p>
              </w:tc>
            </w:tr>
            <w:tr w:rsidR="00DD02BD" w:rsidRPr="00DD02BD" w14:paraId="0F4DAE1A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7C638D25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val="en-US" w:eastAsia="es-CL"/>
                    </w:rPr>
                    <w:t>LDI_01_GENERA_ALTAS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122ACED6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 xml:space="preserve">N 14 (alarma  proceso)  Formato de fecha hasta incorrecto </w:t>
                  </w:r>
                </w:p>
              </w:tc>
            </w:tr>
            <w:tr w:rsidR="00DD02BD" w:rsidRPr="00DD02BD" w14:paraId="123BF6CB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321CE46D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val="en-US" w:eastAsia="es-CL"/>
                    </w:rPr>
                    <w:lastRenderedPageBreak/>
                    <w:t>LDI_01_GENERA_ALTAS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1974004B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 xml:space="preserve">N 15 (alarma  proceso) Error al cargar driver de conexión a la BD </w:t>
                  </w:r>
                </w:p>
              </w:tc>
            </w:tr>
            <w:tr w:rsidR="00DD02BD" w:rsidRPr="00DD02BD" w14:paraId="2509D7A4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21779068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val="en-US" w:eastAsia="es-CL"/>
                    </w:rPr>
                    <w:t>LDI_01_GENERA_ALTAS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02EBA447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 xml:space="preserve">N 16 (alarma  proceso) Error en realizar la </w:t>
                  </w:r>
                  <w:proofErr w:type="spellStart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conexion</w:t>
                  </w:r>
                  <w:proofErr w:type="spellEnd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 xml:space="preserve"> a BD </w:t>
                  </w:r>
                </w:p>
              </w:tc>
            </w:tr>
            <w:tr w:rsidR="00DD02BD" w:rsidRPr="00DD02BD" w14:paraId="18641F1F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05A269A1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val="en-US" w:eastAsia="es-CL"/>
                    </w:rPr>
                    <w:t>LDI_01_GENERA_ALTAS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42BAEEB3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N 17 (alarma  proceso) Error interno de la BD</w:t>
                  </w:r>
                </w:p>
              </w:tc>
            </w:tr>
            <w:tr w:rsidR="00DD02BD" w:rsidRPr="00DD02BD" w14:paraId="0B71AFCD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540AB6C9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val="en-US" w:eastAsia="es-CL"/>
                    </w:rPr>
                    <w:t>LDI_01_GENERA_ALTAS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3A1324A5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N 18 (alarma  proceso) Error al escribir en archivo</w:t>
                  </w:r>
                </w:p>
              </w:tc>
            </w:tr>
            <w:tr w:rsidR="00DD02BD" w:rsidRPr="00DD02BD" w14:paraId="65374833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2372077E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val="en-US" w:eastAsia="es-CL"/>
                    </w:rPr>
                    <w:t>LDI_01_GENERA_ALTAS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68963334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N 18 (alarma  proceso) Error al guardar archivo</w:t>
                  </w:r>
                </w:p>
              </w:tc>
            </w:tr>
            <w:tr w:rsidR="00DD02BD" w:rsidRPr="00DD02BD" w14:paraId="1ED33B4E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14D9C577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val="en-US" w:eastAsia="es-CL"/>
                    </w:rPr>
                    <w:t>LDI_01_GENERA_BAJAS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01792027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 xml:space="preserve">N 1 (alarma  ambientación) No se puede encontrar archivo </w:t>
                  </w:r>
                  <w:proofErr w:type="spellStart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confVariablesAmbiente.cfg</w:t>
                  </w:r>
                  <w:proofErr w:type="spellEnd"/>
                </w:p>
              </w:tc>
            </w:tr>
            <w:tr w:rsidR="00DD02BD" w:rsidRPr="00DD02BD" w14:paraId="526BB459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2896EF96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val="en-US" w:eastAsia="es-CL"/>
                    </w:rPr>
                    <w:t>LDI_01_GENERA_BAJAS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41722113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 xml:space="preserve">N 2 (alarma  ambientación) No se puede encontrar archivo </w:t>
                  </w:r>
                  <w:proofErr w:type="spellStart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ftp_user.cfg</w:t>
                  </w:r>
                  <w:proofErr w:type="spellEnd"/>
                </w:p>
              </w:tc>
            </w:tr>
            <w:tr w:rsidR="00DD02BD" w:rsidRPr="00DD02BD" w14:paraId="172693BB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08F2A5C8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val="en-US" w:eastAsia="es-CL"/>
                    </w:rPr>
                    <w:t>LDI_01_GENERA_BAJAS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5FCEAF43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 xml:space="preserve">N 3 (alarma  ambientación) No se puede encontrar archivo </w:t>
                  </w:r>
                  <w:proofErr w:type="spellStart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genera_bajas_carrier.cfg</w:t>
                  </w:r>
                  <w:proofErr w:type="spellEnd"/>
                </w:p>
              </w:tc>
            </w:tr>
            <w:tr w:rsidR="00DD02BD" w:rsidRPr="00DD02BD" w14:paraId="2286DCC1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3DFE201C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val="en-US" w:eastAsia="es-CL"/>
                    </w:rPr>
                    <w:t>LDI_01_GENERA_BAJAS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5922AE55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N 5 (alarma  ambientación) No se puede escribir en directorio de procesamiento de datos (</w:t>
                  </w:r>
                  <w:proofErr w:type="spellStart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dat</w:t>
                  </w:r>
                  <w:proofErr w:type="spellEnd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)</w:t>
                  </w:r>
                </w:p>
              </w:tc>
            </w:tr>
            <w:tr w:rsidR="00DD02BD" w:rsidRPr="00DD02BD" w14:paraId="70320695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2ACFA4D7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val="en-US" w:eastAsia="es-CL"/>
                    </w:rPr>
                    <w:t>LDI_01_GENERA_BAJAS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7AF3A5F1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N 6 (alarma  ambientación) No se puede leer en directorio de procesamiento de datos (</w:t>
                  </w:r>
                  <w:proofErr w:type="spellStart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dat</w:t>
                  </w:r>
                  <w:proofErr w:type="spellEnd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)</w:t>
                  </w:r>
                </w:p>
              </w:tc>
            </w:tr>
            <w:tr w:rsidR="00DD02BD" w:rsidRPr="00DD02BD" w14:paraId="4CD2DAEB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4A338208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val="en-US" w:eastAsia="es-CL"/>
                    </w:rPr>
                    <w:t>LDI_01_GENERA_BAJAS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35104925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N 11 (alarma  negocio) No hay archivos a copiar en la ruta  de entrada a proceso</w:t>
                  </w:r>
                </w:p>
              </w:tc>
            </w:tr>
            <w:tr w:rsidR="00DD02BD" w:rsidRPr="00DD02BD" w14:paraId="728FD570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50255857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val="en-US" w:eastAsia="es-CL"/>
                    </w:rPr>
                    <w:t>LDI_01_GENERA_BAJAS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43BADBD2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N 12 (alarma  proceso) argumento ingresado no corresponde</w:t>
                  </w:r>
                </w:p>
              </w:tc>
            </w:tr>
            <w:tr w:rsidR="00DD02BD" w:rsidRPr="00DD02BD" w14:paraId="1296495C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12FC14D7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val="en-US" w:eastAsia="es-CL"/>
                    </w:rPr>
                    <w:t>LDI_01_GENERA_BAJAS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6BB825FD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 xml:space="preserve">N 13 (alarma  proceso) Formato de fecha desde incorrecto </w:t>
                  </w:r>
                </w:p>
              </w:tc>
            </w:tr>
            <w:tr w:rsidR="00DD02BD" w:rsidRPr="00DD02BD" w14:paraId="6E193EE4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2A88F802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val="en-US" w:eastAsia="es-CL"/>
                    </w:rPr>
                    <w:t>LDI_01_GENERA_BAJAS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639F374C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 xml:space="preserve">N 14 (alarma  proceso)  Formato de fecha hasta incorrecto </w:t>
                  </w:r>
                </w:p>
              </w:tc>
            </w:tr>
            <w:tr w:rsidR="00DD02BD" w:rsidRPr="00DD02BD" w14:paraId="37311F49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598E9A53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LDI_01_GENERA_BAJAS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4EC358C3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 xml:space="preserve">N 15 (alarma  proceso) Error al cargar driver de conexión a la BD </w:t>
                  </w:r>
                </w:p>
              </w:tc>
            </w:tr>
            <w:tr w:rsidR="00DD02BD" w:rsidRPr="00DD02BD" w14:paraId="3ADE88C3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728A0351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LDI_01_GENERA_BAJAS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33AE256D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 xml:space="preserve">N 16 (alarma  proceso) Error en realizar la </w:t>
                  </w:r>
                  <w:proofErr w:type="spellStart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conexion</w:t>
                  </w:r>
                  <w:proofErr w:type="spellEnd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 xml:space="preserve"> a BD </w:t>
                  </w:r>
                </w:p>
              </w:tc>
            </w:tr>
            <w:tr w:rsidR="00DD02BD" w:rsidRPr="00DD02BD" w14:paraId="53FADDB6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0631633B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LDI_01_GENERA_BAJAS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2FB87F5D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N 17 (alarma  proceso) Error interno de la BD</w:t>
                  </w:r>
                </w:p>
              </w:tc>
            </w:tr>
            <w:tr w:rsidR="00DD02BD" w:rsidRPr="00DD02BD" w14:paraId="7A7E825F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5A188188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LDI_01_GENERA_BAJAS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792E2641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N 18 (alarma  proceso) Error al escribir en archivo</w:t>
                  </w:r>
                </w:p>
              </w:tc>
            </w:tr>
            <w:tr w:rsidR="00DD02BD" w:rsidRPr="00DD02BD" w14:paraId="6FDE0EE4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625C72F7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LDI_01_GENERA_BAJAS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0FB362B2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N 18 (alarma  proceso) Error al guardar archivo</w:t>
                  </w:r>
                </w:p>
              </w:tc>
            </w:tr>
            <w:tr w:rsidR="00DD02BD" w:rsidRPr="00DD02BD" w14:paraId="5E30E657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34EE44ED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OS_LDIAB_ALTASP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33D71AEE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 xml:space="preserve">N 1 (alarma  ambientación) No se puede encontrar archivo </w:t>
                  </w:r>
                  <w:proofErr w:type="spellStart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confVariablesAmbiente.cfg</w:t>
                  </w:r>
                  <w:proofErr w:type="spellEnd"/>
                </w:p>
              </w:tc>
            </w:tr>
            <w:tr w:rsidR="00DD02BD" w:rsidRPr="00DD02BD" w14:paraId="4C8677EA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15017532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OS_LDIAB_ALTASP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73F9AD9E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 xml:space="preserve">N 2 (alarma  ambientación) No se puede encontrar archivo </w:t>
                  </w:r>
                  <w:proofErr w:type="spellStart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ftp_user.cfg</w:t>
                  </w:r>
                  <w:proofErr w:type="spellEnd"/>
                </w:p>
              </w:tc>
            </w:tr>
            <w:tr w:rsidR="00DD02BD" w:rsidRPr="00DD02BD" w14:paraId="7EBD2EC1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5DB32D0A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OS_LDIAB_ALTASP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3DD3BB17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 xml:space="preserve">N 3 (alarma  ambientación) No se puede encontrar archivo </w:t>
                  </w:r>
                  <w:proofErr w:type="spellStart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altas.cfg</w:t>
                  </w:r>
                  <w:proofErr w:type="spellEnd"/>
                </w:p>
              </w:tc>
            </w:tr>
            <w:tr w:rsidR="00DD02BD" w:rsidRPr="00DD02BD" w14:paraId="24D871EB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3AB7944E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OS_LDIAB_ALTASP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2FC14748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N 5 (alarma  ambientación) No se puede escribir en directorio de procesamiento de datos (</w:t>
                  </w:r>
                  <w:proofErr w:type="spellStart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dat</w:t>
                  </w:r>
                  <w:proofErr w:type="spellEnd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)</w:t>
                  </w:r>
                </w:p>
              </w:tc>
            </w:tr>
            <w:tr w:rsidR="00DD02BD" w:rsidRPr="00DD02BD" w14:paraId="15EBD67E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1E971944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OS_LDIAB_ALTASP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25B117D4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N 6 (alarma  ambientación) No se puede leer en directorio de procesamiento de datos (</w:t>
                  </w:r>
                  <w:proofErr w:type="spellStart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dat</w:t>
                  </w:r>
                  <w:proofErr w:type="spellEnd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)</w:t>
                  </w:r>
                </w:p>
              </w:tc>
            </w:tr>
            <w:tr w:rsidR="00DD02BD" w:rsidRPr="00DD02BD" w14:paraId="3DC9552C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13905546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OS_LDIAB_ALTASP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23242C6F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N 7 (alarma  ambientación) No se puede borrar en directorio de procesamiento de datos (</w:t>
                  </w:r>
                  <w:proofErr w:type="spellStart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dat</w:t>
                  </w:r>
                  <w:proofErr w:type="spellEnd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)</w:t>
                  </w:r>
                </w:p>
              </w:tc>
            </w:tr>
            <w:tr w:rsidR="00DD02BD" w:rsidRPr="00DD02BD" w14:paraId="6F6515E0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6FD55152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OS_LDIAB_ALTASP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659DBCE9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N 11 (alarma  negocio) No hay archivos a copiar en la ruta  de entrada a proceso</w:t>
                  </w:r>
                </w:p>
              </w:tc>
            </w:tr>
            <w:tr w:rsidR="00DD02BD" w:rsidRPr="00DD02BD" w14:paraId="4BB7BC5D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14052D69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OS_LDIAB_ALTASP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25ABD283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N 12 (alarma  proceso) fin no exitoso mover archivo a área en proceso</w:t>
                  </w:r>
                </w:p>
              </w:tc>
            </w:tr>
            <w:tr w:rsidR="00DD02BD" w:rsidRPr="00DD02BD" w14:paraId="359A1E37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62C20E48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OS_LDIAB_ALTASP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49AAB978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N 13 (alarma  proceso) Ejecución de la copia FTP incompleta .</w:t>
                  </w:r>
                </w:p>
              </w:tc>
            </w:tr>
            <w:tr w:rsidR="00DD02BD" w:rsidRPr="00DD02BD" w14:paraId="6E85DD5F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7485F3DA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OS_LDIAB_ALTASP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51E8E429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 xml:space="preserve">N 14 (alarma  proceso) error en la </w:t>
                  </w:r>
                  <w:proofErr w:type="spellStart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validacion</w:t>
                  </w:r>
                  <w:proofErr w:type="spellEnd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 xml:space="preserve"> del archivo enviado. Problema de FTP.</w:t>
                  </w:r>
                </w:p>
              </w:tc>
            </w:tr>
            <w:tr w:rsidR="00DD02BD" w:rsidRPr="00DD02BD" w14:paraId="60B5B610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208A759B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OS_LDIAB_ALTASP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7ACE8AF4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 xml:space="preserve">N 15 (alarma  proceso) error en la </w:t>
                  </w:r>
                  <w:proofErr w:type="spellStart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validacion</w:t>
                  </w:r>
                  <w:proofErr w:type="spellEnd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 xml:space="preserve"> del archivo enviado. Archivo enviado y archivo del servidor son diferentes.</w:t>
                  </w:r>
                </w:p>
              </w:tc>
            </w:tr>
            <w:tr w:rsidR="00DD02BD" w:rsidRPr="00DD02BD" w14:paraId="1FD8C652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361674BB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OS_LDIAB_BAJASP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1688F983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 xml:space="preserve">N 1 (alarma  ambientación) No se puede encontrar archivo </w:t>
                  </w:r>
                  <w:proofErr w:type="spellStart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confVariablesAmbiente.cfg</w:t>
                  </w:r>
                  <w:proofErr w:type="spellEnd"/>
                </w:p>
              </w:tc>
            </w:tr>
            <w:tr w:rsidR="00DD02BD" w:rsidRPr="00DD02BD" w14:paraId="0661CBCC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5A3D0650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OS_LDIAB_BAJASP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722812B0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 xml:space="preserve">N 2 (alarma  ambientación) No se puede encontrar archivo </w:t>
                  </w:r>
                  <w:proofErr w:type="spellStart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ftp_user.cfg</w:t>
                  </w:r>
                  <w:proofErr w:type="spellEnd"/>
                </w:p>
              </w:tc>
            </w:tr>
            <w:tr w:rsidR="00DD02BD" w:rsidRPr="00DD02BD" w14:paraId="4580E01D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70D40D46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OS_LDIAB_BAJASP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120E312A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 xml:space="preserve">N 3 (alarma  ambientación) No se puede encontrar archivo </w:t>
                  </w:r>
                  <w:proofErr w:type="spellStart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bajas.cfg</w:t>
                  </w:r>
                  <w:proofErr w:type="spellEnd"/>
                </w:p>
              </w:tc>
            </w:tr>
            <w:tr w:rsidR="00DD02BD" w:rsidRPr="00DD02BD" w14:paraId="0DE54D81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7C2299CA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OS_LDIAB_BAJASP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5672D1BE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N 5 (alarma  ambientación) No se puede escribir en directorio de procesamiento de datos (</w:t>
                  </w:r>
                  <w:proofErr w:type="spellStart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dat</w:t>
                  </w:r>
                  <w:proofErr w:type="spellEnd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)</w:t>
                  </w:r>
                </w:p>
              </w:tc>
            </w:tr>
            <w:tr w:rsidR="00DD02BD" w:rsidRPr="00DD02BD" w14:paraId="0CF427D3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30DAFB6C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OS_LDIAB_BAJASP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5BEC227E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N 6 (alarma  ambientación) No se puede leer en directorio de procesamiento de datos (</w:t>
                  </w:r>
                  <w:proofErr w:type="spellStart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dat</w:t>
                  </w:r>
                  <w:proofErr w:type="spellEnd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)</w:t>
                  </w:r>
                </w:p>
              </w:tc>
            </w:tr>
            <w:tr w:rsidR="00DD02BD" w:rsidRPr="00DD02BD" w14:paraId="15AB70F1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0DA87A49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OS_LDIAB_BAJASP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1367F194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N 11 (alarma  negocio) No hay archivos a copiar en la ruta  de entrada a proceso</w:t>
                  </w:r>
                </w:p>
              </w:tc>
            </w:tr>
            <w:tr w:rsidR="00DD02BD" w:rsidRPr="00DD02BD" w14:paraId="6C7C1A2F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6D188D8A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OS_LDIAB_BAJASP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61FAC59E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N 12 (alarma  proceso) fin no exitoso mover archivo a área en proceso</w:t>
                  </w:r>
                </w:p>
              </w:tc>
            </w:tr>
            <w:tr w:rsidR="00DD02BD" w:rsidRPr="00DD02BD" w14:paraId="13908224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70056A78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lastRenderedPageBreak/>
                    <w:t>OS_LDIAB_BAJASP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1AD25EEE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N 13 (alarma  proceso) Ejecución de la copia FTP incompleta .</w:t>
                  </w:r>
                </w:p>
              </w:tc>
            </w:tr>
            <w:tr w:rsidR="00DD02BD" w:rsidRPr="00DD02BD" w14:paraId="4EBBCA6C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29DD62F7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OS_LDIAB_BAJASP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2D2A66F0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 xml:space="preserve">N 14 (alarma  proceso) error en la </w:t>
                  </w:r>
                  <w:proofErr w:type="spellStart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validacion</w:t>
                  </w:r>
                  <w:proofErr w:type="spellEnd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 xml:space="preserve"> del archivo enviado. Problema de FTP.</w:t>
                  </w:r>
                </w:p>
              </w:tc>
            </w:tr>
            <w:tr w:rsidR="00DD02BD" w:rsidRPr="00DD02BD" w14:paraId="41E0E6FA" w14:textId="77777777" w:rsidTr="00DD02BD">
              <w:trPr>
                <w:trHeight w:val="315"/>
              </w:trPr>
              <w:tc>
                <w:tcPr>
                  <w:tcW w:w="1940" w:type="dxa"/>
                  <w:tcBorders>
                    <w:top w:val="single" w:sz="8" w:space="0" w:color="auto"/>
                    <w:left w:val="single" w:sz="8" w:space="0" w:color="A6A6A6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155164C8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OS_LDIAB_BAJASP</w:t>
                  </w:r>
                </w:p>
              </w:tc>
              <w:tc>
                <w:tcPr>
                  <w:tcW w:w="5840" w:type="dxa"/>
                  <w:tcBorders>
                    <w:top w:val="single" w:sz="8" w:space="0" w:color="auto"/>
                    <w:left w:val="nil"/>
                    <w:bottom w:val="single" w:sz="8" w:space="0" w:color="A6A6A6"/>
                    <w:right w:val="single" w:sz="8" w:space="0" w:color="A6A6A6"/>
                  </w:tcBorders>
                  <w:shd w:val="clear" w:color="000000" w:fill="FFFFFF"/>
                  <w:vAlign w:val="center"/>
                  <w:hideMark/>
                </w:tcPr>
                <w:p w14:paraId="6E94146F" w14:textId="77777777" w:rsidR="00DD02BD" w:rsidRPr="00DD02BD" w:rsidRDefault="00DD02BD" w:rsidP="00DD02B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</w:pPr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 xml:space="preserve">N 15 (alarma  proceso) error en la </w:t>
                  </w:r>
                  <w:proofErr w:type="spellStart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>validacion</w:t>
                  </w:r>
                  <w:proofErr w:type="spellEnd"/>
                  <w:r w:rsidRPr="00DD02BD">
                    <w:rPr>
                      <w:rFonts w:ascii="Calibri" w:eastAsia="Times New Roman" w:hAnsi="Calibri" w:cs="Calibri"/>
                      <w:color w:val="000000"/>
                      <w:sz w:val="12"/>
                      <w:szCs w:val="12"/>
                      <w:lang w:eastAsia="es-CL"/>
                    </w:rPr>
                    <w:t xml:space="preserve"> del archivo enviado. Archivo enviado y archivo del servidor son diferentes.</w:t>
                  </w:r>
                </w:p>
              </w:tc>
            </w:tr>
          </w:tbl>
          <w:p w14:paraId="486167BC" w14:textId="77777777" w:rsidR="0052797B" w:rsidRDefault="0052797B" w:rsidP="0046694E">
            <w:pPr>
              <w:spacing w:before="120" w:after="120"/>
              <w:rPr>
                <w:b/>
              </w:rPr>
            </w:pPr>
          </w:p>
          <w:p w14:paraId="47D3221F" w14:textId="77777777" w:rsidR="009412F9" w:rsidRPr="009412F9" w:rsidRDefault="009412F9" w:rsidP="009412F9">
            <w:pPr>
              <w:pStyle w:val="Prrafodelista"/>
              <w:numPr>
                <w:ilvl w:val="0"/>
                <w:numId w:val="8"/>
              </w:numPr>
              <w:spacing w:before="120" w:after="120"/>
            </w:pPr>
            <w:r w:rsidRPr="009412F9">
              <w:rPr>
                <w:b/>
              </w:rPr>
              <w:t>Error N</w:t>
            </w:r>
            <w:r>
              <w:t>: C</w:t>
            </w:r>
            <w:r w:rsidR="00BA19EE">
              <w:t>ualquier otro error atribuible</w:t>
            </w:r>
            <w:r w:rsidRPr="009412F9">
              <w:t xml:space="preserve"> al negocio.</w:t>
            </w:r>
          </w:p>
          <w:p w14:paraId="47D32220" w14:textId="77777777" w:rsidR="009412F9" w:rsidRPr="009412F9" w:rsidRDefault="009412F9" w:rsidP="009412F9">
            <w:pPr>
              <w:pStyle w:val="Prrafodelista"/>
              <w:numPr>
                <w:ilvl w:val="0"/>
                <w:numId w:val="8"/>
              </w:numPr>
              <w:spacing w:before="120" w:after="120"/>
              <w:ind w:left="318" w:hanging="284"/>
              <w:rPr>
                <w:b/>
              </w:rPr>
            </w:pPr>
            <w:r>
              <w:rPr>
                <w:i/>
                <w:sz w:val="20"/>
                <w:szCs w:val="20"/>
              </w:rPr>
              <w:t>Siga las indicaciones de escalamiento dadas en el tópico “EN CASO DE ESCALAMIENTO”</w:t>
            </w:r>
          </w:p>
        </w:tc>
        <w:tc>
          <w:tcPr>
            <w:tcW w:w="850" w:type="dxa"/>
            <w:vMerge/>
            <w:vAlign w:val="center"/>
          </w:tcPr>
          <w:p w14:paraId="47D32221" w14:textId="77777777" w:rsidR="00D7388C" w:rsidRDefault="00D7388C" w:rsidP="00075543">
            <w:pPr>
              <w:spacing w:before="120" w:after="120"/>
              <w:jc w:val="center"/>
            </w:pPr>
          </w:p>
        </w:tc>
      </w:tr>
      <w:tr w:rsidR="00D7388C" w14:paraId="47D32226" w14:textId="77777777" w:rsidTr="00075543">
        <w:trPr>
          <w:trHeight w:val="347"/>
        </w:trPr>
        <w:tc>
          <w:tcPr>
            <w:tcW w:w="709" w:type="dxa"/>
            <w:vMerge/>
            <w:vAlign w:val="center"/>
          </w:tcPr>
          <w:p w14:paraId="47D32223" w14:textId="77777777" w:rsidR="00D7388C" w:rsidRDefault="00D7388C" w:rsidP="00075543">
            <w:pPr>
              <w:spacing w:before="120" w:after="120"/>
              <w:jc w:val="center"/>
            </w:pPr>
          </w:p>
        </w:tc>
        <w:tc>
          <w:tcPr>
            <w:tcW w:w="7621" w:type="dxa"/>
            <w:shd w:val="clear" w:color="auto" w:fill="00B0F0"/>
            <w:vAlign w:val="center"/>
          </w:tcPr>
          <w:p w14:paraId="47D32224" w14:textId="77777777" w:rsidR="00D7388C" w:rsidRDefault="00D7388C" w:rsidP="00075543">
            <w:pPr>
              <w:spacing w:before="120" w:after="120"/>
            </w:pPr>
            <w:r>
              <w:rPr>
                <w:b/>
                <w:bCs/>
              </w:rPr>
              <w:t xml:space="preserve">5. </w:t>
            </w:r>
            <w:r w:rsidRPr="00163356">
              <w:rPr>
                <w:b/>
                <w:bCs/>
              </w:rPr>
              <w:t xml:space="preserve">Seguimiento </w:t>
            </w:r>
            <w:r w:rsidRPr="00163356">
              <w:t xml:space="preserve">y </w:t>
            </w:r>
            <w:r w:rsidRPr="00163356">
              <w:rPr>
                <w:b/>
                <w:bCs/>
              </w:rPr>
              <w:t>Cierre</w:t>
            </w:r>
            <w:r w:rsidRPr="00163356">
              <w:t xml:space="preserve"> del caso</w:t>
            </w:r>
          </w:p>
        </w:tc>
        <w:tc>
          <w:tcPr>
            <w:tcW w:w="850" w:type="dxa"/>
            <w:vMerge w:val="restart"/>
          </w:tcPr>
          <w:p w14:paraId="47D32225" w14:textId="77777777" w:rsidR="00D7388C" w:rsidRDefault="00D7388C" w:rsidP="00075543">
            <w:pPr>
              <w:spacing w:before="120" w:after="120" w:line="259" w:lineRule="auto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47D3227C" wp14:editId="47D3227D">
                  <wp:extent cx="371475" cy="371475"/>
                  <wp:effectExtent l="0" t="0" r="9525" b="9525"/>
                  <wp:docPr id="14" name="Imagen 14" descr="Resultado de imagen para icono cier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n para icono cier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1849" cy="371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388C" w14:paraId="47D3222B" w14:textId="77777777" w:rsidTr="00075543">
        <w:tc>
          <w:tcPr>
            <w:tcW w:w="709" w:type="dxa"/>
            <w:vMerge/>
            <w:vAlign w:val="center"/>
          </w:tcPr>
          <w:p w14:paraId="47D32227" w14:textId="77777777" w:rsidR="00D7388C" w:rsidRDefault="00D7388C" w:rsidP="00075543">
            <w:pPr>
              <w:spacing w:before="120" w:after="120"/>
              <w:jc w:val="center"/>
            </w:pPr>
          </w:p>
        </w:tc>
        <w:tc>
          <w:tcPr>
            <w:tcW w:w="7621" w:type="dxa"/>
            <w:vAlign w:val="center"/>
          </w:tcPr>
          <w:p w14:paraId="47D32228" w14:textId="77777777" w:rsidR="00D7388C" w:rsidRPr="008F7AB7" w:rsidRDefault="00D7388C" w:rsidP="00075543">
            <w:pPr>
              <w:pStyle w:val="Prrafodelista"/>
              <w:numPr>
                <w:ilvl w:val="0"/>
                <w:numId w:val="9"/>
              </w:numPr>
              <w:spacing w:before="120" w:after="160" w:line="259" w:lineRule="auto"/>
              <w:ind w:left="318" w:hanging="284"/>
              <w:rPr>
                <w:sz w:val="20"/>
                <w:szCs w:val="20"/>
              </w:rPr>
            </w:pPr>
            <w:r w:rsidRPr="008F7AB7">
              <w:rPr>
                <w:i/>
                <w:iCs/>
                <w:sz w:val="20"/>
                <w:szCs w:val="20"/>
              </w:rPr>
              <w:t>Quede atento y de seguimiento de las acciones que surjan del escalamiento.</w:t>
            </w:r>
          </w:p>
          <w:p w14:paraId="47D32229" w14:textId="77777777" w:rsidR="00D7388C" w:rsidRDefault="00D7388C" w:rsidP="00075543">
            <w:pPr>
              <w:pStyle w:val="Prrafodelista"/>
              <w:numPr>
                <w:ilvl w:val="0"/>
                <w:numId w:val="9"/>
              </w:numPr>
              <w:spacing w:before="120" w:after="120" w:line="259" w:lineRule="auto"/>
              <w:ind w:left="317" w:hanging="284"/>
            </w:pPr>
            <w:r w:rsidRPr="008F7AB7">
              <w:rPr>
                <w:i/>
                <w:iCs/>
                <w:sz w:val="20"/>
                <w:szCs w:val="20"/>
              </w:rPr>
              <w:t xml:space="preserve">Marque </w:t>
            </w:r>
            <w:proofErr w:type="spellStart"/>
            <w:r w:rsidRPr="00C517D6">
              <w:rPr>
                <w:b/>
                <w:i/>
                <w:iCs/>
                <w:sz w:val="20"/>
                <w:szCs w:val="20"/>
              </w:rPr>
              <w:t>Handled</w:t>
            </w:r>
            <w:proofErr w:type="spellEnd"/>
            <w:r w:rsidRPr="008F7AB7">
              <w:rPr>
                <w:i/>
                <w:iCs/>
                <w:sz w:val="20"/>
                <w:szCs w:val="20"/>
              </w:rPr>
              <w:t xml:space="preserve"> en el sistema de Alertas cuando el caso sea resuelto</w:t>
            </w:r>
          </w:p>
        </w:tc>
        <w:tc>
          <w:tcPr>
            <w:tcW w:w="850" w:type="dxa"/>
            <w:vMerge/>
            <w:vAlign w:val="center"/>
          </w:tcPr>
          <w:p w14:paraId="47D3222A" w14:textId="77777777" w:rsidR="00D7388C" w:rsidRDefault="00D7388C" w:rsidP="00075543">
            <w:pPr>
              <w:spacing w:before="120" w:after="120"/>
              <w:jc w:val="center"/>
            </w:pPr>
          </w:p>
        </w:tc>
      </w:tr>
    </w:tbl>
    <w:p w14:paraId="47D3222C" w14:textId="77777777" w:rsidR="004E5B53" w:rsidRDefault="004E5B53" w:rsidP="00C20E11">
      <w:pPr>
        <w:pStyle w:val="Ttulo1"/>
        <w:rPr>
          <w:b/>
          <w:spacing w:val="20"/>
        </w:rPr>
      </w:pPr>
    </w:p>
    <w:p w14:paraId="47D3222D" w14:textId="77777777" w:rsidR="004E5B53" w:rsidRDefault="004E5B53" w:rsidP="004E5B53">
      <w:pPr>
        <w:rPr>
          <w:rFonts w:asciiTheme="majorHAnsi" w:eastAsiaTheme="majorEastAsia" w:hAnsiTheme="majorHAnsi" w:cstheme="majorBidi"/>
          <w:color w:val="21798E" w:themeColor="accent1" w:themeShade="BF"/>
          <w:sz w:val="32"/>
          <w:szCs w:val="32"/>
        </w:rPr>
      </w:pPr>
      <w:r>
        <w:br w:type="page"/>
      </w:r>
    </w:p>
    <w:p w14:paraId="47D3222E" w14:textId="77777777" w:rsidR="004E5B53" w:rsidRDefault="004E5B53" w:rsidP="004E5B53">
      <w:pPr>
        <w:pStyle w:val="Ttulo1"/>
        <w:rPr>
          <w:b/>
          <w:spacing w:val="20"/>
        </w:rPr>
      </w:pPr>
      <w:r w:rsidRPr="00337DF3">
        <w:rPr>
          <w:b/>
          <w:spacing w:val="20"/>
        </w:rPr>
        <w:lastRenderedPageBreak/>
        <w:t>EN CASO DE ESCALAMIENTO</w:t>
      </w:r>
    </w:p>
    <w:p w14:paraId="47D32230" w14:textId="0325B674" w:rsidR="004E5B53" w:rsidRDefault="004E5B53" w:rsidP="004E5B53">
      <w:r>
        <w:t>Escalar siempre e inmediatamente una vez que el error es detectado, independientemente si es en horario hábil o no-hábil.</w:t>
      </w:r>
    </w:p>
    <w:p w14:paraId="3FB2C338" w14:textId="0E3D8D05" w:rsidR="002B6926" w:rsidRDefault="002B6926" w:rsidP="004E5B53">
      <w:proofErr w:type="spellStart"/>
      <w:r>
        <w:t>Obs</w:t>
      </w:r>
      <w:proofErr w:type="spellEnd"/>
      <w:r>
        <w:t>: el rol de escalamiento estará asignado al responsable de negocio.</w:t>
      </w:r>
    </w:p>
    <w:p w14:paraId="309CE658" w14:textId="36DE4569" w:rsidR="002B6926" w:rsidRDefault="00813CCB" w:rsidP="004E5B53">
      <w:r>
        <w:t xml:space="preserve">Rodrigo </w:t>
      </w:r>
      <w:proofErr w:type="spellStart"/>
      <w:r>
        <w:t>Meulen</w:t>
      </w:r>
      <w:proofErr w:type="spellEnd"/>
      <w:r>
        <w:t xml:space="preserve"> </w:t>
      </w:r>
      <w:r w:rsidR="00BD7AB0">
        <w:t xml:space="preserve">, </w:t>
      </w:r>
      <w:r>
        <w:t>Rodrigo.meulen@gmail.com</w:t>
      </w:r>
    </w:p>
    <w:p w14:paraId="6A57C47E" w14:textId="77777777" w:rsidR="002B6926" w:rsidRPr="008F2E6A" w:rsidRDefault="002B6926" w:rsidP="004E5B53"/>
    <w:p w14:paraId="47D32231" w14:textId="77777777" w:rsidR="004E5B53" w:rsidRDefault="004E5B53" w:rsidP="004E5B53">
      <w:pPr>
        <w:pStyle w:val="Ttulo2"/>
      </w:pPr>
      <w:r>
        <w:t>Escalamiento</w:t>
      </w:r>
    </w:p>
    <w:tbl>
      <w:tblPr>
        <w:tblStyle w:val="Sombreadomedio1-nfasis4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5245"/>
      </w:tblGrid>
      <w:tr w:rsidR="004E5B53" w14:paraId="47D32234" w14:textId="77777777" w:rsidTr="00576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7D32232" w14:textId="77777777" w:rsidR="004E5B53" w:rsidRPr="00C20E11" w:rsidRDefault="004E5B53" w:rsidP="005762B6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Nombre</w:t>
            </w:r>
          </w:p>
        </w:tc>
        <w:tc>
          <w:tcPr>
            <w:tcW w:w="5245" w:type="dxa"/>
          </w:tcPr>
          <w:p w14:paraId="47D32233" w14:textId="77777777" w:rsidR="004E5B53" w:rsidRPr="002B315D" w:rsidRDefault="004E5B53" w:rsidP="00576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>
              <w:rPr>
                <w:b w:val="0"/>
                <w:i/>
              </w:rPr>
              <w:t>Grupo Soporte Aplicaciones</w:t>
            </w:r>
          </w:p>
        </w:tc>
      </w:tr>
      <w:tr w:rsidR="004E5B53" w14:paraId="47D32237" w14:textId="77777777" w:rsidTr="00576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7D32235" w14:textId="77777777" w:rsidR="004E5B53" w:rsidRDefault="004E5B53" w:rsidP="005762B6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Rol</w:t>
            </w:r>
          </w:p>
        </w:tc>
        <w:tc>
          <w:tcPr>
            <w:tcW w:w="5245" w:type="dxa"/>
          </w:tcPr>
          <w:p w14:paraId="47D32236" w14:textId="77777777" w:rsidR="004E5B53" w:rsidRDefault="004E5B53" w:rsidP="00576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Turno 1  GSA VTR</w:t>
            </w:r>
          </w:p>
        </w:tc>
      </w:tr>
      <w:tr w:rsidR="004E5B53" w14:paraId="47D3223A" w14:textId="77777777" w:rsidTr="005762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7D32238" w14:textId="77777777" w:rsidR="004E5B53" w:rsidRPr="00C20E11" w:rsidRDefault="004E5B53" w:rsidP="005762B6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Cargo</w:t>
            </w:r>
          </w:p>
        </w:tc>
        <w:tc>
          <w:tcPr>
            <w:tcW w:w="5245" w:type="dxa"/>
          </w:tcPr>
          <w:p w14:paraId="47D32239" w14:textId="77777777" w:rsidR="004E5B53" w:rsidRDefault="004E5B53" w:rsidP="00576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Turno</w:t>
            </w:r>
          </w:p>
        </w:tc>
      </w:tr>
      <w:tr w:rsidR="004E5B53" w14:paraId="47D3223D" w14:textId="77777777" w:rsidTr="00576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7D3223B" w14:textId="77777777" w:rsidR="004E5B53" w:rsidRPr="00C20E11" w:rsidRDefault="004E5B53" w:rsidP="005762B6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Gerencia</w:t>
            </w:r>
          </w:p>
        </w:tc>
        <w:tc>
          <w:tcPr>
            <w:tcW w:w="5245" w:type="dxa"/>
          </w:tcPr>
          <w:p w14:paraId="47D3223C" w14:textId="77777777" w:rsidR="004E5B53" w:rsidRDefault="004E5B53" w:rsidP="00576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Gerencia TI</w:t>
            </w:r>
          </w:p>
        </w:tc>
      </w:tr>
      <w:tr w:rsidR="004E5B53" w14:paraId="47D32241" w14:textId="77777777" w:rsidTr="005762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7D3223E" w14:textId="77777777" w:rsidR="004E5B53" w:rsidRPr="00C20E11" w:rsidRDefault="004E5B53" w:rsidP="005762B6">
            <w:pPr>
              <w:jc w:val="right"/>
              <w:rPr>
                <w:rFonts w:ascii="Consolas" w:hAnsi="Consolas" w:cs="Consolas"/>
              </w:rPr>
            </w:pPr>
            <w:r w:rsidRPr="00C20E11">
              <w:rPr>
                <w:rFonts w:ascii="Consolas" w:hAnsi="Consolas" w:cs="Consolas"/>
              </w:rPr>
              <w:t>T</w:t>
            </w:r>
            <w:r>
              <w:rPr>
                <w:rFonts w:ascii="Consolas" w:hAnsi="Consolas" w:cs="Consolas"/>
              </w:rPr>
              <w:t>eléfono</w:t>
            </w:r>
            <w:r w:rsidRPr="00C20E11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Móvil</w:t>
            </w:r>
          </w:p>
        </w:tc>
        <w:tc>
          <w:tcPr>
            <w:tcW w:w="5245" w:type="dxa"/>
          </w:tcPr>
          <w:p w14:paraId="47D3223F" w14:textId="77777777" w:rsidR="004E5B53" w:rsidRDefault="004E5B53" w:rsidP="00576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+56 9 9640 2836</w:t>
            </w:r>
          </w:p>
          <w:p w14:paraId="47D32240" w14:textId="77777777" w:rsidR="004E5B53" w:rsidRPr="002B315D" w:rsidRDefault="004E5B53" w:rsidP="00576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Confirmar en</w:t>
            </w:r>
            <w:r w:rsidRPr="00A47AF1">
              <w:rPr>
                <w:i/>
                <w:color w:val="0070C0"/>
              </w:rPr>
              <w:t xml:space="preserve"> </w:t>
            </w:r>
            <w:hyperlink r:id="rId13" w:history="1">
              <w:r w:rsidRPr="00A47AF1">
                <w:rPr>
                  <w:rStyle w:val="Hipervnculo"/>
                  <w:i/>
                  <w:color w:val="0070C0"/>
                </w:rPr>
                <w:t>http://webhelpdesk.vtr.cl</w:t>
              </w:r>
            </w:hyperlink>
          </w:p>
        </w:tc>
      </w:tr>
      <w:tr w:rsidR="004E5B53" w14:paraId="47D32244" w14:textId="77777777" w:rsidTr="00576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7D32242" w14:textId="77777777" w:rsidR="004E5B53" w:rsidRPr="00C20E11" w:rsidRDefault="004E5B53" w:rsidP="005762B6">
            <w:pPr>
              <w:jc w:val="right"/>
              <w:rPr>
                <w:rFonts w:ascii="Consolas" w:hAnsi="Consolas" w:cs="Consolas"/>
              </w:rPr>
            </w:pPr>
            <w:r w:rsidRPr="00C20E11">
              <w:rPr>
                <w:rFonts w:ascii="Consolas" w:hAnsi="Consolas" w:cs="Consolas"/>
              </w:rPr>
              <w:t>C</w:t>
            </w:r>
            <w:r>
              <w:rPr>
                <w:rFonts w:ascii="Consolas" w:hAnsi="Consolas" w:cs="Consolas"/>
              </w:rPr>
              <w:t>orreo Electrónico</w:t>
            </w:r>
          </w:p>
        </w:tc>
        <w:tc>
          <w:tcPr>
            <w:tcW w:w="5245" w:type="dxa"/>
          </w:tcPr>
          <w:p w14:paraId="47D32243" w14:textId="77777777" w:rsidR="004E5B53" w:rsidRPr="002B315D" w:rsidRDefault="004E5B53" w:rsidP="00576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Revisar en</w:t>
            </w:r>
            <w:r w:rsidRPr="00A47AF1">
              <w:rPr>
                <w:i/>
                <w:color w:val="0070C0"/>
              </w:rPr>
              <w:t xml:space="preserve"> </w:t>
            </w:r>
            <w:hyperlink r:id="rId14" w:history="1">
              <w:r w:rsidRPr="00A47AF1">
                <w:rPr>
                  <w:rStyle w:val="Hipervnculo"/>
                  <w:i/>
                  <w:color w:val="0070C0"/>
                </w:rPr>
                <w:t>http://webhelpdesk.vtr.cl</w:t>
              </w:r>
            </w:hyperlink>
          </w:p>
        </w:tc>
      </w:tr>
      <w:tr w:rsidR="004E5B53" w14:paraId="47D32247" w14:textId="77777777" w:rsidTr="005762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7D32245" w14:textId="77777777" w:rsidR="004E5B53" w:rsidRPr="00C20E11" w:rsidRDefault="004E5B53" w:rsidP="005762B6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Horario</w:t>
            </w:r>
          </w:p>
        </w:tc>
        <w:tc>
          <w:tcPr>
            <w:tcW w:w="5245" w:type="dxa"/>
          </w:tcPr>
          <w:p w14:paraId="47D32246" w14:textId="77777777" w:rsidR="004E5B53" w:rsidRDefault="004E5B53" w:rsidP="005762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7 x 24</w:t>
            </w:r>
          </w:p>
        </w:tc>
      </w:tr>
    </w:tbl>
    <w:p w14:paraId="47D32248" w14:textId="77777777" w:rsidR="004E5B53" w:rsidRDefault="004E5B53" w:rsidP="004E5B53">
      <w:pPr>
        <w:pStyle w:val="Ttulo2"/>
      </w:pPr>
    </w:p>
    <w:p w14:paraId="47D32249" w14:textId="77777777" w:rsidR="004E5B53" w:rsidRDefault="004E5B53" w:rsidP="004E5B53">
      <w:pPr>
        <w:pStyle w:val="Ttulo2"/>
      </w:pPr>
      <w:r>
        <w:t>Mensaje de escalamiento</w:t>
      </w:r>
    </w:p>
    <w:p w14:paraId="47D3224A" w14:textId="77777777" w:rsidR="004E5B53" w:rsidRPr="00183C13" w:rsidRDefault="004E5B53" w:rsidP="004E5B53">
      <w:r>
        <w:t>Adjunte el siguiente mensaje de escalamiento:</w:t>
      </w:r>
    </w:p>
    <w:tbl>
      <w:tblPr>
        <w:tblStyle w:val="Sombreadomedio1-nfasis4"/>
        <w:tblW w:w="0" w:type="auto"/>
        <w:tblInd w:w="108" w:type="dxa"/>
        <w:tblLook w:val="04A0" w:firstRow="1" w:lastRow="0" w:firstColumn="1" w:lastColumn="0" w:noHBand="0" w:noVBand="1"/>
      </w:tblPr>
      <w:tblGrid>
        <w:gridCol w:w="2302"/>
        <w:gridCol w:w="5714"/>
      </w:tblGrid>
      <w:tr w:rsidR="004E5B53" w14:paraId="47D3224D" w14:textId="77777777" w:rsidTr="00576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47D3224B" w14:textId="77777777" w:rsidR="004E5B53" w:rsidRPr="00C20E11" w:rsidRDefault="004E5B53" w:rsidP="005762B6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Asunto</w:t>
            </w:r>
          </w:p>
        </w:tc>
        <w:tc>
          <w:tcPr>
            <w:tcW w:w="5714" w:type="dxa"/>
          </w:tcPr>
          <w:p w14:paraId="7DB709B8" w14:textId="07D51CAF" w:rsidR="002B6926" w:rsidRPr="002B315D" w:rsidRDefault="00392DE4" w:rsidP="002B69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i/>
              </w:rPr>
            </w:pPr>
            <w:r w:rsidRPr="00392DE4">
              <w:rPr>
                <w:b w:val="0"/>
                <w:i/>
              </w:rPr>
              <w:t>CONTROL-M</w:t>
            </w:r>
            <w:r w:rsidR="002B6926">
              <w:rPr>
                <w:b w:val="0"/>
                <w:i/>
              </w:rPr>
              <w:t xml:space="preserve"> – Malla LDI_ABP</w:t>
            </w:r>
          </w:p>
          <w:p w14:paraId="47D3224C" w14:textId="766685D8" w:rsidR="00A67EA0" w:rsidRPr="002B315D" w:rsidRDefault="00A67EA0" w:rsidP="00A67E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</w:p>
        </w:tc>
      </w:tr>
      <w:tr w:rsidR="004E5B53" w14:paraId="47D32250" w14:textId="77777777" w:rsidTr="00576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47D3224E" w14:textId="77777777" w:rsidR="004E5B53" w:rsidRPr="00C20E11" w:rsidRDefault="004E5B53" w:rsidP="005762B6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Mensaje</w:t>
            </w:r>
          </w:p>
        </w:tc>
        <w:tc>
          <w:tcPr>
            <w:tcW w:w="5714" w:type="dxa"/>
          </w:tcPr>
          <w:p w14:paraId="612EB2A7" w14:textId="63B42BEF" w:rsidR="002B6926" w:rsidRDefault="002B6926" w:rsidP="002B6926">
            <w:pPr>
              <w:tabs>
                <w:tab w:val="center" w:pos="2749"/>
                <w:tab w:val="left" w:pos="31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 xml:space="preserve">Se ha producido error </w:t>
            </w:r>
            <w:r w:rsidRPr="004E5B53">
              <w:rPr>
                <w:i/>
                <w:iCs/>
                <w:color w:val="FF0000"/>
              </w:rPr>
              <w:t>&lt;</w:t>
            </w:r>
            <w:proofErr w:type="spellStart"/>
            <w:r>
              <w:rPr>
                <w:i/>
                <w:iCs/>
                <w:color w:val="FF0000"/>
              </w:rPr>
              <w:t>num</w:t>
            </w:r>
            <w:proofErr w:type="spellEnd"/>
            <w:r>
              <w:rPr>
                <w:i/>
                <w:iCs/>
                <w:color w:val="FF0000"/>
              </w:rPr>
              <w:t xml:space="preserve"> </w:t>
            </w:r>
            <w:proofErr w:type="spellStart"/>
            <w:r>
              <w:rPr>
                <w:i/>
                <w:iCs/>
                <w:color w:val="FF0000"/>
              </w:rPr>
              <w:t>err</w:t>
            </w:r>
            <w:proofErr w:type="spellEnd"/>
            <w:r>
              <w:rPr>
                <w:i/>
                <w:iCs/>
                <w:color w:val="FF0000"/>
              </w:rPr>
              <w:t>&gt;</w:t>
            </w:r>
            <w:r w:rsidRPr="002B6926">
              <w:rPr>
                <w:i/>
                <w:iCs/>
              </w:rPr>
              <w:t xml:space="preserve"> en el proceso de Altas.</w:t>
            </w:r>
          </w:p>
          <w:p w14:paraId="47D3224F" w14:textId="7A07F2B0" w:rsidR="004E5B53" w:rsidRPr="007D716C" w:rsidRDefault="004E5B53" w:rsidP="002B6926">
            <w:pPr>
              <w:tabs>
                <w:tab w:val="center" w:pos="2749"/>
                <w:tab w:val="left" w:pos="31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4E5B53">
              <w:rPr>
                <w:i/>
                <w:iCs/>
                <w:color w:val="FF0000"/>
              </w:rPr>
              <w:t>&lt;Describir&gt;</w:t>
            </w:r>
          </w:p>
        </w:tc>
      </w:tr>
      <w:tr w:rsidR="004E5B53" w14:paraId="47D32253" w14:textId="77777777" w:rsidTr="005762B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47D32251" w14:textId="77777777" w:rsidR="004E5B53" w:rsidRPr="00C20E11" w:rsidRDefault="004E5B53" w:rsidP="005762B6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Para</w:t>
            </w:r>
          </w:p>
        </w:tc>
        <w:tc>
          <w:tcPr>
            <w:tcW w:w="5714" w:type="dxa"/>
          </w:tcPr>
          <w:p w14:paraId="47D32252" w14:textId="77777777" w:rsidR="004E5B53" w:rsidRPr="007D716C" w:rsidRDefault="004E5B53" w:rsidP="005762B6">
            <w:pPr>
              <w:tabs>
                <w:tab w:val="center" w:pos="2749"/>
                <w:tab w:val="left" w:pos="318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</w:rPr>
              <w:t xml:space="preserve">Turno 1, revisar en </w:t>
            </w:r>
            <w:hyperlink r:id="rId15" w:history="1">
              <w:r w:rsidRPr="003C72D0">
                <w:rPr>
                  <w:rStyle w:val="Hipervnculo"/>
                  <w:i/>
                  <w:color w:val="0070C0"/>
                </w:rPr>
                <w:t>http://webhelpdesk.vtr.cl</w:t>
              </w:r>
            </w:hyperlink>
          </w:p>
        </w:tc>
      </w:tr>
      <w:tr w:rsidR="004E5B53" w14:paraId="47D32256" w14:textId="77777777" w:rsidTr="00576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14:paraId="47D32254" w14:textId="77777777" w:rsidR="004E5B53" w:rsidRDefault="004E5B53" w:rsidP="005762B6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Copia</w:t>
            </w:r>
          </w:p>
        </w:tc>
        <w:tc>
          <w:tcPr>
            <w:tcW w:w="5714" w:type="dxa"/>
          </w:tcPr>
          <w:p w14:paraId="47D32255" w14:textId="77777777" w:rsidR="004E5B53" w:rsidRPr="007D716C" w:rsidRDefault="00BD7AB0" w:rsidP="005762B6">
            <w:pPr>
              <w:tabs>
                <w:tab w:val="center" w:pos="2749"/>
                <w:tab w:val="left" w:pos="3182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hyperlink r:id="rId16" w:history="1">
              <w:r w:rsidR="004E5B53" w:rsidRPr="00BD7AB0">
                <w:rPr>
                  <w:rStyle w:val="Hipervnculo"/>
                  <w:i/>
                  <w:iCs/>
                  <w:color w:val="0070C0"/>
                  <w:highlight w:val="yellow"/>
                </w:rPr>
                <w:t>SAMF@vtr.cl</w:t>
              </w:r>
            </w:hyperlink>
          </w:p>
        </w:tc>
      </w:tr>
    </w:tbl>
    <w:p w14:paraId="47D32257" w14:textId="77777777" w:rsidR="004E5B53" w:rsidRDefault="004E5B53" w:rsidP="004E5B53">
      <w:pPr>
        <w:pStyle w:val="Ttulo1"/>
        <w:rPr>
          <w:b/>
          <w:spacing w:val="20"/>
        </w:rPr>
      </w:pPr>
      <w:r>
        <w:rPr>
          <w:b/>
          <w:spacing w:val="20"/>
        </w:rPr>
        <w:t>ÁREA DE NEGOCIO</w:t>
      </w:r>
    </w:p>
    <w:p w14:paraId="47D32258" w14:textId="77777777" w:rsidR="004E5B53" w:rsidRDefault="004E5B53" w:rsidP="004E5B53">
      <w:pPr>
        <w:pStyle w:val="Ttulo2"/>
      </w:pPr>
      <w:r>
        <w:t>Negocio</w:t>
      </w:r>
    </w:p>
    <w:tbl>
      <w:tblPr>
        <w:tblStyle w:val="Sombreadomedio1-nfasis4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  <w:gridCol w:w="5180"/>
      </w:tblGrid>
      <w:tr w:rsidR="008431F8" w14:paraId="47D3225B" w14:textId="77777777" w:rsidTr="008431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7D32259" w14:textId="77777777" w:rsidR="008431F8" w:rsidRPr="00C20E11" w:rsidRDefault="008431F8" w:rsidP="00C262C2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Nombre</w:t>
            </w:r>
          </w:p>
        </w:tc>
        <w:tc>
          <w:tcPr>
            <w:tcW w:w="5180" w:type="dxa"/>
          </w:tcPr>
          <w:p w14:paraId="47D3225A" w14:textId="7FC1F2A7" w:rsidR="008431F8" w:rsidRPr="002B315D" w:rsidRDefault="006F2620" w:rsidP="00C262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Ruth </w:t>
            </w:r>
            <w:proofErr w:type="spellStart"/>
            <w:r>
              <w:rPr>
                <w:b w:val="0"/>
                <w:i/>
              </w:rPr>
              <w:t>Avila</w:t>
            </w:r>
            <w:proofErr w:type="spellEnd"/>
          </w:p>
        </w:tc>
      </w:tr>
      <w:tr w:rsidR="008431F8" w14:paraId="47D3225E" w14:textId="77777777" w:rsidTr="00843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7D3225C" w14:textId="77777777" w:rsidR="008431F8" w:rsidRDefault="008431F8" w:rsidP="00C262C2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Rol</w:t>
            </w:r>
          </w:p>
        </w:tc>
        <w:tc>
          <w:tcPr>
            <w:tcW w:w="5180" w:type="dxa"/>
          </w:tcPr>
          <w:p w14:paraId="47D3225D" w14:textId="77777777" w:rsidR="008431F8" w:rsidRDefault="008431F8" w:rsidP="00C2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Responsable Funcional</w:t>
            </w:r>
          </w:p>
        </w:tc>
      </w:tr>
      <w:tr w:rsidR="008431F8" w14:paraId="47D32261" w14:textId="77777777" w:rsidTr="008431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7D3225F" w14:textId="77777777" w:rsidR="008431F8" w:rsidRPr="00C20E11" w:rsidRDefault="008431F8" w:rsidP="00C262C2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Cargo</w:t>
            </w:r>
          </w:p>
        </w:tc>
        <w:tc>
          <w:tcPr>
            <w:tcW w:w="5180" w:type="dxa"/>
          </w:tcPr>
          <w:p w14:paraId="47D32260" w14:textId="77777777" w:rsidR="008431F8" w:rsidRDefault="008431F8" w:rsidP="00C262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  <w:iCs/>
              </w:rPr>
              <w:t>Jefe de Proyectos</w:t>
            </w:r>
          </w:p>
        </w:tc>
      </w:tr>
      <w:tr w:rsidR="008431F8" w14:paraId="47D32264" w14:textId="77777777" w:rsidTr="00843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7D32262" w14:textId="77777777" w:rsidR="008431F8" w:rsidRPr="00C20E11" w:rsidRDefault="008431F8" w:rsidP="00C262C2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Gerencia</w:t>
            </w:r>
          </w:p>
        </w:tc>
        <w:tc>
          <w:tcPr>
            <w:tcW w:w="5180" w:type="dxa"/>
          </w:tcPr>
          <w:p w14:paraId="47D32263" w14:textId="77777777" w:rsidR="008431F8" w:rsidRDefault="008431F8" w:rsidP="00C2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  <w:iCs/>
              </w:rPr>
              <w:t>Gerencia de Proyectos y Procesos TI</w:t>
            </w:r>
          </w:p>
        </w:tc>
      </w:tr>
      <w:tr w:rsidR="008431F8" w14:paraId="47D32267" w14:textId="77777777" w:rsidTr="008431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7D32265" w14:textId="77777777" w:rsidR="008431F8" w:rsidRPr="00C20E11" w:rsidRDefault="008431F8" w:rsidP="00C262C2">
            <w:pPr>
              <w:jc w:val="right"/>
              <w:rPr>
                <w:rFonts w:ascii="Consolas" w:hAnsi="Consolas" w:cs="Consolas"/>
              </w:rPr>
            </w:pPr>
            <w:r w:rsidRPr="00C20E11">
              <w:rPr>
                <w:rFonts w:ascii="Consolas" w:hAnsi="Consolas" w:cs="Consolas"/>
              </w:rPr>
              <w:t>T</w:t>
            </w:r>
            <w:r>
              <w:rPr>
                <w:rFonts w:ascii="Consolas" w:hAnsi="Consolas" w:cs="Consolas"/>
              </w:rPr>
              <w:t>eléfono</w:t>
            </w:r>
            <w:r w:rsidRPr="00C20E11"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>Móvil</w:t>
            </w:r>
          </w:p>
        </w:tc>
        <w:tc>
          <w:tcPr>
            <w:tcW w:w="5180" w:type="dxa"/>
          </w:tcPr>
          <w:p w14:paraId="47D32266" w14:textId="77777777" w:rsidR="008431F8" w:rsidRPr="002B315D" w:rsidRDefault="008431F8" w:rsidP="00C262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N/A</w:t>
            </w:r>
          </w:p>
        </w:tc>
      </w:tr>
      <w:tr w:rsidR="008431F8" w14:paraId="47D3226A" w14:textId="77777777" w:rsidTr="00843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7D32268" w14:textId="77777777" w:rsidR="008431F8" w:rsidRPr="00C20E11" w:rsidRDefault="008431F8" w:rsidP="00C262C2">
            <w:pPr>
              <w:jc w:val="right"/>
              <w:rPr>
                <w:rFonts w:ascii="Consolas" w:hAnsi="Consolas" w:cs="Consolas"/>
              </w:rPr>
            </w:pPr>
            <w:r w:rsidRPr="00C20E11">
              <w:rPr>
                <w:rFonts w:ascii="Consolas" w:hAnsi="Consolas" w:cs="Consolas"/>
              </w:rPr>
              <w:t>C</w:t>
            </w:r>
            <w:r>
              <w:rPr>
                <w:rFonts w:ascii="Consolas" w:hAnsi="Consolas" w:cs="Consolas"/>
              </w:rPr>
              <w:t>orreo Electrónico</w:t>
            </w:r>
          </w:p>
        </w:tc>
        <w:tc>
          <w:tcPr>
            <w:tcW w:w="5180" w:type="dxa"/>
          </w:tcPr>
          <w:p w14:paraId="47D32269" w14:textId="393BC696" w:rsidR="008431F8" w:rsidRPr="00F001A0" w:rsidRDefault="00BD7AB0" w:rsidP="00C262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  <w:highlight w:val="yellow"/>
              </w:rPr>
              <w:t>Rodrigo.meulen</w:t>
            </w:r>
            <w:r w:rsidR="00FF5F81" w:rsidRPr="00BD7AB0">
              <w:rPr>
                <w:i/>
                <w:highlight w:val="yellow"/>
              </w:rPr>
              <w:t>@vtr.cl</w:t>
            </w:r>
          </w:p>
        </w:tc>
      </w:tr>
      <w:tr w:rsidR="008431F8" w14:paraId="47D3226D" w14:textId="77777777" w:rsidTr="008431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9" w:type="dxa"/>
          </w:tcPr>
          <w:p w14:paraId="47D3226B" w14:textId="77777777" w:rsidR="008431F8" w:rsidRPr="00C20E11" w:rsidRDefault="008431F8" w:rsidP="00C262C2">
            <w:pPr>
              <w:jc w:val="right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Horario</w:t>
            </w:r>
          </w:p>
        </w:tc>
        <w:tc>
          <w:tcPr>
            <w:tcW w:w="5180" w:type="dxa"/>
          </w:tcPr>
          <w:p w14:paraId="47D3226C" w14:textId="77777777" w:rsidR="008431F8" w:rsidRDefault="008431F8" w:rsidP="00C262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Lunes a Viernes, 09:00 a 18:20</w:t>
            </w:r>
          </w:p>
        </w:tc>
      </w:tr>
    </w:tbl>
    <w:p w14:paraId="47D3226E" w14:textId="77777777" w:rsidR="004E5B53" w:rsidRPr="00E17342" w:rsidRDefault="004E5B53" w:rsidP="004E5B53"/>
    <w:p w14:paraId="47D32270" w14:textId="77777777" w:rsidR="004E5B53" w:rsidRPr="00F24623" w:rsidRDefault="004E5B53" w:rsidP="004E5B53">
      <w:pPr>
        <w:pStyle w:val="Ttulo3"/>
        <w:pBdr>
          <w:bottom w:val="single" w:sz="12" w:space="1" w:color="auto"/>
        </w:pBdr>
        <w:rPr>
          <w:color w:val="000000" w:themeColor="text1"/>
          <w:spacing w:val="102"/>
        </w:rPr>
      </w:pPr>
      <w:r w:rsidRPr="00F24623">
        <w:rPr>
          <w:color w:val="000000" w:themeColor="text1"/>
          <w:spacing w:val="102"/>
        </w:rPr>
        <w:t>FIN DEL DOCUMENTO</w:t>
      </w:r>
    </w:p>
    <w:p w14:paraId="47D32271" w14:textId="77777777" w:rsidR="009C5214" w:rsidRPr="0059659E" w:rsidRDefault="004E5B53" w:rsidP="004E5B53">
      <w:pPr>
        <w:rPr>
          <w:color w:val="A6A6A6" w:themeColor="background1" w:themeShade="A6"/>
          <w:spacing w:val="38"/>
          <w:sz w:val="18"/>
          <w:szCs w:val="18"/>
        </w:rPr>
      </w:pPr>
      <w:r w:rsidRPr="0059659E">
        <w:rPr>
          <w:color w:val="A6A6A6" w:themeColor="background1" w:themeShade="A6"/>
          <w:spacing w:val="38"/>
          <w:sz w:val="18"/>
          <w:szCs w:val="18"/>
        </w:rPr>
        <w:t>La continuidad operacional es nuestro desafío</w:t>
      </w:r>
    </w:p>
    <w:sectPr w:rsidR="009C5214" w:rsidRPr="0059659E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C26EB9" w14:textId="77777777" w:rsidR="00A20190" w:rsidRDefault="00A20190" w:rsidP="00C20E11">
      <w:pPr>
        <w:spacing w:after="0" w:line="240" w:lineRule="auto"/>
      </w:pPr>
      <w:r>
        <w:separator/>
      </w:r>
    </w:p>
  </w:endnote>
  <w:endnote w:type="continuationSeparator" w:id="0">
    <w:p w14:paraId="4EE0A77C" w14:textId="77777777" w:rsidR="00A20190" w:rsidRDefault="00A20190" w:rsidP="00C20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BE4CD" w14:textId="77777777" w:rsidR="00A20190" w:rsidRDefault="00A20190" w:rsidP="00C20E11">
      <w:pPr>
        <w:spacing w:after="0" w:line="240" w:lineRule="auto"/>
      </w:pPr>
      <w:r>
        <w:separator/>
      </w:r>
    </w:p>
  </w:footnote>
  <w:footnote w:type="continuationSeparator" w:id="0">
    <w:p w14:paraId="28FAEC43" w14:textId="77777777" w:rsidR="00A20190" w:rsidRDefault="00A20190" w:rsidP="00C20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487"/>
      <w:gridCol w:w="2268"/>
    </w:tblGrid>
    <w:tr w:rsidR="002D1E4F" w14:paraId="47D32285" w14:textId="77777777" w:rsidTr="002D1E4F">
      <w:tc>
        <w:tcPr>
          <w:tcW w:w="6487" w:type="dxa"/>
          <w:vAlign w:val="center"/>
        </w:tcPr>
        <w:p w14:paraId="47D32282" w14:textId="77777777" w:rsidR="002D1E4F" w:rsidRPr="00A5299C" w:rsidRDefault="002D1E4F" w:rsidP="002D1E4F">
          <w:pPr>
            <w:pStyle w:val="Encabezado"/>
            <w:rPr>
              <w:color w:val="00B050"/>
            </w:rPr>
          </w:pPr>
          <w:r w:rsidRPr="00A5299C">
            <w:rPr>
              <w:color w:val="00B050"/>
            </w:rPr>
            <w:t xml:space="preserve">EXPLOTACIÓN </w:t>
          </w:r>
          <w:r w:rsidR="00CE5350">
            <w:rPr>
              <w:color w:val="00B050"/>
            </w:rPr>
            <w:t>TI</w:t>
          </w:r>
          <w:r w:rsidRPr="00A5299C">
            <w:rPr>
              <w:color w:val="00B050"/>
            </w:rPr>
            <w:t xml:space="preserve"> – </w:t>
          </w:r>
          <w:r w:rsidR="00252834">
            <w:rPr>
              <w:color w:val="00B050"/>
            </w:rPr>
            <w:t>VTR</w:t>
          </w:r>
        </w:p>
        <w:p w14:paraId="47D32283" w14:textId="77777777" w:rsidR="002D1E4F" w:rsidRPr="002D1E4F" w:rsidRDefault="002D1E4F" w:rsidP="002D1E4F">
          <w:pPr>
            <w:pStyle w:val="Encabezado"/>
          </w:pPr>
          <w:r>
            <w:t xml:space="preserve">DOCUMENTACIÓN </w:t>
          </w:r>
          <w:r w:rsidR="00D97AEE" w:rsidRPr="00C60830">
            <w:rPr>
              <w:b/>
              <w:color w:val="FF0000"/>
            </w:rPr>
            <w:t>PASO A PASO</w:t>
          </w:r>
          <w:r w:rsidR="00D97AEE">
            <w:t xml:space="preserve"> </w:t>
          </w:r>
          <w:r>
            <w:t xml:space="preserve">DE PROCESOS </w:t>
          </w:r>
          <w:r w:rsidR="00231188">
            <w:t xml:space="preserve">CONTROL-M </w:t>
          </w:r>
          <w:r>
            <w:t>– V1A</w:t>
          </w:r>
        </w:p>
      </w:tc>
      <w:tc>
        <w:tcPr>
          <w:tcW w:w="2268" w:type="dxa"/>
          <w:vAlign w:val="center"/>
        </w:tcPr>
        <w:p w14:paraId="47D32284" w14:textId="77777777" w:rsidR="002D1E4F" w:rsidRDefault="002D1E4F" w:rsidP="002D1E4F">
          <w:pPr>
            <w:pStyle w:val="Encabezado"/>
            <w:jc w:val="right"/>
            <w:rPr>
              <w:color w:val="00B050"/>
            </w:rPr>
          </w:pPr>
          <w:r>
            <w:rPr>
              <w:noProof/>
              <w:lang w:val="en-US"/>
            </w:rPr>
            <w:drawing>
              <wp:inline distT="0" distB="0" distL="0" distR="0" wp14:anchorId="47D32287" wp14:editId="47D32288">
                <wp:extent cx="556054" cy="556054"/>
                <wp:effectExtent l="0" t="0" r="0" b="0"/>
                <wp:docPr id="2" name="Imagen 2" descr="brain, mind, process, think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brain, mind, process, think ico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124" cy="5561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7D32286" w14:textId="77777777" w:rsidR="002D1E4F" w:rsidRDefault="002D1E4F" w:rsidP="002D1E4F">
    <w:pPr>
      <w:pStyle w:val="Encabezado"/>
      <w:rPr>
        <w:color w:val="00B05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E745B"/>
    <w:multiLevelType w:val="hybridMultilevel"/>
    <w:tmpl w:val="543862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B6667"/>
    <w:multiLevelType w:val="hybridMultilevel"/>
    <w:tmpl w:val="700AA26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D31A7"/>
    <w:multiLevelType w:val="hybridMultilevel"/>
    <w:tmpl w:val="1FAED9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BE2203"/>
    <w:multiLevelType w:val="hybridMultilevel"/>
    <w:tmpl w:val="5E84647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B4BC6"/>
    <w:multiLevelType w:val="hybridMultilevel"/>
    <w:tmpl w:val="5F6655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C85B59"/>
    <w:multiLevelType w:val="hybridMultilevel"/>
    <w:tmpl w:val="79925162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1471A"/>
    <w:multiLevelType w:val="hybridMultilevel"/>
    <w:tmpl w:val="C5C485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A81C3E"/>
    <w:multiLevelType w:val="hybridMultilevel"/>
    <w:tmpl w:val="43E0654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0A2751"/>
    <w:multiLevelType w:val="hybridMultilevel"/>
    <w:tmpl w:val="14AC7580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9C7002"/>
    <w:multiLevelType w:val="hybridMultilevel"/>
    <w:tmpl w:val="D8CCB05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8"/>
  </w:num>
  <w:num w:numId="5">
    <w:abstractNumId w:val="9"/>
  </w:num>
  <w:num w:numId="6">
    <w:abstractNumId w:val="6"/>
  </w:num>
  <w:num w:numId="7">
    <w:abstractNumId w:val="1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E11"/>
    <w:rsid w:val="00014DF0"/>
    <w:rsid w:val="000265E7"/>
    <w:rsid w:val="00027B57"/>
    <w:rsid w:val="000422A4"/>
    <w:rsid w:val="000535B2"/>
    <w:rsid w:val="00070436"/>
    <w:rsid w:val="00076770"/>
    <w:rsid w:val="000A614F"/>
    <w:rsid w:val="000B2EA5"/>
    <w:rsid w:val="000F0631"/>
    <w:rsid w:val="000F372C"/>
    <w:rsid w:val="001355E8"/>
    <w:rsid w:val="00163356"/>
    <w:rsid w:val="001825EB"/>
    <w:rsid w:val="00183C13"/>
    <w:rsid w:val="001A4878"/>
    <w:rsid w:val="001C31C7"/>
    <w:rsid w:val="001D5E19"/>
    <w:rsid w:val="001F1DA1"/>
    <w:rsid w:val="00205538"/>
    <w:rsid w:val="0020782C"/>
    <w:rsid w:val="00210AE7"/>
    <w:rsid w:val="002207B8"/>
    <w:rsid w:val="00231188"/>
    <w:rsid w:val="00232B17"/>
    <w:rsid w:val="00245D06"/>
    <w:rsid w:val="00247273"/>
    <w:rsid w:val="00252834"/>
    <w:rsid w:val="00253A2F"/>
    <w:rsid w:val="0026027E"/>
    <w:rsid w:val="00263C3D"/>
    <w:rsid w:val="00296151"/>
    <w:rsid w:val="002A4313"/>
    <w:rsid w:val="002B315D"/>
    <w:rsid w:val="002B54B2"/>
    <w:rsid w:val="002B6926"/>
    <w:rsid w:val="002D1E4F"/>
    <w:rsid w:val="002D35FE"/>
    <w:rsid w:val="002E65FE"/>
    <w:rsid w:val="002F2F86"/>
    <w:rsid w:val="002F651B"/>
    <w:rsid w:val="003151B1"/>
    <w:rsid w:val="0032083C"/>
    <w:rsid w:val="0032435F"/>
    <w:rsid w:val="00333B35"/>
    <w:rsid w:val="00337DF3"/>
    <w:rsid w:val="0034048B"/>
    <w:rsid w:val="00341FAB"/>
    <w:rsid w:val="00343F9A"/>
    <w:rsid w:val="003501EC"/>
    <w:rsid w:val="00351A3C"/>
    <w:rsid w:val="003552E0"/>
    <w:rsid w:val="00375D5C"/>
    <w:rsid w:val="00377300"/>
    <w:rsid w:val="00392DE4"/>
    <w:rsid w:val="003A04E5"/>
    <w:rsid w:val="003A1189"/>
    <w:rsid w:val="003A4CDA"/>
    <w:rsid w:val="003B3138"/>
    <w:rsid w:val="003C3643"/>
    <w:rsid w:val="003C6260"/>
    <w:rsid w:val="003D0165"/>
    <w:rsid w:val="00400CF1"/>
    <w:rsid w:val="00405A08"/>
    <w:rsid w:val="00416005"/>
    <w:rsid w:val="00444912"/>
    <w:rsid w:val="00460A91"/>
    <w:rsid w:val="0046694E"/>
    <w:rsid w:val="00470A7F"/>
    <w:rsid w:val="00484C2C"/>
    <w:rsid w:val="004A23F4"/>
    <w:rsid w:val="004A4C1F"/>
    <w:rsid w:val="004A6DFB"/>
    <w:rsid w:val="004B5A59"/>
    <w:rsid w:val="004C716F"/>
    <w:rsid w:val="004D3AE5"/>
    <w:rsid w:val="004E28B2"/>
    <w:rsid w:val="004E2E03"/>
    <w:rsid w:val="004E4C31"/>
    <w:rsid w:val="004E5B53"/>
    <w:rsid w:val="004F2280"/>
    <w:rsid w:val="004F751B"/>
    <w:rsid w:val="005036E2"/>
    <w:rsid w:val="0052797B"/>
    <w:rsid w:val="005551C3"/>
    <w:rsid w:val="00561BE1"/>
    <w:rsid w:val="00572B7F"/>
    <w:rsid w:val="00581432"/>
    <w:rsid w:val="005832DD"/>
    <w:rsid w:val="00583CF7"/>
    <w:rsid w:val="00586AA6"/>
    <w:rsid w:val="0059659E"/>
    <w:rsid w:val="00597CBA"/>
    <w:rsid w:val="005A6CED"/>
    <w:rsid w:val="005E072E"/>
    <w:rsid w:val="005E0FC0"/>
    <w:rsid w:val="005E3B54"/>
    <w:rsid w:val="005F3834"/>
    <w:rsid w:val="00601AC9"/>
    <w:rsid w:val="00605E85"/>
    <w:rsid w:val="00611199"/>
    <w:rsid w:val="006144DF"/>
    <w:rsid w:val="00624850"/>
    <w:rsid w:val="006272A2"/>
    <w:rsid w:val="00633AF1"/>
    <w:rsid w:val="006346D2"/>
    <w:rsid w:val="0063676B"/>
    <w:rsid w:val="00637EB9"/>
    <w:rsid w:val="0065323D"/>
    <w:rsid w:val="006627FC"/>
    <w:rsid w:val="00665CDA"/>
    <w:rsid w:val="00686C58"/>
    <w:rsid w:val="0069403C"/>
    <w:rsid w:val="006B4ED1"/>
    <w:rsid w:val="006B5023"/>
    <w:rsid w:val="006D0D1A"/>
    <w:rsid w:val="006D1719"/>
    <w:rsid w:val="006D309E"/>
    <w:rsid w:val="006F2620"/>
    <w:rsid w:val="0071632C"/>
    <w:rsid w:val="00723F3A"/>
    <w:rsid w:val="00724A0C"/>
    <w:rsid w:val="007317E0"/>
    <w:rsid w:val="007419D3"/>
    <w:rsid w:val="00754D33"/>
    <w:rsid w:val="00757D8D"/>
    <w:rsid w:val="00764D77"/>
    <w:rsid w:val="00790900"/>
    <w:rsid w:val="00793164"/>
    <w:rsid w:val="00793AF7"/>
    <w:rsid w:val="007B7BC7"/>
    <w:rsid w:val="007C3BF3"/>
    <w:rsid w:val="007D716C"/>
    <w:rsid w:val="007E13A2"/>
    <w:rsid w:val="007E5341"/>
    <w:rsid w:val="0080786E"/>
    <w:rsid w:val="008129FF"/>
    <w:rsid w:val="00813CCB"/>
    <w:rsid w:val="00815B56"/>
    <w:rsid w:val="008179CD"/>
    <w:rsid w:val="00834807"/>
    <w:rsid w:val="008431F8"/>
    <w:rsid w:val="00850C03"/>
    <w:rsid w:val="0085593E"/>
    <w:rsid w:val="0087159B"/>
    <w:rsid w:val="008720A3"/>
    <w:rsid w:val="00872F3E"/>
    <w:rsid w:val="00874677"/>
    <w:rsid w:val="008927A9"/>
    <w:rsid w:val="00897987"/>
    <w:rsid w:val="008B13A1"/>
    <w:rsid w:val="008E26F2"/>
    <w:rsid w:val="008E2785"/>
    <w:rsid w:val="008E5D36"/>
    <w:rsid w:val="008F074A"/>
    <w:rsid w:val="008F2E6A"/>
    <w:rsid w:val="00915BBF"/>
    <w:rsid w:val="009211BA"/>
    <w:rsid w:val="009412F9"/>
    <w:rsid w:val="00947110"/>
    <w:rsid w:val="0096276A"/>
    <w:rsid w:val="00984404"/>
    <w:rsid w:val="00992D3C"/>
    <w:rsid w:val="009963B8"/>
    <w:rsid w:val="009A22D2"/>
    <w:rsid w:val="009B25DC"/>
    <w:rsid w:val="009B718E"/>
    <w:rsid w:val="009C4D9B"/>
    <w:rsid w:val="009C5214"/>
    <w:rsid w:val="009D6D03"/>
    <w:rsid w:val="009D70E6"/>
    <w:rsid w:val="009E7519"/>
    <w:rsid w:val="009F0F87"/>
    <w:rsid w:val="009F4659"/>
    <w:rsid w:val="009F5A15"/>
    <w:rsid w:val="009F5D01"/>
    <w:rsid w:val="00A028D5"/>
    <w:rsid w:val="00A04BA8"/>
    <w:rsid w:val="00A104C0"/>
    <w:rsid w:val="00A20190"/>
    <w:rsid w:val="00A32D7E"/>
    <w:rsid w:val="00A41667"/>
    <w:rsid w:val="00A43098"/>
    <w:rsid w:val="00A5299C"/>
    <w:rsid w:val="00A52B55"/>
    <w:rsid w:val="00A60C65"/>
    <w:rsid w:val="00A67EA0"/>
    <w:rsid w:val="00A7528C"/>
    <w:rsid w:val="00A83FCC"/>
    <w:rsid w:val="00A9126A"/>
    <w:rsid w:val="00AA3686"/>
    <w:rsid w:val="00AB27FB"/>
    <w:rsid w:val="00AB51B4"/>
    <w:rsid w:val="00AC0718"/>
    <w:rsid w:val="00AD012B"/>
    <w:rsid w:val="00AE5963"/>
    <w:rsid w:val="00B04B70"/>
    <w:rsid w:val="00B447D9"/>
    <w:rsid w:val="00B6147E"/>
    <w:rsid w:val="00BA08E3"/>
    <w:rsid w:val="00BA19EE"/>
    <w:rsid w:val="00BB0DEB"/>
    <w:rsid w:val="00BB44F4"/>
    <w:rsid w:val="00BC0AD2"/>
    <w:rsid w:val="00BC4BA8"/>
    <w:rsid w:val="00BC728A"/>
    <w:rsid w:val="00BC7855"/>
    <w:rsid w:val="00BD4580"/>
    <w:rsid w:val="00BD7AB0"/>
    <w:rsid w:val="00BF0484"/>
    <w:rsid w:val="00C20E11"/>
    <w:rsid w:val="00C27032"/>
    <w:rsid w:val="00C37989"/>
    <w:rsid w:val="00C559A1"/>
    <w:rsid w:val="00C56C1F"/>
    <w:rsid w:val="00C6057B"/>
    <w:rsid w:val="00C60830"/>
    <w:rsid w:val="00C63E21"/>
    <w:rsid w:val="00C85866"/>
    <w:rsid w:val="00CA20E3"/>
    <w:rsid w:val="00CA6C02"/>
    <w:rsid w:val="00CB377E"/>
    <w:rsid w:val="00CB665B"/>
    <w:rsid w:val="00CD3F55"/>
    <w:rsid w:val="00CD403E"/>
    <w:rsid w:val="00CD40DC"/>
    <w:rsid w:val="00CE2F6C"/>
    <w:rsid w:val="00CE5350"/>
    <w:rsid w:val="00CF04C6"/>
    <w:rsid w:val="00D0606B"/>
    <w:rsid w:val="00D23FAA"/>
    <w:rsid w:val="00D26BA0"/>
    <w:rsid w:val="00D27A12"/>
    <w:rsid w:val="00D60B73"/>
    <w:rsid w:val="00D6411D"/>
    <w:rsid w:val="00D64F08"/>
    <w:rsid w:val="00D70F96"/>
    <w:rsid w:val="00D7388C"/>
    <w:rsid w:val="00D8766F"/>
    <w:rsid w:val="00D87932"/>
    <w:rsid w:val="00D921DC"/>
    <w:rsid w:val="00D97AEE"/>
    <w:rsid w:val="00DA2504"/>
    <w:rsid w:val="00DB1C3F"/>
    <w:rsid w:val="00DB34DA"/>
    <w:rsid w:val="00DC3239"/>
    <w:rsid w:val="00DC53EE"/>
    <w:rsid w:val="00DD02BD"/>
    <w:rsid w:val="00DE0492"/>
    <w:rsid w:val="00DE3452"/>
    <w:rsid w:val="00E032DB"/>
    <w:rsid w:val="00E17342"/>
    <w:rsid w:val="00E20D51"/>
    <w:rsid w:val="00E36A1B"/>
    <w:rsid w:val="00E549DA"/>
    <w:rsid w:val="00E57914"/>
    <w:rsid w:val="00E60875"/>
    <w:rsid w:val="00E620B5"/>
    <w:rsid w:val="00E91EC0"/>
    <w:rsid w:val="00E93B92"/>
    <w:rsid w:val="00EA4A5C"/>
    <w:rsid w:val="00EC2C4A"/>
    <w:rsid w:val="00ED4549"/>
    <w:rsid w:val="00ED52E2"/>
    <w:rsid w:val="00F01000"/>
    <w:rsid w:val="00F07E5C"/>
    <w:rsid w:val="00F11403"/>
    <w:rsid w:val="00F14E0F"/>
    <w:rsid w:val="00F179DC"/>
    <w:rsid w:val="00F339C3"/>
    <w:rsid w:val="00F47F91"/>
    <w:rsid w:val="00F62237"/>
    <w:rsid w:val="00F662B0"/>
    <w:rsid w:val="00F724D9"/>
    <w:rsid w:val="00F73807"/>
    <w:rsid w:val="00F847E2"/>
    <w:rsid w:val="00F90E34"/>
    <w:rsid w:val="00F92D6E"/>
    <w:rsid w:val="00FB7EFF"/>
    <w:rsid w:val="00FC2976"/>
    <w:rsid w:val="00FC51B9"/>
    <w:rsid w:val="00FF5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7D321DF"/>
  <w15:docId w15:val="{1E8714A8-9800-4767-9497-EE031E726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0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1798E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0E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1798E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C52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6505E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20E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0E11"/>
  </w:style>
  <w:style w:type="paragraph" w:styleId="Piedepgina">
    <w:name w:val="footer"/>
    <w:basedOn w:val="Normal"/>
    <w:link w:val="PiedepginaCar"/>
    <w:uiPriority w:val="99"/>
    <w:unhideWhenUsed/>
    <w:rsid w:val="00C20E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0E11"/>
  </w:style>
  <w:style w:type="paragraph" w:styleId="Ttulo">
    <w:name w:val="Title"/>
    <w:basedOn w:val="Normal"/>
    <w:next w:val="Normal"/>
    <w:link w:val="TtuloCar"/>
    <w:uiPriority w:val="10"/>
    <w:qFormat/>
    <w:rsid w:val="00C20E1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0E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C20E11"/>
    <w:rPr>
      <w:rFonts w:asciiTheme="majorHAnsi" w:eastAsiaTheme="majorEastAsia" w:hAnsiTheme="majorHAnsi" w:cstheme="majorBidi"/>
      <w:color w:val="21798E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C20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20E11"/>
    <w:rPr>
      <w:rFonts w:asciiTheme="majorHAnsi" w:eastAsiaTheme="majorEastAsia" w:hAnsiTheme="majorHAnsi" w:cstheme="majorBidi"/>
      <w:color w:val="21798E" w:themeColor="accent1" w:themeShade="BF"/>
      <w:sz w:val="32"/>
      <w:szCs w:val="32"/>
    </w:rPr>
  </w:style>
  <w:style w:type="table" w:customStyle="1" w:styleId="Tabladecuadrcula6concolores-nfasis31">
    <w:name w:val="Tabla de cuadrícula 6 con colores - Énfasis 31"/>
    <w:basedOn w:val="Tablanormal"/>
    <w:uiPriority w:val="51"/>
    <w:rsid w:val="00C20E11"/>
    <w:pPr>
      <w:spacing w:after="0" w:line="240" w:lineRule="auto"/>
    </w:pPr>
    <w:rPr>
      <w:color w:val="B4490F" w:themeColor="accent3" w:themeShade="BF"/>
    </w:rPr>
    <w:tblPr>
      <w:tblStyleRowBandSize w:val="1"/>
      <w:tblStyleColBandSize w:val="1"/>
      <w:tblBorders>
        <w:top w:val="single" w:sz="4" w:space="0" w:color="F3A176" w:themeColor="accent3" w:themeTint="99"/>
        <w:left w:val="single" w:sz="4" w:space="0" w:color="F3A176" w:themeColor="accent3" w:themeTint="99"/>
        <w:bottom w:val="single" w:sz="4" w:space="0" w:color="F3A176" w:themeColor="accent3" w:themeTint="99"/>
        <w:right w:val="single" w:sz="4" w:space="0" w:color="F3A176" w:themeColor="accent3" w:themeTint="99"/>
        <w:insideH w:val="single" w:sz="4" w:space="0" w:color="F3A176" w:themeColor="accent3" w:themeTint="99"/>
        <w:insideV w:val="single" w:sz="4" w:space="0" w:color="F3A176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3A176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A17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FD1" w:themeFill="accent3" w:themeFillTint="33"/>
      </w:tcPr>
    </w:tblStylePr>
    <w:tblStylePr w:type="band1Horz">
      <w:tblPr/>
      <w:tcPr>
        <w:shd w:val="clear" w:color="auto" w:fill="FBDFD1" w:themeFill="accent3" w:themeFillTint="33"/>
      </w:tcPr>
    </w:tblStylePr>
  </w:style>
  <w:style w:type="table" w:customStyle="1" w:styleId="Tablanormal11">
    <w:name w:val="Tabla normal 11"/>
    <w:basedOn w:val="Tablanormal"/>
    <w:uiPriority w:val="41"/>
    <w:rsid w:val="00C20E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C20E1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C5214"/>
    <w:rPr>
      <w:rFonts w:asciiTheme="majorHAnsi" w:eastAsiaTheme="majorEastAsia" w:hAnsiTheme="majorHAnsi" w:cstheme="majorBidi"/>
      <w:color w:val="16505E" w:themeColor="accent1" w:themeShade="7F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83C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3C13"/>
    <w:rPr>
      <w:rFonts w:ascii="Tahoma" w:hAnsi="Tahoma" w:cs="Tahoma"/>
      <w:sz w:val="16"/>
      <w:szCs w:val="16"/>
    </w:rPr>
  </w:style>
  <w:style w:type="table" w:styleId="Listaclara-nfasis4">
    <w:name w:val="Light List Accent 4"/>
    <w:basedOn w:val="Tablanormal"/>
    <w:uiPriority w:val="61"/>
    <w:rsid w:val="00915BBF"/>
    <w:pPr>
      <w:spacing w:after="0" w:line="240" w:lineRule="auto"/>
    </w:pPr>
    <w:tblPr>
      <w:tblStyleRowBandSize w:val="1"/>
      <w:tblStyleColBandSize w:val="1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9639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</w:tcPr>
    </w:tblStylePr>
    <w:tblStylePr w:type="band1Horz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</w:tcPr>
    </w:tblStylePr>
  </w:style>
  <w:style w:type="table" w:styleId="Sombreadomedio1-nfasis4">
    <w:name w:val="Medium Shading 1 Accent 4"/>
    <w:basedOn w:val="Tablanormal"/>
    <w:uiPriority w:val="63"/>
    <w:rsid w:val="00915BBF"/>
    <w:pPr>
      <w:spacing w:after="0" w:line="240" w:lineRule="auto"/>
    </w:pPr>
    <w:tblPr>
      <w:tblStyleRowBandSize w:val="1"/>
      <w:tblStyleColBandSize w:val="1"/>
      <w:tblBorders>
        <w:top w:val="single" w:sz="8" w:space="0" w:color="5C87C3" w:themeColor="accent4" w:themeTint="BF"/>
        <w:left w:val="single" w:sz="8" w:space="0" w:color="5C87C3" w:themeColor="accent4" w:themeTint="BF"/>
        <w:bottom w:val="single" w:sz="8" w:space="0" w:color="5C87C3" w:themeColor="accent4" w:themeTint="BF"/>
        <w:right w:val="single" w:sz="8" w:space="0" w:color="5C87C3" w:themeColor="accent4" w:themeTint="BF"/>
        <w:insideH w:val="single" w:sz="8" w:space="0" w:color="5C87C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C87C3" w:themeColor="accent4" w:themeTint="BF"/>
          <w:left w:val="single" w:sz="8" w:space="0" w:color="5C87C3" w:themeColor="accent4" w:themeTint="BF"/>
          <w:bottom w:val="single" w:sz="8" w:space="0" w:color="5C87C3" w:themeColor="accent4" w:themeTint="BF"/>
          <w:right w:val="single" w:sz="8" w:space="0" w:color="5C87C3" w:themeColor="accent4" w:themeTint="BF"/>
          <w:insideH w:val="nil"/>
          <w:insideV w:val="nil"/>
        </w:tcBorders>
        <w:shd w:val="clear" w:color="auto" w:fill="39639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C87C3" w:themeColor="accent4" w:themeTint="BF"/>
          <w:left w:val="single" w:sz="8" w:space="0" w:color="5C87C3" w:themeColor="accent4" w:themeTint="BF"/>
          <w:bottom w:val="single" w:sz="8" w:space="0" w:color="5C87C3" w:themeColor="accent4" w:themeTint="BF"/>
          <w:right w:val="single" w:sz="8" w:space="0" w:color="5C87C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7E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9D7E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6111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4E5B53"/>
    <w:rPr>
      <w:color w:val="FF8119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95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1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ebhelpdesk.vtr.c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SAMF@vtr.c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ebhelpdesk.vtr.cl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webhelpdesk.vtr.c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Concurrencia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51366B-7DA5-45D0-A9DA-71E43BF95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6</Pages>
  <Words>1503</Words>
  <Characters>8267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Falabella.</Company>
  <LinksUpToDate>false</LinksUpToDate>
  <CharactersWithSpaces>9751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Raciel Hernandez</dc:creator>
  <cp:lastModifiedBy>Juan Silva</cp:lastModifiedBy>
  <cp:revision>29</cp:revision>
  <cp:lastPrinted>2017-06-02T17:34:00Z</cp:lastPrinted>
  <dcterms:created xsi:type="dcterms:W3CDTF">2020-12-07T20:08:00Z</dcterms:created>
  <dcterms:modified xsi:type="dcterms:W3CDTF">2021-04-05T18:01:00Z</dcterms:modified>
</cp:coreProperties>
</file>