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space="0" w:sz="0" w:val="nil"/>
        </w:pBdr>
        <w:spacing w:after="120" w:before="0" w:line="275.9999942779541" w:lineRule="auto"/>
        <w:jc w:val="center"/>
        <w:rPr/>
      </w:pPr>
      <w:bookmarkStart w:colFirst="0" w:colLast="0" w:name="_85w68q1it5m" w:id="0"/>
      <w:bookmarkEnd w:id="0"/>
      <w:r w:rsidDel="00000000" w:rsidR="00000000" w:rsidRPr="00000000">
        <w:rPr>
          <w:rtl w:val="0"/>
        </w:rPr>
        <w:t xml:space="preserve">TAREA UD1</w:t>
      </w:r>
    </w:p>
    <w:p w:rsidR="00000000" w:rsidDel="00000000" w:rsidP="00000000" w:rsidRDefault="00000000" w:rsidRPr="00000000" w14:paraId="00000002">
      <w:pPr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TÉCNICA DE LA ACTIVIDAD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70"/>
        <w:gridCol w:w="6990"/>
        <w:tblGridChange w:id="0">
          <w:tblGrid>
            <w:gridCol w:w="2370"/>
            <w:gridCol w:w="6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Parámetro Didáctico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Detalle de la Planificación Académica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Módulo Profesional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dfdf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Introducción a la programación y estructuras de datos (Optativa - 2º ASIR)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Unidad de Trabajo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UT1: Fundamentos de la Programación y Lógica Algorítmica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dfdf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Duración de la 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dfdf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 horas lectivas totales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 horas de teoría interactiva |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 horas de práctica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Herramienta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PSeInt (Configuración del perfil: Flexible / Semiestricto)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dfdf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Resultados de Aprendizaje (RA)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dfdf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RA1: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 Formula algoritmos estructurados aplicando pseudocódigo y diagramas de flujo como paso previo al desarrollo de código fuente de script.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Criterios de Evaluación (CE)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5.9999942779541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CE b)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Se han identificado los requerimientos necesarios para instalar/diseñar soluciones.</w:t>
            </w:r>
          </w:p>
          <w:p w:rsidR="00000000" w:rsidDel="00000000" w:rsidP="00000000" w:rsidRDefault="00000000" w:rsidRPr="00000000" w14:paraId="00000012">
            <w:pPr>
              <w:spacing w:line="275.9999942779541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CE e)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Se han realizado pruebas de funcionamiento.</w:t>
            </w:r>
          </w:p>
          <w:p w:rsidR="00000000" w:rsidDel="00000000" w:rsidP="00000000" w:rsidRDefault="00000000" w:rsidRPr="00000000" w14:paraId="00000013">
            <w:pPr>
              <w:spacing w:line="275.9999942779541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CE g)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Se han implementado las estructuras de control y módulos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Formato de Entrega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Fichero comprimido(.zip o .tar.gz) con el diagrama del Ejercicio 1 (.png / .drawio) y los archivos de pseudocódigo (.psc).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spacing w:before="480" w:lineRule="auto"/>
        <w:jc w:val="both"/>
        <w:rPr/>
      </w:pPr>
      <w:bookmarkStart w:colFirst="0" w:colLast="0" w:name="_ps8fw1pfzjzj" w:id="1"/>
      <w:bookmarkEnd w:id="1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DESCRIPCIÓN GENERAL Y OBJETIVOS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200" w:line="240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presente tarea constituye el núcleo práctico de la Unidad de Trabajo 1. Está diseñada para guiar de manera progresiva al alumnado en la adquisición de destrezas de pensamiento computacional y descomposición de problemas complejos.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cuaderno se compone de dos grupos de actividades, uno con ejercicios de iniciación más sencillos y otros más avanzados. </w:t>
      </w:r>
    </w:p>
    <w:p w:rsidR="00000000" w:rsidDel="00000000" w:rsidP="00000000" w:rsidRDefault="00000000" w:rsidRPr="00000000" w14:paraId="00000019">
      <w:pPr>
        <w:pStyle w:val="Heading1"/>
        <w:spacing w:before="120" w:lineRule="auto"/>
        <w:jc w:val="both"/>
        <w:rPr/>
      </w:pPr>
      <w:bookmarkStart w:colFirst="0" w:colLast="0" w:name="_ofuudtpf1ufv" w:id="2"/>
      <w:bookmarkEnd w:id="2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CUADERNO DE ACTIVIDADES </w:t>
      </w:r>
    </w:p>
    <w:p w:rsidR="00000000" w:rsidDel="00000000" w:rsidP="00000000" w:rsidRDefault="00000000" w:rsidRPr="00000000" w14:paraId="0000001A">
      <w:pPr>
        <w:spacing w:after="187.5" w:before="20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colección total de ejercicios está dividida en dos grandes grupos según su dificultad. Se debe avanzar progresivamente conforme a la teoría estudiada.</w:t>
      </w:r>
    </w:p>
    <w:p w:rsidR="00000000" w:rsidDel="00000000" w:rsidP="00000000" w:rsidRDefault="00000000" w:rsidRPr="00000000" w14:paraId="0000001B">
      <w:pPr>
        <w:spacing w:before="0" w:lineRule="auto"/>
        <w:jc w:val="both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GRUPO A: EJERCICIOS INICIALES Y SENCILLOS (Fase de Asimilación)</w:t>
      </w:r>
    </w:p>
    <w:p w:rsidR="00000000" w:rsidDel="00000000" w:rsidP="00000000" w:rsidRDefault="00000000" w:rsidRPr="00000000" w14:paraId="0000001C">
      <w:pPr>
        <w:spacing w:after="12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A.1. Secuenciales (Entrada, Proceso, Salida)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="275.9999942779541" w:lineRule="auto"/>
        <w:ind w:left="283.46456692913375" w:hanging="283.46456692913375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Área de un triángulo: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Algoritmo en pseudocódigo para calcular el área de un triángulo. Ten en cuenta qué datos (base y altura) son necesarios pedir al usuario.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75.9999942779541" w:lineRule="auto"/>
        <w:ind w:left="283.46456692913375" w:hanging="283.46456692913375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Área de un círculo: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Algoritmo análogo para calcular la superficie circular solicitando los datos requeridos.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75.9999942779541" w:lineRule="auto"/>
        <w:ind w:left="283.46456692913375" w:hanging="283.46456692913375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Ficha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Mostrar en pantalla una ficha con los datos personales solicitados. Pide Nombre, Apellidos, Dirección, Ciudad, Código Postal y Año de nacimiento. Formato esperado: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"Su nombre es [Nombre] [Apellidos] y vive en [Dirección] de la ciudad [Ciudad] con el código postal [CP]. Tiene [Edad] años."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5.9999942779541" w:lineRule="auto"/>
        <w:ind w:left="283.46456692913375" w:hanging="283.46456692913375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Cálculo de Compra con 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Calcular el coste final de la compra de un producto. Pedirá el precio y la cantidad, y devolverá el precio total más el 21% de IVA aplicado de manera estática.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75.9999942779541" w:lineRule="auto"/>
        <w:ind w:left="283.46456692913375" w:hanging="283.46456692913375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Viaje de Estudios: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el coste total del autobús y la cantidad de alumnos que van al viaje. Devuelve la cantidad a pagar por cada estudiante.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20" w:before="0" w:beforeAutospacing="0" w:line="275.9999942779541" w:lineRule="auto"/>
        <w:ind w:left="283.46456692913375" w:hanging="283.46456692913375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Conversor de Millas: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Programa que reciba una cantidad de millas terrestres e imprima su equivalente en kilómetros (1 milla = 1.60934 km).</w:t>
      </w:r>
    </w:p>
    <w:p w:rsidR="00000000" w:rsidDel="00000000" w:rsidP="00000000" w:rsidRDefault="00000000" w:rsidRPr="00000000" w14:paraId="00000023">
      <w:pPr>
        <w:spacing w:after="187.5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A.2. Condicionales Básicos (Bifurcaciones)</w:t>
      </w:r>
    </w:p>
    <w:p w:rsidR="00000000" w:rsidDel="00000000" w:rsidP="00000000" w:rsidRDefault="00000000" w:rsidRPr="00000000" w14:paraId="00000024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Paridad Numérica: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 número entero cualquiera y determina si es par o impar utilizando el operador aritmético residuo/módulo.</w:t>
      </w:r>
    </w:p>
    <w:p w:rsidR="00000000" w:rsidDel="00000000" w:rsidP="00000000" w:rsidRDefault="00000000" w:rsidRPr="00000000" w14:paraId="00000025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Operaciones Básicas: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por teclado dos números y calcula secuencialmente su suma, diferencia, multiplicación y división. Evalúa y evita mediante un condicional el problema matemático si el segundo número es un cero.</w:t>
      </w:r>
    </w:p>
    <w:p w:rsidR="00000000" w:rsidDel="00000000" w:rsidP="00000000" w:rsidRDefault="00000000" w:rsidRPr="00000000" w14:paraId="00000026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Día de la semana: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 número del 1 al 7 e imprime el nombre del día de la semana correspondiente (Usa la estructura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Según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 del año: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 número del 1 al 12 y muestra el nombre del mes del calendario (Usa la estructura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Según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Selección de Área Dinámica: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inicialmente un carácter ('T' para triángulo o 'C' para círculo). Dependiendo de la selección, calculará el área correspondiente pidiendo solo los parámetros que sean estrictamente necesarios.</w:t>
      </w:r>
    </w:p>
    <w:p w:rsidR="00000000" w:rsidDel="00000000" w:rsidP="00000000" w:rsidRDefault="00000000" w:rsidRPr="00000000" w14:paraId="00000029">
      <w:pPr>
        <w:spacing w:after="187.5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A.3. Repetitivos Básicos (Bucles)</w:t>
      </w:r>
    </w:p>
    <w:p w:rsidR="00000000" w:rsidDel="00000000" w:rsidP="00000000" w:rsidRDefault="00000000" w:rsidRPr="00000000" w14:paraId="0000002A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Contador Simple: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Programa que cuente (mostrando los números por pantalla) desde el 1 hasta el número límite que decida el usuario, empleando la estructura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 (For)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Rango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dos números al usuario. Visualiza todos los números comprendidos desde el primero hasta el segundo. (Se deben codificar dos versiones del programa: una empleando la estructura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Mientras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otra empleando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Repetir-Hasta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Tabla de multiplicar libre: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Visualiza la tabla de multiplicar de un número introducido desde el teclado. El programa volverá a pedir números y mostrar tablas hasta que se introduzca un cero o número negativo (Usa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Repetir-Hasta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Clasificador de Caracteres: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letras de una en una e imprime 'VOCAL' si lo son, y 'CONSONANTE' si no. Finaliza cuando se introduzca un '0' (Usa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Mientras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spacing w:after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Acumuladores (Suma y Media):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números de forma continuada hasta que se introduzca un cero (0). Imprime la suma acumulada y la media aritmética (Se deben codificar dos versiones: una con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Mientras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otra con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Repetir-Hasta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Potencia y=x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vertAlign w:val="superscript"/>
          <w:rtl w:val="0"/>
        </w:rPr>
        <w:t xml:space="preserve">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Calcula la potencia utilizando un bucle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(Solicita base real y exponente entero).</w:t>
      </w:r>
    </w:p>
    <w:p w:rsidR="00000000" w:rsidDel="00000000" w:rsidP="00000000" w:rsidRDefault="00000000" w:rsidRPr="00000000" w14:paraId="00000030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Potencia hasta negativo: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Realiza el mismo programa anterior, pero enmarcándolo en un bucle global que siga pidiendo datos y calculando potencias hasta que el usuario introduzca un exponente negativo (Usa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Repetir-Hasta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global).</w:t>
      </w:r>
    </w:p>
    <w:p w:rsidR="00000000" w:rsidDel="00000000" w:rsidP="00000000" w:rsidRDefault="00000000" w:rsidRPr="00000000" w14:paraId="00000031">
      <w:pPr>
        <w:spacing w:after="187.5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A.4. Cadenas, Funciones Básicas y Memoria Lineal Inicial</w:t>
      </w:r>
    </w:p>
    <w:p w:rsidR="00000000" w:rsidDel="00000000" w:rsidP="00000000" w:rsidRDefault="00000000" w:rsidRPr="00000000" w14:paraId="00000032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Búsqueda del Menor: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Declara un array de 10 números e inicialízalo pidiendo datos al usuario. Localiza y muestra el número menor de la colección.</w:t>
      </w:r>
    </w:p>
    <w:p w:rsidR="00000000" w:rsidDel="00000000" w:rsidP="00000000" w:rsidRDefault="00000000" w:rsidRPr="00000000" w14:paraId="00000033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Declara un array de 5 elementos. Solicítalos por teclado, guárdalos y calcula la media aritmética leyendo desde el array.</w:t>
      </w:r>
    </w:p>
    <w:p w:rsidR="00000000" w:rsidDel="00000000" w:rsidP="00000000" w:rsidRDefault="00000000" w:rsidRPr="00000000" w14:paraId="00000034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Nombres al azar: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Almacena 10 nombres estáticos en un array. Utiliza la función aleatoria de PSeInt para seleccionar y mostrar en pantalla un nombre al azar.</w:t>
      </w:r>
    </w:p>
    <w:p w:rsidR="00000000" w:rsidDel="00000000" w:rsidP="00000000" w:rsidRDefault="00000000" w:rsidRPr="00000000" w14:paraId="00000035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Tamaño del Nombre: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el nombre y los dos apellidos por separado. Únelos con espacios y devuelve cuántos caracteres tiene la cadena final.</w:t>
      </w:r>
    </w:p>
    <w:p w:rsidR="00000000" w:rsidDel="00000000" w:rsidP="00000000" w:rsidRDefault="00000000" w:rsidRPr="00000000" w14:paraId="00000036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Longitud de Frase: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una frase y devuelve su longitud llamando obligatoriamente a una función creada para ese fin.</w:t>
      </w:r>
    </w:p>
    <w:p w:rsidR="00000000" w:rsidDel="00000000" w:rsidP="00000000" w:rsidRDefault="00000000" w:rsidRPr="00000000" w14:paraId="00000037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Contador de Vocales: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una frase y cuenta iterativamente cuántas vocales tiene.</w:t>
      </w:r>
    </w:p>
    <w:p w:rsidR="00000000" w:rsidDel="00000000" w:rsidP="00000000" w:rsidRDefault="00000000" w:rsidRPr="00000000" w14:paraId="00000038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Número de Palabras: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una frase y cuenta el número de palabras en su interior evaluando los espacios.</w:t>
      </w:r>
    </w:p>
    <w:p w:rsidR="00000000" w:rsidDel="00000000" w:rsidP="00000000" w:rsidRDefault="00000000" w:rsidRPr="00000000" w14:paraId="00000039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Buscador de Letras: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una frase y un solo carácter. Muestra por pantalla cuántas veces aparece dicha letra en la frase.</w:t>
      </w:r>
    </w:p>
    <w:p w:rsidR="00000000" w:rsidDel="00000000" w:rsidP="00000000" w:rsidRDefault="00000000" w:rsidRPr="00000000" w14:paraId="0000003A">
      <w:pPr>
        <w:spacing w:after="200" w:before="0" w:lineRule="auto"/>
        <w:jc w:val="both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GRUPO B: EJERCICIOS AVANZADOS Y DE APLICACIÓN (Retos y Perfil Profesional)</w:t>
      </w:r>
    </w:p>
    <w:p w:rsidR="00000000" w:rsidDel="00000000" w:rsidP="00000000" w:rsidRDefault="00000000" w:rsidRPr="00000000" w14:paraId="0000003B">
      <w:pPr>
        <w:spacing w:after="187.5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B.1. Flujos Lógicos y Condicionales Complejos</w:t>
      </w:r>
    </w:p>
    <w:p w:rsidR="00000000" w:rsidDel="00000000" w:rsidP="00000000" w:rsidRDefault="00000000" w:rsidRPr="00000000" w14:paraId="0000003C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Cruce Seguro (Diagrama de Flujo):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Diseña y entrega en formato imagen/diagrama el flujo lógico secuencial que explica de forma exacta "Cómo cruzar una avenida con semáforo de manera adecuada y segura". Contempla alertas de detención.</w:t>
      </w:r>
    </w:p>
    <w:p w:rsidR="00000000" w:rsidDel="00000000" w:rsidP="00000000" w:rsidRDefault="00000000" w:rsidRPr="00000000" w14:paraId="0000003D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Conversor de Tiempo Total: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Solicita Horas, Minutos y Segundos. Transforma y acumula todo en una única variable final expresada en Segundos totales.</w:t>
      </w:r>
    </w:p>
    <w:p w:rsidR="00000000" w:rsidDel="00000000" w:rsidP="00000000" w:rsidRDefault="00000000" w:rsidRPr="00000000" w14:paraId="0000003E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Calificación Universitaria 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aciertos, fallos y en blanco de un test de 20 preguntas. Sabiendo que los aciertos valen 0,5 puntos, los fallos restan 0,1 puntos y los blancos no puntúan, muestra la nota final del alumno.</w:t>
      </w:r>
    </w:p>
    <w:p w:rsidR="00000000" w:rsidDel="00000000" w:rsidP="00000000" w:rsidRDefault="00000000" w:rsidRPr="00000000" w14:paraId="0000003F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Calculadora Interactiva: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Modifica el programa de operaciones básicas (Ej. 8) para que pregunte antes qué operación realizar (+, -, *, /) y solo ejecute esa acción.</w:t>
      </w:r>
    </w:p>
    <w:p w:rsidR="00000000" w:rsidDel="00000000" w:rsidP="00000000" w:rsidRDefault="00000000" w:rsidRPr="00000000" w14:paraId="00000040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Presupuesto con Desglose (IVA Variable):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 producto, precio y cantidad. Luego, menú para seleccionar: IVA Normal (21%), Reducido (10%) o Superreducido (4%). Valida que la selección sea correcta e imprima un ticket fiscal simulado.</w:t>
      </w:r>
    </w:p>
    <w:p w:rsidR="00000000" w:rsidDel="00000000" w:rsidP="00000000" w:rsidRDefault="00000000" w:rsidRPr="00000000" w14:paraId="00000041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Conversor de Moneda Bidireccional con Funciones: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Pregunta por un producto, su precio y si se adquirió en Dólares o Euros. Emplea funciones independientes para convertir de EUR a USD o viceversa, mostrando un informe económico unificado.</w:t>
      </w:r>
    </w:p>
    <w:p w:rsidR="00000000" w:rsidDel="00000000" w:rsidP="00000000" w:rsidRDefault="00000000" w:rsidRPr="00000000" w14:paraId="00000042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Consola de Diagnóstico ASIR: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Menú de línea de comandos estructurado con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Según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3 opciones técnicas: 1) Testear conectividad IP simulada (Ping), 2) Verificar si un número CIDR de máscara es válido (entre 8 y 30), 3) Pedir velocidad contratada (Mbps) y porcentaje de uso para calcular el Ancho de Banda Libre disponible.</w:t>
      </w:r>
    </w:p>
    <w:p w:rsidR="00000000" w:rsidDel="00000000" w:rsidP="00000000" w:rsidRDefault="00000000" w:rsidRPr="00000000" w14:paraId="00000043">
      <w:pPr>
        <w:spacing w:after="187.5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B.2. Estructuras Repetitivas Avanzadas</w:t>
      </w:r>
    </w:p>
    <w:p w:rsidR="00000000" w:rsidDel="00000000" w:rsidP="00000000" w:rsidRDefault="00000000" w:rsidRPr="00000000" w14:paraId="00000044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Tablas Múltiples Anidadas: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Muestra de forma continuada las tablas de multiplicar de los números 1, 2, 3, 4 y 5 empleando la anidación (un bucle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dentro de otro).</w:t>
      </w:r>
    </w:p>
    <w:p w:rsidR="00000000" w:rsidDel="00000000" w:rsidP="00000000" w:rsidRDefault="00000000" w:rsidRPr="00000000" w14:paraId="00000045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Clasificador Estadístico por Intervalos: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números enteros continuadamente hasta que se introduzca un negativo. Cuenta estadísticamente cuántos cayeron en el intervalo [1,10], cuántos en el intervalo [11,20] y cuántos quedaron fuera de estos rangos.</w:t>
      </w:r>
    </w:p>
    <w:p w:rsidR="00000000" w:rsidDel="00000000" w:rsidP="00000000" w:rsidRDefault="00000000" w:rsidRPr="00000000" w14:paraId="00000046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Sumatorio y Factorial en Rango: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límite inferior y superior. Crea dos funciones independientes (una para sumatorio iterativo y otra para factorial n!) y aplícalas a todos los números contenidos en el rango introducido.</w:t>
      </w:r>
    </w:p>
    <w:p w:rsidR="00000000" w:rsidDel="00000000" w:rsidP="00000000" w:rsidRDefault="00000000" w:rsidRPr="00000000" w14:paraId="00000047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Cuadrados en Rango Numérico: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Mediante el uso de una función modularizada, imprime iterativamente el cuadrado de todos los números dentro de un límite dictado por el usuario.</w:t>
      </w:r>
    </w:p>
    <w:p w:rsidR="00000000" w:rsidDel="00000000" w:rsidP="00000000" w:rsidRDefault="00000000" w:rsidRPr="00000000" w14:paraId="00000048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Telemetría ASIR de CPU: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Monitoriza con un bucle la carga CPU (%) de un sistema hasta meter un número negativo (parada). Agrupa y alerta si cayeron en Verde normal (&lt;=50%), Amarillo de aviso (51-85%) o Rojo crítico (&gt;85%).</w:t>
      </w:r>
    </w:p>
    <w:p w:rsidR="00000000" w:rsidDel="00000000" w:rsidP="00000000" w:rsidRDefault="00000000" w:rsidRPr="00000000" w14:paraId="00000049">
      <w:pPr>
        <w:spacing w:after="187.5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B.3. Memoria (Arrays), Cadenas Complejas y Modularidad</w:t>
      </w:r>
    </w:p>
    <w:p w:rsidR="00000000" w:rsidDel="00000000" w:rsidP="00000000" w:rsidRDefault="00000000" w:rsidRPr="00000000" w14:paraId="0000004A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Completa de Memoria Lineal: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10 números y valida mediante repetición forzosa que ingresen estrictamente valores entre 0 y 150. Tras ello, usa dos Funciones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CalcularMayor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CalcularMenor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para devolver e imprimir dichos extremos, así como la posición de memoria indexada donde se localizaron. Permite reiniciar todo el programa al finalizar.</w:t>
      </w:r>
    </w:p>
    <w:p w:rsidR="00000000" w:rsidDel="00000000" w:rsidP="00000000" w:rsidRDefault="00000000" w:rsidRPr="00000000" w14:paraId="0000004B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Detector de Pares en Entornos Aleatorios: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 número N limitador. Genera automáticamente N números enteros aleatorios entre 0 y 99. Almacénalos en un Array y recórrelo posteriormente para identificar e imprimir exclusivamente los que sean pares.</w:t>
      </w:r>
    </w:p>
    <w:p w:rsidR="00000000" w:rsidDel="00000000" w:rsidP="00000000" w:rsidRDefault="00000000" w:rsidRPr="00000000" w14:paraId="0000004C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Analizador de Jitter de 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5 valores de latencia ping (ms) introducidos en un Array. Calcula el Jitter de red obteniendo la diferencia exacta entre la latencia máxima registrada y la latencia mínima.</w:t>
      </w:r>
    </w:p>
    <w:p w:rsidR="00000000" w:rsidDel="00000000" w:rsidP="00000000" w:rsidRDefault="00000000" w:rsidRPr="00000000" w14:paraId="0000004D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Detector de Palíndromos: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una frase y comprueba lógicamente (invirtiendo índices o leyendo en reversa) si es un palíndromo puro que se lee igual en ambas direcciones.</w:t>
      </w:r>
    </w:p>
    <w:p w:rsidR="00000000" w:rsidDel="00000000" w:rsidP="00000000" w:rsidRDefault="00000000" w:rsidRPr="00000000" w14:paraId="0000004E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Extractor de Subcadenas: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una frase al usuario, una posición entera de inicio y una posición de fin. Devuelve el trozo exacto de frase recortado controlando con condicionales que el inicio no supere al fin, y que ninguno caiga fuera de la longitud total.</w:t>
      </w:r>
    </w:p>
    <w:p w:rsidR="00000000" w:rsidDel="00000000" w:rsidP="00000000" w:rsidRDefault="00000000" w:rsidRPr="00000000" w14:paraId="0000004F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de Cálculo de Letra DNI: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Pide los números del DNI. El algoritmo modular sacará el resto de dividir la cifra total entre 23. Empleando este resto como índice [0-22], buscará la letra correcta mapeada en un Array preconfigurado y la devolverá empleando una función.</w:t>
      </w:r>
    </w:p>
    <w:p w:rsidR="00000000" w:rsidDel="00000000" w:rsidP="00000000" w:rsidRDefault="00000000" w:rsidRPr="00000000" w14:paraId="00000050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Simulador Integral Lotería Primitiva: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Construye un sistema con dos Arrays paralelos. En el primero almacena la apuesta del usuario (6 nums [1-49] y 1 reintegro [0-9] con validaciones de límites). En el segundo array genera aleatoriamente el sorteo ganador. Compara ambas estructuras índice a índice y muestra el recuento de aciertos finales.</w:t>
      </w:r>
    </w:p>
    <w:p w:rsidR="00000000" w:rsidDel="00000000" w:rsidP="00000000" w:rsidRDefault="00000000" w:rsidRPr="00000000" w14:paraId="00000051">
      <w:pPr>
        <w:spacing w:after="187.5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Calculadora Exacta de Edad: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Función avanzada a la que se le pasan dos fechas separadas (antigua/nacimiento y moderna/actual) disgregadas, calculando matemáticamente los años completos y reales que han transcurrido considerando meses y días.</w:t>
      </w:r>
    </w:p>
    <w:p w:rsidR="00000000" w:rsidDel="00000000" w:rsidP="00000000" w:rsidRDefault="00000000" w:rsidRPr="00000000" w14:paraId="00000052">
      <w:pPr>
        <w:spacing w:after="187.5" w:line="275.9999942779541" w:lineRule="auto"/>
        <w:jc w:val="both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(Nota: Estas actividades se corregirán gradualmente en las sesiones prácticas del aula para verificar la correcta asimilación e implementación de los algoritmos y del estilo de programación, algunas actividades formarán parte de la práctica correspondiente a la unidad).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40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5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SemiBol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</w:pBdr>
      <w:tabs>
        <w:tab w:val="center" w:leader="none" w:pos="2551.181102362205"/>
        <w:tab w:val="right" w:leader="none" w:pos="9345"/>
      </w:tabs>
      <w:rPr>
        <w:rFonts w:ascii="Lato" w:cs="Lato" w:eastAsia="Lato" w:hAnsi="Lato"/>
        <w:color w:val="666666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3"/>
      <w:tblW w:w="9025.0" w:type="dxa"/>
      <w:jc w:val="left"/>
      <w:tblLayout w:type="fixed"/>
      <w:tblLook w:val="0600"/>
    </w:tblPr>
    <w:tblGrid>
      <w:gridCol w:w="9025"/>
      <w:tblGridChange w:id="0">
        <w:tblGrid>
          <w:gridCol w:w="9025"/>
        </w:tblGrid>
      </w:tblGridChange>
    </w:tblGrid>
    <w:tr>
      <w:trPr>
        <w:cantSplit w:val="0"/>
        <w:trHeight w:val="705" w:hRule="atLeast"/>
        <w:tblHeader w:val="0"/>
      </w:trPr>
      <w:tc>
        <w:tcPr>
          <w:tcBorders>
            <w:top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A">
          <w:pPr>
            <w:tabs>
              <w:tab w:val="center" w:leader="none" w:pos="2551.181102362205"/>
              <w:tab w:val="right" w:leader="none" w:pos="9345"/>
            </w:tabs>
            <w:rPr>
              <w:rFonts w:ascii="Lato" w:cs="Lato" w:eastAsia="Lato" w:hAnsi="Lato"/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Bdr>
              <w:top w:color="c4c7c5" w:space="2" w:sz="8" w:val="single"/>
            </w:pBdr>
            <w:tabs>
              <w:tab w:val="center" w:leader="none" w:pos="2551.181102362205"/>
              <w:tab w:val="right" w:leader="none" w:pos="9345"/>
            </w:tabs>
            <w:rPr>
              <w:rFonts w:ascii="Google Sans" w:cs="Google Sans" w:eastAsia="Google Sans" w:hAnsi="Google Sans"/>
              <w:color w:val="1f1f1f"/>
            </w:rPr>
          </w:pPr>
          <w:r w:rsidDel="00000000" w:rsidR="00000000" w:rsidRPr="00000000">
            <w:rPr>
              <w:rFonts w:ascii="Lato" w:cs="Lato" w:eastAsia="Lato" w:hAnsi="Lato"/>
              <w:color w:val="666666"/>
              <w:sz w:val="18"/>
              <w:szCs w:val="18"/>
              <w:rtl w:val="0"/>
            </w:rPr>
            <w:tab/>
            <w:t xml:space="preserve">Grado Medio en Sistemas microinformáticos y redes (SMR)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center" w:leader="none" w:pos="2551.181102362205"/>
              <w:tab w:val="right" w:leader="none" w:pos="9345"/>
            </w:tabs>
            <w:rPr>
              <w:rFonts w:ascii="Lato" w:cs="Lato" w:eastAsia="Lato" w:hAnsi="Lato"/>
              <w:color w:val="666666"/>
              <w:sz w:val="18"/>
              <w:szCs w:val="18"/>
            </w:rPr>
          </w:pPr>
          <w:r w:rsidDel="00000000" w:rsidR="00000000" w:rsidRPr="00000000">
            <w:rPr>
              <w:rFonts w:ascii="Lato" w:cs="Lato" w:eastAsia="Lato" w:hAnsi="Lato"/>
              <w:color w:val="666666"/>
              <w:sz w:val="18"/>
              <w:szCs w:val="18"/>
              <w:rtl w:val="0"/>
            </w:rPr>
            <w:tab/>
            <w:t xml:space="preserve">Aplicaciones Web • Curso Académico 2026/2027</w:t>
          </w:r>
          <w:r w:rsidDel="00000000" w:rsidR="00000000" w:rsidRPr="00000000">
            <w:rPr>
              <w:rFonts w:ascii="Lato" w:cs="Lato" w:eastAsia="Lato" w:hAnsi="Lato"/>
              <w:color w:val="64748b"/>
              <w:sz w:val="18"/>
              <w:szCs w:val="18"/>
              <w:rtl w:val="0"/>
            </w:rPr>
            <w:tab/>
          </w:r>
          <w:r w:rsidDel="00000000" w:rsidR="00000000" w:rsidRPr="00000000">
            <w:rPr>
              <w:rFonts w:ascii="Lato" w:cs="Lato" w:eastAsia="Lato" w:hAnsi="Lato"/>
              <w:color w:val="64748b"/>
              <w:sz w:val="18"/>
              <w:szCs w:val="18"/>
              <w:shd w:fill="cccccc" w:val="clear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tabs>
        <w:tab w:val="center" w:leader="none" w:pos="3105"/>
        <w:tab w:val="right" w:leader="none" w:pos="9345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>
        <w:rFonts w:ascii="Poppins SemiBold" w:cs="Poppins SemiBold" w:eastAsia="Poppins SemiBold" w:hAnsi="Poppins SemiBold"/>
        <w:color w:val="1e3a8a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"/>
      <w:tblW w:w="902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25"/>
      <w:tblGridChange w:id="0">
        <w:tblGrid>
          <w:gridCol w:w="9025"/>
        </w:tblGrid>
      </w:tblGridChange>
    </w:tblGrid>
    <w:tr>
      <w:trPr>
        <w:cantSplit w:val="0"/>
        <w:trHeight w:val="555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5">
          <w:pPr>
            <w:jc w:val="both"/>
            <w:rPr>
              <w:rFonts w:ascii="Poppins SemiBold" w:cs="Poppins SemiBold" w:eastAsia="Poppins SemiBold" w:hAnsi="Poppins SemiBold"/>
              <w:color w:val="1e3a8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19050" distT="19050" distL="19050" distR="19050" hidden="0" layoutInCell="1" locked="0" relativeHeight="0" simplePos="0">
                <wp:simplePos x="0" y="0"/>
                <wp:positionH relativeFrom="column">
                  <wp:posOffset>-600074</wp:posOffset>
                </wp:positionH>
                <wp:positionV relativeFrom="paragraph">
                  <wp:posOffset>1</wp:posOffset>
                </wp:positionV>
                <wp:extent cx="338138" cy="448032"/>
                <wp:effectExtent b="0" l="0" r="0" t="0"/>
                <wp:wrapNone/>
                <wp:docPr descr="logo.png" id="1" name="image1.png"/>
                <a:graphic>
                  <a:graphicData uri="http://schemas.openxmlformats.org/drawingml/2006/picture">
                    <pic:pic>
                      <pic:nvPicPr>
                        <pic:cNvPr descr="logo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138" cy="4480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56">
          <w:pPr>
            <w:pBdr>
              <w:bottom w:color="000000" w:space="2" w:sz="8" w:val="single"/>
            </w:pBdr>
            <w:jc w:val="both"/>
            <w:rPr>
              <w:rFonts w:ascii="Poppins SemiBold" w:cs="Poppins SemiBold" w:eastAsia="Poppins SemiBold" w:hAnsi="Poppins SemiBold"/>
              <w:color w:val="1e3a8a"/>
              <w:sz w:val="18"/>
              <w:szCs w:val="18"/>
            </w:rPr>
          </w:pPr>
          <w:r w:rsidDel="00000000" w:rsidR="00000000" w:rsidRPr="00000000">
            <w:rPr>
              <w:rFonts w:ascii="Poppins SemiBold" w:cs="Poppins SemiBold" w:eastAsia="Poppins SemiBold" w:hAnsi="Poppins SemiBold"/>
              <w:color w:val="1e3a8a"/>
              <w:sz w:val="18"/>
              <w:szCs w:val="18"/>
              <w:rtl w:val="0"/>
            </w:rPr>
            <w:t xml:space="preserve">IES Celia Viñas | Dpto. Informática (Almería)</w:t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Poppins SemiBold" w:cs="Poppins SemiBold" w:eastAsia="Poppins SemiBold" w:hAnsi="Poppins SemiBold"/>
        <w:color w:val="1e3a8a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pBdr>
        <w:bottom w:space="0" w:sz="0" w:val="nil"/>
      </w:pBdr>
      <w:rPr>
        <w:rFonts w:ascii="Poppins SemiBold" w:cs="Poppins SemiBold" w:eastAsia="Poppins SemiBold" w:hAnsi="Poppins SemiBold"/>
        <w:color w:val="1e3a8a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1e3a8a" w:space="2" w:sz="8" w:val="single"/>
      </w:pBdr>
      <w:spacing w:before="200" w:lineRule="auto"/>
    </w:pPr>
    <w:rPr>
      <w:b w:val="1"/>
      <w:bCs w:val="1"/>
      <w:color w:val="1e3a8a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00" w:line="275.9999942779541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00" w:line="275.9999942779541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spacing w:after="120" w:before="120" w:line="275.9999942779541" w:lineRule="auto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before="200" w:lineRule="auto"/>
    </w:pPr>
    <w:rPr>
      <w:rFonts w:ascii="Poppins" w:cs="Poppins" w:eastAsia="Poppins" w:hAnsi="Poppins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before="200" w:lineRule="auto"/>
    </w:pPr>
    <w:rPr>
      <w:rFonts w:ascii="Poppins" w:cs="Poppins" w:eastAsia="Poppins" w:hAnsi="Poppins"/>
      <w:b w:val="1"/>
      <w:bCs w:val="1"/>
      <w:i w:val="1"/>
      <w:iCs w:val="1"/>
      <w:sz w:val="40"/>
      <w:szCs w:val="4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GoogleSans-italic.ttf"/><Relationship Id="rId10" Type="http://schemas.openxmlformats.org/officeDocument/2006/relationships/font" Target="fonts/GoogleSans-bold.ttf"/><Relationship Id="rId13" Type="http://schemas.openxmlformats.org/officeDocument/2006/relationships/font" Target="fonts/PoppinsSemiBold-regular.ttf"/><Relationship Id="rId12" Type="http://schemas.openxmlformats.org/officeDocument/2006/relationships/font" Target="fonts/GoogleSans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GoogleSans-regular.ttf"/><Relationship Id="rId15" Type="http://schemas.openxmlformats.org/officeDocument/2006/relationships/font" Target="fonts/PoppinsSemiBold-italic.ttf"/><Relationship Id="rId14" Type="http://schemas.openxmlformats.org/officeDocument/2006/relationships/font" Target="fonts/PoppinsSemiBold-bold.ttf"/><Relationship Id="rId16" Type="http://schemas.openxmlformats.org/officeDocument/2006/relationships/font" Target="fonts/PoppinsSemiBold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