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8B3" w:rsidRDefault="00634AD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3863975</wp:posOffset>
            </wp:positionH>
            <wp:positionV relativeFrom="paragraph">
              <wp:posOffset>514350</wp:posOffset>
            </wp:positionV>
            <wp:extent cx="3212465" cy="2409825"/>
            <wp:effectExtent l="0" t="0" r="6985" b="9525"/>
            <wp:wrapSquare wrapText="bothSides"/>
            <wp:docPr id="1492339822" name="Picture 3" descr="A close-up of a person's identification c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9822" name="Picture 3" descr="A close-up of a person's identification card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57475" cy="3541395"/>
            <wp:effectExtent l="0" t="0" r="9525" b="1905"/>
            <wp:wrapSquare wrapText="bothSides"/>
            <wp:docPr id="138621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5840" name="Picture 1386215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1445260</wp:posOffset>
            </wp:positionH>
            <wp:positionV relativeFrom="paragraph">
              <wp:posOffset>4352925</wp:posOffset>
            </wp:positionV>
            <wp:extent cx="3064510" cy="2298065"/>
            <wp:effectExtent l="0" t="0" r="2540" b="6985"/>
            <wp:wrapSquare wrapText="bothSides"/>
            <wp:docPr id="511740973" name="Picture 2" descr="A person's identification c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40973" name="Picture 2" descr="A person's identification card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E3"/>
    <w:rsid w:val="00634AD1"/>
    <w:rsid w:val="007A7CE3"/>
    <w:rsid w:val="00B1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C40C1-2078-43BE-A233-2C9A8F89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2072009 Juan Sterling Martua</dc:creator>
  <cp:keywords/>
  <dc:description/>
  <cp:lastModifiedBy>2072009 Juan Sterling Martua</cp:lastModifiedBy>
  <cp:revision>2</cp:revision>
  <dcterms:created xsi:type="dcterms:W3CDTF">2023-07-02T14:21:00Z</dcterms:created>
  <dcterms:modified xsi:type="dcterms:W3CDTF">2023-07-02T14:27:00Z</dcterms:modified>
</cp:coreProperties>
</file>