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3B32" w14:textId="77777777" w:rsidR="008E0250" w:rsidRPr="00E42480" w:rsidRDefault="00E42480" w:rsidP="008E0250">
      <w:pPr>
        <w:jc w:val="center"/>
        <w:rPr>
          <w:b/>
          <w:noProof/>
          <w:sz w:val="32"/>
          <w:szCs w:val="24"/>
        </w:rPr>
      </w:pPr>
      <w:r w:rsidRPr="00E42480">
        <w:rPr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620D8EE5" wp14:editId="3D2FD39D">
            <wp:simplePos x="0" y="0"/>
            <wp:positionH relativeFrom="column">
              <wp:posOffset>4636770</wp:posOffset>
            </wp:positionH>
            <wp:positionV relativeFrom="paragraph">
              <wp:posOffset>-200660</wp:posOffset>
            </wp:positionV>
            <wp:extent cx="676275" cy="582930"/>
            <wp:effectExtent l="0" t="0" r="0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S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480">
        <w:rPr>
          <w:b/>
          <w:noProof/>
          <w:sz w:val="32"/>
          <w:szCs w:val="24"/>
        </w:rPr>
        <w:drawing>
          <wp:anchor distT="0" distB="0" distL="114300" distR="114300" simplePos="0" relativeHeight="251667968" behindDoc="0" locked="0" layoutInCell="1" allowOverlap="1" wp14:anchorId="6ED60181" wp14:editId="2304990B">
            <wp:simplePos x="0" y="0"/>
            <wp:positionH relativeFrom="column">
              <wp:posOffset>72390</wp:posOffset>
            </wp:positionH>
            <wp:positionV relativeFrom="paragraph">
              <wp:posOffset>-195580</wp:posOffset>
            </wp:positionV>
            <wp:extent cx="962025" cy="5930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N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250" w:rsidRPr="00E42480">
        <w:rPr>
          <w:b/>
          <w:noProof/>
          <w:sz w:val="32"/>
          <w:szCs w:val="24"/>
        </w:rPr>
        <w:t>ESCUELA POLITÉCNICA NACIONAL</w:t>
      </w:r>
    </w:p>
    <w:p w14:paraId="2492CE20" w14:textId="77777777" w:rsidR="008E0250" w:rsidRPr="00E42480" w:rsidRDefault="008E0250" w:rsidP="008E0250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2EFA56C0" w14:textId="77777777" w:rsidR="00E42480" w:rsidRDefault="00E42480" w:rsidP="008E0250">
      <w:pPr>
        <w:spacing w:after="0" w:line="240" w:lineRule="auto"/>
        <w:rPr>
          <w:rFonts w:cs="Arial"/>
          <w:b/>
          <w:sz w:val="24"/>
          <w:szCs w:val="24"/>
        </w:rPr>
      </w:pPr>
    </w:p>
    <w:p w14:paraId="54DED545" w14:textId="77777777" w:rsidR="008E0250" w:rsidRPr="00E4248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FACULTAD:</w:t>
      </w:r>
      <w:r w:rsidRPr="00E42480">
        <w:rPr>
          <w:rFonts w:cs="Arial"/>
          <w:b/>
          <w:sz w:val="24"/>
          <w:szCs w:val="24"/>
        </w:rPr>
        <w:tab/>
      </w:r>
      <w:r w:rsidRPr="00E42480">
        <w:rPr>
          <w:rFonts w:cs="Arial"/>
          <w:b/>
          <w:sz w:val="24"/>
          <w:szCs w:val="24"/>
        </w:rPr>
        <w:tab/>
        <w:t>INGENIERÍA DE SISTEMAS</w:t>
      </w:r>
    </w:p>
    <w:p w14:paraId="03A8A9E3" w14:textId="296757DD" w:rsidR="008E0250" w:rsidRPr="00E4248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CARRERA:</w:t>
      </w:r>
      <w:r w:rsidRPr="00E42480">
        <w:rPr>
          <w:rFonts w:cs="Arial"/>
          <w:b/>
          <w:sz w:val="24"/>
          <w:szCs w:val="24"/>
        </w:rPr>
        <w:tab/>
      </w:r>
      <w:r w:rsidRPr="00E42480">
        <w:rPr>
          <w:rFonts w:cs="Arial"/>
          <w:b/>
          <w:sz w:val="24"/>
          <w:szCs w:val="24"/>
        </w:rPr>
        <w:tab/>
        <w:t xml:space="preserve">INGENIERÍA </w:t>
      </w:r>
      <w:r w:rsidR="008E6491">
        <w:rPr>
          <w:rFonts w:cs="Arial"/>
          <w:b/>
          <w:sz w:val="24"/>
          <w:szCs w:val="24"/>
        </w:rPr>
        <w:t>DE SOFTWARE</w:t>
      </w:r>
    </w:p>
    <w:p w14:paraId="788A1991" w14:textId="4169A794" w:rsidR="008E0250" w:rsidRPr="00E4248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ASIGNATURA:</w:t>
      </w:r>
      <w:r w:rsidRPr="00E42480">
        <w:rPr>
          <w:rFonts w:cs="Arial"/>
          <w:b/>
          <w:sz w:val="24"/>
          <w:szCs w:val="24"/>
        </w:rPr>
        <w:tab/>
        <w:t xml:space="preserve">             </w:t>
      </w:r>
      <w:r w:rsidR="008E6491" w:rsidRPr="008E6491">
        <w:rPr>
          <w:rFonts w:cs="Arial"/>
          <w:b/>
          <w:sz w:val="24"/>
          <w:szCs w:val="24"/>
        </w:rPr>
        <w:t>AUTOMATIZACIÓN DE PROCESOS  (ISWD762)</w:t>
      </w:r>
    </w:p>
    <w:p w14:paraId="6503C10A" w14:textId="77777777" w:rsidR="008E0250" w:rsidRPr="00E42480" w:rsidRDefault="00417DE7" w:rsidP="008E0250">
      <w:pPr>
        <w:tabs>
          <w:tab w:val="left" w:pos="1080"/>
        </w:tabs>
        <w:suppressAutoHyphens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PROFESOR: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8E0250" w:rsidRPr="00E42480">
        <w:rPr>
          <w:rFonts w:cs="Arial"/>
          <w:b/>
          <w:sz w:val="24"/>
          <w:szCs w:val="24"/>
        </w:rPr>
        <w:t>Marco SANTORUM G.</w:t>
      </w:r>
      <w:r>
        <w:rPr>
          <w:rFonts w:cs="Arial"/>
          <w:b/>
          <w:sz w:val="24"/>
          <w:szCs w:val="24"/>
        </w:rPr>
        <w:t xml:space="preserve"> Ph.D.</w:t>
      </w:r>
    </w:p>
    <w:p w14:paraId="5C119617" w14:textId="4971291F" w:rsidR="008E025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SEMESTRE:</w:t>
      </w:r>
      <w:r w:rsidRPr="00E42480">
        <w:rPr>
          <w:rFonts w:cs="Arial"/>
          <w:b/>
          <w:sz w:val="24"/>
          <w:szCs w:val="24"/>
        </w:rPr>
        <w:tab/>
      </w:r>
      <w:r w:rsidRPr="00E42480">
        <w:rPr>
          <w:rFonts w:cs="Arial"/>
          <w:b/>
          <w:sz w:val="24"/>
          <w:szCs w:val="24"/>
        </w:rPr>
        <w:tab/>
      </w:r>
      <w:r w:rsidR="00417DE7">
        <w:rPr>
          <w:rFonts w:cs="Arial"/>
          <w:b/>
          <w:sz w:val="24"/>
          <w:szCs w:val="24"/>
        </w:rPr>
        <w:t>20</w:t>
      </w:r>
      <w:r w:rsidR="00AE395B">
        <w:rPr>
          <w:rFonts w:cs="Arial"/>
          <w:b/>
          <w:sz w:val="24"/>
          <w:szCs w:val="24"/>
        </w:rPr>
        <w:t>25</w:t>
      </w:r>
      <w:r w:rsidR="008E6491">
        <w:rPr>
          <w:rFonts w:cs="Arial"/>
          <w:b/>
          <w:sz w:val="24"/>
          <w:szCs w:val="24"/>
        </w:rPr>
        <w:t xml:space="preserve"> A</w:t>
      </w:r>
    </w:p>
    <w:p w14:paraId="52E20049" w14:textId="7409414E" w:rsidR="005325AC" w:rsidRPr="00E42480" w:rsidRDefault="005325AC" w:rsidP="008E0250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FECHA: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AE395B">
        <w:rPr>
          <w:rFonts w:cs="Arial"/>
          <w:b/>
          <w:sz w:val="24"/>
          <w:szCs w:val="24"/>
        </w:rPr>
        <w:t>23</w:t>
      </w:r>
      <w:r>
        <w:rPr>
          <w:rFonts w:cs="Arial"/>
          <w:b/>
          <w:sz w:val="24"/>
          <w:szCs w:val="24"/>
        </w:rPr>
        <w:t xml:space="preserve"> </w:t>
      </w:r>
      <w:r w:rsidR="00AE395B">
        <w:rPr>
          <w:rFonts w:cs="Arial"/>
          <w:b/>
          <w:sz w:val="24"/>
          <w:szCs w:val="24"/>
        </w:rPr>
        <w:t xml:space="preserve">abril </w:t>
      </w:r>
      <w:r>
        <w:rPr>
          <w:rFonts w:cs="Arial"/>
          <w:b/>
          <w:sz w:val="24"/>
          <w:szCs w:val="24"/>
        </w:rPr>
        <w:t>20</w:t>
      </w:r>
      <w:r w:rsidR="00AE395B">
        <w:rPr>
          <w:rFonts w:cs="Arial"/>
          <w:b/>
          <w:sz w:val="24"/>
          <w:szCs w:val="24"/>
        </w:rPr>
        <w:t>25</w:t>
      </w:r>
    </w:p>
    <w:p w14:paraId="29B7DB0E" w14:textId="77777777" w:rsidR="000146E5" w:rsidRPr="00E42480" w:rsidRDefault="000146E5" w:rsidP="00E42480">
      <w:pPr>
        <w:spacing w:after="0" w:line="240" w:lineRule="auto"/>
        <w:rPr>
          <w:rFonts w:cs="Arial"/>
          <w:b/>
          <w:sz w:val="24"/>
          <w:szCs w:val="24"/>
        </w:rPr>
      </w:pPr>
    </w:p>
    <w:p w14:paraId="11D01D70" w14:textId="77777777" w:rsidR="004438D5" w:rsidRDefault="004438D5" w:rsidP="004438D5">
      <w:pPr>
        <w:spacing w:after="0" w:line="240" w:lineRule="auto"/>
        <w:jc w:val="both"/>
        <w:rPr>
          <w:rStyle w:val="Textoennegrita"/>
          <w:rFonts w:cs="Times New Roman"/>
          <w:b w:val="0"/>
          <w:color w:val="000000"/>
          <w:sz w:val="24"/>
          <w:szCs w:val="24"/>
          <w:lang w:val="es-ES"/>
        </w:rPr>
      </w:pPr>
    </w:p>
    <w:p w14:paraId="4BB6A8DF" w14:textId="562FE7B6" w:rsidR="00273668" w:rsidRDefault="00273668" w:rsidP="0003370D">
      <w:pPr>
        <w:pStyle w:val="Ttulo2"/>
        <w:jc w:val="center"/>
      </w:pPr>
      <w:r>
        <w:t>Taller 1: Definición de Procesos</w:t>
      </w:r>
    </w:p>
    <w:p w14:paraId="397957F1" w14:textId="77777777" w:rsidR="00273668" w:rsidRDefault="00273668" w:rsidP="00273668">
      <w:pPr>
        <w:spacing w:before="100" w:beforeAutospacing="1" w:after="100" w:afterAutospacing="1"/>
      </w:pPr>
      <w:r>
        <w:rPr>
          <w:rStyle w:val="Textoennegrita"/>
        </w:rPr>
        <w:t>Tema:</w:t>
      </w:r>
      <w:r>
        <w:t xml:space="preserve"> Los procesos en las organizaciones – La definición de procesos y sus elementos clave</w:t>
      </w:r>
      <w:r>
        <w:br/>
      </w:r>
      <w:r>
        <w:rPr>
          <w:rStyle w:val="Textoennegrita"/>
        </w:rPr>
        <w:t>Valor:</w:t>
      </w:r>
      <w:r>
        <w:t xml:space="preserve"> 1.0 punto</w:t>
      </w:r>
      <w:r>
        <w:br/>
      </w:r>
      <w:r>
        <w:rPr>
          <w:rStyle w:val="Textoennegrita"/>
        </w:rPr>
        <w:t>Tipo:</w:t>
      </w:r>
      <w:r>
        <w:t xml:space="preserve"> Actividad individual</w:t>
      </w:r>
    </w:p>
    <w:p w14:paraId="7F2F85B9" w14:textId="77777777" w:rsidR="00273668" w:rsidRDefault="0013694D" w:rsidP="00273668">
      <w:pPr>
        <w:spacing w:after="0"/>
      </w:pPr>
      <w:r>
        <w:rPr>
          <w:noProof/>
        </w:rPr>
        <w:pict w14:anchorId="74FDDCAD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D2A0DDB" w14:textId="77777777" w:rsidR="00273668" w:rsidRDefault="00273668" w:rsidP="00273668">
      <w:pPr>
        <w:pStyle w:val="Ttulo3"/>
      </w:pPr>
      <w:r>
        <w:rPr>
          <w:rFonts w:ascii="Apple Color Emoji" w:hAnsi="Apple Color Emoji" w:cs="Apple Color Emoji"/>
        </w:rPr>
        <w:t>📝</w:t>
      </w:r>
      <w:r>
        <w:t xml:space="preserve"> Instrucciones Generales</w:t>
      </w:r>
    </w:p>
    <w:p w14:paraId="316269F2" w14:textId="77777777" w:rsidR="00273668" w:rsidRDefault="00273668" w:rsidP="00273668">
      <w:pPr>
        <w:spacing w:before="100" w:beforeAutospacing="1" w:after="100" w:afterAutospacing="1"/>
      </w:pPr>
      <w:r>
        <w:t xml:space="preserve">Cada estudiante deberá elaborar un </w:t>
      </w:r>
      <w:r>
        <w:rPr>
          <w:rStyle w:val="Textoennegrita"/>
        </w:rPr>
        <w:t>informe personal</w:t>
      </w:r>
      <w:r>
        <w:t xml:space="preserve"> que explore el concepto de </w:t>
      </w:r>
      <w:r>
        <w:rPr>
          <w:rStyle w:val="Textoennegrita"/>
        </w:rPr>
        <w:t>proceso organizacional</w:t>
      </w:r>
      <w:r>
        <w:t xml:space="preserve"> en el marco de las Tecnologías de la Información. El trabajo tiene como objetivo comprender las definiciones fundamentales, identificar sus elementos clave y fomentar el pensamiento crítico.</w:t>
      </w:r>
    </w:p>
    <w:p w14:paraId="161A2941" w14:textId="77777777" w:rsidR="0003370D" w:rsidRDefault="0003370D" w:rsidP="00273668">
      <w:pPr>
        <w:spacing w:before="100" w:beforeAutospacing="1" w:after="100" w:afterAutospacing="1"/>
      </w:pPr>
    </w:p>
    <w:p w14:paraId="27872529" w14:textId="77777777" w:rsidR="00273668" w:rsidRDefault="0013694D" w:rsidP="00273668">
      <w:pPr>
        <w:spacing w:after="0"/>
      </w:pPr>
      <w:r>
        <w:rPr>
          <w:noProof/>
        </w:rPr>
        <w:pict w14:anchorId="4A07D6BA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06A94ADF" w14:textId="77777777" w:rsidR="00273668" w:rsidRDefault="00273668" w:rsidP="00273668">
      <w:pPr>
        <w:pStyle w:val="Ttulo3"/>
      </w:pPr>
      <w:r>
        <w:t xml:space="preserve">1. </w:t>
      </w:r>
      <w:r>
        <w:rPr>
          <w:rFonts w:ascii="Apple Color Emoji" w:hAnsi="Apple Color Emoji" w:cs="Apple Color Emoji"/>
        </w:rPr>
        <w:t>🔍</w:t>
      </w:r>
      <w:r>
        <w:t xml:space="preserve"> Investigación</w:t>
      </w:r>
    </w:p>
    <w:p w14:paraId="27AA1099" w14:textId="77777777" w:rsidR="00273668" w:rsidRDefault="00273668" w:rsidP="0027366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Revisa </w:t>
      </w:r>
      <w:r>
        <w:rPr>
          <w:rStyle w:val="Textoennegrita"/>
        </w:rPr>
        <w:t>al menos tres fuentes científicas</w:t>
      </w:r>
      <w:r>
        <w:t>: artículos académicos, capítulos de libros, normas (ej. ISO 9001), autores reconocidos como Chantal Morley u otros equivalentes.</w:t>
      </w:r>
    </w:p>
    <w:p w14:paraId="424B9147" w14:textId="77777777" w:rsidR="00273668" w:rsidRDefault="00273668" w:rsidP="0027366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Extrae diferentes </w:t>
      </w:r>
      <w:r>
        <w:rPr>
          <w:rStyle w:val="Textoennegrita"/>
        </w:rPr>
        <w:t>definiciones del concepto “proceso organizacional”</w:t>
      </w:r>
      <w:r>
        <w:t>.</w:t>
      </w:r>
    </w:p>
    <w:p w14:paraId="68112682" w14:textId="77777777" w:rsidR="00273668" w:rsidRDefault="00273668" w:rsidP="0027366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Identifica y analiza los </w:t>
      </w:r>
      <w:r>
        <w:rPr>
          <w:rStyle w:val="Textoennegrita"/>
        </w:rPr>
        <w:t>elementos comunes</w:t>
      </w:r>
      <w:r>
        <w:t xml:space="preserve"> en las definiciones: entrada, actividad, salida, actor, cliente, valor, etc.</w:t>
      </w:r>
    </w:p>
    <w:p w14:paraId="08A2D3E8" w14:textId="77777777" w:rsidR="0003370D" w:rsidRDefault="0003370D" w:rsidP="0003370D">
      <w:pPr>
        <w:spacing w:before="100" w:beforeAutospacing="1" w:after="100" w:afterAutospacing="1" w:line="240" w:lineRule="auto"/>
      </w:pPr>
    </w:p>
    <w:p w14:paraId="71F4571B" w14:textId="77777777" w:rsidR="0003370D" w:rsidRDefault="0003370D" w:rsidP="0003370D">
      <w:pPr>
        <w:spacing w:before="100" w:beforeAutospacing="1" w:after="100" w:afterAutospacing="1" w:line="240" w:lineRule="auto"/>
      </w:pPr>
    </w:p>
    <w:p w14:paraId="3DE35238" w14:textId="77777777" w:rsidR="0003370D" w:rsidRDefault="0003370D" w:rsidP="0003370D">
      <w:pPr>
        <w:spacing w:before="100" w:beforeAutospacing="1" w:after="100" w:afterAutospacing="1" w:line="240" w:lineRule="auto"/>
      </w:pPr>
    </w:p>
    <w:p w14:paraId="74FF41A2" w14:textId="77777777" w:rsidR="00273668" w:rsidRDefault="0013694D" w:rsidP="00273668">
      <w:pPr>
        <w:spacing w:after="0"/>
      </w:pPr>
      <w:r>
        <w:rPr>
          <w:noProof/>
        </w:rPr>
        <w:lastRenderedPageBreak/>
        <w:pict w14:anchorId="29C57D68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7F85E014" w14:textId="77777777" w:rsidR="00273668" w:rsidRDefault="00273668" w:rsidP="00273668">
      <w:pPr>
        <w:pStyle w:val="Ttulo3"/>
      </w:pPr>
      <w:r>
        <w:t xml:space="preserve">2. </w:t>
      </w:r>
      <w:r>
        <w:rPr>
          <w:rFonts w:ascii="Apple Color Emoji" w:hAnsi="Apple Color Emoji" w:cs="Apple Color Emoji"/>
        </w:rPr>
        <w:t>🧱</w:t>
      </w:r>
      <w:r>
        <w:t xml:space="preserve"> Estructura del Informe</w:t>
      </w:r>
    </w:p>
    <w:p w14:paraId="38DECB8F" w14:textId="07E3D3FF" w:rsidR="003F6BAE" w:rsidRDefault="00273668" w:rsidP="009E30CB">
      <w:pPr>
        <w:spacing w:before="100" w:beforeAutospacing="1" w:after="100" w:afterAutospacing="1"/>
      </w:pPr>
      <w:r>
        <w:rPr>
          <w:rStyle w:val="Textoennegrita"/>
        </w:rPr>
        <w:t>a. Introducción</w:t>
      </w:r>
      <w:r>
        <w:br/>
      </w:r>
      <w:r w:rsidR="009E30CB">
        <w:t xml:space="preserve"> </w:t>
      </w:r>
      <w:r w:rsidR="009E30CB" w:rsidRPr="009E30CB">
        <w:t xml:space="preserve">El objetivo de este informe es analizar el concepto de proceso organizacional, fundamental en el ámbito de los Sistemas de Información. Para ello, se recopilarán y compararán al menos tres definiciones, con el fin de identificar elementos comunes y aspectos diferenciadores. Este análisis es </w:t>
      </w:r>
      <w:r w:rsidR="009E30CB">
        <w:t>importante</w:t>
      </w:r>
      <w:r w:rsidR="009E30CB" w:rsidRPr="009E30CB">
        <w:t xml:space="preserve"> para comprender cómo los procesos organizacionales sustentan el diseño y la implementación de soluciones tecnológicas alineadas con los objetivos estratégicos de una organización.</w:t>
      </w:r>
    </w:p>
    <w:p w14:paraId="3B42B8C8" w14:textId="77777777" w:rsidR="00273668" w:rsidRDefault="00273668" w:rsidP="00273668">
      <w:pPr>
        <w:spacing w:before="100" w:beforeAutospacing="1" w:after="100" w:afterAutospacing="1"/>
      </w:pPr>
      <w:r>
        <w:rPr>
          <w:rStyle w:val="Textoennegrita"/>
        </w:rPr>
        <w:t>b. Desarrollo</w:t>
      </w:r>
      <w:r>
        <w:br/>
        <w:t>Incluye las tres definiciones consultadas, acompañadas de su referencia:</w:t>
      </w:r>
    </w:p>
    <w:p w14:paraId="2575A6FE" w14:textId="77777777" w:rsidR="00AE395B" w:rsidRPr="00AE395B" w:rsidRDefault="00273668" w:rsidP="00273668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Definición 1:</w:t>
      </w:r>
    </w:p>
    <w:p w14:paraId="09B793DF" w14:textId="5A9A8782" w:rsidR="00273668" w:rsidRDefault="00AE395B" w:rsidP="00AE395B">
      <w:pPr>
        <w:spacing w:before="100" w:beforeAutospacing="1" w:after="100" w:afterAutospacing="1" w:line="240" w:lineRule="auto"/>
        <w:ind w:left="720"/>
      </w:pPr>
      <w:r>
        <w:t>G</w:t>
      </w:r>
      <w:r w:rsidRPr="00AE395B">
        <w:t xml:space="preserve">rupo de tareas lógicamente relacionadas que usan los recursos de una organización para dar resultados bien definidos como apoyo a los objetivos de la </w:t>
      </w:r>
      <w:r w:rsidR="003F6BAE" w:rsidRPr="00AE395B">
        <w:t>misma</w:t>
      </w:r>
      <w:r w:rsidR="003F6BAE">
        <w:t xml:space="preserve"> [3]</w:t>
      </w:r>
      <w:r w:rsidRPr="00AE395B">
        <w:t>.</w:t>
      </w:r>
    </w:p>
    <w:p w14:paraId="28CF0C82" w14:textId="77777777" w:rsidR="00AE395B" w:rsidRPr="00AE395B" w:rsidRDefault="00273668" w:rsidP="00273668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Definición 2:</w:t>
      </w:r>
    </w:p>
    <w:p w14:paraId="62B082DD" w14:textId="44082177" w:rsidR="00273668" w:rsidRDefault="00AE395B" w:rsidP="00AE395B">
      <w:pPr>
        <w:spacing w:before="100" w:beforeAutospacing="1" w:after="100" w:afterAutospacing="1" w:line="240" w:lineRule="auto"/>
        <w:ind w:left="720"/>
      </w:pPr>
      <w:r w:rsidRPr="00AE395B">
        <w:t xml:space="preserve">La determinación del conjunto de pasos a seguir para lograr un objetivo, todo esto basado en una investigación y con la elaboración de un plan detallado de acciones a </w:t>
      </w:r>
      <w:r w:rsidR="003F6BAE" w:rsidRPr="00AE395B">
        <w:t>realizar</w:t>
      </w:r>
      <w:r w:rsidR="003F6BAE">
        <w:t xml:space="preserve"> [2].</w:t>
      </w:r>
    </w:p>
    <w:p w14:paraId="500FB127" w14:textId="77777777" w:rsidR="0035159D" w:rsidRPr="0035159D" w:rsidRDefault="00273668" w:rsidP="00273668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Definición 3:</w:t>
      </w:r>
    </w:p>
    <w:p w14:paraId="2899429C" w14:textId="77B12F23" w:rsidR="00273668" w:rsidRDefault="008A03D3" w:rsidP="00960F0E">
      <w:pPr>
        <w:spacing w:before="100" w:beforeAutospacing="1" w:after="100" w:afterAutospacing="1" w:line="240" w:lineRule="auto"/>
        <w:ind w:left="720"/>
      </w:pPr>
      <w:r>
        <w:t>C</w:t>
      </w:r>
      <w:r w:rsidRPr="008A03D3">
        <w:t>onjunto de actividades interrelacionadas o mutuamente dependientes que transforman elementos de entrada en resultados específicos. Los procesos pueden abarcar distintas áreas dentro de una organización y representan la secuencia lógica de actividades necesarias para alcanzar los objetivos establecidos.</w:t>
      </w:r>
      <w:r w:rsidR="003F6BAE">
        <w:t xml:space="preserve"> [1]</w:t>
      </w:r>
      <w:r w:rsidR="00273668">
        <w:br/>
      </w:r>
    </w:p>
    <w:p w14:paraId="1A9D2AD9" w14:textId="77777777" w:rsidR="00273668" w:rsidRDefault="00273668" w:rsidP="00273668">
      <w:pPr>
        <w:spacing w:before="100" w:beforeAutospacing="1" w:after="100" w:afterAutospacing="1"/>
      </w:pPr>
      <w:r>
        <w:rPr>
          <w:rStyle w:val="Textoennegrita"/>
        </w:rPr>
        <w:t>c. Elementos comunes clave identificados:</w:t>
      </w:r>
    </w:p>
    <w:p w14:paraId="1A8187F3" w14:textId="32B36761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1: </w:t>
      </w:r>
      <w:r w:rsidR="003F6BAE">
        <w:t>Tareas</w:t>
      </w:r>
    </w:p>
    <w:p w14:paraId="764922D5" w14:textId="5B212D3D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2: </w:t>
      </w:r>
      <w:r w:rsidR="003F6BAE">
        <w:t>Pasos</w:t>
      </w:r>
    </w:p>
    <w:p w14:paraId="6ECA3000" w14:textId="023D344A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3: </w:t>
      </w:r>
      <w:r w:rsidR="003F6BAE">
        <w:t>Actividades relacionadas</w:t>
      </w:r>
    </w:p>
    <w:p w14:paraId="5DA05C1F" w14:textId="550B5BB4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4: </w:t>
      </w:r>
      <w:r w:rsidR="003F6BAE">
        <w:t>secuencia lógica</w:t>
      </w:r>
    </w:p>
    <w:p w14:paraId="6BFAEF4B" w14:textId="0982D9DC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5: </w:t>
      </w:r>
      <w:r w:rsidR="003F6BAE">
        <w:t>Dependientes</w:t>
      </w:r>
    </w:p>
    <w:p w14:paraId="14BB0EE1" w14:textId="2DA88C38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6: </w:t>
      </w:r>
      <w:r w:rsidR="003F6BAE">
        <w:t>Lograr un objetivo</w:t>
      </w:r>
    </w:p>
    <w:p w14:paraId="67368050" w14:textId="0F543624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7: </w:t>
      </w:r>
      <w:r w:rsidR="009E30CB">
        <w:t>Transformar elementos</w:t>
      </w:r>
    </w:p>
    <w:p w14:paraId="30E56E35" w14:textId="1CF54CE6" w:rsidR="00273668" w:rsidRDefault="00273668" w:rsidP="002736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Elemento 8: </w:t>
      </w:r>
      <w:r w:rsidR="009E30CB">
        <w:t>Plan detallado</w:t>
      </w:r>
    </w:p>
    <w:p w14:paraId="0993E6F4" w14:textId="77777777" w:rsidR="009E30CB" w:rsidRDefault="009E30CB" w:rsidP="009E30CB">
      <w:pPr>
        <w:spacing w:before="100" w:beforeAutospacing="1" w:after="100" w:afterAutospacing="1" w:line="240" w:lineRule="auto"/>
      </w:pPr>
    </w:p>
    <w:p w14:paraId="6CC1A55E" w14:textId="009CFCF7" w:rsidR="00273668" w:rsidRPr="009E30CB" w:rsidRDefault="00273668" w:rsidP="00273668">
      <w:pPr>
        <w:spacing w:before="100" w:beforeAutospacing="1" w:after="100" w:afterAutospacing="1"/>
      </w:pPr>
      <w:r>
        <w:rPr>
          <w:rStyle w:val="Textoennegrita"/>
        </w:rPr>
        <w:lastRenderedPageBreak/>
        <w:t>d. Conclusiones</w:t>
      </w:r>
      <w:r>
        <w:br/>
      </w:r>
      <w:r w:rsidR="009E30CB" w:rsidRPr="009E30CB">
        <w:t xml:space="preserve">En conclusión, el análisis comparativo de diversas definiciones de proceso organizacional permitió identificar elementos clave que lo estructuran. </w:t>
      </w:r>
      <w:r w:rsidR="009E30CB">
        <w:t xml:space="preserve">Tener claro las tareas de una organización </w:t>
      </w:r>
      <w:r w:rsidR="009E30CB" w:rsidRPr="009E30CB">
        <w:t>facilita</w:t>
      </w:r>
      <w:r w:rsidR="009E30CB">
        <w:t xml:space="preserve"> la estabilidad</w:t>
      </w:r>
      <w:r w:rsidR="009E30CB" w:rsidRPr="009E30CB">
        <w:t xml:space="preserve"> entre los procesos internos de una organización y sus metas estratégicas</w:t>
      </w:r>
      <w:r w:rsidR="009E30CB">
        <w:t>.</w:t>
      </w:r>
      <w:bookmarkStart w:id="0" w:name="_GoBack"/>
      <w:bookmarkEnd w:id="0"/>
    </w:p>
    <w:p w14:paraId="0CF16BB5" w14:textId="77777777" w:rsidR="009E30CB" w:rsidRDefault="00273668" w:rsidP="003F6BAE">
      <w:pPr>
        <w:spacing w:before="100" w:beforeAutospacing="1" w:after="100" w:afterAutospacing="1"/>
        <w:rPr>
          <w:rStyle w:val="CdigoHTML"/>
          <w:rFonts w:asciiTheme="minorHAnsi" w:eastAsiaTheme="minorEastAsia" w:hAnsiTheme="minorHAnsi" w:cstheme="minorHAnsi"/>
        </w:rPr>
      </w:pPr>
      <w:r>
        <w:rPr>
          <w:rStyle w:val="Textoennegrita"/>
        </w:rPr>
        <w:t>e. Referencias</w:t>
      </w:r>
      <w:r>
        <w:br/>
      </w:r>
    </w:p>
    <w:p w14:paraId="0C07EBB8" w14:textId="764D4232" w:rsidR="003F6BAE" w:rsidRPr="003F6BAE" w:rsidRDefault="003F6BAE" w:rsidP="003F6BAE">
      <w:pPr>
        <w:spacing w:before="100" w:beforeAutospacing="1" w:after="100" w:afterAutospacing="1"/>
        <w:rPr>
          <w:rFonts w:cstheme="minorHAnsi"/>
          <w:lang w:val="en-US"/>
        </w:rPr>
      </w:pPr>
      <w:r w:rsidRPr="0003370D">
        <w:rPr>
          <w:rStyle w:val="CdigoHTML"/>
          <w:rFonts w:asciiTheme="minorHAnsi" w:eastAsiaTheme="minorEastAsia" w:hAnsiTheme="minorHAnsi" w:cstheme="minorHAnsi"/>
        </w:rPr>
        <w:t>[</w:t>
      </w:r>
      <w:r>
        <w:rPr>
          <w:rStyle w:val="CdigoHTML"/>
          <w:rFonts w:asciiTheme="minorHAnsi" w:eastAsiaTheme="minorEastAsia" w:hAnsiTheme="minorHAnsi" w:cstheme="minorHAnsi"/>
        </w:rPr>
        <w:t>1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] A. </w:t>
      </w:r>
      <w:r>
        <w:rPr>
          <w:rStyle w:val="CdigoHTML"/>
          <w:rFonts w:asciiTheme="minorHAnsi" w:eastAsiaTheme="minorEastAsia" w:hAnsiTheme="minorHAnsi" w:cstheme="minorHAnsi"/>
        </w:rPr>
        <w:t>Parga</w:t>
      </w:r>
      <w:r w:rsidRPr="0003370D">
        <w:rPr>
          <w:rStyle w:val="CdigoHTML"/>
          <w:rFonts w:asciiTheme="minorHAnsi" w:eastAsiaTheme="minorEastAsia" w:hAnsiTheme="minorHAnsi" w:cstheme="minorHAnsi"/>
        </w:rPr>
        <w:t>, “</w:t>
      </w:r>
      <w:r w:rsidRPr="003F6BAE">
        <w:rPr>
          <w:rStyle w:val="CdigoHTML"/>
          <w:rFonts w:asciiTheme="minorHAnsi" w:eastAsiaTheme="minorEastAsia" w:hAnsiTheme="minorHAnsi" w:cstheme="minorHAnsi"/>
        </w:rPr>
        <w:t>La Diferencia entre Proceso y Procedimiento según la norma ISO 9001 - INTEDYA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,” </w:t>
      </w:r>
      <w:r w:rsidRPr="003F6BAE">
        <w:rPr>
          <w:rStyle w:val="CdigoHTML"/>
          <w:rFonts w:asciiTheme="minorHAnsi" w:eastAsiaTheme="minorEastAsia" w:hAnsiTheme="minorHAnsi" w:cstheme="minorHAnsi"/>
        </w:rPr>
        <w:t>INTEDYA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, </w:t>
      </w:r>
      <w:r w:rsidRPr="003F6BAE">
        <w:rPr>
          <w:rStyle w:val="CdigoHTML"/>
          <w:rFonts w:asciiTheme="minorHAnsi" w:eastAsiaTheme="minorEastAsia" w:hAnsiTheme="minorHAnsi" w:cstheme="minorHAnsi"/>
        </w:rPr>
        <w:t>13/06/2023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. </w:t>
      </w:r>
      <w:r w:rsidRPr="003F6BAE">
        <w:rPr>
          <w:rStyle w:val="CdigoHTML"/>
          <w:rFonts w:asciiTheme="minorHAnsi" w:eastAsiaTheme="minorEastAsia" w:hAnsiTheme="minorHAnsi" w:cstheme="minorHAnsi"/>
          <w:lang w:val="en-US"/>
        </w:rPr>
        <w:t xml:space="preserve">[Online]. Available: </w:t>
      </w:r>
      <w:hyperlink r:id="rId10" w:history="1">
        <w:r w:rsidRPr="00D219A2">
          <w:rPr>
            <w:rStyle w:val="Hipervnculo"/>
            <w:rFonts w:cstheme="minorHAnsi"/>
            <w:sz w:val="20"/>
            <w:szCs w:val="20"/>
            <w:lang w:val="en-US"/>
          </w:rPr>
          <w:t>https://www.intedya.com/internacional/3846/noticia-la-diferencia-entre-proceso-y-procedimiento-segun-la-norma-iso-9001-intedya.html#:~:text=Seg%C3%BAn%20la%20norma%20ISO%209001%2C%20un%20proceso%20se%20define%20como,de%20entrada%20en%20resultados%20espec%C3%ADficos</w:t>
        </w:r>
      </w:hyperlink>
      <w:r w:rsidRPr="003F6BAE">
        <w:rPr>
          <w:rStyle w:val="CdigoHTML"/>
          <w:rFonts w:asciiTheme="minorHAnsi" w:eastAsiaTheme="minorEastAsia" w:hAnsiTheme="minorHAnsi" w:cstheme="minorHAnsi"/>
          <w:lang w:val="en-US"/>
        </w:rPr>
        <w:t>.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 xml:space="preserve"> </w:t>
      </w:r>
      <w:r w:rsidRPr="003F6BAE">
        <w:rPr>
          <w:rStyle w:val="CdigoHTML"/>
          <w:rFonts w:asciiTheme="minorHAnsi" w:eastAsiaTheme="minorEastAsia" w:hAnsiTheme="minorHAnsi" w:cstheme="minorHAnsi"/>
          <w:lang w:val="en-US"/>
        </w:rPr>
        <w:t xml:space="preserve"> [Accessed: 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>23</w:t>
      </w:r>
      <w:r w:rsidRPr="003F6BAE">
        <w:rPr>
          <w:rStyle w:val="CdigoHTML"/>
          <w:rFonts w:asciiTheme="minorHAnsi" w:eastAsiaTheme="minorEastAsia" w:hAnsiTheme="minorHAnsi" w:cstheme="minorHAnsi"/>
          <w:lang w:val="en-US"/>
        </w:rPr>
        <w:t>-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>Abril</w:t>
      </w:r>
      <w:r w:rsidRPr="003F6BAE">
        <w:rPr>
          <w:rStyle w:val="CdigoHTML"/>
          <w:rFonts w:asciiTheme="minorHAnsi" w:eastAsiaTheme="minorEastAsia" w:hAnsiTheme="minorHAnsi" w:cstheme="minorHAnsi"/>
          <w:lang w:val="en-US"/>
        </w:rPr>
        <w:t>-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>2025</w:t>
      </w:r>
      <w:r w:rsidRPr="003F6BAE">
        <w:rPr>
          <w:rStyle w:val="CdigoHTML"/>
          <w:rFonts w:asciiTheme="minorHAnsi" w:eastAsiaTheme="minorEastAsia" w:hAnsiTheme="minorHAnsi" w:cstheme="minorHAnsi"/>
          <w:lang w:val="en-US"/>
        </w:rPr>
        <w:t>]</w:t>
      </w:r>
    </w:p>
    <w:p w14:paraId="14255D55" w14:textId="09786CFC" w:rsidR="003F6BAE" w:rsidRPr="003F6BAE" w:rsidRDefault="003F6BAE" w:rsidP="003F6BAE">
      <w:pPr>
        <w:spacing w:after="0" w:line="240" w:lineRule="auto"/>
        <w:rPr>
          <w:rFonts w:cstheme="minorHAnsi"/>
        </w:rPr>
      </w:pPr>
      <w:r w:rsidRPr="0003370D">
        <w:rPr>
          <w:rStyle w:val="CdigoHTML"/>
          <w:rFonts w:asciiTheme="minorHAnsi" w:eastAsiaTheme="minorEastAsia" w:hAnsiTheme="minorHAnsi" w:cstheme="minorHAnsi"/>
        </w:rPr>
        <w:t xml:space="preserve"> </w:t>
      </w:r>
      <w:r w:rsidRPr="0003370D">
        <w:rPr>
          <w:rStyle w:val="CdigoHTML"/>
          <w:rFonts w:asciiTheme="minorHAnsi" w:eastAsiaTheme="minorEastAsia" w:hAnsiTheme="minorHAnsi" w:cstheme="minorHAnsi"/>
        </w:rPr>
        <w:t>[</w:t>
      </w:r>
      <w:r>
        <w:rPr>
          <w:rStyle w:val="CdigoHTML"/>
          <w:rFonts w:asciiTheme="minorHAnsi" w:eastAsiaTheme="minorEastAsia" w:hAnsiTheme="minorHAnsi" w:cstheme="minorHAnsi"/>
        </w:rPr>
        <w:t>2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] </w:t>
      </w:r>
      <w:r>
        <w:rPr>
          <w:rStyle w:val="CdigoHTML"/>
          <w:rFonts w:asciiTheme="minorHAnsi" w:eastAsiaTheme="minorEastAsia" w:hAnsiTheme="minorHAnsi" w:cstheme="minorHAnsi"/>
        </w:rPr>
        <w:t>J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. </w:t>
      </w:r>
      <w:r>
        <w:rPr>
          <w:rStyle w:val="CdigoHTML"/>
          <w:rFonts w:asciiTheme="minorHAnsi" w:eastAsiaTheme="minorEastAsia" w:hAnsiTheme="minorHAnsi" w:cstheme="minorHAnsi"/>
        </w:rPr>
        <w:t>H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. </w:t>
      </w:r>
      <w:r>
        <w:rPr>
          <w:rStyle w:val="CdigoHTML"/>
          <w:rFonts w:asciiTheme="minorHAnsi" w:eastAsiaTheme="minorEastAsia" w:hAnsiTheme="minorHAnsi" w:cstheme="minorHAnsi"/>
        </w:rPr>
        <w:t>Mora</w:t>
      </w:r>
      <w:r w:rsidRPr="0003370D">
        <w:rPr>
          <w:rStyle w:val="CdigoHTML"/>
          <w:rFonts w:asciiTheme="minorHAnsi" w:eastAsiaTheme="minorEastAsia" w:hAnsiTheme="minorHAnsi" w:cstheme="minorHAnsi"/>
        </w:rPr>
        <w:t>, “</w:t>
      </w:r>
      <w:r w:rsidRPr="00960F0E">
        <w:rPr>
          <w:rStyle w:val="CdigoHTML"/>
          <w:rFonts w:asciiTheme="minorHAnsi" w:eastAsiaTheme="minorEastAsia" w:hAnsiTheme="minorHAnsi" w:cstheme="minorHAnsi"/>
        </w:rPr>
        <w:t>PROCESOS ORGANIZACIONALES Y AMBIENTE LABORAL, ANÁLISIS DESDE LA DINÁMICA PÚBLICA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,” </w:t>
      </w:r>
      <w:proofErr w:type="spellStart"/>
      <w:r w:rsidRPr="00960F0E">
        <w:rPr>
          <w:rStyle w:val="CdigoHTML"/>
          <w:rFonts w:asciiTheme="minorHAnsi" w:eastAsiaTheme="minorEastAsia" w:hAnsiTheme="minorHAnsi" w:cstheme="minorHAnsi"/>
        </w:rPr>
        <w:t>eumed</w:t>
      </w:r>
      <w:proofErr w:type="spellEnd"/>
      <w:r w:rsidRPr="0003370D">
        <w:rPr>
          <w:rStyle w:val="CdigoHTML"/>
          <w:rFonts w:asciiTheme="minorHAnsi" w:eastAsiaTheme="minorEastAsia" w:hAnsiTheme="minorHAnsi" w:cstheme="minorHAnsi"/>
        </w:rPr>
        <w:t xml:space="preserve">, </w:t>
      </w:r>
      <w:proofErr w:type="spellStart"/>
      <w:r>
        <w:rPr>
          <w:rStyle w:val="CdigoHTML"/>
          <w:rFonts w:asciiTheme="minorHAnsi" w:eastAsiaTheme="minorEastAsia" w:hAnsiTheme="minorHAnsi" w:cstheme="minorHAnsi"/>
        </w:rPr>
        <w:t>octube</w:t>
      </w:r>
      <w:proofErr w:type="spellEnd"/>
      <w:r>
        <w:rPr>
          <w:rStyle w:val="CdigoHTML"/>
          <w:rFonts w:asciiTheme="minorHAnsi" w:eastAsiaTheme="minorEastAsia" w:hAnsiTheme="minorHAnsi" w:cstheme="minorHAnsi"/>
        </w:rPr>
        <w:t xml:space="preserve"> 2017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. 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 xml:space="preserve">[Online]. Available: </w:t>
      </w:r>
      <w:hyperlink r:id="rId11" w:history="1">
        <w:r w:rsidRPr="00D219A2">
          <w:rPr>
            <w:rStyle w:val="Hipervnculo"/>
            <w:rFonts w:cstheme="minorHAnsi"/>
            <w:sz w:val="20"/>
            <w:szCs w:val="20"/>
            <w:lang w:val="en-US"/>
          </w:rPr>
          <w:t>https://www.eumed.net/cursecon/ecolat/ec/2017/procesos-organizacionales.html</w:t>
        </w:r>
      </w:hyperlink>
      <w:r>
        <w:rPr>
          <w:rStyle w:val="CdigoHTML"/>
          <w:rFonts w:asciiTheme="minorHAnsi" w:eastAsiaTheme="minorEastAsia" w:hAnsiTheme="minorHAnsi" w:cstheme="minorHAnsi"/>
          <w:lang w:val="en-US"/>
        </w:rPr>
        <w:t>.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 xml:space="preserve"> </w:t>
      </w:r>
      <w:r w:rsidRPr="003F6BAE">
        <w:rPr>
          <w:rStyle w:val="CdigoHTML"/>
          <w:rFonts w:asciiTheme="minorHAnsi" w:eastAsiaTheme="minorEastAsia" w:hAnsiTheme="minorHAnsi" w:cstheme="minorHAnsi"/>
        </w:rPr>
        <w:t>[</w:t>
      </w:r>
      <w:proofErr w:type="spellStart"/>
      <w:r w:rsidRPr="003F6BAE">
        <w:rPr>
          <w:rStyle w:val="CdigoHTML"/>
          <w:rFonts w:asciiTheme="minorHAnsi" w:eastAsiaTheme="minorEastAsia" w:hAnsiTheme="minorHAnsi" w:cstheme="minorHAnsi"/>
        </w:rPr>
        <w:t>Accessed</w:t>
      </w:r>
      <w:proofErr w:type="spellEnd"/>
      <w:r w:rsidRPr="003F6BAE">
        <w:rPr>
          <w:rStyle w:val="CdigoHTML"/>
          <w:rFonts w:asciiTheme="minorHAnsi" w:eastAsiaTheme="minorEastAsia" w:hAnsiTheme="minorHAnsi" w:cstheme="minorHAnsi"/>
        </w:rPr>
        <w:t>: 23-</w:t>
      </w:r>
      <w:proofErr w:type="gramStart"/>
      <w:r w:rsidRPr="003F6BAE">
        <w:rPr>
          <w:rStyle w:val="CdigoHTML"/>
          <w:rFonts w:asciiTheme="minorHAnsi" w:eastAsiaTheme="minorEastAsia" w:hAnsiTheme="minorHAnsi" w:cstheme="minorHAnsi"/>
        </w:rPr>
        <w:t>Abril</w:t>
      </w:r>
      <w:proofErr w:type="gramEnd"/>
      <w:r w:rsidRPr="003F6BAE">
        <w:rPr>
          <w:rStyle w:val="CdigoHTML"/>
          <w:rFonts w:asciiTheme="minorHAnsi" w:eastAsiaTheme="minorEastAsia" w:hAnsiTheme="minorHAnsi" w:cstheme="minorHAnsi"/>
        </w:rPr>
        <w:t>-2025]</w:t>
      </w:r>
    </w:p>
    <w:p w14:paraId="787A4976" w14:textId="77777777" w:rsidR="003F6BAE" w:rsidRPr="003F6BAE" w:rsidRDefault="003F6BAE" w:rsidP="003F6BAE">
      <w:pPr>
        <w:spacing w:after="0" w:line="240" w:lineRule="auto"/>
        <w:rPr>
          <w:rFonts w:cstheme="minorHAnsi"/>
        </w:rPr>
      </w:pPr>
    </w:p>
    <w:p w14:paraId="592BB2E4" w14:textId="6CCB3A6A" w:rsidR="003F6BAE" w:rsidRPr="008A03D3" w:rsidRDefault="003F6BAE" w:rsidP="003F6BAE">
      <w:pPr>
        <w:spacing w:after="0" w:line="240" w:lineRule="auto"/>
        <w:rPr>
          <w:rFonts w:cstheme="minorHAnsi"/>
          <w:lang w:val="en-US"/>
        </w:rPr>
      </w:pPr>
      <w:r w:rsidRPr="0003370D">
        <w:rPr>
          <w:rStyle w:val="CdigoHTML"/>
          <w:rFonts w:asciiTheme="minorHAnsi" w:eastAsiaTheme="minorEastAsia" w:hAnsiTheme="minorHAnsi" w:cstheme="minorHAnsi"/>
        </w:rPr>
        <w:t xml:space="preserve"> </w:t>
      </w:r>
      <w:r w:rsidRPr="0003370D">
        <w:rPr>
          <w:rStyle w:val="CdigoHTML"/>
          <w:rFonts w:asciiTheme="minorHAnsi" w:eastAsiaTheme="minorEastAsia" w:hAnsiTheme="minorHAnsi" w:cstheme="minorHAnsi"/>
        </w:rPr>
        <w:t>[</w:t>
      </w:r>
      <w:r>
        <w:rPr>
          <w:rStyle w:val="CdigoHTML"/>
          <w:rFonts w:asciiTheme="minorHAnsi" w:eastAsiaTheme="minorEastAsia" w:hAnsiTheme="minorHAnsi" w:cstheme="minorHAnsi"/>
        </w:rPr>
        <w:t>3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] </w:t>
      </w:r>
      <w:r w:rsidRPr="008A03D3">
        <w:rPr>
          <w:rStyle w:val="CdigoHTML"/>
          <w:rFonts w:asciiTheme="minorHAnsi" w:eastAsiaTheme="minorEastAsia" w:hAnsiTheme="minorHAnsi" w:cstheme="minorHAnsi"/>
        </w:rPr>
        <w:t xml:space="preserve">Debian </w:t>
      </w:r>
      <w:proofErr w:type="spellStart"/>
      <w:r w:rsidRPr="008A03D3">
        <w:rPr>
          <w:rStyle w:val="CdigoHTML"/>
          <w:rFonts w:asciiTheme="minorHAnsi" w:eastAsiaTheme="minorEastAsia" w:hAnsiTheme="minorHAnsi" w:cstheme="minorHAnsi"/>
        </w:rPr>
        <w:t>DokuWiki</w:t>
      </w:r>
      <w:proofErr w:type="spellEnd"/>
      <w:r w:rsidRPr="0003370D">
        <w:rPr>
          <w:rStyle w:val="CdigoHTML"/>
          <w:rFonts w:asciiTheme="minorHAnsi" w:eastAsiaTheme="minorEastAsia" w:hAnsiTheme="minorHAnsi" w:cstheme="minorHAnsi"/>
        </w:rPr>
        <w:t>, “</w:t>
      </w:r>
      <w:r w:rsidRPr="008A03D3">
        <w:rPr>
          <w:rStyle w:val="CdigoHTML"/>
          <w:rFonts w:asciiTheme="minorHAnsi" w:eastAsiaTheme="minorEastAsia" w:hAnsiTheme="minorHAnsi" w:cstheme="minorHAnsi"/>
        </w:rPr>
        <w:t>Definición de Procesos Organizacionales</w:t>
      </w:r>
      <w:r w:rsidRPr="0003370D">
        <w:rPr>
          <w:rStyle w:val="CdigoHTML"/>
          <w:rFonts w:asciiTheme="minorHAnsi" w:eastAsiaTheme="minorEastAsia" w:hAnsiTheme="minorHAnsi" w:cstheme="minorHAnsi"/>
        </w:rPr>
        <w:t xml:space="preserve">,” [Online]. 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 xml:space="preserve">Available: </w:t>
      </w:r>
      <w:hyperlink r:id="rId12" w:history="1">
        <w:r w:rsidRPr="00D219A2">
          <w:rPr>
            <w:rStyle w:val="Hipervnculo"/>
            <w:rFonts w:cstheme="minorHAnsi"/>
            <w:sz w:val="20"/>
            <w:szCs w:val="20"/>
            <w:lang w:val="en-US"/>
          </w:rPr>
          <w:t>http://negro.iing.mxl.uabc.mx/dokuwiki/doku.php?id=procesos_organizacionales#:~:text=Seg%C3%BAn%20%5BGladwin%2C%201994%5D%20los,los%20objetivos%20de%20la%20misma</w:t>
        </w:r>
      </w:hyperlink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>.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 xml:space="preserve"> 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 xml:space="preserve"> [Accessed: 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>23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>-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>Abril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>-</w:t>
      </w:r>
      <w:r>
        <w:rPr>
          <w:rStyle w:val="CdigoHTML"/>
          <w:rFonts w:asciiTheme="minorHAnsi" w:eastAsiaTheme="minorEastAsia" w:hAnsiTheme="minorHAnsi" w:cstheme="minorHAnsi"/>
          <w:lang w:val="en-US"/>
        </w:rPr>
        <w:t>2025</w:t>
      </w:r>
      <w:r w:rsidRPr="008A03D3">
        <w:rPr>
          <w:rStyle w:val="CdigoHTML"/>
          <w:rFonts w:asciiTheme="minorHAnsi" w:eastAsiaTheme="minorEastAsia" w:hAnsiTheme="minorHAnsi" w:cstheme="minorHAnsi"/>
          <w:lang w:val="en-US"/>
        </w:rPr>
        <w:t>]</w:t>
      </w:r>
    </w:p>
    <w:p w14:paraId="322FE2CF" w14:textId="77777777" w:rsidR="0003370D" w:rsidRDefault="0003370D" w:rsidP="00273668">
      <w:pPr>
        <w:spacing w:before="100" w:beforeAutospacing="1" w:after="100" w:afterAutospacing="1"/>
      </w:pPr>
    </w:p>
    <w:p w14:paraId="58F5CF8F" w14:textId="77777777" w:rsidR="0003370D" w:rsidRDefault="0003370D" w:rsidP="00273668">
      <w:pPr>
        <w:spacing w:before="100" w:beforeAutospacing="1" w:after="100" w:afterAutospacing="1"/>
      </w:pPr>
    </w:p>
    <w:p w14:paraId="4F36F5BB" w14:textId="24BDB5D4" w:rsidR="008A03D3" w:rsidRDefault="009E30CB" w:rsidP="0003370D">
      <w:pPr>
        <w:spacing w:after="0" w:line="240" w:lineRule="auto"/>
        <w:rPr>
          <w:rFonts w:cstheme="minorHAnsi"/>
          <w:lang w:val="en-US"/>
        </w:rPr>
      </w:pPr>
      <w:r>
        <w:t xml:space="preserve"> </w:t>
      </w:r>
    </w:p>
    <w:p w14:paraId="119F8773" w14:textId="77777777" w:rsidR="008A03D3" w:rsidRPr="008A03D3" w:rsidRDefault="008A03D3" w:rsidP="0003370D">
      <w:pPr>
        <w:spacing w:after="0" w:line="240" w:lineRule="auto"/>
        <w:rPr>
          <w:rFonts w:cstheme="minorHAnsi"/>
          <w:lang w:val="en-US"/>
        </w:rPr>
      </w:pPr>
    </w:p>
    <w:sectPr w:rsidR="008A03D3" w:rsidRPr="008A03D3" w:rsidSect="00AB79A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DCB73" w14:textId="77777777" w:rsidR="00176C35" w:rsidRDefault="00176C35" w:rsidP="000B232F">
      <w:pPr>
        <w:spacing w:after="0" w:line="240" w:lineRule="auto"/>
      </w:pPr>
      <w:r>
        <w:separator/>
      </w:r>
    </w:p>
  </w:endnote>
  <w:endnote w:type="continuationSeparator" w:id="0">
    <w:p w14:paraId="3F6C8EA8" w14:textId="77777777" w:rsidR="00176C35" w:rsidRDefault="00176C35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619456"/>
      <w:docPartObj>
        <w:docPartGallery w:val="Page Numbers (Bottom of Page)"/>
        <w:docPartUnique/>
      </w:docPartObj>
    </w:sdtPr>
    <w:sdtEndPr/>
    <w:sdtContent>
      <w:p w14:paraId="687B5EEB" w14:textId="77777777" w:rsidR="00F822A0" w:rsidRDefault="00F822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8D5" w:rsidRPr="004438D5">
          <w:rPr>
            <w:noProof/>
            <w:lang w:val="es-ES"/>
          </w:rPr>
          <w:t>1</w:t>
        </w:r>
        <w:r>
          <w:fldChar w:fldCharType="end"/>
        </w:r>
      </w:p>
    </w:sdtContent>
  </w:sdt>
  <w:p w14:paraId="5FF53F60" w14:textId="77777777" w:rsidR="00F822A0" w:rsidRDefault="00F822A0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DEA5D" w14:textId="77777777" w:rsidR="00176C35" w:rsidRDefault="00176C35" w:rsidP="000B232F">
      <w:pPr>
        <w:spacing w:after="0" w:line="240" w:lineRule="auto"/>
      </w:pPr>
      <w:r>
        <w:separator/>
      </w:r>
    </w:p>
  </w:footnote>
  <w:footnote w:type="continuationSeparator" w:id="0">
    <w:p w14:paraId="2B879A81" w14:textId="77777777" w:rsidR="00176C35" w:rsidRDefault="00176C35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8BA57" w14:textId="77777777" w:rsidR="00F822A0" w:rsidRDefault="00F822A0" w:rsidP="000B232F">
    <w:pPr>
      <w:pStyle w:val="Encabezado"/>
      <w:tabs>
        <w:tab w:val="clear" w:pos="4419"/>
        <w:tab w:val="clear" w:pos="8838"/>
      </w:tabs>
      <w:ind w:right="-1085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19A5C2" wp14:editId="04F8CF02">
              <wp:simplePos x="0" y="0"/>
              <wp:positionH relativeFrom="column">
                <wp:posOffset>-675005</wp:posOffset>
              </wp:positionH>
              <wp:positionV relativeFrom="paragraph">
                <wp:posOffset>-30480</wp:posOffset>
              </wp:positionV>
              <wp:extent cx="1700530" cy="1024255"/>
              <wp:effectExtent l="5080" t="0" r="8890" b="4445"/>
              <wp:wrapNone/>
              <wp:docPr id="3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4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303AFE89" id="Grupo 159" o:spid="_x0000_s1026" style="position:absolute;margin-left:-53.15pt;margin-top:-2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q+sMA&#10;AADaAAAADwAAAGRycy9kb3ducmV2LnhtbESPQWvCQBSE7wX/w/KE3pqNU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iq+sMAAADaAAAADwAAAAAAAAAAAAAAAACYAgAAZHJzL2Rv&#10;d25yZXYueG1sUEsFBgAAAAAEAAQA9QAAAIgDAAAAAA=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wpMIA&#10;AADaAAAADwAAAGRycy9kb3ducmV2LnhtbESP0WrCQBRE3wv+w3KFvtWNJQRNXUUsljwJpn7AJXtN&#10;otm7YXebxL/vCoU+DjNzhtnsJtOJgZxvLStYLhIQxJXVLdcKLt/HtxUIH5A1dpZJwYM87Lazlw3m&#10;2o58pqEMtYgQ9jkqaELocyl91ZBBv7A9cfSu1hkMUbpaaodjhJtOvidJJg22HBca7OnQUHUvf4wC&#10;uV4P49F26eU0Pr7cZIvbp06Vep1P+w8QgabwH/5rF1pBBs8r8Qb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fCkwgAAANoAAAAPAAAAAAAAAAAAAAAAAJgCAABkcnMvZG93&#10;bnJldi54bWxQSwUGAAAAAAQABAD1AAAAhwMAAAAA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9ecUA&#10;AADaAAAADwAAAGRycy9kb3ducmV2LnhtbESPQWvCQBSE74X+h+UVeqsbpdQSXUUFsbVQiBXE22P3&#10;mUSzb0N2G6O/3i0IPQ4z8w0znna2Ei01vnSsoN9LQBBrZ0rOFWx/li/vIHxANlg5JgUX8jCdPD6M&#10;MTXuzBm1m5CLCGGfooIihDqV0uuCLPqeq4mjd3CNxRBlk0vT4DnCbSUHSfImLZYcFwqsaVGQPm1+&#10;baRs9Xe2X9Wv869dmyXrz/x61DOlnp+62QhEoC78h+/tD6NgCH9X4g2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L15xQAAANoAAAAPAAAAAAAAAAAAAAAAAJgCAABkcnMv&#10;ZG93bnJldi54bWxQSwUGAAAAAAQABAD1AAAAigMAAAAA&#10;" stroked="f" strokeweight="2pt">
                <v:fill r:id="rId2" o:title="" recolor="t" rotate="t" type="frame"/>
              </v:rect>
            </v:group>
          </w:pict>
        </mc:Fallback>
      </mc:AlternateContent>
    </w:r>
    <w:r>
      <w:rPr>
        <w:noProof/>
      </w:rPr>
      <w:t xml:space="preserve">     </w:t>
    </w:r>
    <w:r>
      <w:rPr>
        <w:noProof/>
      </w:rPr>
      <w:tab/>
    </w:r>
    <w:r>
      <w:rPr>
        <w:noProof/>
      </w:rPr>
      <w:tab/>
      <w:t xml:space="preserve"> </w:t>
    </w:r>
    <w:r>
      <w:rPr>
        <w:noProof/>
      </w:rPr>
      <w:tab/>
    </w:r>
    <w:r>
      <w:rPr>
        <w:noProof/>
      </w:rPr>
      <w:tab/>
      <w:t xml:space="preserve">                                                                                           </w:t>
    </w:r>
  </w:p>
  <w:p w14:paraId="28717286" w14:textId="77777777" w:rsidR="00F822A0" w:rsidRDefault="00F822A0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</w:rPr>
    </w:pPr>
  </w:p>
  <w:p w14:paraId="23434D22" w14:textId="77777777" w:rsidR="00F822A0" w:rsidRDefault="00F822A0" w:rsidP="008E0250">
    <w:pPr>
      <w:pStyle w:val="Encabezado"/>
      <w:tabs>
        <w:tab w:val="clear" w:pos="4419"/>
        <w:tab w:val="clear" w:pos="8838"/>
      </w:tabs>
      <w:ind w:right="-1085"/>
      <w:rPr>
        <w:rFonts w:ascii="Verdana" w:hAnsi="Verdana"/>
        <w:b/>
        <w:noProof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5A6F2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AE06F9"/>
    <w:multiLevelType w:val="multilevel"/>
    <w:tmpl w:val="4CFE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7CE5"/>
    <w:multiLevelType w:val="multilevel"/>
    <w:tmpl w:val="7236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B680A"/>
    <w:multiLevelType w:val="multilevel"/>
    <w:tmpl w:val="0D6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83AE9"/>
    <w:multiLevelType w:val="multilevel"/>
    <w:tmpl w:val="63E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ADA"/>
    <w:multiLevelType w:val="hybridMultilevel"/>
    <w:tmpl w:val="FF18D9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746C2"/>
    <w:multiLevelType w:val="multilevel"/>
    <w:tmpl w:val="94B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E2B27"/>
    <w:multiLevelType w:val="multilevel"/>
    <w:tmpl w:val="714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B42E1"/>
    <w:multiLevelType w:val="multilevel"/>
    <w:tmpl w:val="F92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B07E3"/>
    <w:multiLevelType w:val="multilevel"/>
    <w:tmpl w:val="9FA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E067C"/>
    <w:multiLevelType w:val="multilevel"/>
    <w:tmpl w:val="E7CA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A5C70"/>
    <w:multiLevelType w:val="multilevel"/>
    <w:tmpl w:val="145A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0"/>
  </w:num>
  <w:num w:numId="5">
    <w:abstractNumId w:val="7"/>
  </w:num>
  <w:num w:numId="6">
    <w:abstractNumId w:val="16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15"/>
  </w:num>
  <w:num w:numId="12">
    <w:abstractNumId w:val="1"/>
  </w:num>
  <w:num w:numId="13">
    <w:abstractNumId w:val="0"/>
  </w:num>
  <w:num w:numId="14">
    <w:abstractNumId w:val="0"/>
  </w:num>
  <w:num w:numId="15">
    <w:abstractNumId w:val="13"/>
  </w:num>
  <w:num w:numId="16">
    <w:abstractNumId w:val="3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3FF5"/>
    <w:rsid w:val="000146E5"/>
    <w:rsid w:val="0001509E"/>
    <w:rsid w:val="00017986"/>
    <w:rsid w:val="00020517"/>
    <w:rsid w:val="00021568"/>
    <w:rsid w:val="000232E9"/>
    <w:rsid w:val="00026866"/>
    <w:rsid w:val="00031A41"/>
    <w:rsid w:val="0003370D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1008C4"/>
    <w:rsid w:val="00104B2A"/>
    <w:rsid w:val="00106851"/>
    <w:rsid w:val="0011144B"/>
    <w:rsid w:val="0011243E"/>
    <w:rsid w:val="0011412E"/>
    <w:rsid w:val="00115515"/>
    <w:rsid w:val="00116489"/>
    <w:rsid w:val="00120D64"/>
    <w:rsid w:val="0012424C"/>
    <w:rsid w:val="001258BB"/>
    <w:rsid w:val="00142049"/>
    <w:rsid w:val="00142A8C"/>
    <w:rsid w:val="00145F2B"/>
    <w:rsid w:val="001540DD"/>
    <w:rsid w:val="00154C05"/>
    <w:rsid w:val="0016287C"/>
    <w:rsid w:val="00162BD7"/>
    <w:rsid w:val="00163E23"/>
    <w:rsid w:val="00164ADB"/>
    <w:rsid w:val="001700B0"/>
    <w:rsid w:val="00173547"/>
    <w:rsid w:val="00176C35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3668"/>
    <w:rsid w:val="00275984"/>
    <w:rsid w:val="002764E7"/>
    <w:rsid w:val="00280E56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42FA"/>
    <w:rsid w:val="002F7732"/>
    <w:rsid w:val="002F7748"/>
    <w:rsid w:val="00306104"/>
    <w:rsid w:val="003265D1"/>
    <w:rsid w:val="00330110"/>
    <w:rsid w:val="00332256"/>
    <w:rsid w:val="00337185"/>
    <w:rsid w:val="003425D0"/>
    <w:rsid w:val="0035159D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3554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6BAE"/>
    <w:rsid w:val="003F76A8"/>
    <w:rsid w:val="00401512"/>
    <w:rsid w:val="004018EF"/>
    <w:rsid w:val="00403FAA"/>
    <w:rsid w:val="0040542D"/>
    <w:rsid w:val="00405A26"/>
    <w:rsid w:val="00413727"/>
    <w:rsid w:val="0041717F"/>
    <w:rsid w:val="00417DE7"/>
    <w:rsid w:val="00420DBB"/>
    <w:rsid w:val="004279E7"/>
    <w:rsid w:val="004328AA"/>
    <w:rsid w:val="004438D5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5AC"/>
    <w:rsid w:val="00532C05"/>
    <w:rsid w:val="00535C9A"/>
    <w:rsid w:val="00536693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871BE"/>
    <w:rsid w:val="005901A7"/>
    <w:rsid w:val="005A02B8"/>
    <w:rsid w:val="005A2BCF"/>
    <w:rsid w:val="005A4E13"/>
    <w:rsid w:val="005A76B2"/>
    <w:rsid w:val="005B13F7"/>
    <w:rsid w:val="005B4D0D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644D"/>
    <w:rsid w:val="00807E6C"/>
    <w:rsid w:val="0082353A"/>
    <w:rsid w:val="0083505F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40EB"/>
    <w:rsid w:val="008916DF"/>
    <w:rsid w:val="00891E39"/>
    <w:rsid w:val="008A03D3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0250"/>
    <w:rsid w:val="008E6491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0F0E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0CB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45B8D"/>
    <w:rsid w:val="00A5671C"/>
    <w:rsid w:val="00A56882"/>
    <w:rsid w:val="00A62215"/>
    <w:rsid w:val="00A6641C"/>
    <w:rsid w:val="00A73582"/>
    <w:rsid w:val="00A73F1A"/>
    <w:rsid w:val="00A746B5"/>
    <w:rsid w:val="00A7702D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B79A8"/>
    <w:rsid w:val="00AC098A"/>
    <w:rsid w:val="00AC0BAD"/>
    <w:rsid w:val="00AC3ECD"/>
    <w:rsid w:val="00AD1B10"/>
    <w:rsid w:val="00AD250F"/>
    <w:rsid w:val="00AD6371"/>
    <w:rsid w:val="00AE2216"/>
    <w:rsid w:val="00AE2A95"/>
    <w:rsid w:val="00AE395B"/>
    <w:rsid w:val="00AE478D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6243"/>
    <w:rsid w:val="00B26E14"/>
    <w:rsid w:val="00B32797"/>
    <w:rsid w:val="00B36A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4752"/>
    <w:rsid w:val="00BF4B65"/>
    <w:rsid w:val="00C10A33"/>
    <w:rsid w:val="00C111DA"/>
    <w:rsid w:val="00C15B4A"/>
    <w:rsid w:val="00C20C80"/>
    <w:rsid w:val="00C21500"/>
    <w:rsid w:val="00C23555"/>
    <w:rsid w:val="00C3186E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4507"/>
    <w:rsid w:val="00C85AAE"/>
    <w:rsid w:val="00C90A89"/>
    <w:rsid w:val="00C974D1"/>
    <w:rsid w:val="00C97853"/>
    <w:rsid w:val="00CA0714"/>
    <w:rsid w:val="00CA0850"/>
    <w:rsid w:val="00CA1BB3"/>
    <w:rsid w:val="00CA57AC"/>
    <w:rsid w:val="00CA5CAC"/>
    <w:rsid w:val="00CA7646"/>
    <w:rsid w:val="00CB0C6E"/>
    <w:rsid w:val="00CB0E61"/>
    <w:rsid w:val="00CB39DF"/>
    <w:rsid w:val="00CC0F8C"/>
    <w:rsid w:val="00CC4B3E"/>
    <w:rsid w:val="00CD57F9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6620A"/>
    <w:rsid w:val="00D7046D"/>
    <w:rsid w:val="00D7703A"/>
    <w:rsid w:val="00D8156E"/>
    <w:rsid w:val="00D8441A"/>
    <w:rsid w:val="00D84E53"/>
    <w:rsid w:val="00D86C62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2480"/>
    <w:rsid w:val="00E47DE5"/>
    <w:rsid w:val="00E53DDB"/>
    <w:rsid w:val="00E5590D"/>
    <w:rsid w:val="00E55C8E"/>
    <w:rsid w:val="00E604D2"/>
    <w:rsid w:val="00E619BE"/>
    <w:rsid w:val="00E630BB"/>
    <w:rsid w:val="00E643FA"/>
    <w:rsid w:val="00E70DD6"/>
    <w:rsid w:val="00E85C4A"/>
    <w:rsid w:val="00E9035D"/>
    <w:rsid w:val="00E90B50"/>
    <w:rsid w:val="00E91310"/>
    <w:rsid w:val="00E97937"/>
    <w:rsid w:val="00E97EC8"/>
    <w:rsid w:val="00EA2F7F"/>
    <w:rsid w:val="00EA324F"/>
    <w:rsid w:val="00EA58F4"/>
    <w:rsid w:val="00EB19C1"/>
    <w:rsid w:val="00EB71C4"/>
    <w:rsid w:val="00EC0679"/>
    <w:rsid w:val="00EC0942"/>
    <w:rsid w:val="00EC10BD"/>
    <w:rsid w:val="00EC48F1"/>
    <w:rsid w:val="00EC559F"/>
    <w:rsid w:val="00ED2AF8"/>
    <w:rsid w:val="00EE2682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22A0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2"/>
    </o:shapelayout>
  </w:shapeDefaults>
  <w:decimalSymbol w:val=","/>
  <w:listSeparator w:val=";"/>
  <w14:docId w14:val="66851D5A"/>
  <w15:docId w15:val="{5F741D70-315B-4CC7-84CB-8AB67959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uiPriority w:val="22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E02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0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is">
    <w:name w:val="Emphasis"/>
    <w:basedOn w:val="Fuentedeprrafopredeter"/>
    <w:uiPriority w:val="20"/>
    <w:qFormat/>
    <w:rsid w:val="0027366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6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connmeros">
    <w:name w:val="List Number"/>
    <w:basedOn w:val="Normal"/>
    <w:uiPriority w:val="99"/>
    <w:unhideWhenUsed/>
    <w:rsid w:val="00273668"/>
    <w:pPr>
      <w:numPr>
        <w:numId w:val="13"/>
      </w:numPr>
      <w:contextualSpacing/>
    </w:pPr>
    <w:rPr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03370D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8A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gro.iing.mxl.uabc.mx/dokuwiki/doku.php?id=procesos_organizacionales#:~:text=Seg%C3%BAn%20%5BGladwin%2C%201994%5D%20los,los%20objetivos%20de%20la%20mism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umed.net/cursecon/ecolat/ec/2017/procesos-organizacional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tedya.com/internacional/3846/noticia-la-diferencia-entre-proceso-y-procedimiento-segun-la-norma-iso-9001-intedya.html#:~:text=Seg%C3%BAn%20la%20norma%20ISO%209001%2C%20un%20proceso%20se%20define%20como,de%20entrada%20en%20resultados%20espec%C3%ADfic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0605A5-82CA-4418-8FDF-40F0A24F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creator>KJHHJKHJ</dc:creator>
  <cp:lastModifiedBy>P3E003-G</cp:lastModifiedBy>
  <cp:revision>2</cp:revision>
  <cp:lastPrinted>2014-09-01T15:19:00Z</cp:lastPrinted>
  <dcterms:created xsi:type="dcterms:W3CDTF">2025-04-23T13:03:00Z</dcterms:created>
  <dcterms:modified xsi:type="dcterms:W3CDTF">2025-04-23T13:03:00Z</dcterms:modified>
</cp:coreProperties>
</file>