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Documento de Requerimientos</w:t>
      </w:r>
    </w:p>
    <w:p>
      <w:pPr>
        <w:pStyle w:val="Heading1"/>
      </w:pPr>
      <w:r>
        <w:t>1. Descripción General</w:t>
      </w:r>
    </w:p>
    <w:p>
      <w:r>
        <w:t>El objetivo del proyecto es desarrollar una página web para mostrar la malla curricular de la carrera de Ingeniería de Software. La página principal debe permitir visualizar todas las materias organizadas por semestre. Al hacer clic en una materia, se debe redirigir a una nueva vista donde se muestre el contenido específico de dicha asignatura (como descripciones, bibliografía, recursos, etc.).</w:t>
      </w:r>
    </w:p>
    <w:p>
      <w:pPr>
        <w:pStyle w:val="Heading1"/>
      </w:pPr>
      <w:r>
        <w:t>2. Requerimientos Funcionales</w:t>
      </w:r>
    </w:p>
    <w:p>
      <w:pPr>
        <w:pStyle w:val="ListBullet"/>
      </w:pPr>
      <w:r>
        <w:t>RF01 - Visualización de la malla curricular: El sistema debe mostrar en la página principal la malla curricular completa, organizada por semestres y materias.</w:t>
      </w:r>
    </w:p>
    <w:p>
      <w:pPr>
        <w:pStyle w:val="ListBullet"/>
      </w:pPr>
      <w:r>
        <w:t>RF02 - Navegación a detalle de materia: El sistema debe permitir que el usuario haga clic en una materia y se redirija a una nueva vista o página donde se muestre el contenido asociado a esa materia.</w:t>
      </w:r>
    </w:p>
    <w:p>
      <w:pPr>
        <w:pStyle w:val="ListBullet"/>
      </w:pPr>
      <w:r>
        <w:t>RF03 - Carga y visualización de contenido de materias: El sistema debe cargar desde archivos o una base de datos el contenido de cada materia (puede incluir PDF, textos, imágenes, enlaces, etc.).</w:t>
      </w:r>
    </w:p>
    <w:p>
      <w:pPr>
        <w:pStyle w:val="ListBullet"/>
      </w:pPr>
      <w:r>
        <w:t>RF04 - Diseño adaptable: La página web debe adaptarse a diferentes tamaños de pantalla (computadora, tablet, celular).</w:t>
      </w:r>
    </w:p>
    <w:p>
      <w:pPr>
        <w:pStyle w:val="ListBullet"/>
      </w:pPr>
      <w:r>
        <w:t>RF05 - Administración de contenido (futuro): El sistema debe permitir en una fase futura que un administrador suba, edite o elimine el contenido de las materias a través de una interfaz.</w:t>
      </w:r>
    </w:p>
    <w:p>
      <w:pPr>
        <w:pStyle w:val="Heading1"/>
      </w:pPr>
      <w:r>
        <w:t>3. Requerimientos No Funcionales</w:t>
      </w:r>
    </w:p>
    <w:p>
      <w:pPr>
        <w:pStyle w:val="ListBullet"/>
      </w:pPr>
      <w:r>
        <w:t>RNF01 - Rendimiento: La página debe cargar en menos de 3 segundos con conexión promedio.</w:t>
      </w:r>
    </w:p>
    <w:p>
      <w:pPr>
        <w:pStyle w:val="ListBullet"/>
      </w:pPr>
      <w:r>
        <w:t>RNF02 - Usabilidad: La interfaz debe ser intuitiva y fácil de navegar para los usuarios, incluyendo títulos claros, botones visibles y navegación fluida.</w:t>
      </w:r>
    </w:p>
    <w:p>
      <w:pPr>
        <w:pStyle w:val="ListBullet"/>
      </w:pPr>
      <w:r>
        <w:t>RNF03 - Escalabilidad: El sistema debe estar diseñado para permitir la adición de nuevas materias o modificaciones en la malla curricular sin afectar el funcionamiento actual.</w:t>
      </w:r>
    </w:p>
    <w:p>
      <w:pPr>
        <w:pStyle w:val="ListBullet"/>
      </w:pPr>
      <w:r>
        <w:t>RNF04 - Seguridad: En caso de tener un panel de administración en el futuro, este debe requerir autenticación con usuario y contraseña.</w:t>
      </w:r>
    </w:p>
    <w:p>
      <w:pPr>
        <w:pStyle w:val="ListBullet"/>
      </w:pPr>
      <w:r>
        <w:t>RNF05 - Disponibilidad: El sitio web debe estar disponible al menos el 99% del tiempo al estar alojado en plataformas como Vercel.</w:t>
      </w:r>
    </w:p>
    <w:p>
      <w:pPr>
        <w:pStyle w:val="ListBullet"/>
      </w:pPr>
      <w:r>
        <w:t>RNF06 - Accesibilidad: Debe seguir buenas prácticas para accesibilidad, como contraste adecuado, navegación por teclado y textos alternativos en imágenes.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