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1990" w:rsidRDefault="00731990" w:rsidP="00731990">
      <w:pPr>
        <w:pStyle w:val="Title"/>
      </w:pPr>
      <w:r>
        <w:t>Lung Data Report by Juan Sunez</w:t>
      </w:r>
      <w:bookmarkStart w:id="0" w:name="_GoBack"/>
      <w:bookmarkEnd w:id="0"/>
    </w:p>
    <w:p w:rsidR="00714E62" w:rsidRDefault="00714E62" w:rsidP="00714E62">
      <w:pPr>
        <w:spacing w:before="100" w:beforeAutospacing="1" w:after="100" w:afterAutospacing="1" w:line="240" w:lineRule="auto"/>
        <w:rPr>
          <w:b/>
          <w:bCs/>
        </w:rPr>
      </w:pPr>
      <w:r w:rsidRPr="00E96BD4">
        <w:rPr>
          <w:b/>
          <w:bCs/>
          <w:u w:val="single"/>
        </w:rPr>
        <w:t>Problem 1:</w:t>
      </w:r>
      <w:r w:rsidRPr="00E96BD4">
        <w:rPr>
          <w:b/>
          <w:bCs/>
        </w:rPr>
        <w:t xml:space="preserve"> </w:t>
      </w:r>
      <w:r>
        <w:rPr>
          <w:b/>
          <w:bCs/>
        </w:rPr>
        <w:t xml:space="preserve">load the </w:t>
      </w:r>
      <w:r w:rsidRPr="00714E62">
        <w:rPr>
          <w:rFonts w:ascii="Courier New" w:hAnsi="Courier New" w:cs="Courier New"/>
          <w:b/>
          <w:bCs/>
        </w:rPr>
        <w:t>lung</w:t>
      </w:r>
      <w:r>
        <w:rPr>
          <w:b/>
          <w:bCs/>
        </w:rPr>
        <w:t xml:space="preserve"> dataset from the </w:t>
      </w:r>
      <w:r w:rsidRPr="00714E62">
        <w:rPr>
          <w:rFonts w:ascii="Courier New" w:hAnsi="Courier New" w:cs="Courier New"/>
          <w:b/>
          <w:bCs/>
        </w:rPr>
        <w:t>ISwR</w:t>
      </w:r>
      <w:r>
        <w:rPr>
          <w:b/>
          <w:bCs/>
        </w:rPr>
        <w:t xml:space="preserve"> package</w:t>
      </w:r>
    </w:p>
    <w:p w:rsidR="00714E62" w:rsidRDefault="00731990" w:rsidP="00714E62">
      <w:pPr>
        <w:spacing w:before="100" w:beforeAutospacing="1" w:after="100" w:afterAutospacing="1" w:line="240" w:lineRule="auto"/>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library(ISwR)" style="width:93pt;height:13.8pt;visibility:visible">
            <v:imagedata r:id="rId5" o:title=""/>
          </v:shape>
        </w:pict>
      </w:r>
    </w:p>
    <w:p w:rsidR="00714E62" w:rsidRDefault="00731990" w:rsidP="00714E62">
      <w:pPr>
        <w:spacing w:before="100" w:beforeAutospacing="1" w:after="100" w:afterAutospacing="1" w:line="240" w:lineRule="auto"/>
        <w:rPr>
          <w:b/>
          <w:bCs/>
        </w:rPr>
      </w:pPr>
      <w:r>
        <w:rPr>
          <w:noProof/>
        </w:rPr>
        <w:pict>
          <v:shape id="_x0000_i1026" type="#_x0000_t75" alt="image of the lung dataset from ISwR package" style="width:156pt;height:252.6pt;visibility:visible">
            <v:imagedata r:id="rId6" o:title=""/>
          </v:shape>
        </w:pict>
      </w:r>
    </w:p>
    <w:p w:rsidR="00714E62" w:rsidRPr="00714E62" w:rsidRDefault="00714E62" w:rsidP="00714E62">
      <w:pPr>
        <w:spacing w:before="100" w:beforeAutospacing="1" w:after="100" w:afterAutospacing="1" w:line="240" w:lineRule="auto"/>
        <w:rPr>
          <w:b/>
          <w:bCs/>
        </w:rPr>
      </w:pPr>
      <w:r w:rsidRPr="00714E62">
        <w:rPr>
          <w:b/>
          <w:bCs/>
        </w:rPr>
        <w:t>The </w:t>
      </w:r>
      <w:r w:rsidRPr="00714E62">
        <w:rPr>
          <w:rFonts w:ascii="Courier New" w:hAnsi="Courier New" w:cs="Courier New"/>
          <w:b/>
          <w:bCs/>
        </w:rPr>
        <w:t>lung</w:t>
      </w:r>
      <w:r w:rsidRPr="00714E62">
        <w:rPr>
          <w:b/>
          <w:bCs/>
        </w:rPr>
        <w:t> data frame has 18 rows and 3 columns. It contains data on three different methods of determining human lung volume.</w:t>
      </w:r>
    </w:p>
    <w:p w:rsidR="00714E62" w:rsidRPr="00714E62" w:rsidRDefault="00714E62" w:rsidP="00714E62">
      <w:pPr>
        <w:spacing w:before="100" w:beforeAutospacing="1" w:after="0" w:line="240" w:lineRule="auto"/>
        <w:rPr>
          <w:b/>
          <w:bCs/>
          <w:u w:val="single"/>
        </w:rPr>
      </w:pPr>
      <w:r w:rsidRPr="00714E62">
        <w:rPr>
          <w:b/>
          <w:bCs/>
          <w:u w:val="single"/>
        </w:rPr>
        <w:t>Variables</w:t>
      </w:r>
      <w:r>
        <w:rPr>
          <w:b/>
          <w:bCs/>
          <w:u w:val="single"/>
        </w:rPr>
        <w:t>:</w:t>
      </w:r>
    </w:p>
    <w:p w:rsidR="00714E62" w:rsidRPr="00714E62" w:rsidRDefault="00714E62" w:rsidP="00714E62">
      <w:pPr>
        <w:spacing w:after="0" w:line="240" w:lineRule="auto"/>
        <w:ind w:left="720"/>
        <w:rPr>
          <w:b/>
          <w:bCs/>
        </w:rPr>
      </w:pPr>
      <w:r w:rsidRPr="00714E62">
        <w:rPr>
          <w:rFonts w:ascii="Courier New" w:hAnsi="Courier New" w:cs="Courier New"/>
          <w:b/>
          <w:bCs/>
        </w:rPr>
        <w:t>volume</w:t>
      </w:r>
      <w:r>
        <w:rPr>
          <w:b/>
          <w:bCs/>
        </w:rPr>
        <w:t xml:space="preserve"> : </w:t>
      </w:r>
      <w:r w:rsidRPr="00714E62">
        <w:rPr>
          <w:b/>
          <w:bCs/>
        </w:rPr>
        <w:t>a numeric vector, measured lung volume.</w:t>
      </w:r>
    </w:p>
    <w:p w:rsidR="00714E62" w:rsidRPr="00714E62" w:rsidRDefault="00714E62" w:rsidP="00714E62">
      <w:pPr>
        <w:spacing w:after="0" w:line="240" w:lineRule="auto"/>
        <w:ind w:left="720"/>
        <w:rPr>
          <w:b/>
          <w:bCs/>
        </w:rPr>
      </w:pPr>
      <w:r w:rsidRPr="00714E62">
        <w:rPr>
          <w:rFonts w:ascii="Courier New" w:hAnsi="Courier New" w:cs="Courier New"/>
          <w:b/>
          <w:bCs/>
        </w:rPr>
        <w:t>method</w:t>
      </w:r>
      <w:r>
        <w:rPr>
          <w:b/>
          <w:bCs/>
        </w:rPr>
        <w:t xml:space="preserve"> : </w:t>
      </w:r>
      <w:r w:rsidRPr="00714E62">
        <w:rPr>
          <w:b/>
          <w:bCs/>
        </w:rPr>
        <w:t>a factor with levels A, B, and C.</w:t>
      </w:r>
    </w:p>
    <w:p w:rsidR="00714E62" w:rsidRPr="00714E62" w:rsidRDefault="00714E62" w:rsidP="00714E62">
      <w:pPr>
        <w:spacing w:after="0" w:line="240" w:lineRule="auto"/>
        <w:ind w:left="720"/>
        <w:rPr>
          <w:b/>
          <w:bCs/>
        </w:rPr>
      </w:pPr>
      <w:r w:rsidRPr="00714E62">
        <w:rPr>
          <w:rFonts w:ascii="Courier New" w:hAnsi="Courier New" w:cs="Courier New"/>
          <w:b/>
          <w:bCs/>
        </w:rPr>
        <w:t>subject</w:t>
      </w:r>
      <w:r>
        <w:rPr>
          <w:b/>
          <w:bCs/>
        </w:rPr>
        <w:t xml:space="preserve"> : </w:t>
      </w:r>
      <w:r w:rsidRPr="00714E62">
        <w:rPr>
          <w:b/>
          <w:bCs/>
        </w:rPr>
        <w:t>a factor with levels 1–6.</w:t>
      </w:r>
    </w:p>
    <w:p w:rsidR="005C6D2F" w:rsidRDefault="005C6D2F"/>
    <w:p w:rsidR="00714E62" w:rsidRDefault="00714E62">
      <w:pPr>
        <w:rPr>
          <w:b/>
          <w:bCs/>
        </w:rPr>
      </w:pPr>
      <w:r w:rsidRPr="00714E62">
        <w:rPr>
          <w:b/>
          <w:bCs/>
        </w:rPr>
        <w:t xml:space="preserve">Develop R commands </w:t>
      </w:r>
      <w:r>
        <w:rPr>
          <w:b/>
          <w:bCs/>
        </w:rPr>
        <w:t xml:space="preserve">(script file) </w:t>
      </w:r>
      <w:r w:rsidRPr="00714E62">
        <w:rPr>
          <w:b/>
          <w:bCs/>
        </w:rPr>
        <w:t>to determine if there are any differences in mean lung volume between the method or subjects</w:t>
      </w:r>
      <w:r>
        <w:rPr>
          <w:b/>
          <w:bCs/>
        </w:rPr>
        <w:t>.  Make sure to first describe the data numerically and graphically, before running the appropriate analyses.  Check any necessary assumptions and write a thorough conclusion of the results (Word document)</w:t>
      </w:r>
    </w:p>
    <w:p w:rsidR="00F059C6" w:rsidRDefault="00F059C6">
      <w:pPr>
        <w:rPr>
          <w:b/>
          <w:bCs/>
        </w:rPr>
      </w:pPr>
    </w:p>
    <w:p w:rsidR="00F059C6" w:rsidRDefault="00F059C6">
      <w:pPr>
        <w:rPr>
          <w:b/>
          <w:bCs/>
        </w:rPr>
      </w:pPr>
    </w:p>
    <w:p w:rsidR="00180CE2" w:rsidRPr="00180CE2" w:rsidRDefault="00180CE2" w:rsidP="00180CE2">
      <w:pPr>
        <w:spacing w:after="0"/>
        <w:rPr>
          <w:bCs/>
        </w:rPr>
      </w:pPr>
      <w:r w:rsidRPr="00180CE2">
        <w:rPr>
          <w:bCs/>
        </w:rPr>
        <w:t>library(</w:t>
      </w:r>
      <w:proofErr w:type="spellStart"/>
      <w:r w:rsidRPr="00180CE2">
        <w:rPr>
          <w:bCs/>
        </w:rPr>
        <w:t>ISwR</w:t>
      </w:r>
      <w:proofErr w:type="spellEnd"/>
      <w:r w:rsidRPr="00180CE2">
        <w:rPr>
          <w:bCs/>
        </w:rPr>
        <w:t>)</w:t>
      </w:r>
    </w:p>
    <w:p w:rsidR="00180CE2" w:rsidRPr="00180CE2" w:rsidRDefault="00180CE2" w:rsidP="00180CE2">
      <w:pPr>
        <w:spacing w:after="0"/>
        <w:rPr>
          <w:bCs/>
        </w:rPr>
      </w:pPr>
      <w:r w:rsidRPr="00180CE2">
        <w:rPr>
          <w:bCs/>
        </w:rPr>
        <w:t>data(lung)</w:t>
      </w:r>
    </w:p>
    <w:p w:rsidR="00180CE2" w:rsidRPr="00180CE2" w:rsidRDefault="00180CE2" w:rsidP="00180CE2">
      <w:pPr>
        <w:spacing w:after="0"/>
        <w:rPr>
          <w:bCs/>
        </w:rPr>
      </w:pPr>
      <w:r w:rsidRPr="00180CE2">
        <w:rPr>
          <w:bCs/>
        </w:rPr>
        <w:lastRenderedPageBreak/>
        <w:t>attach(lung)</w:t>
      </w:r>
    </w:p>
    <w:p w:rsidR="00180CE2" w:rsidRPr="00180CE2" w:rsidRDefault="00180CE2" w:rsidP="00180CE2">
      <w:pPr>
        <w:spacing w:after="0"/>
        <w:rPr>
          <w:bCs/>
        </w:rPr>
      </w:pPr>
      <w:r w:rsidRPr="00180CE2">
        <w:rPr>
          <w:bCs/>
        </w:rPr>
        <w:t>lung</w:t>
      </w:r>
    </w:p>
    <w:p w:rsidR="00180CE2" w:rsidRPr="00180CE2" w:rsidRDefault="00180CE2" w:rsidP="00180CE2">
      <w:pPr>
        <w:spacing w:after="0"/>
        <w:rPr>
          <w:bCs/>
        </w:rPr>
      </w:pPr>
      <w:r w:rsidRPr="00180CE2">
        <w:rPr>
          <w:bCs/>
        </w:rPr>
        <w:t>boxplot(</w:t>
      </w:r>
      <w:proofErr w:type="spellStart"/>
      <w:r w:rsidRPr="00180CE2">
        <w:rPr>
          <w:bCs/>
        </w:rPr>
        <w:t>volume~</w:t>
      </w:r>
      <w:proofErr w:type="gramStart"/>
      <w:r w:rsidRPr="00180CE2">
        <w:rPr>
          <w:bCs/>
        </w:rPr>
        <w:t>as.factor</w:t>
      </w:r>
      <w:proofErr w:type="spellEnd"/>
      <w:proofErr w:type="gramEnd"/>
      <w:r w:rsidRPr="00180CE2">
        <w:rPr>
          <w:bCs/>
        </w:rPr>
        <w:t>(method), col=c("</w:t>
      </w:r>
      <w:proofErr w:type="spellStart"/>
      <w:r w:rsidRPr="00180CE2">
        <w:rPr>
          <w:bCs/>
        </w:rPr>
        <w:t>red","green","blue</w:t>
      </w:r>
      <w:proofErr w:type="spellEnd"/>
      <w:r w:rsidRPr="00180CE2">
        <w:rPr>
          <w:bCs/>
        </w:rPr>
        <w:t xml:space="preserve">"), </w:t>
      </w:r>
      <w:proofErr w:type="spellStart"/>
      <w:r w:rsidRPr="00180CE2">
        <w:rPr>
          <w:bCs/>
        </w:rPr>
        <w:t>xlab</w:t>
      </w:r>
      <w:proofErr w:type="spellEnd"/>
      <w:r w:rsidRPr="00180CE2">
        <w:rPr>
          <w:bCs/>
        </w:rPr>
        <w:t xml:space="preserve">="Method", </w:t>
      </w:r>
      <w:proofErr w:type="spellStart"/>
      <w:r w:rsidRPr="00180CE2">
        <w:rPr>
          <w:bCs/>
        </w:rPr>
        <w:t>ylab</w:t>
      </w:r>
      <w:proofErr w:type="spellEnd"/>
      <w:r w:rsidRPr="00180CE2">
        <w:rPr>
          <w:bCs/>
        </w:rPr>
        <w:t>="Volume", main="Volume by Method")</w:t>
      </w:r>
    </w:p>
    <w:p w:rsidR="00180CE2" w:rsidRPr="00180CE2" w:rsidRDefault="00180CE2" w:rsidP="00180CE2">
      <w:pPr>
        <w:spacing w:after="0"/>
        <w:rPr>
          <w:bCs/>
        </w:rPr>
      </w:pPr>
      <w:proofErr w:type="spellStart"/>
      <w:proofErr w:type="gramStart"/>
      <w:r w:rsidRPr="00180CE2">
        <w:rPr>
          <w:bCs/>
        </w:rPr>
        <w:t>win.graph</w:t>
      </w:r>
      <w:proofErr w:type="spellEnd"/>
      <w:proofErr w:type="gramEnd"/>
      <w:r w:rsidRPr="00180CE2">
        <w:rPr>
          <w:bCs/>
        </w:rPr>
        <w:t>()</w:t>
      </w:r>
    </w:p>
    <w:p w:rsidR="00180CE2" w:rsidRPr="00180CE2" w:rsidRDefault="00180CE2" w:rsidP="00180CE2">
      <w:pPr>
        <w:spacing w:after="0"/>
        <w:rPr>
          <w:bCs/>
        </w:rPr>
      </w:pPr>
      <w:proofErr w:type="gramStart"/>
      <w:r w:rsidRPr="00180CE2">
        <w:rPr>
          <w:bCs/>
        </w:rPr>
        <w:t>boxplot(</w:t>
      </w:r>
      <w:proofErr w:type="spellStart"/>
      <w:proofErr w:type="gramEnd"/>
      <w:r w:rsidRPr="00180CE2">
        <w:rPr>
          <w:bCs/>
        </w:rPr>
        <w:t>volume~subject</w:t>
      </w:r>
      <w:proofErr w:type="spellEnd"/>
      <w:r w:rsidRPr="00180CE2">
        <w:rPr>
          <w:bCs/>
        </w:rPr>
        <w:t xml:space="preserve">, col=c(2:7), </w:t>
      </w:r>
      <w:proofErr w:type="spellStart"/>
      <w:r w:rsidRPr="00180CE2">
        <w:rPr>
          <w:bCs/>
        </w:rPr>
        <w:t>xlab</w:t>
      </w:r>
      <w:proofErr w:type="spellEnd"/>
      <w:r w:rsidRPr="00180CE2">
        <w:rPr>
          <w:bCs/>
        </w:rPr>
        <w:t xml:space="preserve">="Subject", </w:t>
      </w:r>
      <w:proofErr w:type="spellStart"/>
      <w:r w:rsidRPr="00180CE2">
        <w:rPr>
          <w:bCs/>
        </w:rPr>
        <w:t>ylab</w:t>
      </w:r>
      <w:proofErr w:type="spellEnd"/>
      <w:r w:rsidRPr="00180CE2">
        <w:rPr>
          <w:bCs/>
        </w:rPr>
        <w:t>="Volume", main="Volume by Subject")</w:t>
      </w:r>
    </w:p>
    <w:p w:rsidR="00180CE2" w:rsidRPr="00180CE2" w:rsidRDefault="00180CE2" w:rsidP="00180CE2">
      <w:pPr>
        <w:spacing w:after="0"/>
        <w:rPr>
          <w:bCs/>
        </w:rPr>
      </w:pPr>
      <w:proofErr w:type="gramStart"/>
      <w:r w:rsidRPr="00180CE2">
        <w:rPr>
          <w:bCs/>
        </w:rPr>
        <w:t>summary(</w:t>
      </w:r>
      <w:proofErr w:type="spellStart"/>
      <w:proofErr w:type="gramEnd"/>
      <w:r w:rsidRPr="00180CE2">
        <w:rPr>
          <w:bCs/>
        </w:rPr>
        <w:t>aov</w:t>
      </w:r>
      <w:proofErr w:type="spellEnd"/>
      <w:r w:rsidRPr="00180CE2">
        <w:rPr>
          <w:bCs/>
        </w:rPr>
        <w:t xml:space="preserve">(volume ~ </w:t>
      </w:r>
      <w:proofErr w:type="spellStart"/>
      <w:r w:rsidRPr="00180CE2">
        <w:rPr>
          <w:bCs/>
        </w:rPr>
        <w:t>as.factor</w:t>
      </w:r>
      <w:proofErr w:type="spellEnd"/>
      <w:r w:rsidRPr="00180CE2">
        <w:rPr>
          <w:bCs/>
        </w:rPr>
        <w:t>(method) + subject))</w:t>
      </w:r>
    </w:p>
    <w:p w:rsidR="00180CE2" w:rsidRPr="00180CE2" w:rsidRDefault="00180CE2" w:rsidP="00180CE2">
      <w:pPr>
        <w:spacing w:after="0"/>
        <w:rPr>
          <w:bCs/>
        </w:rPr>
      </w:pPr>
      <w:proofErr w:type="spellStart"/>
      <w:proofErr w:type="gramStart"/>
      <w:r w:rsidRPr="00180CE2">
        <w:rPr>
          <w:bCs/>
        </w:rPr>
        <w:t>TukeyHSD</w:t>
      </w:r>
      <w:proofErr w:type="spellEnd"/>
      <w:r w:rsidRPr="00180CE2">
        <w:rPr>
          <w:bCs/>
        </w:rPr>
        <w:t>(</w:t>
      </w:r>
      <w:proofErr w:type="spellStart"/>
      <w:proofErr w:type="gramEnd"/>
      <w:r w:rsidRPr="00180CE2">
        <w:rPr>
          <w:bCs/>
        </w:rPr>
        <w:t>aov</w:t>
      </w:r>
      <w:proofErr w:type="spellEnd"/>
      <w:r w:rsidRPr="00180CE2">
        <w:rPr>
          <w:bCs/>
        </w:rPr>
        <w:t xml:space="preserve">(volume ~ </w:t>
      </w:r>
      <w:proofErr w:type="spellStart"/>
      <w:r w:rsidRPr="00180CE2">
        <w:rPr>
          <w:bCs/>
        </w:rPr>
        <w:t>as.factor</w:t>
      </w:r>
      <w:proofErr w:type="spellEnd"/>
      <w:r w:rsidRPr="00180CE2">
        <w:rPr>
          <w:bCs/>
        </w:rPr>
        <w:t>(method) + subject))</w:t>
      </w:r>
    </w:p>
    <w:p w:rsidR="00180CE2" w:rsidRPr="00180CE2" w:rsidRDefault="00180CE2" w:rsidP="00180CE2">
      <w:pPr>
        <w:spacing w:after="0"/>
        <w:rPr>
          <w:bCs/>
        </w:rPr>
      </w:pPr>
      <w:proofErr w:type="gramStart"/>
      <w:r w:rsidRPr="00180CE2">
        <w:rPr>
          <w:bCs/>
        </w:rPr>
        <w:t>plot(</w:t>
      </w:r>
      <w:proofErr w:type="spellStart"/>
      <w:proofErr w:type="gramEnd"/>
      <w:r w:rsidRPr="00180CE2">
        <w:rPr>
          <w:bCs/>
        </w:rPr>
        <w:t>resid</w:t>
      </w:r>
      <w:proofErr w:type="spellEnd"/>
      <w:r w:rsidRPr="00180CE2">
        <w:rPr>
          <w:bCs/>
        </w:rPr>
        <w:t>(</w:t>
      </w:r>
      <w:proofErr w:type="spellStart"/>
      <w:r w:rsidRPr="00180CE2">
        <w:rPr>
          <w:bCs/>
        </w:rPr>
        <w:t>aov</w:t>
      </w:r>
      <w:proofErr w:type="spellEnd"/>
      <w:r w:rsidRPr="00180CE2">
        <w:rPr>
          <w:bCs/>
        </w:rPr>
        <w:t xml:space="preserve">(volume ~ </w:t>
      </w:r>
      <w:proofErr w:type="spellStart"/>
      <w:r w:rsidRPr="00180CE2">
        <w:rPr>
          <w:bCs/>
        </w:rPr>
        <w:t>as.factor</w:t>
      </w:r>
      <w:proofErr w:type="spellEnd"/>
      <w:r w:rsidRPr="00180CE2">
        <w:rPr>
          <w:bCs/>
        </w:rPr>
        <w:t>(method) + subject)))</w:t>
      </w:r>
    </w:p>
    <w:p w:rsidR="00180CE2" w:rsidRPr="00180CE2" w:rsidRDefault="00180CE2" w:rsidP="00180CE2">
      <w:pPr>
        <w:spacing w:after="0"/>
        <w:rPr>
          <w:bCs/>
        </w:rPr>
      </w:pPr>
      <w:proofErr w:type="spellStart"/>
      <w:proofErr w:type="gramStart"/>
      <w:r w:rsidRPr="00180CE2">
        <w:rPr>
          <w:bCs/>
        </w:rPr>
        <w:t>hist</w:t>
      </w:r>
      <w:proofErr w:type="spellEnd"/>
      <w:r w:rsidRPr="00180CE2">
        <w:rPr>
          <w:bCs/>
        </w:rPr>
        <w:t>(</w:t>
      </w:r>
      <w:proofErr w:type="spellStart"/>
      <w:proofErr w:type="gramEnd"/>
      <w:r w:rsidRPr="00180CE2">
        <w:rPr>
          <w:bCs/>
        </w:rPr>
        <w:t>resid</w:t>
      </w:r>
      <w:proofErr w:type="spellEnd"/>
      <w:r w:rsidRPr="00180CE2">
        <w:rPr>
          <w:bCs/>
        </w:rPr>
        <w:t>(</w:t>
      </w:r>
      <w:proofErr w:type="spellStart"/>
      <w:r w:rsidRPr="00180CE2">
        <w:rPr>
          <w:bCs/>
        </w:rPr>
        <w:t>lm</w:t>
      </w:r>
      <w:proofErr w:type="spellEnd"/>
      <w:r w:rsidRPr="00180CE2">
        <w:rPr>
          <w:bCs/>
        </w:rPr>
        <w:t xml:space="preserve">(volume ~ </w:t>
      </w:r>
      <w:proofErr w:type="spellStart"/>
      <w:r w:rsidRPr="00180CE2">
        <w:rPr>
          <w:bCs/>
        </w:rPr>
        <w:t>as.factor</w:t>
      </w:r>
      <w:proofErr w:type="spellEnd"/>
      <w:r w:rsidRPr="00180CE2">
        <w:rPr>
          <w:bCs/>
        </w:rPr>
        <w:t>(method) + subject)))</w:t>
      </w:r>
    </w:p>
    <w:p w:rsidR="00180CE2" w:rsidRDefault="00180CE2" w:rsidP="00180CE2">
      <w:pPr>
        <w:spacing w:after="0"/>
        <w:rPr>
          <w:bCs/>
        </w:rPr>
      </w:pPr>
      <w:proofErr w:type="spellStart"/>
      <w:r w:rsidRPr="00180CE2">
        <w:rPr>
          <w:bCs/>
        </w:rPr>
        <w:t>shapiro.</w:t>
      </w:r>
      <w:proofErr w:type="gramStart"/>
      <w:r w:rsidRPr="00180CE2">
        <w:rPr>
          <w:bCs/>
        </w:rPr>
        <w:t>test</w:t>
      </w:r>
      <w:proofErr w:type="spellEnd"/>
      <w:r w:rsidRPr="00180CE2">
        <w:rPr>
          <w:bCs/>
        </w:rPr>
        <w:t>(</w:t>
      </w:r>
      <w:proofErr w:type="spellStart"/>
      <w:proofErr w:type="gramEnd"/>
      <w:r w:rsidRPr="00180CE2">
        <w:rPr>
          <w:bCs/>
        </w:rPr>
        <w:t>resid</w:t>
      </w:r>
      <w:proofErr w:type="spellEnd"/>
      <w:r w:rsidRPr="00180CE2">
        <w:rPr>
          <w:bCs/>
        </w:rPr>
        <w:t>(</w:t>
      </w:r>
      <w:proofErr w:type="spellStart"/>
      <w:r w:rsidRPr="00180CE2">
        <w:rPr>
          <w:bCs/>
        </w:rPr>
        <w:t>lm</w:t>
      </w:r>
      <w:proofErr w:type="spellEnd"/>
      <w:r w:rsidRPr="00180CE2">
        <w:rPr>
          <w:bCs/>
        </w:rPr>
        <w:t xml:space="preserve">(volume ~ </w:t>
      </w:r>
      <w:proofErr w:type="spellStart"/>
      <w:r w:rsidRPr="00180CE2">
        <w:rPr>
          <w:bCs/>
        </w:rPr>
        <w:t>as.factor</w:t>
      </w:r>
      <w:proofErr w:type="spellEnd"/>
      <w:r w:rsidRPr="00180CE2">
        <w:rPr>
          <w:bCs/>
        </w:rPr>
        <w:t>(method) + subject)))</w:t>
      </w:r>
    </w:p>
    <w:p w:rsidR="00180CE2" w:rsidRPr="00180CE2" w:rsidRDefault="00180CE2" w:rsidP="00180CE2">
      <w:pPr>
        <w:spacing w:after="0"/>
        <w:rPr>
          <w:bCs/>
        </w:rPr>
      </w:pPr>
    </w:p>
    <w:p w:rsidR="00F059C6" w:rsidRPr="00180CE2" w:rsidRDefault="00F059C6">
      <w:pPr>
        <w:rPr>
          <w:bCs/>
          <w:i/>
        </w:rPr>
      </w:pPr>
      <w:r w:rsidRPr="00180CE2">
        <w:rPr>
          <w:bCs/>
          <w:i/>
        </w:rPr>
        <w:t>Figure 1.1 shows the values of volume by subject.  As can be seen, there is not much difference between the mean of the volume of Subject 1</w:t>
      </w:r>
      <w:r w:rsidR="00B134BD">
        <w:rPr>
          <w:bCs/>
          <w:i/>
        </w:rPr>
        <w:t xml:space="preserve">, </w:t>
      </w:r>
      <w:r w:rsidRPr="00180CE2">
        <w:rPr>
          <w:bCs/>
          <w:i/>
        </w:rPr>
        <w:t>3</w:t>
      </w:r>
      <w:r w:rsidR="00B134BD">
        <w:rPr>
          <w:bCs/>
          <w:i/>
        </w:rPr>
        <w:t xml:space="preserve">, </w:t>
      </w:r>
      <w:r w:rsidRPr="00180CE2">
        <w:rPr>
          <w:bCs/>
          <w:i/>
        </w:rPr>
        <w:t>4</w:t>
      </w:r>
      <w:r w:rsidR="00B134BD">
        <w:rPr>
          <w:bCs/>
          <w:i/>
        </w:rPr>
        <w:t xml:space="preserve"> </w:t>
      </w:r>
      <w:r w:rsidRPr="00180CE2">
        <w:rPr>
          <w:bCs/>
          <w:i/>
        </w:rPr>
        <w:t>and 5</w:t>
      </w:r>
      <w:r w:rsidR="00B134BD">
        <w:rPr>
          <w:bCs/>
          <w:i/>
        </w:rPr>
        <w:t xml:space="preserve"> which are 3.47, 3.57, 3.4 and 3.43 respectively.  However, that groups differ significantly from the group made up of the remaining variables, </w:t>
      </w:r>
      <w:r w:rsidRPr="00180CE2">
        <w:rPr>
          <w:bCs/>
          <w:i/>
        </w:rPr>
        <w:t>Subject 2 and 6</w:t>
      </w:r>
      <w:r w:rsidR="00B134BD">
        <w:rPr>
          <w:bCs/>
          <w:i/>
        </w:rPr>
        <w:t xml:space="preserve"> which have a </w:t>
      </w:r>
      <w:r w:rsidR="009B6CA3">
        <w:rPr>
          <w:bCs/>
          <w:i/>
        </w:rPr>
        <w:t>volume</w:t>
      </w:r>
      <w:r w:rsidR="00B134BD">
        <w:rPr>
          <w:bCs/>
          <w:i/>
        </w:rPr>
        <w:t xml:space="preserve"> mean of 2.93 and 2.87 respectively</w:t>
      </w:r>
      <w:r w:rsidRPr="00180CE2">
        <w:rPr>
          <w:bCs/>
          <w:i/>
        </w:rPr>
        <w:t xml:space="preserve">.  </w:t>
      </w:r>
    </w:p>
    <w:p w:rsidR="006F4BBA" w:rsidRDefault="004B23F9" w:rsidP="00F059C6">
      <w:pPr>
        <w:jc w:val="center"/>
        <w:rPr>
          <w:b/>
          <w:bCs/>
        </w:rPr>
      </w:pPr>
      <w:r>
        <w:rPr>
          <w:b/>
          <w:bCs/>
        </w:rPr>
        <w:pict>
          <v:shape id="_x0000_i1027" type="#_x0000_t75" style="width:282.6pt;height:237.6pt">
            <v:imagedata r:id="rId7" o:title=""/>
          </v:shape>
        </w:pict>
      </w:r>
    </w:p>
    <w:p w:rsidR="006F4BBA" w:rsidRDefault="006F4BBA" w:rsidP="00B532BB">
      <w:pPr>
        <w:rPr>
          <w:b/>
          <w:bCs/>
        </w:rPr>
      </w:pPr>
      <w:r>
        <w:rPr>
          <w:b/>
          <w:bCs/>
        </w:rPr>
        <w:t>Figure 1.1</w:t>
      </w:r>
    </w:p>
    <w:p w:rsidR="00F059C6" w:rsidRPr="00180CE2" w:rsidRDefault="00F059C6" w:rsidP="00B532BB">
      <w:pPr>
        <w:rPr>
          <w:bCs/>
          <w:i/>
        </w:rPr>
      </w:pPr>
      <w:r w:rsidRPr="00180CE2">
        <w:rPr>
          <w:bCs/>
          <w:i/>
        </w:rPr>
        <w:t>Figure 1.2 shows the values of volume by method.  There seems to be a significant difference between the mean values of volume for each of the methods.</w:t>
      </w:r>
    </w:p>
    <w:p w:rsidR="006F4BBA" w:rsidRDefault="004B23F9" w:rsidP="00F059C6">
      <w:pPr>
        <w:jc w:val="center"/>
        <w:rPr>
          <w:b/>
          <w:bCs/>
        </w:rPr>
      </w:pPr>
      <w:r>
        <w:rPr>
          <w:b/>
          <w:bCs/>
        </w:rPr>
        <w:lastRenderedPageBreak/>
        <w:pict>
          <v:shape id="_x0000_i1028" type="#_x0000_t75" style="width:290.4pt;height:244.2pt">
            <v:imagedata r:id="rId8" o:title=""/>
          </v:shape>
        </w:pict>
      </w:r>
    </w:p>
    <w:p w:rsidR="006F4BBA" w:rsidRPr="00C64A66" w:rsidRDefault="006F4BBA" w:rsidP="00B532BB">
      <w:pPr>
        <w:rPr>
          <w:b/>
          <w:bCs/>
        </w:rPr>
      </w:pPr>
      <w:r>
        <w:rPr>
          <w:b/>
          <w:bCs/>
        </w:rPr>
        <w:t>Figure 1.2</w:t>
      </w:r>
    </w:p>
    <w:p w:rsidR="00C64A66" w:rsidRPr="00180CE2" w:rsidRDefault="00C64A66" w:rsidP="00B532BB">
      <w:pPr>
        <w:rPr>
          <w:bCs/>
          <w:i/>
        </w:rPr>
      </w:pPr>
      <w:r w:rsidRPr="00180CE2">
        <w:rPr>
          <w:bCs/>
          <w:i/>
        </w:rPr>
        <w:t xml:space="preserve">Figure 1.3 shows the ANOVA table which reveal </w:t>
      </w:r>
      <w:r w:rsidR="00150439" w:rsidRPr="00180CE2">
        <w:rPr>
          <w:bCs/>
          <w:i/>
        </w:rPr>
        <w:t xml:space="preserve">the pr(&gt;F) value for each variable to be below 0.05 indicating </w:t>
      </w:r>
      <w:r w:rsidRPr="00180CE2">
        <w:rPr>
          <w:bCs/>
          <w:i/>
        </w:rPr>
        <w:t xml:space="preserve">that both </w:t>
      </w:r>
      <w:r w:rsidR="00150439" w:rsidRPr="00180CE2">
        <w:rPr>
          <w:bCs/>
          <w:i/>
        </w:rPr>
        <w:t xml:space="preserve">the </w:t>
      </w:r>
      <w:r w:rsidRPr="00180CE2">
        <w:rPr>
          <w:bCs/>
          <w:i/>
        </w:rPr>
        <w:t xml:space="preserve">method and subject </w:t>
      </w:r>
      <w:r w:rsidR="00150439" w:rsidRPr="00180CE2">
        <w:rPr>
          <w:bCs/>
          <w:i/>
        </w:rPr>
        <w:t xml:space="preserve">variables </w:t>
      </w:r>
      <w:r w:rsidRPr="00180CE2">
        <w:rPr>
          <w:bCs/>
          <w:i/>
        </w:rPr>
        <w:t>are significant when explaining the variation in volume.</w:t>
      </w:r>
    </w:p>
    <w:p w:rsidR="00461571" w:rsidRPr="00461571" w:rsidRDefault="00461571" w:rsidP="00B532BB">
      <w:pPr>
        <w:rPr>
          <w:b/>
          <w:bCs/>
        </w:rPr>
      </w:pPr>
      <w:r>
        <w:rPr>
          <w:b/>
          <w:bCs/>
        </w:rPr>
        <w:t>ANOVA</w:t>
      </w:r>
    </w:p>
    <w:tbl>
      <w:tblPr>
        <w:tblW w:w="6500" w:type="dxa"/>
        <w:tblInd w:w="97"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500"/>
      </w:tblGrid>
      <w:tr w:rsidR="00EE58FE" w:rsidRPr="00EE58FE" w:rsidTr="00EE58FE">
        <w:trPr>
          <w:trHeight w:val="288"/>
        </w:trPr>
        <w:tc>
          <w:tcPr>
            <w:tcW w:w="6500" w:type="dxa"/>
            <w:shd w:val="clear" w:color="auto" w:fill="auto"/>
            <w:noWrap/>
            <w:vAlign w:val="bottom"/>
            <w:hideMark/>
          </w:tcPr>
          <w:p w:rsidR="00EE58FE" w:rsidRPr="00EE58FE" w:rsidRDefault="00EE58FE" w:rsidP="00EE58FE">
            <w:pPr>
              <w:spacing w:after="0" w:line="240" w:lineRule="auto"/>
              <w:rPr>
                <w:rFonts w:ascii="Lucida Console" w:eastAsia="Times New Roman" w:hAnsi="Lucida Console"/>
                <w:color w:val="000000"/>
                <w:sz w:val="20"/>
                <w:szCs w:val="20"/>
              </w:rPr>
            </w:pPr>
            <w:r w:rsidRPr="00EE58FE">
              <w:rPr>
                <w:rFonts w:ascii="Lucida Console" w:eastAsia="Times New Roman" w:hAnsi="Lucida Console"/>
                <w:color w:val="000000"/>
                <w:sz w:val="20"/>
                <w:szCs w:val="20"/>
              </w:rPr>
              <w:t xml:space="preserve">                  Df Sum Sq Mean Sq F value Pr(&gt;F)  </w:t>
            </w:r>
          </w:p>
        </w:tc>
      </w:tr>
      <w:tr w:rsidR="00EE58FE" w:rsidRPr="00EE58FE" w:rsidTr="00EE58FE">
        <w:trPr>
          <w:trHeight w:val="288"/>
        </w:trPr>
        <w:tc>
          <w:tcPr>
            <w:tcW w:w="6500" w:type="dxa"/>
            <w:shd w:val="clear" w:color="auto" w:fill="auto"/>
            <w:noWrap/>
            <w:vAlign w:val="bottom"/>
            <w:hideMark/>
          </w:tcPr>
          <w:p w:rsidR="00EE58FE" w:rsidRPr="00EE58FE" w:rsidRDefault="00EE58FE" w:rsidP="00EE58FE">
            <w:pPr>
              <w:spacing w:after="0" w:line="240" w:lineRule="auto"/>
              <w:rPr>
                <w:rFonts w:ascii="Lucida Console" w:eastAsia="Times New Roman" w:hAnsi="Lucida Console"/>
                <w:color w:val="000000"/>
                <w:sz w:val="20"/>
                <w:szCs w:val="20"/>
              </w:rPr>
            </w:pPr>
            <w:r w:rsidRPr="00EE58FE">
              <w:rPr>
                <w:rFonts w:ascii="Lucida Console" w:eastAsia="Times New Roman" w:hAnsi="Lucida Console"/>
                <w:color w:val="000000"/>
                <w:sz w:val="20"/>
                <w:szCs w:val="20"/>
              </w:rPr>
              <w:t xml:space="preserve">as.factor(method)  2 1.0811  0.5406   6.495 </w:t>
            </w:r>
            <w:r w:rsidRPr="00EE58FE">
              <w:rPr>
                <w:rFonts w:ascii="Lucida Console" w:eastAsia="Times New Roman" w:hAnsi="Lucida Console"/>
                <w:color w:val="000000"/>
                <w:sz w:val="20"/>
                <w:szCs w:val="20"/>
                <w:highlight w:val="yellow"/>
              </w:rPr>
              <w:t>0.0156</w:t>
            </w:r>
            <w:r w:rsidRPr="00EE58FE">
              <w:rPr>
                <w:rFonts w:ascii="Lucida Console" w:eastAsia="Times New Roman" w:hAnsi="Lucida Console"/>
                <w:color w:val="000000"/>
                <w:sz w:val="20"/>
                <w:szCs w:val="20"/>
              </w:rPr>
              <w:t xml:space="preserve"> *</w:t>
            </w:r>
          </w:p>
        </w:tc>
      </w:tr>
      <w:tr w:rsidR="00EE58FE" w:rsidRPr="00EE58FE" w:rsidTr="00EE58FE">
        <w:trPr>
          <w:trHeight w:val="288"/>
        </w:trPr>
        <w:tc>
          <w:tcPr>
            <w:tcW w:w="6500" w:type="dxa"/>
            <w:shd w:val="clear" w:color="auto" w:fill="auto"/>
            <w:noWrap/>
            <w:vAlign w:val="bottom"/>
            <w:hideMark/>
          </w:tcPr>
          <w:p w:rsidR="00EE58FE" w:rsidRPr="00EE58FE" w:rsidRDefault="00EE58FE" w:rsidP="00EE58FE">
            <w:pPr>
              <w:spacing w:after="0" w:line="240" w:lineRule="auto"/>
              <w:rPr>
                <w:rFonts w:ascii="Lucida Console" w:eastAsia="Times New Roman" w:hAnsi="Lucida Console"/>
                <w:color w:val="000000"/>
                <w:sz w:val="20"/>
                <w:szCs w:val="20"/>
              </w:rPr>
            </w:pPr>
            <w:r w:rsidRPr="00EE58FE">
              <w:rPr>
                <w:rFonts w:ascii="Lucida Console" w:eastAsia="Times New Roman" w:hAnsi="Lucida Console"/>
                <w:color w:val="000000"/>
                <w:sz w:val="20"/>
                <w:szCs w:val="20"/>
              </w:rPr>
              <w:t xml:space="preserve">subject            5 2.1828  0.4366   5.246 </w:t>
            </w:r>
            <w:r w:rsidRPr="00EE58FE">
              <w:rPr>
                <w:rFonts w:ascii="Lucida Console" w:eastAsia="Times New Roman" w:hAnsi="Lucida Console"/>
                <w:color w:val="000000"/>
                <w:sz w:val="20"/>
                <w:szCs w:val="20"/>
                <w:highlight w:val="yellow"/>
              </w:rPr>
              <w:t>0.0127</w:t>
            </w:r>
            <w:r w:rsidRPr="00EE58FE">
              <w:rPr>
                <w:rFonts w:ascii="Lucida Console" w:eastAsia="Times New Roman" w:hAnsi="Lucida Console"/>
                <w:color w:val="000000"/>
                <w:sz w:val="20"/>
                <w:szCs w:val="20"/>
              </w:rPr>
              <w:t xml:space="preserve"> *</w:t>
            </w:r>
          </w:p>
        </w:tc>
      </w:tr>
      <w:tr w:rsidR="00EE58FE" w:rsidRPr="00EE58FE" w:rsidTr="00EE58FE">
        <w:trPr>
          <w:trHeight w:val="288"/>
        </w:trPr>
        <w:tc>
          <w:tcPr>
            <w:tcW w:w="6500" w:type="dxa"/>
            <w:shd w:val="clear" w:color="000000" w:fill="FFFFFF"/>
            <w:noWrap/>
            <w:vAlign w:val="bottom"/>
            <w:hideMark/>
          </w:tcPr>
          <w:p w:rsidR="00EE58FE" w:rsidRPr="00EE58FE" w:rsidRDefault="00EE58FE" w:rsidP="00EE58FE">
            <w:pPr>
              <w:spacing w:after="0" w:line="240" w:lineRule="auto"/>
              <w:rPr>
                <w:rFonts w:ascii="Lucida Console" w:eastAsia="Times New Roman" w:hAnsi="Lucida Console"/>
                <w:color w:val="000000"/>
                <w:sz w:val="20"/>
                <w:szCs w:val="20"/>
              </w:rPr>
            </w:pPr>
            <w:r w:rsidRPr="00EE58FE">
              <w:rPr>
                <w:rFonts w:ascii="Lucida Console" w:eastAsia="Times New Roman" w:hAnsi="Lucida Console"/>
                <w:color w:val="000000"/>
                <w:sz w:val="20"/>
                <w:szCs w:val="20"/>
              </w:rPr>
              <w:t>Residuals         10 0.8322  0.0832</w:t>
            </w:r>
          </w:p>
        </w:tc>
      </w:tr>
    </w:tbl>
    <w:p w:rsidR="00EE58FE" w:rsidRDefault="00C64A66" w:rsidP="00B532BB">
      <w:pPr>
        <w:rPr>
          <w:b/>
          <w:bCs/>
        </w:rPr>
      </w:pPr>
      <w:r>
        <w:rPr>
          <w:b/>
          <w:bCs/>
        </w:rPr>
        <w:t>Figure 1.3</w:t>
      </w:r>
    </w:p>
    <w:p w:rsidR="00AB20F7" w:rsidRPr="00180CE2" w:rsidRDefault="00AB20F7" w:rsidP="00B532BB">
      <w:pPr>
        <w:rPr>
          <w:bCs/>
          <w:i/>
        </w:rPr>
      </w:pPr>
      <w:r w:rsidRPr="00180CE2">
        <w:rPr>
          <w:bCs/>
          <w:i/>
        </w:rPr>
        <w:t>Figure 1.4 shows the results of the TukeyHSD which identifies from where the variation in those variables is coming from</w:t>
      </w:r>
      <w:r w:rsidR="00FF2299" w:rsidRPr="00180CE2">
        <w:rPr>
          <w:bCs/>
          <w:i/>
        </w:rPr>
        <w:t>.   As it could have been deduced by carefully analyzing the boxplots above, the results in Figure 1.4 show that there is a significant difference between</w:t>
      </w:r>
      <w:r w:rsidR="00ED1572">
        <w:rPr>
          <w:bCs/>
          <w:i/>
        </w:rPr>
        <w:t xml:space="preserve"> method A and C while B </w:t>
      </w:r>
      <w:r w:rsidR="00FF2299" w:rsidRPr="00180CE2">
        <w:rPr>
          <w:bCs/>
          <w:i/>
        </w:rPr>
        <w:t>was not significantly different than neither A or C.  In addition, as it may have also been deduced by the boxplots, there is a significant different between subject 2 and 6 versus the rest of the subjects 1, 3, 4 and 5.  However, statistically speaking</w:t>
      </w:r>
      <w:r w:rsidR="00164CC0" w:rsidRPr="00180CE2">
        <w:rPr>
          <w:bCs/>
          <w:i/>
        </w:rPr>
        <w:t>, while there is no significant statistical difference between the mean of subject 2 and 6,</w:t>
      </w:r>
      <w:r w:rsidR="00FF2299" w:rsidRPr="00180CE2">
        <w:rPr>
          <w:bCs/>
          <w:i/>
        </w:rPr>
        <w:t xml:space="preserve"> there is a significant difference between subject 2</w:t>
      </w:r>
      <w:r w:rsidR="00164CC0" w:rsidRPr="00180CE2">
        <w:rPr>
          <w:bCs/>
          <w:i/>
        </w:rPr>
        <w:t xml:space="preserve"> and the other subject</w:t>
      </w:r>
      <w:r w:rsidR="000653EE">
        <w:rPr>
          <w:bCs/>
          <w:i/>
        </w:rPr>
        <w:t>s</w:t>
      </w:r>
      <w:r w:rsidR="00164CC0" w:rsidRPr="00180CE2">
        <w:rPr>
          <w:bCs/>
          <w:i/>
        </w:rPr>
        <w:t xml:space="preserve"> and not between subject 6 and the other subjects.  As can be seen in the TukeyHSD table, the p-adj values of subject 2 compared to subjects 1, 3, 4 and 5 are below 0.05 while the values for subject 6 are all above 0.05. </w:t>
      </w:r>
    </w:p>
    <w:p w:rsidR="000653EE" w:rsidRDefault="000653EE" w:rsidP="00B532BB">
      <w:pPr>
        <w:rPr>
          <w:b/>
          <w:bCs/>
        </w:rPr>
      </w:pPr>
    </w:p>
    <w:p w:rsidR="00EE58FE" w:rsidRDefault="00EE58FE" w:rsidP="00B532BB">
      <w:pPr>
        <w:rPr>
          <w:b/>
          <w:bCs/>
        </w:rPr>
      </w:pPr>
      <w:proofErr w:type="spellStart"/>
      <w:r>
        <w:rPr>
          <w:b/>
          <w:bCs/>
        </w:rPr>
        <w:lastRenderedPageBreak/>
        <w:t>TukeyHSD</w:t>
      </w:r>
      <w:proofErr w:type="spellEnd"/>
    </w:p>
    <w:tbl>
      <w:tblPr>
        <w:tblW w:w="9382" w:type="dxa"/>
        <w:tblInd w:w="97"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423"/>
        <w:gridCol w:w="222"/>
        <w:gridCol w:w="222"/>
        <w:gridCol w:w="903"/>
        <w:gridCol w:w="903"/>
        <w:gridCol w:w="903"/>
        <w:gridCol w:w="903"/>
      </w:tblGrid>
      <w:tr w:rsidR="00EE58FE" w:rsidRPr="00EE58FE" w:rsidTr="00EE58FE">
        <w:trPr>
          <w:trHeight w:val="288"/>
        </w:trPr>
        <w:tc>
          <w:tcPr>
            <w:tcW w:w="5670" w:type="dxa"/>
            <w:gridSpan w:val="3"/>
            <w:shd w:val="clear" w:color="auto" w:fill="auto"/>
            <w:noWrap/>
            <w:vAlign w:val="bottom"/>
            <w:hideMark/>
          </w:tcPr>
          <w:p w:rsidR="00EE58FE" w:rsidRPr="00EE58FE" w:rsidRDefault="00EE58FE" w:rsidP="00EE58FE">
            <w:pPr>
              <w:spacing w:after="0" w:line="240" w:lineRule="auto"/>
              <w:rPr>
                <w:rFonts w:ascii="Lucida Console" w:eastAsia="Times New Roman" w:hAnsi="Lucida Console"/>
                <w:color w:val="000000"/>
                <w:sz w:val="20"/>
                <w:szCs w:val="20"/>
              </w:rPr>
            </w:pPr>
            <w:r w:rsidRPr="00EE58FE">
              <w:rPr>
                <w:rFonts w:ascii="Lucida Console" w:eastAsia="Times New Roman" w:hAnsi="Lucida Console"/>
                <w:color w:val="000000"/>
                <w:sz w:val="20"/>
                <w:szCs w:val="20"/>
              </w:rPr>
              <w:t>$`as.factor(method)`</w:t>
            </w:r>
          </w:p>
        </w:tc>
        <w:tc>
          <w:tcPr>
            <w:tcW w:w="928" w:type="dxa"/>
            <w:shd w:val="clear" w:color="auto" w:fill="auto"/>
            <w:noWrap/>
            <w:vAlign w:val="bottom"/>
            <w:hideMark/>
          </w:tcPr>
          <w:p w:rsidR="00EE58FE" w:rsidRPr="00EE58FE" w:rsidRDefault="00EE58FE" w:rsidP="00EE58FE">
            <w:pPr>
              <w:spacing w:after="0" w:line="240" w:lineRule="auto"/>
              <w:rPr>
                <w:rFonts w:eastAsia="Times New Roman"/>
                <w:color w:val="000000"/>
              </w:rPr>
            </w:pPr>
          </w:p>
        </w:tc>
        <w:tc>
          <w:tcPr>
            <w:tcW w:w="928" w:type="dxa"/>
            <w:shd w:val="clear" w:color="auto" w:fill="auto"/>
            <w:noWrap/>
            <w:vAlign w:val="bottom"/>
            <w:hideMark/>
          </w:tcPr>
          <w:p w:rsidR="00EE58FE" w:rsidRPr="00EE58FE" w:rsidRDefault="00EE58FE" w:rsidP="00EE58FE">
            <w:pPr>
              <w:spacing w:after="0" w:line="240" w:lineRule="auto"/>
              <w:rPr>
                <w:rFonts w:eastAsia="Times New Roman"/>
                <w:color w:val="000000"/>
              </w:rPr>
            </w:pPr>
          </w:p>
        </w:tc>
        <w:tc>
          <w:tcPr>
            <w:tcW w:w="928" w:type="dxa"/>
            <w:shd w:val="clear" w:color="auto" w:fill="auto"/>
            <w:noWrap/>
            <w:vAlign w:val="bottom"/>
            <w:hideMark/>
          </w:tcPr>
          <w:p w:rsidR="00EE58FE" w:rsidRPr="00EE58FE" w:rsidRDefault="00EE58FE" w:rsidP="00EE58FE">
            <w:pPr>
              <w:spacing w:after="0" w:line="240" w:lineRule="auto"/>
              <w:rPr>
                <w:rFonts w:eastAsia="Times New Roman"/>
                <w:color w:val="000000"/>
              </w:rPr>
            </w:pPr>
          </w:p>
        </w:tc>
        <w:tc>
          <w:tcPr>
            <w:tcW w:w="928" w:type="dxa"/>
            <w:shd w:val="clear" w:color="auto" w:fill="auto"/>
            <w:noWrap/>
            <w:vAlign w:val="bottom"/>
            <w:hideMark/>
          </w:tcPr>
          <w:p w:rsidR="00EE58FE" w:rsidRPr="00EE58FE" w:rsidRDefault="00EE58FE" w:rsidP="00EE58FE">
            <w:pPr>
              <w:spacing w:after="0" w:line="240" w:lineRule="auto"/>
              <w:rPr>
                <w:rFonts w:eastAsia="Times New Roman"/>
                <w:color w:val="000000"/>
              </w:rPr>
            </w:pPr>
          </w:p>
        </w:tc>
      </w:tr>
      <w:tr w:rsidR="00EE58FE" w:rsidRPr="00EE58FE" w:rsidTr="00EE58FE">
        <w:trPr>
          <w:trHeight w:val="288"/>
        </w:trPr>
        <w:tc>
          <w:tcPr>
            <w:tcW w:w="8454" w:type="dxa"/>
            <w:gridSpan w:val="6"/>
            <w:shd w:val="clear" w:color="auto" w:fill="auto"/>
            <w:noWrap/>
            <w:vAlign w:val="bottom"/>
            <w:hideMark/>
          </w:tcPr>
          <w:p w:rsidR="00EE58FE" w:rsidRPr="00EE58FE" w:rsidRDefault="00EE58FE" w:rsidP="00EE58FE">
            <w:pPr>
              <w:spacing w:after="0" w:line="240" w:lineRule="auto"/>
              <w:rPr>
                <w:rFonts w:ascii="Lucida Console" w:eastAsia="Times New Roman" w:hAnsi="Lucida Console"/>
                <w:color w:val="000000"/>
                <w:sz w:val="20"/>
                <w:szCs w:val="20"/>
              </w:rPr>
            </w:pPr>
            <w:r w:rsidRPr="00EE58FE">
              <w:rPr>
                <w:rFonts w:ascii="Lucida Console" w:eastAsia="Times New Roman" w:hAnsi="Lucida Console"/>
                <w:color w:val="000000"/>
                <w:sz w:val="20"/>
                <w:szCs w:val="20"/>
              </w:rPr>
              <w:t xml:space="preserve">         diff        lwr       upr     p adj</w:t>
            </w:r>
          </w:p>
        </w:tc>
        <w:tc>
          <w:tcPr>
            <w:tcW w:w="928" w:type="dxa"/>
            <w:shd w:val="clear" w:color="auto" w:fill="auto"/>
            <w:noWrap/>
            <w:vAlign w:val="bottom"/>
            <w:hideMark/>
          </w:tcPr>
          <w:p w:rsidR="00EE58FE" w:rsidRPr="00EE58FE" w:rsidRDefault="00EE58FE" w:rsidP="00EE58FE">
            <w:pPr>
              <w:spacing w:after="0" w:line="240" w:lineRule="auto"/>
              <w:rPr>
                <w:rFonts w:eastAsia="Times New Roman"/>
                <w:color w:val="000000"/>
              </w:rPr>
            </w:pPr>
          </w:p>
        </w:tc>
      </w:tr>
      <w:tr w:rsidR="00EE58FE" w:rsidRPr="00EE58FE" w:rsidTr="00EE58FE">
        <w:trPr>
          <w:trHeight w:val="288"/>
        </w:trPr>
        <w:tc>
          <w:tcPr>
            <w:tcW w:w="8454" w:type="dxa"/>
            <w:gridSpan w:val="6"/>
            <w:shd w:val="clear" w:color="auto" w:fill="auto"/>
            <w:noWrap/>
            <w:vAlign w:val="bottom"/>
            <w:hideMark/>
          </w:tcPr>
          <w:p w:rsidR="00EE58FE" w:rsidRPr="00EE58FE" w:rsidRDefault="00EE58FE" w:rsidP="00EE58FE">
            <w:pPr>
              <w:spacing w:after="0" w:line="240" w:lineRule="auto"/>
              <w:rPr>
                <w:rFonts w:ascii="Lucida Console" w:eastAsia="Times New Roman" w:hAnsi="Lucida Console"/>
                <w:color w:val="000000"/>
                <w:sz w:val="20"/>
                <w:szCs w:val="20"/>
              </w:rPr>
            </w:pPr>
            <w:r w:rsidRPr="00EE58FE">
              <w:rPr>
                <w:rFonts w:ascii="Lucida Console" w:eastAsia="Times New Roman" w:hAnsi="Lucida Console"/>
                <w:color w:val="000000"/>
                <w:sz w:val="20"/>
                <w:szCs w:val="20"/>
              </w:rPr>
              <w:t>B-A 0.2833333 -0.1732445 0.7399112 0.2520218</w:t>
            </w:r>
          </w:p>
        </w:tc>
        <w:tc>
          <w:tcPr>
            <w:tcW w:w="928" w:type="dxa"/>
            <w:shd w:val="clear" w:color="auto" w:fill="auto"/>
            <w:noWrap/>
            <w:vAlign w:val="bottom"/>
            <w:hideMark/>
          </w:tcPr>
          <w:p w:rsidR="00EE58FE" w:rsidRPr="00EE58FE" w:rsidRDefault="00EE58FE" w:rsidP="00EE58FE">
            <w:pPr>
              <w:spacing w:after="0" w:line="240" w:lineRule="auto"/>
              <w:rPr>
                <w:rFonts w:eastAsia="Times New Roman"/>
                <w:color w:val="000000"/>
              </w:rPr>
            </w:pPr>
          </w:p>
        </w:tc>
      </w:tr>
      <w:tr w:rsidR="00EE58FE" w:rsidRPr="00EE58FE" w:rsidTr="00EE58FE">
        <w:trPr>
          <w:trHeight w:val="288"/>
        </w:trPr>
        <w:tc>
          <w:tcPr>
            <w:tcW w:w="8454" w:type="dxa"/>
            <w:gridSpan w:val="6"/>
            <w:shd w:val="clear" w:color="auto" w:fill="auto"/>
            <w:noWrap/>
            <w:vAlign w:val="bottom"/>
            <w:hideMark/>
          </w:tcPr>
          <w:p w:rsidR="00EE58FE" w:rsidRPr="00EE58FE" w:rsidRDefault="00EE58FE" w:rsidP="00EE58FE">
            <w:pPr>
              <w:spacing w:after="0" w:line="240" w:lineRule="auto"/>
              <w:rPr>
                <w:rFonts w:ascii="Lucida Console" w:eastAsia="Times New Roman" w:hAnsi="Lucida Console"/>
                <w:color w:val="000000"/>
                <w:sz w:val="20"/>
                <w:szCs w:val="20"/>
              </w:rPr>
            </w:pPr>
            <w:r w:rsidRPr="00EE58FE">
              <w:rPr>
                <w:rFonts w:ascii="Lucida Console" w:eastAsia="Times New Roman" w:hAnsi="Lucida Console"/>
                <w:color w:val="000000"/>
                <w:sz w:val="20"/>
                <w:szCs w:val="20"/>
              </w:rPr>
              <w:t xml:space="preserve">C-A 0.6000000  0.1434222 1.0565778 </w:t>
            </w:r>
            <w:r w:rsidRPr="00EE58FE">
              <w:rPr>
                <w:rFonts w:ascii="Lucida Console" w:eastAsia="Times New Roman" w:hAnsi="Lucida Console"/>
                <w:color w:val="000000"/>
                <w:sz w:val="20"/>
                <w:szCs w:val="20"/>
                <w:highlight w:val="yellow"/>
              </w:rPr>
              <w:t>0.0122174</w:t>
            </w:r>
          </w:p>
        </w:tc>
        <w:tc>
          <w:tcPr>
            <w:tcW w:w="928" w:type="dxa"/>
            <w:shd w:val="clear" w:color="auto" w:fill="auto"/>
            <w:noWrap/>
            <w:vAlign w:val="bottom"/>
            <w:hideMark/>
          </w:tcPr>
          <w:p w:rsidR="00EE58FE" w:rsidRPr="00EE58FE" w:rsidRDefault="00EE58FE" w:rsidP="00EE58FE">
            <w:pPr>
              <w:spacing w:after="0" w:line="240" w:lineRule="auto"/>
              <w:rPr>
                <w:rFonts w:eastAsia="Times New Roman"/>
                <w:color w:val="000000"/>
              </w:rPr>
            </w:pPr>
          </w:p>
        </w:tc>
      </w:tr>
      <w:tr w:rsidR="00EE58FE" w:rsidRPr="00EE58FE" w:rsidTr="00EE58FE">
        <w:trPr>
          <w:trHeight w:val="288"/>
        </w:trPr>
        <w:tc>
          <w:tcPr>
            <w:tcW w:w="8454" w:type="dxa"/>
            <w:gridSpan w:val="6"/>
            <w:shd w:val="clear" w:color="auto" w:fill="auto"/>
            <w:noWrap/>
            <w:vAlign w:val="bottom"/>
            <w:hideMark/>
          </w:tcPr>
          <w:p w:rsidR="00EE58FE" w:rsidRPr="00EE58FE" w:rsidRDefault="00EE58FE" w:rsidP="00EE58FE">
            <w:pPr>
              <w:spacing w:after="0" w:line="240" w:lineRule="auto"/>
              <w:rPr>
                <w:rFonts w:ascii="Lucida Console" w:eastAsia="Times New Roman" w:hAnsi="Lucida Console"/>
                <w:color w:val="000000"/>
                <w:sz w:val="20"/>
                <w:szCs w:val="20"/>
              </w:rPr>
            </w:pPr>
            <w:r w:rsidRPr="00EE58FE">
              <w:rPr>
                <w:rFonts w:ascii="Lucida Console" w:eastAsia="Times New Roman" w:hAnsi="Lucida Console"/>
                <w:color w:val="000000"/>
                <w:sz w:val="20"/>
                <w:szCs w:val="20"/>
              </w:rPr>
              <w:t>C-B 0.3166667 -0.1399112 0.7732445 0.1885516</w:t>
            </w:r>
          </w:p>
        </w:tc>
        <w:tc>
          <w:tcPr>
            <w:tcW w:w="928" w:type="dxa"/>
            <w:shd w:val="clear" w:color="auto" w:fill="auto"/>
            <w:noWrap/>
            <w:vAlign w:val="bottom"/>
            <w:hideMark/>
          </w:tcPr>
          <w:p w:rsidR="00EE58FE" w:rsidRPr="00EE58FE" w:rsidRDefault="00EE58FE" w:rsidP="00EE58FE">
            <w:pPr>
              <w:spacing w:after="0" w:line="240" w:lineRule="auto"/>
              <w:rPr>
                <w:rFonts w:eastAsia="Times New Roman"/>
                <w:color w:val="000000"/>
              </w:rPr>
            </w:pPr>
          </w:p>
        </w:tc>
      </w:tr>
      <w:tr w:rsidR="00EE58FE" w:rsidRPr="00EE58FE" w:rsidTr="00EE58FE">
        <w:trPr>
          <w:trHeight w:val="288"/>
        </w:trPr>
        <w:tc>
          <w:tcPr>
            <w:tcW w:w="5614" w:type="dxa"/>
            <w:shd w:val="clear" w:color="auto" w:fill="auto"/>
            <w:noWrap/>
            <w:vAlign w:val="bottom"/>
            <w:hideMark/>
          </w:tcPr>
          <w:p w:rsidR="00EE58FE" w:rsidRPr="00EE58FE" w:rsidRDefault="00EE58FE" w:rsidP="00EE58FE">
            <w:pPr>
              <w:spacing w:after="0" w:line="240" w:lineRule="auto"/>
              <w:rPr>
                <w:rFonts w:eastAsia="Times New Roman"/>
                <w:color w:val="000000"/>
              </w:rPr>
            </w:pPr>
          </w:p>
        </w:tc>
        <w:tc>
          <w:tcPr>
            <w:tcW w:w="28" w:type="dxa"/>
            <w:shd w:val="clear" w:color="auto" w:fill="auto"/>
            <w:noWrap/>
            <w:vAlign w:val="bottom"/>
            <w:hideMark/>
          </w:tcPr>
          <w:p w:rsidR="00EE58FE" w:rsidRPr="00EE58FE" w:rsidRDefault="00EE58FE" w:rsidP="00EE58FE">
            <w:pPr>
              <w:spacing w:after="0" w:line="240" w:lineRule="auto"/>
              <w:rPr>
                <w:rFonts w:eastAsia="Times New Roman"/>
                <w:color w:val="000000"/>
              </w:rPr>
            </w:pPr>
          </w:p>
        </w:tc>
        <w:tc>
          <w:tcPr>
            <w:tcW w:w="28" w:type="dxa"/>
            <w:shd w:val="clear" w:color="auto" w:fill="auto"/>
            <w:noWrap/>
            <w:vAlign w:val="bottom"/>
            <w:hideMark/>
          </w:tcPr>
          <w:p w:rsidR="00EE58FE" w:rsidRPr="00EE58FE" w:rsidRDefault="00EE58FE" w:rsidP="00EE58FE">
            <w:pPr>
              <w:spacing w:after="0" w:line="240" w:lineRule="auto"/>
              <w:rPr>
                <w:rFonts w:eastAsia="Times New Roman"/>
                <w:color w:val="000000"/>
              </w:rPr>
            </w:pPr>
          </w:p>
        </w:tc>
        <w:tc>
          <w:tcPr>
            <w:tcW w:w="928" w:type="dxa"/>
            <w:shd w:val="clear" w:color="auto" w:fill="auto"/>
            <w:noWrap/>
            <w:vAlign w:val="bottom"/>
            <w:hideMark/>
          </w:tcPr>
          <w:p w:rsidR="00EE58FE" w:rsidRPr="00EE58FE" w:rsidRDefault="00EE58FE" w:rsidP="00EE58FE">
            <w:pPr>
              <w:spacing w:after="0" w:line="240" w:lineRule="auto"/>
              <w:rPr>
                <w:rFonts w:eastAsia="Times New Roman"/>
                <w:color w:val="000000"/>
              </w:rPr>
            </w:pPr>
          </w:p>
        </w:tc>
        <w:tc>
          <w:tcPr>
            <w:tcW w:w="928" w:type="dxa"/>
            <w:shd w:val="clear" w:color="auto" w:fill="auto"/>
            <w:noWrap/>
            <w:vAlign w:val="bottom"/>
            <w:hideMark/>
          </w:tcPr>
          <w:p w:rsidR="00EE58FE" w:rsidRPr="00EE58FE" w:rsidRDefault="00EE58FE" w:rsidP="00EE58FE">
            <w:pPr>
              <w:spacing w:after="0" w:line="240" w:lineRule="auto"/>
              <w:rPr>
                <w:rFonts w:eastAsia="Times New Roman"/>
                <w:color w:val="000000"/>
              </w:rPr>
            </w:pPr>
          </w:p>
        </w:tc>
        <w:tc>
          <w:tcPr>
            <w:tcW w:w="928" w:type="dxa"/>
            <w:shd w:val="clear" w:color="auto" w:fill="auto"/>
            <w:noWrap/>
            <w:vAlign w:val="bottom"/>
            <w:hideMark/>
          </w:tcPr>
          <w:p w:rsidR="00EE58FE" w:rsidRPr="00EE58FE" w:rsidRDefault="00EE58FE" w:rsidP="00EE58FE">
            <w:pPr>
              <w:spacing w:after="0" w:line="240" w:lineRule="auto"/>
              <w:rPr>
                <w:rFonts w:eastAsia="Times New Roman"/>
                <w:color w:val="000000"/>
              </w:rPr>
            </w:pPr>
          </w:p>
        </w:tc>
        <w:tc>
          <w:tcPr>
            <w:tcW w:w="928" w:type="dxa"/>
            <w:shd w:val="clear" w:color="auto" w:fill="auto"/>
            <w:noWrap/>
            <w:vAlign w:val="bottom"/>
            <w:hideMark/>
          </w:tcPr>
          <w:p w:rsidR="00EE58FE" w:rsidRPr="00EE58FE" w:rsidRDefault="00EE58FE" w:rsidP="00EE58FE">
            <w:pPr>
              <w:spacing w:after="0" w:line="240" w:lineRule="auto"/>
              <w:rPr>
                <w:rFonts w:eastAsia="Times New Roman"/>
                <w:color w:val="000000"/>
              </w:rPr>
            </w:pPr>
          </w:p>
        </w:tc>
      </w:tr>
      <w:tr w:rsidR="00EE58FE" w:rsidRPr="00EE58FE" w:rsidTr="00EE58FE">
        <w:trPr>
          <w:trHeight w:val="288"/>
        </w:trPr>
        <w:tc>
          <w:tcPr>
            <w:tcW w:w="5642" w:type="dxa"/>
            <w:gridSpan w:val="2"/>
            <w:shd w:val="clear" w:color="auto" w:fill="auto"/>
            <w:noWrap/>
            <w:vAlign w:val="bottom"/>
            <w:hideMark/>
          </w:tcPr>
          <w:p w:rsidR="00EE58FE" w:rsidRPr="00EE58FE" w:rsidRDefault="00EE58FE" w:rsidP="00EE58FE">
            <w:pPr>
              <w:spacing w:after="0" w:line="240" w:lineRule="auto"/>
              <w:rPr>
                <w:rFonts w:ascii="Lucida Console" w:eastAsia="Times New Roman" w:hAnsi="Lucida Console"/>
                <w:color w:val="000000"/>
                <w:sz w:val="20"/>
                <w:szCs w:val="20"/>
              </w:rPr>
            </w:pPr>
            <w:r w:rsidRPr="00EE58FE">
              <w:rPr>
                <w:rFonts w:ascii="Lucida Console" w:eastAsia="Times New Roman" w:hAnsi="Lucida Console"/>
                <w:color w:val="000000"/>
                <w:sz w:val="20"/>
                <w:szCs w:val="20"/>
              </w:rPr>
              <w:t>$subject</w:t>
            </w:r>
          </w:p>
        </w:tc>
        <w:tc>
          <w:tcPr>
            <w:tcW w:w="28" w:type="dxa"/>
            <w:shd w:val="clear" w:color="auto" w:fill="auto"/>
            <w:noWrap/>
            <w:vAlign w:val="bottom"/>
            <w:hideMark/>
          </w:tcPr>
          <w:p w:rsidR="00EE58FE" w:rsidRPr="00EE58FE" w:rsidRDefault="00EE58FE" w:rsidP="00EE58FE">
            <w:pPr>
              <w:spacing w:after="0" w:line="240" w:lineRule="auto"/>
              <w:rPr>
                <w:rFonts w:eastAsia="Times New Roman"/>
                <w:color w:val="000000"/>
              </w:rPr>
            </w:pPr>
          </w:p>
        </w:tc>
        <w:tc>
          <w:tcPr>
            <w:tcW w:w="928" w:type="dxa"/>
            <w:shd w:val="clear" w:color="auto" w:fill="auto"/>
            <w:noWrap/>
            <w:vAlign w:val="bottom"/>
            <w:hideMark/>
          </w:tcPr>
          <w:p w:rsidR="00EE58FE" w:rsidRPr="00EE58FE" w:rsidRDefault="00EE58FE" w:rsidP="00EE58FE">
            <w:pPr>
              <w:spacing w:after="0" w:line="240" w:lineRule="auto"/>
              <w:rPr>
                <w:rFonts w:eastAsia="Times New Roman"/>
                <w:color w:val="000000"/>
              </w:rPr>
            </w:pPr>
          </w:p>
        </w:tc>
        <w:tc>
          <w:tcPr>
            <w:tcW w:w="928" w:type="dxa"/>
            <w:shd w:val="clear" w:color="auto" w:fill="auto"/>
            <w:noWrap/>
            <w:vAlign w:val="bottom"/>
            <w:hideMark/>
          </w:tcPr>
          <w:p w:rsidR="00EE58FE" w:rsidRPr="00EE58FE" w:rsidRDefault="00EE58FE" w:rsidP="00EE58FE">
            <w:pPr>
              <w:spacing w:after="0" w:line="240" w:lineRule="auto"/>
              <w:rPr>
                <w:rFonts w:eastAsia="Times New Roman"/>
                <w:color w:val="000000"/>
              </w:rPr>
            </w:pPr>
          </w:p>
        </w:tc>
        <w:tc>
          <w:tcPr>
            <w:tcW w:w="928" w:type="dxa"/>
            <w:shd w:val="clear" w:color="auto" w:fill="auto"/>
            <w:noWrap/>
            <w:vAlign w:val="bottom"/>
            <w:hideMark/>
          </w:tcPr>
          <w:p w:rsidR="00EE58FE" w:rsidRPr="00EE58FE" w:rsidRDefault="00EE58FE" w:rsidP="00EE58FE">
            <w:pPr>
              <w:spacing w:after="0" w:line="240" w:lineRule="auto"/>
              <w:rPr>
                <w:rFonts w:eastAsia="Times New Roman"/>
                <w:color w:val="000000"/>
              </w:rPr>
            </w:pPr>
          </w:p>
        </w:tc>
        <w:tc>
          <w:tcPr>
            <w:tcW w:w="928" w:type="dxa"/>
            <w:shd w:val="clear" w:color="auto" w:fill="auto"/>
            <w:noWrap/>
            <w:vAlign w:val="bottom"/>
            <w:hideMark/>
          </w:tcPr>
          <w:p w:rsidR="00EE58FE" w:rsidRPr="00EE58FE" w:rsidRDefault="00EE58FE" w:rsidP="00EE58FE">
            <w:pPr>
              <w:spacing w:after="0" w:line="240" w:lineRule="auto"/>
              <w:rPr>
                <w:rFonts w:eastAsia="Times New Roman"/>
                <w:color w:val="000000"/>
              </w:rPr>
            </w:pPr>
          </w:p>
        </w:tc>
      </w:tr>
      <w:tr w:rsidR="00EE58FE" w:rsidRPr="00EE58FE" w:rsidTr="00EE58FE">
        <w:trPr>
          <w:trHeight w:val="288"/>
        </w:trPr>
        <w:tc>
          <w:tcPr>
            <w:tcW w:w="9382" w:type="dxa"/>
            <w:gridSpan w:val="7"/>
            <w:shd w:val="clear" w:color="auto" w:fill="auto"/>
            <w:noWrap/>
            <w:vAlign w:val="bottom"/>
            <w:hideMark/>
          </w:tcPr>
          <w:p w:rsidR="00EE58FE" w:rsidRPr="00EE58FE" w:rsidRDefault="00EE58FE" w:rsidP="00EE58FE">
            <w:pPr>
              <w:spacing w:after="0" w:line="240" w:lineRule="auto"/>
              <w:rPr>
                <w:rFonts w:ascii="Lucida Console" w:eastAsia="Times New Roman" w:hAnsi="Lucida Console"/>
                <w:color w:val="000000"/>
                <w:sz w:val="20"/>
                <w:szCs w:val="20"/>
              </w:rPr>
            </w:pPr>
            <w:r w:rsidRPr="00EE58FE">
              <w:rPr>
                <w:rFonts w:ascii="Lucida Console" w:eastAsia="Times New Roman" w:hAnsi="Lucida Console"/>
                <w:color w:val="000000"/>
                <w:sz w:val="20"/>
                <w:szCs w:val="20"/>
              </w:rPr>
              <w:t xml:space="preserve">           diff         lwr        upr     p-adj</w:t>
            </w:r>
          </w:p>
        </w:tc>
      </w:tr>
      <w:tr w:rsidR="00EE58FE" w:rsidRPr="00EE58FE" w:rsidTr="00EE58FE">
        <w:trPr>
          <w:trHeight w:val="288"/>
        </w:trPr>
        <w:tc>
          <w:tcPr>
            <w:tcW w:w="9382" w:type="dxa"/>
            <w:gridSpan w:val="7"/>
            <w:shd w:val="clear" w:color="auto" w:fill="auto"/>
            <w:noWrap/>
            <w:vAlign w:val="bottom"/>
            <w:hideMark/>
          </w:tcPr>
          <w:p w:rsidR="00EE58FE" w:rsidRPr="00EE58FE" w:rsidRDefault="00EE58FE" w:rsidP="00EE58FE">
            <w:pPr>
              <w:spacing w:after="0" w:line="240" w:lineRule="auto"/>
              <w:rPr>
                <w:rFonts w:ascii="Lucida Console" w:eastAsia="Times New Roman" w:hAnsi="Lucida Console"/>
                <w:color w:val="000000"/>
                <w:sz w:val="20"/>
                <w:szCs w:val="20"/>
              </w:rPr>
            </w:pPr>
            <w:r w:rsidRPr="00EE58FE">
              <w:rPr>
                <w:rFonts w:ascii="Lucida Console" w:eastAsia="Times New Roman" w:hAnsi="Lucida Console"/>
                <w:color w:val="000000"/>
                <w:sz w:val="20"/>
                <w:szCs w:val="20"/>
              </w:rPr>
              <w:t xml:space="preserve">2-1 -0.83333333 -1.65145666 -0.0152100 </w:t>
            </w:r>
            <w:r w:rsidRPr="00EE58FE">
              <w:rPr>
                <w:rFonts w:ascii="Lucida Console" w:eastAsia="Times New Roman" w:hAnsi="Lucida Console"/>
                <w:color w:val="000000"/>
                <w:sz w:val="20"/>
                <w:szCs w:val="20"/>
                <w:highlight w:val="yellow"/>
              </w:rPr>
              <w:t>0.0453208</w:t>
            </w:r>
          </w:p>
        </w:tc>
      </w:tr>
      <w:tr w:rsidR="00EE58FE" w:rsidRPr="00EE58FE" w:rsidTr="00EE58FE">
        <w:trPr>
          <w:trHeight w:val="288"/>
        </w:trPr>
        <w:tc>
          <w:tcPr>
            <w:tcW w:w="9382" w:type="dxa"/>
            <w:gridSpan w:val="7"/>
            <w:shd w:val="clear" w:color="auto" w:fill="auto"/>
            <w:noWrap/>
            <w:vAlign w:val="bottom"/>
            <w:hideMark/>
          </w:tcPr>
          <w:p w:rsidR="00EE58FE" w:rsidRPr="00EE58FE" w:rsidRDefault="00EE58FE" w:rsidP="00EE58FE">
            <w:pPr>
              <w:spacing w:after="0" w:line="240" w:lineRule="auto"/>
              <w:rPr>
                <w:rFonts w:ascii="Lucida Console" w:eastAsia="Times New Roman" w:hAnsi="Lucida Console"/>
                <w:color w:val="000000"/>
                <w:sz w:val="20"/>
                <w:szCs w:val="20"/>
              </w:rPr>
            </w:pPr>
            <w:r w:rsidRPr="00EE58FE">
              <w:rPr>
                <w:rFonts w:ascii="Lucida Console" w:eastAsia="Times New Roman" w:hAnsi="Lucida Console"/>
                <w:color w:val="000000"/>
                <w:sz w:val="20"/>
                <w:szCs w:val="20"/>
              </w:rPr>
              <w:t>3-1  0.10000000 -0.71812333  0.9181233 0.9976751</w:t>
            </w:r>
          </w:p>
        </w:tc>
      </w:tr>
      <w:tr w:rsidR="00EE58FE" w:rsidRPr="00EE58FE" w:rsidTr="00EE58FE">
        <w:trPr>
          <w:trHeight w:val="288"/>
        </w:trPr>
        <w:tc>
          <w:tcPr>
            <w:tcW w:w="9382" w:type="dxa"/>
            <w:gridSpan w:val="7"/>
            <w:shd w:val="clear" w:color="auto" w:fill="auto"/>
            <w:noWrap/>
            <w:vAlign w:val="bottom"/>
            <w:hideMark/>
          </w:tcPr>
          <w:p w:rsidR="00EE58FE" w:rsidRPr="00EE58FE" w:rsidRDefault="00EE58FE" w:rsidP="00EE58FE">
            <w:pPr>
              <w:spacing w:after="0" w:line="240" w:lineRule="auto"/>
              <w:rPr>
                <w:rFonts w:ascii="Lucida Console" w:eastAsia="Times New Roman" w:hAnsi="Lucida Console"/>
                <w:color w:val="000000"/>
                <w:sz w:val="20"/>
                <w:szCs w:val="20"/>
              </w:rPr>
            </w:pPr>
            <w:r w:rsidRPr="00EE58FE">
              <w:rPr>
                <w:rFonts w:ascii="Lucida Console" w:eastAsia="Times New Roman" w:hAnsi="Lucida Console"/>
                <w:color w:val="000000"/>
                <w:sz w:val="20"/>
                <w:szCs w:val="20"/>
              </w:rPr>
              <w:t>4-1 -0.06666667 -0.88479000  0.7514567 0.9996680</w:t>
            </w:r>
          </w:p>
        </w:tc>
      </w:tr>
      <w:tr w:rsidR="00EE58FE" w:rsidRPr="00EE58FE" w:rsidTr="00EE58FE">
        <w:trPr>
          <w:trHeight w:val="288"/>
        </w:trPr>
        <w:tc>
          <w:tcPr>
            <w:tcW w:w="9382" w:type="dxa"/>
            <w:gridSpan w:val="7"/>
            <w:shd w:val="clear" w:color="auto" w:fill="auto"/>
            <w:noWrap/>
            <w:vAlign w:val="bottom"/>
            <w:hideMark/>
          </w:tcPr>
          <w:p w:rsidR="00EE58FE" w:rsidRPr="00EE58FE" w:rsidRDefault="00EE58FE" w:rsidP="00EE58FE">
            <w:pPr>
              <w:spacing w:after="0" w:line="240" w:lineRule="auto"/>
              <w:rPr>
                <w:rFonts w:ascii="Lucida Console" w:eastAsia="Times New Roman" w:hAnsi="Lucida Console"/>
                <w:color w:val="000000"/>
                <w:sz w:val="20"/>
                <w:szCs w:val="20"/>
              </w:rPr>
            </w:pPr>
            <w:r w:rsidRPr="00EE58FE">
              <w:rPr>
                <w:rFonts w:ascii="Lucida Console" w:eastAsia="Times New Roman" w:hAnsi="Lucida Console"/>
                <w:color w:val="000000"/>
                <w:sz w:val="20"/>
                <w:szCs w:val="20"/>
              </w:rPr>
              <w:t>5-1 -0.03333333 -0.85145666  0.7847900 0.9999891</w:t>
            </w:r>
          </w:p>
        </w:tc>
      </w:tr>
      <w:tr w:rsidR="00EE58FE" w:rsidRPr="00EE58FE" w:rsidTr="00EE58FE">
        <w:trPr>
          <w:trHeight w:val="288"/>
        </w:trPr>
        <w:tc>
          <w:tcPr>
            <w:tcW w:w="9382" w:type="dxa"/>
            <w:gridSpan w:val="7"/>
            <w:shd w:val="clear" w:color="auto" w:fill="auto"/>
            <w:noWrap/>
            <w:vAlign w:val="bottom"/>
            <w:hideMark/>
          </w:tcPr>
          <w:p w:rsidR="00EE58FE" w:rsidRPr="00EE58FE" w:rsidRDefault="00EE58FE" w:rsidP="00EE58FE">
            <w:pPr>
              <w:spacing w:after="0" w:line="240" w:lineRule="auto"/>
              <w:rPr>
                <w:rFonts w:ascii="Lucida Console" w:eastAsia="Times New Roman" w:hAnsi="Lucida Console"/>
                <w:color w:val="000000"/>
                <w:sz w:val="20"/>
                <w:szCs w:val="20"/>
              </w:rPr>
            </w:pPr>
            <w:r w:rsidRPr="00EE58FE">
              <w:rPr>
                <w:rFonts w:ascii="Lucida Console" w:eastAsia="Times New Roman" w:hAnsi="Lucida Console"/>
                <w:color w:val="000000"/>
                <w:sz w:val="20"/>
                <w:szCs w:val="20"/>
              </w:rPr>
              <w:t>6-1 -0.60000000 -1.41812333  0.2181233 0.1976352</w:t>
            </w:r>
          </w:p>
        </w:tc>
      </w:tr>
      <w:tr w:rsidR="00EE58FE" w:rsidRPr="00EE58FE" w:rsidTr="00EE58FE">
        <w:trPr>
          <w:trHeight w:val="288"/>
        </w:trPr>
        <w:tc>
          <w:tcPr>
            <w:tcW w:w="9382" w:type="dxa"/>
            <w:gridSpan w:val="7"/>
            <w:shd w:val="clear" w:color="auto" w:fill="auto"/>
            <w:noWrap/>
            <w:vAlign w:val="bottom"/>
            <w:hideMark/>
          </w:tcPr>
          <w:p w:rsidR="00EE58FE" w:rsidRPr="00EE58FE" w:rsidRDefault="00EE58FE" w:rsidP="00EE58FE">
            <w:pPr>
              <w:spacing w:after="0" w:line="240" w:lineRule="auto"/>
              <w:rPr>
                <w:rFonts w:ascii="Lucida Console" w:eastAsia="Times New Roman" w:hAnsi="Lucida Console"/>
                <w:color w:val="000000"/>
                <w:sz w:val="20"/>
                <w:szCs w:val="20"/>
              </w:rPr>
            </w:pPr>
            <w:r w:rsidRPr="00EE58FE">
              <w:rPr>
                <w:rFonts w:ascii="Lucida Console" w:eastAsia="Times New Roman" w:hAnsi="Lucida Console"/>
                <w:color w:val="000000"/>
                <w:sz w:val="20"/>
                <w:szCs w:val="20"/>
              </w:rPr>
              <w:t xml:space="preserve">3-2  0.93333333  0.11521000  1.7514567 </w:t>
            </w:r>
            <w:r w:rsidRPr="00EE58FE">
              <w:rPr>
                <w:rFonts w:ascii="Lucida Console" w:eastAsia="Times New Roman" w:hAnsi="Lucida Console"/>
                <w:color w:val="000000"/>
                <w:sz w:val="20"/>
                <w:szCs w:val="20"/>
                <w:highlight w:val="yellow"/>
              </w:rPr>
              <w:t>0.0237972</w:t>
            </w:r>
          </w:p>
        </w:tc>
      </w:tr>
      <w:tr w:rsidR="00EE58FE" w:rsidRPr="00EE58FE" w:rsidTr="00EE58FE">
        <w:trPr>
          <w:trHeight w:val="288"/>
        </w:trPr>
        <w:tc>
          <w:tcPr>
            <w:tcW w:w="9382" w:type="dxa"/>
            <w:gridSpan w:val="7"/>
            <w:shd w:val="clear" w:color="auto" w:fill="auto"/>
            <w:noWrap/>
            <w:vAlign w:val="bottom"/>
            <w:hideMark/>
          </w:tcPr>
          <w:p w:rsidR="00EE58FE" w:rsidRPr="00EE58FE" w:rsidRDefault="00EE58FE" w:rsidP="00EE58FE">
            <w:pPr>
              <w:spacing w:after="0" w:line="240" w:lineRule="auto"/>
              <w:rPr>
                <w:rFonts w:ascii="Lucida Console" w:eastAsia="Times New Roman" w:hAnsi="Lucida Console"/>
                <w:color w:val="000000"/>
                <w:sz w:val="20"/>
                <w:szCs w:val="20"/>
              </w:rPr>
            </w:pPr>
            <w:r w:rsidRPr="00EE58FE">
              <w:rPr>
                <w:rFonts w:ascii="Lucida Console" w:eastAsia="Times New Roman" w:hAnsi="Lucida Console"/>
                <w:color w:val="000000"/>
                <w:sz w:val="20"/>
                <w:szCs w:val="20"/>
              </w:rPr>
              <w:t xml:space="preserve">4-2  0.76666667 -0.05145666  1.5847900 </w:t>
            </w:r>
            <w:r w:rsidRPr="00EE58FE">
              <w:rPr>
                <w:rFonts w:ascii="Lucida Console" w:eastAsia="Times New Roman" w:hAnsi="Lucida Console"/>
                <w:color w:val="000000"/>
                <w:sz w:val="20"/>
                <w:szCs w:val="20"/>
                <w:highlight w:val="green"/>
              </w:rPr>
              <w:t>0.0696726</w:t>
            </w:r>
          </w:p>
        </w:tc>
      </w:tr>
      <w:tr w:rsidR="00EE58FE" w:rsidRPr="00EE58FE" w:rsidTr="00EE58FE">
        <w:trPr>
          <w:trHeight w:val="288"/>
        </w:trPr>
        <w:tc>
          <w:tcPr>
            <w:tcW w:w="9382" w:type="dxa"/>
            <w:gridSpan w:val="7"/>
            <w:shd w:val="clear" w:color="auto" w:fill="auto"/>
            <w:noWrap/>
            <w:vAlign w:val="bottom"/>
            <w:hideMark/>
          </w:tcPr>
          <w:p w:rsidR="00EE58FE" w:rsidRPr="00EE58FE" w:rsidRDefault="00EE58FE" w:rsidP="00EE58FE">
            <w:pPr>
              <w:spacing w:after="0" w:line="240" w:lineRule="auto"/>
              <w:rPr>
                <w:rFonts w:ascii="Lucida Console" w:eastAsia="Times New Roman" w:hAnsi="Lucida Console"/>
                <w:color w:val="000000"/>
                <w:sz w:val="20"/>
                <w:szCs w:val="20"/>
              </w:rPr>
            </w:pPr>
            <w:r w:rsidRPr="00EE58FE">
              <w:rPr>
                <w:rFonts w:ascii="Lucida Console" w:eastAsia="Times New Roman" w:hAnsi="Lucida Console"/>
                <w:color w:val="000000"/>
                <w:sz w:val="20"/>
                <w:szCs w:val="20"/>
              </w:rPr>
              <w:t xml:space="preserve">5-2  0.80000000 -0.01812333  1.6181233 </w:t>
            </w:r>
            <w:r w:rsidRPr="00EE58FE">
              <w:rPr>
                <w:rFonts w:ascii="Lucida Console" w:eastAsia="Times New Roman" w:hAnsi="Lucida Console"/>
                <w:color w:val="000000"/>
                <w:sz w:val="20"/>
                <w:szCs w:val="20"/>
                <w:highlight w:val="green"/>
              </w:rPr>
              <w:t>0.0562068</w:t>
            </w:r>
          </w:p>
        </w:tc>
      </w:tr>
      <w:tr w:rsidR="00EE58FE" w:rsidRPr="00EE58FE" w:rsidTr="00EE58FE">
        <w:trPr>
          <w:trHeight w:val="288"/>
        </w:trPr>
        <w:tc>
          <w:tcPr>
            <w:tcW w:w="9382" w:type="dxa"/>
            <w:gridSpan w:val="7"/>
            <w:shd w:val="clear" w:color="auto" w:fill="auto"/>
            <w:noWrap/>
            <w:vAlign w:val="bottom"/>
            <w:hideMark/>
          </w:tcPr>
          <w:p w:rsidR="00EE58FE" w:rsidRPr="00EE58FE" w:rsidRDefault="00EE58FE" w:rsidP="00EE58FE">
            <w:pPr>
              <w:spacing w:after="0" w:line="240" w:lineRule="auto"/>
              <w:rPr>
                <w:rFonts w:ascii="Lucida Console" w:eastAsia="Times New Roman" w:hAnsi="Lucida Console"/>
                <w:color w:val="000000"/>
                <w:sz w:val="20"/>
                <w:szCs w:val="20"/>
              </w:rPr>
            </w:pPr>
            <w:r w:rsidRPr="00EE58FE">
              <w:rPr>
                <w:rFonts w:ascii="Lucida Console" w:eastAsia="Times New Roman" w:hAnsi="Lucida Console"/>
                <w:color w:val="000000"/>
                <w:sz w:val="20"/>
                <w:szCs w:val="20"/>
              </w:rPr>
              <w:t>6-2  0.23333333 -0.58479000  1.0514567 0.9108816</w:t>
            </w:r>
          </w:p>
        </w:tc>
      </w:tr>
      <w:tr w:rsidR="00EE58FE" w:rsidRPr="00EE58FE" w:rsidTr="00EE58FE">
        <w:trPr>
          <w:trHeight w:val="288"/>
        </w:trPr>
        <w:tc>
          <w:tcPr>
            <w:tcW w:w="9382" w:type="dxa"/>
            <w:gridSpan w:val="7"/>
            <w:shd w:val="clear" w:color="auto" w:fill="auto"/>
            <w:noWrap/>
            <w:vAlign w:val="bottom"/>
            <w:hideMark/>
          </w:tcPr>
          <w:p w:rsidR="00EE58FE" w:rsidRPr="00EE58FE" w:rsidRDefault="00EE58FE" w:rsidP="00EE58FE">
            <w:pPr>
              <w:spacing w:after="0" w:line="240" w:lineRule="auto"/>
              <w:rPr>
                <w:rFonts w:ascii="Lucida Console" w:eastAsia="Times New Roman" w:hAnsi="Lucida Console"/>
                <w:color w:val="000000"/>
                <w:sz w:val="20"/>
                <w:szCs w:val="20"/>
              </w:rPr>
            </w:pPr>
            <w:r w:rsidRPr="00EE58FE">
              <w:rPr>
                <w:rFonts w:ascii="Lucida Console" w:eastAsia="Times New Roman" w:hAnsi="Lucida Console"/>
                <w:color w:val="000000"/>
                <w:sz w:val="20"/>
                <w:szCs w:val="20"/>
              </w:rPr>
              <w:t>4-3 -0.16666667 -0.98479000  0.6514567 0.9766629</w:t>
            </w:r>
          </w:p>
        </w:tc>
      </w:tr>
      <w:tr w:rsidR="00EE58FE" w:rsidRPr="00EE58FE" w:rsidTr="00EE58FE">
        <w:trPr>
          <w:trHeight w:val="288"/>
        </w:trPr>
        <w:tc>
          <w:tcPr>
            <w:tcW w:w="9382" w:type="dxa"/>
            <w:gridSpan w:val="7"/>
            <w:shd w:val="clear" w:color="auto" w:fill="auto"/>
            <w:noWrap/>
            <w:vAlign w:val="bottom"/>
            <w:hideMark/>
          </w:tcPr>
          <w:p w:rsidR="00EE58FE" w:rsidRPr="00EE58FE" w:rsidRDefault="00EE58FE" w:rsidP="00EE58FE">
            <w:pPr>
              <w:spacing w:after="0" w:line="240" w:lineRule="auto"/>
              <w:rPr>
                <w:rFonts w:ascii="Lucida Console" w:eastAsia="Times New Roman" w:hAnsi="Lucida Console"/>
                <w:color w:val="000000"/>
                <w:sz w:val="20"/>
                <w:szCs w:val="20"/>
              </w:rPr>
            </w:pPr>
            <w:r w:rsidRPr="00EE58FE">
              <w:rPr>
                <w:rFonts w:ascii="Lucida Console" w:eastAsia="Times New Roman" w:hAnsi="Lucida Console"/>
                <w:color w:val="000000"/>
                <w:sz w:val="20"/>
                <w:szCs w:val="20"/>
              </w:rPr>
              <w:t>5-3 -0.13333333 -0.95145666  0.6847900 0.9912276</w:t>
            </w:r>
          </w:p>
        </w:tc>
      </w:tr>
      <w:tr w:rsidR="00EE58FE" w:rsidRPr="00EE58FE" w:rsidTr="00EE58FE">
        <w:trPr>
          <w:trHeight w:val="288"/>
        </w:trPr>
        <w:tc>
          <w:tcPr>
            <w:tcW w:w="9382" w:type="dxa"/>
            <w:gridSpan w:val="7"/>
            <w:shd w:val="clear" w:color="auto" w:fill="auto"/>
            <w:noWrap/>
            <w:vAlign w:val="bottom"/>
            <w:hideMark/>
          </w:tcPr>
          <w:p w:rsidR="00EE58FE" w:rsidRPr="00EE58FE" w:rsidRDefault="00EE58FE" w:rsidP="00EE58FE">
            <w:pPr>
              <w:spacing w:after="0" w:line="240" w:lineRule="auto"/>
              <w:rPr>
                <w:rFonts w:ascii="Lucida Console" w:eastAsia="Times New Roman" w:hAnsi="Lucida Console"/>
                <w:color w:val="000000"/>
                <w:sz w:val="20"/>
                <w:szCs w:val="20"/>
              </w:rPr>
            </w:pPr>
            <w:r w:rsidRPr="00EE58FE">
              <w:rPr>
                <w:rFonts w:ascii="Lucida Console" w:eastAsia="Times New Roman" w:hAnsi="Lucida Console"/>
                <w:color w:val="000000"/>
                <w:sz w:val="20"/>
                <w:szCs w:val="20"/>
              </w:rPr>
              <w:t>6-3 -0.70000000 -1.51812333  0.1181233 0.1066365</w:t>
            </w:r>
          </w:p>
        </w:tc>
      </w:tr>
      <w:tr w:rsidR="00EE58FE" w:rsidRPr="00EE58FE" w:rsidTr="00EE58FE">
        <w:trPr>
          <w:trHeight w:val="288"/>
        </w:trPr>
        <w:tc>
          <w:tcPr>
            <w:tcW w:w="9382" w:type="dxa"/>
            <w:gridSpan w:val="7"/>
            <w:shd w:val="clear" w:color="auto" w:fill="auto"/>
            <w:noWrap/>
            <w:vAlign w:val="bottom"/>
            <w:hideMark/>
          </w:tcPr>
          <w:p w:rsidR="00EE58FE" w:rsidRPr="00EE58FE" w:rsidRDefault="00EE58FE" w:rsidP="00EE58FE">
            <w:pPr>
              <w:spacing w:after="0" w:line="240" w:lineRule="auto"/>
              <w:rPr>
                <w:rFonts w:ascii="Lucida Console" w:eastAsia="Times New Roman" w:hAnsi="Lucida Console"/>
                <w:color w:val="000000"/>
                <w:sz w:val="20"/>
                <w:szCs w:val="20"/>
              </w:rPr>
            </w:pPr>
            <w:r w:rsidRPr="00EE58FE">
              <w:rPr>
                <w:rFonts w:ascii="Lucida Console" w:eastAsia="Times New Roman" w:hAnsi="Lucida Console"/>
                <w:color w:val="000000"/>
                <w:sz w:val="20"/>
                <w:szCs w:val="20"/>
              </w:rPr>
              <w:t>5-4  0.03333333 -0.78479000  0.8514567 0.9999891</w:t>
            </w:r>
          </w:p>
        </w:tc>
      </w:tr>
      <w:tr w:rsidR="00EE58FE" w:rsidRPr="00EE58FE" w:rsidTr="00EE58FE">
        <w:trPr>
          <w:trHeight w:val="288"/>
        </w:trPr>
        <w:tc>
          <w:tcPr>
            <w:tcW w:w="9382" w:type="dxa"/>
            <w:gridSpan w:val="7"/>
            <w:shd w:val="clear" w:color="auto" w:fill="auto"/>
            <w:noWrap/>
            <w:vAlign w:val="bottom"/>
            <w:hideMark/>
          </w:tcPr>
          <w:p w:rsidR="00EE58FE" w:rsidRPr="00EE58FE" w:rsidRDefault="00EE58FE" w:rsidP="00EE58FE">
            <w:pPr>
              <w:spacing w:after="0" w:line="240" w:lineRule="auto"/>
              <w:rPr>
                <w:rFonts w:ascii="Lucida Console" w:eastAsia="Times New Roman" w:hAnsi="Lucida Console"/>
                <w:color w:val="000000"/>
                <w:sz w:val="20"/>
                <w:szCs w:val="20"/>
              </w:rPr>
            </w:pPr>
            <w:r w:rsidRPr="00EE58FE">
              <w:rPr>
                <w:rFonts w:ascii="Lucida Console" w:eastAsia="Times New Roman" w:hAnsi="Lucida Console"/>
                <w:color w:val="000000"/>
                <w:sz w:val="20"/>
                <w:szCs w:val="20"/>
              </w:rPr>
              <w:t>6-4 -0.53333333 -1.35145666  0.2847900 0.2905205</w:t>
            </w:r>
          </w:p>
        </w:tc>
      </w:tr>
      <w:tr w:rsidR="00EE58FE" w:rsidRPr="00EE58FE" w:rsidTr="00EE58FE">
        <w:trPr>
          <w:trHeight w:val="288"/>
        </w:trPr>
        <w:tc>
          <w:tcPr>
            <w:tcW w:w="5614" w:type="dxa"/>
            <w:shd w:val="clear" w:color="000000" w:fill="FFFFFF"/>
            <w:noWrap/>
            <w:vAlign w:val="bottom"/>
            <w:hideMark/>
          </w:tcPr>
          <w:p w:rsidR="00EE58FE" w:rsidRPr="00EE58FE" w:rsidRDefault="00EE58FE" w:rsidP="00EE58FE">
            <w:pPr>
              <w:spacing w:after="0" w:line="240" w:lineRule="auto"/>
              <w:rPr>
                <w:rFonts w:ascii="Lucida Console" w:eastAsia="Times New Roman" w:hAnsi="Lucida Console"/>
                <w:color w:val="000000"/>
                <w:sz w:val="20"/>
                <w:szCs w:val="20"/>
              </w:rPr>
            </w:pPr>
            <w:r w:rsidRPr="00EE58FE">
              <w:rPr>
                <w:rFonts w:ascii="Lucida Console" w:eastAsia="Times New Roman" w:hAnsi="Lucida Console"/>
                <w:color w:val="000000"/>
                <w:sz w:val="20"/>
                <w:szCs w:val="20"/>
              </w:rPr>
              <w:t>6-5 -0.56666667 -1.38479000  0.2514567 0.2404375</w:t>
            </w:r>
          </w:p>
        </w:tc>
        <w:tc>
          <w:tcPr>
            <w:tcW w:w="28" w:type="dxa"/>
            <w:shd w:val="clear" w:color="auto" w:fill="auto"/>
            <w:noWrap/>
            <w:vAlign w:val="bottom"/>
            <w:hideMark/>
          </w:tcPr>
          <w:p w:rsidR="00EE58FE" w:rsidRPr="00EE58FE" w:rsidRDefault="00EE58FE" w:rsidP="00EE58FE">
            <w:pPr>
              <w:spacing w:after="0" w:line="240" w:lineRule="auto"/>
              <w:rPr>
                <w:rFonts w:eastAsia="Times New Roman"/>
                <w:color w:val="000000"/>
              </w:rPr>
            </w:pPr>
          </w:p>
        </w:tc>
        <w:tc>
          <w:tcPr>
            <w:tcW w:w="28" w:type="dxa"/>
            <w:shd w:val="clear" w:color="auto" w:fill="auto"/>
            <w:noWrap/>
            <w:vAlign w:val="bottom"/>
            <w:hideMark/>
          </w:tcPr>
          <w:p w:rsidR="00EE58FE" w:rsidRPr="00EE58FE" w:rsidRDefault="00EE58FE" w:rsidP="00EE58FE">
            <w:pPr>
              <w:spacing w:after="0" w:line="240" w:lineRule="auto"/>
              <w:rPr>
                <w:rFonts w:eastAsia="Times New Roman"/>
                <w:color w:val="000000"/>
              </w:rPr>
            </w:pPr>
          </w:p>
        </w:tc>
        <w:tc>
          <w:tcPr>
            <w:tcW w:w="928" w:type="dxa"/>
            <w:shd w:val="clear" w:color="auto" w:fill="auto"/>
            <w:noWrap/>
            <w:vAlign w:val="bottom"/>
            <w:hideMark/>
          </w:tcPr>
          <w:p w:rsidR="00EE58FE" w:rsidRPr="00EE58FE" w:rsidRDefault="00EE58FE" w:rsidP="00EE58FE">
            <w:pPr>
              <w:spacing w:after="0" w:line="240" w:lineRule="auto"/>
              <w:rPr>
                <w:rFonts w:eastAsia="Times New Roman"/>
                <w:color w:val="000000"/>
              </w:rPr>
            </w:pPr>
          </w:p>
        </w:tc>
        <w:tc>
          <w:tcPr>
            <w:tcW w:w="928" w:type="dxa"/>
            <w:shd w:val="clear" w:color="auto" w:fill="auto"/>
            <w:noWrap/>
            <w:vAlign w:val="bottom"/>
            <w:hideMark/>
          </w:tcPr>
          <w:p w:rsidR="00EE58FE" w:rsidRPr="00EE58FE" w:rsidRDefault="00EE58FE" w:rsidP="00EE58FE">
            <w:pPr>
              <w:spacing w:after="0" w:line="240" w:lineRule="auto"/>
              <w:rPr>
                <w:rFonts w:eastAsia="Times New Roman"/>
                <w:color w:val="000000"/>
              </w:rPr>
            </w:pPr>
          </w:p>
        </w:tc>
        <w:tc>
          <w:tcPr>
            <w:tcW w:w="928" w:type="dxa"/>
            <w:shd w:val="clear" w:color="auto" w:fill="auto"/>
            <w:noWrap/>
            <w:vAlign w:val="bottom"/>
            <w:hideMark/>
          </w:tcPr>
          <w:p w:rsidR="00EE58FE" w:rsidRPr="00EE58FE" w:rsidRDefault="00EE58FE" w:rsidP="00EE58FE">
            <w:pPr>
              <w:spacing w:after="0" w:line="240" w:lineRule="auto"/>
              <w:rPr>
                <w:rFonts w:eastAsia="Times New Roman"/>
                <w:color w:val="000000"/>
              </w:rPr>
            </w:pPr>
          </w:p>
        </w:tc>
        <w:tc>
          <w:tcPr>
            <w:tcW w:w="928" w:type="dxa"/>
            <w:shd w:val="clear" w:color="auto" w:fill="auto"/>
            <w:noWrap/>
            <w:vAlign w:val="bottom"/>
            <w:hideMark/>
          </w:tcPr>
          <w:p w:rsidR="00EE58FE" w:rsidRPr="00EE58FE" w:rsidRDefault="00EE58FE" w:rsidP="00EE58FE">
            <w:pPr>
              <w:spacing w:after="0" w:line="240" w:lineRule="auto"/>
              <w:rPr>
                <w:rFonts w:eastAsia="Times New Roman"/>
                <w:color w:val="000000"/>
              </w:rPr>
            </w:pPr>
          </w:p>
        </w:tc>
      </w:tr>
    </w:tbl>
    <w:p w:rsidR="00D67B93" w:rsidRDefault="00C64A66" w:rsidP="00B532BB">
      <w:pPr>
        <w:rPr>
          <w:b/>
          <w:bCs/>
        </w:rPr>
      </w:pPr>
      <w:r>
        <w:rPr>
          <w:b/>
          <w:bCs/>
        </w:rPr>
        <w:t>Figure 1.4</w:t>
      </w:r>
    </w:p>
    <w:p w:rsidR="00D67B93" w:rsidRDefault="00D67B93" w:rsidP="00B532BB">
      <w:pPr>
        <w:rPr>
          <w:b/>
          <w:bCs/>
        </w:rPr>
      </w:pPr>
      <w:r>
        <w:rPr>
          <w:b/>
          <w:bCs/>
        </w:rPr>
        <w:t>Assumption Check:</w:t>
      </w:r>
    </w:p>
    <w:p w:rsidR="00DC5A3E" w:rsidRPr="009A3168" w:rsidRDefault="00DC5A3E" w:rsidP="00B532BB">
      <w:pPr>
        <w:rPr>
          <w:bCs/>
          <w:i/>
        </w:rPr>
      </w:pPr>
      <w:r w:rsidRPr="009A3168">
        <w:rPr>
          <w:bCs/>
          <w:i/>
        </w:rPr>
        <w:t>The graphics below show that the residual are normally distributed satisfying the normality assumption.</w:t>
      </w:r>
    </w:p>
    <w:p w:rsidR="00B55674" w:rsidRDefault="00B55674" w:rsidP="00B532BB">
      <w:pPr>
        <w:rPr>
          <w:b/>
          <w:bCs/>
        </w:rPr>
      </w:pPr>
      <w:r>
        <w:rPr>
          <w:b/>
          <w:bCs/>
        </w:rPr>
        <w:t>Residual</w:t>
      </w:r>
      <w:r w:rsidR="00DC5A3E">
        <w:rPr>
          <w:b/>
          <w:bCs/>
        </w:rPr>
        <w:t xml:space="preserve"> </w:t>
      </w:r>
    </w:p>
    <w:p w:rsidR="00D67B93" w:rsidRDefault="004B23F9" w:rsidP="009A3168">
      <w:pPr>
        <w:jc w:val="center"/>
        <w:rPr>
          <w:b/>
          <w:bCs/>
        </w:rPr>
      </w:pPr>
      <w:r>
        <w:rPr>
          <w:b/>
          <w:bCs/>
        </w:rPr>
        <w:pict>
          <v:shape id="_x0000_i1029" type="#_x0000_t75" style="width:3in;height:181.8pt">
            <v:imagedata r:id="rId9" o:title=""/>
          </v:shape>
        </w:pict>
      </w:r>
    </w:p>
    <w:p w:rsidR="00D67B93" w:rsidRDefault="004B23F9" w:rsidP="009A3168">
      <w:pPr>
        <w:jc w:val="center"/>
        <w:rPr>
          <w:b/>
          <w:bCs/>
        </w:rPr>
      </w:pPr>
      <w:r>
        <w:rPr>
          <w:b/>
          <w:bCs/>
        </w:rPr>
        <w:lastRenderedPageBreak/>
        <w:pict>
          <v:shape id="_x0000_i1030" type="#_x0000_t75" style="width:274.8pt;height:231pt">
            <v:imagedata r:id="rId10" o:title=""/>
          </v:shape>
        </w:pict>
      </w:r>
    </w:p>
    <w:p w:rsidR="00DC5A3E" w:rsidRPr="009A3168" w:rsidRDefault="00DC5A3E" w:rsidP="00D67B93">
      <w:pPr>
        <w:spacing w:after="0"/>
        <w:rPr>
          <w:bCs/>
          <w:i/>
        </w:rPr>
      </w:pPr>
      <w:r w:rsidRPr="009A3168">
        <w:rPr>
          <w:bCs/>
          <w:i/>
        </w:rPr>
        <w:t xml:space="preserve">In addition, the p-value greater than 0.05 in the Shapiro-Wilk test shown below also indicate that the residual </w:t>
      </w:r>
      <w:proofErr w:type="gramStart"/>
      <w:r w:rsidRPr="009A3168">
        <w:rPr>
          <w:bCs/>
          <w:i/>
        </w:rPr>
        <w:t>satisfy</w:t>
      </w:r>
      <w:proofErr w:type="gramEnd"/>
      <w:r w:rsidRPr="009A3168">
        <w:rPr>
          <w:bCs/>
          <w:i/>
        </w:rPr>
        <w:t xml:space="preserve"> the normality assumption.</w:t>
      </w:r>
    </w:p>
    <w:p w:rsidR="00D67B93" w:rsidRPr="009A3168" w:rsidRDefault="00D67B93" w:rsidP="00D67B93">
      <w:pPr>
        <w:spacing w:after="0"/>
        <w:rPr>
          <w:b/>
          <w:bCs/>
          <w:i/>
          <w:u w:val="single"/>
        </w:rPr>
      </w:pPr>
      <w:r w:rsidRPr="009A3168">
        <w:rPr>
          <w:b/>
          <w:bCs/>
          <w:i/>
          <w:u w:val="single"/>
        </w:rPr>
        <w:t>Shapiro-Wilk normality test</w:t>
      </w:r>
    </w:p>
    <w:p w:rsidR="00D67B93" w:rsidRPr="009A3168" w:rsidRDefault="00D67B93" w:rsidP="00D67B93">
      <w:pPr>
        <w:spacing w:after="0"/>
        <w:rPr>
          <w:bCs/>
          <w:i/>
        </w:rPr>
      </w:pPr>
      <w:r w:rsidRPr="009A3168">
        <w:rPr>
          <w:bCs/>
          <w:i/>
        </w:rPr>
        <w:t xml:space="preserve">data:  </w:t>
      </w:r>
      <w:proofErr w:type="spellStart"/>
      <w:proofErr w:type="gramStart"/>
      <w:r w:rsidRPr="009A3168">
        <w:rPr>
          <w:bCs/>
          <w:i/>
        </w:rPr>
        <w:t>resid</w:t>
      </w:r>
      <w:proofErr w:type="spellEnd"/>
      <w:r w:rsidRPr="009A3168">
        <w:rPr>
          <w:bCs/>
          <w:i/>
        </w:rPr>
        <w:t>(</w:t>
      </w:r>
      <w:proofErr w:type="spellStart"/>
      <w:proofErr w:type="gramEnd"/>
      <w:r w:rsidRPr="009A3168">
        <w:rPr>
          <w:bCs/>
          <w:i/>
        </w:rPr>
        <w:t>lm</w:t>
      </w:r>
      <w:proofErr w:type="spellEnd"/>
      <w:r w:rsidRPr="009A3168">
        <w:rPr>
          <w:bCs/>
          <w:i/>
        </w:rPr>
        <w:t xml:space="preserve">(volume ~ </w:t>
      </w:r>
      <w:proofErr w:type="spellStart"/>
      <w:r w:rsidRPr="009A3168">
        <w:rPr>
          <w:bCs/>
          <w:i/>
        </w:rPr>
        <w:t>as.factor</w:t>
      </w:r>
      <w:proofErr w:type="spellEnd"/>
      <w:r w:rsidRPr="009A3168">
        <w:rPr>
          <w:bCs/>
          <w:i/>
        </w:rPr>
        <w:t>(method) + subject))</w:t>
      </w:r>
    </w:p>
    <w:p w:rsidR="00B532BB" w:rsidRPr="00B532BB" w:rsidRDefault="00D67B93" w:rsidP="00D67B93">
      <w:pPr>
        <w:spacing w:after="0"/>
        <w:rPr>
          <w:b/>
          <w:bCs/>
          <w:u w:val="single"/>
        </w:rPr>
      </w:pPr>
      <w:r w:rsidRPr="009A3168">
        <w:rPr>
          <w:bCs/>
          <w:i/>
        </w:rPr>
        <w:t>W = 0.93947, p-value = 0.2838</w:t>
      </w:r>
      <w:r w:rsidR="000732AC">
        <w:rPr>
          <w:b/>
          <w:bCs/>
        </w:rPr>
        <w:br w:type="page"/>
      </w:r>
      <w:r w:rsidR="000732AC" w:rsidRPr="00F24B0C">
        <w:rPr>
          <w:b/>
          <w:bCs/>
          <w:u w:val="single"/>
        </w:rPr>
        <w:lastRenderedPageBreak/>
        <w:t>Problem 2:</w:t>
      </w:r>
      <w:r w:rsidR="00B532BB" w:rsidRPr="00B532BB">
        <w:rPr>
          <w:b/>
          <w:bCs/>
        </w:rPr>
        <w:t xml:space="preserve">   A government researcher is analyzing the relationship between retail sales and the gross national product (GNP).  He also wonders whether there are significant differences in retail sales related to the quarters of the year, compared to the baseline of Q4.  He collects ten years of quarterly data</w:t>
      </w:r>
      <w:r w:rsidR="00B532BB">
        <w:rPr>
          <w:b/>
          <w:bCs/>
        </w:rPr>
        <w:t>.</w:t>
      </w:r>
      <w:r w:rsidR="00B532BB" w:rsidRPr="00B532BB">
        <w:rPr>
          <w:b/>
          <w:bCs/>
        </w:rPr>
        <w:t xml:space="preserve"> </w:t>
      </w:r>
    </w:p>
    <w:tbl>
      <w:tblPr>
        <w:tblW w:w="73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5"/>
        <w:gridCol w:w="2980"/>
        <w:gridCol w:w="2250"/>
      </w:tblGrid>
      <w:tr w:rsidR="00B532BB" w:rsidRPr="001A530B" w:rsidTr="001A530B">
        <w:trPr>
          <w:trHeight w:val="255"/>
          <w:jc w:val="center"/>
        </w:trPr>
        <w:tc>
          <w:tcPr>
            <w:tcW w:w="1080" w:type="dxa"/>
            <w:shd w:val="clear" w:color="auto" w:fill="auto"/>
            <w:noWrap/>
            <w:vAlign w:val="bottom"/>
            <w:hideMark/>
          </w:tcPr>
          <w:p w:rsidR="00B532BB" w:rsidRPr="001A530B" w:rsidRDefault="00B532BB" w:rsidP="001A530B">
            <w:pPr>
              <w:spacing w:after="0" w:line="240" w:lineRule="auto"/>
              <w:rPr>
                <w:rFonts w:eastAsia="Times New Roman"/>
                <w:b/>
                <w:sz w:val="20"/>
                <w:szCs w:val="20"/>
              </w:rPr>
            </w:pPr>
            <w:r w:rsidRPr="001A530B">
              <w:rPr>
                <w:rFonts w:eastAsia="Times New Roman"/>
                <w:b/>
                <w:sz w:val="20"/>
                <w:szCs w:val="20"/>
              </w:rPr>
              <w:t>Year</w:t>
            </w:r>
          </w:p>
        </w:tc>
        <w:tc>
          <w:tcPr>
            <w:tcW w:w="1085" w:type="dxa"/>
            <w:shd w:val="clear" w:color="auto" w:fill="auto"/>
            <w:noWrap/>
            <w:vAlign w:val="bottom"/>
            <w:hideMark/>
          </w:tcPr>
          <w:p w:rsidR="00B532BB" w:rsidRPr="001A530B" w:rsidRDefault="00B532BB" w:rsidP="001A530B">
            <w:pPr>
              <w:spacing w:after="0" w:line="240" w:lineRule="auto"/>
              <w:rPr>
                <w:rFonts w:eastAsia="Times New Roman"/>
                <w:b/>
                <w:sz w:val="20"/>
                <w:szCs w:val="20"/>
              </w:rPr>
            </w:pPr>
            <w:r w:rsidRPr="001A530B">
              <w:rPr>
                <w:rFonts w:eastAsia="Times New Roman"/>
                <w:b/>
                <w:sz w:val="20"/>
                <w:szCs w:val="20"/>
              </w:rPr>
              <w:t>Quarter</w:t>
            </w:r>
          </w:p>
        </w:tc>
        <w:tc>
          <w:tcPr>
            <w:tcW w:w="2980" w:type="dxa"/>
            <w:shd w:val="clear" w:color="auto" w:fill="auto"/>
            <w:noWrap/>
            <w:vAlign w:val="bottom"/>
            <w:hideMark/>
          </w:tcPr>
          <w:p w:rsidR="00B532BB" w:rsidRPr="001A530B" w:rsidRDefault="00B532BB" w:rsidP="001A530B">
            <w:pPr>
              <w:spacing w:after="0" w:line="240" w:lineRule="auto"/>
              <w:jc w:val="center"/>
              <w:rPr>
                <w:rFonts w:eastAsia="Times New Roman"/>
                <w:b/>
                <w:sz w:val="20"/>
                <w:szCs w:val="20"/>
              </w:rPr>
            </w:pPr>
            <w:r w:rsidRPr="001A530B">
              <w:rPr>
                <w:rFonts w:eastAsia="Times New Roman"/>
                <w:b/>
                <w:sz w:val="20"/>
                <w:szCs w:val="20"/>
              </w:rPr>
              <w:t>Retail sales (in millions)</w:t>
            </w:r>
          </w:p>
        </w:tc>
        <w:tc>
          <w:tcPr>
            <w:tcW w:w="2250" w:type="dxa"/>
            <w:shd w:val="clear" w:color="auto" w:fill="auto"/>
            <w:noWrap/>
            <w:vAlign w:val="bottom"/>
            <w:hideMark/>
          </w:tcPr>
          <w:p w:rsidR="00B532BB" w:rsidRPr="001A530B" w:rsidRDefault="00B532BB" w:rsidP="001A530B">
            <w:pPr>
              <w:spacing w:after="0" w:line="240" w:lineRule="auto"/>
              <w:jc w:val="center"/>
              <w:rPr>
                <w:rFonts w:eastAsia="Times New Roman"/>
                <w:b/>
                <w:sz w:val="20"/>
                <w:szCs w:val="20"/>
              </w:rPr>
            </w:pPr>
            <w:r w:rsidRPr="001A530B">
              <w:rPr>
                <w:rFonts w:eastAsia="Times New Roman"/>
                <w:b/>
                <w:sz w:val="20"/>
                <w:szCs w:val="20"/>
              </w:rPr>
              <w:t>GNP (in billions)</w:t>
            </w:r>
          </w:p>
        </w:tc>
      </w:tr>
      <w:tr w:rsidR="00B532BB" w:rsidRPr="001A530B" w:rsidTr="001A530B">
        <w:trPr>
          <w:trHeight w:val="255"/>
          <w:jc w:val="center"/>
        </w:trPr>
        <w:tc>
          <w:tcPr>
            <w:tcW w:w="10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2002</w:t>
            </w:r>
          </w:p>
        </w:tc>
        <w:tc>
          <w:tcPr>
            <w:tcW w:w="1085" w:type="dxa"/>
            <w:shd w:val="clear" w:color="auto" w:fill="auto"/>
            <w:noWrap/>
            <w:vAlign w:val="bottom"/>
            <w:hideMark/>
          </w:tcPr>
          <w:p w:rsidR="00B532BB" w:rsidRPr="001A530B" w:rsidRDefault="00B532BB" w:rsidP="001A530B">
            <w:pPr>
              <w:spacing w:after="0" w:line="240" w:lineRule="auto"/>
              <w:rPr>
                <w:rFonts w:eastAsia="Times New Roman"/>
                <w:sz w:val="20"/>
                <w:szCs w:val="20"/>
              </w:rPr>
            </w:pPr>
            <w:r w:rsidRPr="001A530B">
              <w:rPr>
                <w:rFonts w:eastAsia="Times New Roman"/>
                <w:sz w:val="20"/>
                <w:szCs w:val="20"/>
              </w:rPr>
              <w:t>Q1</w:t>
            </w:r>
          </w:p>
        </w:tc>
        <w:tc>
          <w:tcPr>
            <w:tcW w:w="29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696048</w:t>
            </w:r>
          </w:p>
        </w:tc>
        <w:tc>
          <w:tcPr>
            <w:tcW w:w="2250" w:type="dxa"/>
            <w:shd w:val="clear" w:color="auto" w:fill="auto"/>
            <w:noWrap/>
            <w:vAlign w:val="bottom"/>
            <w:hideMark/>
          </w:tcPr>
          <w:p w:rsidR="00B532BB" w:rsidRPr="001A530B" w:rsidRDefault="00B532BB" w:rsidP="001A530B">
            <w:pPr>
              <w:spacing w:after="0" w:line="240" w:lineRule="auto"/>
              <w:jc w:val="right"/>
              <w:rPr>
                <w:rFonts w:eastAsia="Times New Roman" w:cs="Arial"/>
                <w:sz w:val="20"/>
                <w:szCs w:val="20"/>
              </w:rPr>
            </w:pPr>
            <w:r w:rsidRPr="001A530B">
              <w:rPr>
                <w:rFonts w:eastAsia="Times New Roman" w:cs="Arial"/>
                <w:sz w:val="20"/>
                <w:szCs w:val="20"/>
              </w:rPr>
              <w:t>9740.5</w:t>
            </w:r>
          </w:p>
        </w:tc>
      </w:tr>
      <w:tr w:rsidR="00B532BB" w:rsidRPr="001A530B" w:rsidTr="001A530B">
        <w:trPr>
          <w:trHeight w:val="255"/>
          <w:jc w:val="center"/>
        </w:trPr>
        <w:tc>
          <w:tcPr>
            <w:tcW w:w="10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2002</w:t>
            </w:r>
          </w:p>
        </w:tc>
        <w:tc>
          <w:tcPr>
            <w:tcW w:w="1085" w:type="dxa"/>
            <w:shd w:val="clear" w:color="auto" w:fill="auto"/>
            <w:noWrap/>
            <w:vAlign w:val="bottom"/>
            <w:hideMark/>
          </w:tcPr>
          <w:p w:rsidR="00B532BB" w:rsidRPr="001A530B" w:rsidRDefault="00B532BB" w:rsidP="001A530B">
            <w:pPr>
              <w:spacing w:after="0" w:line="240" w:lineRule="auto"/>
              <w:rPr>
                <w:rFonts w:eastAsia="Times New Roman"/>
                <w:sz w:val="20"/>
                <w:szCs w:val="20"/>
              </w:rPr>
            </w:pPr>
            <w:r w:rsidRPr="001A530B">
              <w:rPr>
                <w:rFonts w:eastAsia="Times New Roman"/>
                <w:sz w:val="20"/>
                <w:szCs w:val="20"/>
              </w:rPr>
              <w:t>Q2</w:t>
            </w:r>
          </w:p>
        </w:tc>
        <w:tc>
          <w:tcPr>
            <w:tcW w:w="29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753211</w:t>
            </w:r>
          </w:p>
        </w:tc>
        <w:tc>
          <w:tcPr>
            <w:tcW w:w="2250" w:type="dxa"/>
            <w:shd w:val="clear" w:color="auto" w:fill="auto"/>
            <w:noWrap/>
            <w:vAlign w:val="bottom"/>
            <w:hideMark/>
          </w:tcPr>
          <w:p w:rsidR="00B532BB" w:rsidRPr="001A530B" w:rsidRDefault="00B532BB" w:rsidP="001A530B">
            <w:pPr>
              <w:spacing w:after="0" w:line="240" w:lineRule="auto"/>
              <w:jc w:val="right"/>
              <w:rPr>
                <w:rFonts w:eastAsia="Times New Roman" w:cs="Arial"/>
                <w:sz w:val="20"/>
                <w:szCs w:val="20"/>
              </w:rPr>
            </w:pPr>
            <w:r w:rsidRPr="001A530B">
              <w:rPr>
                <w:rFonts w:eastAsia="Times New Roman" w:cs="Arial"/>
                <w:sz w:val="20"/>
                <w:szCs w:val="20"/>
              </w:rPr>
              <w:t>9983.5</w:t>
            </w:r>
          </w:p>
        </w:tc>
      </w:tr>
      <w:tr w:rsidR="00B532BB" w:rsidRPr="001A530B" w:rsidTr="001A530B">
        <w:trPr>
          <w:trHeight w:val="255"/>
          <w:jc w:val="center"/>
        </w:trPr>
        <w:tc>
          <w:tcPr>
            <w:tcW w:w="10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2002</w:t>
            </w:r>
          </w:p>
        </w:tc>
        <w:tc>
          <w:tcPr>
            <w:tcW w:w="1085" w:type="dxa"/>
            <w:shd w:val="clear" w:color="auto" w:fill="auto"/>
            <w:noWrap/>
            <w:vAlign w:val="bottom"/>
            <w:hideMark/>
          </w:tcPr>
          <w:p w:rsidR="00B532BB" w:rsidRPr="001A530B" w:rsidRDefault="00B532BB" w:rsidP="001A530B">
            <w:pPr>
              <w:spacing w:after="0" w:line="240" w:lineRule="auto"/>
              <w:rPr>
                <w:rFonts w:eastAsia="Times New Roman"/>
                <w:sz w:val="20"/>
                <w:szCs w:val="20"/>
              </w:rPr>
            </w:pPr>
            <w:r w:rsidRPr="001A530B">
              <w:rPr>
                <w:rFonts w:eastAsia="Times New Roman"/>
                <w:sz w:val="20"/>
                <w:szCs w:val="20"/>
              </w:rPr>
              <w:t>Q3</w:t>
            </w:r>
          </w:p>
        </w:tc>
        <w:tc>
          <w:tcPr>
            <w:tcW w:w="29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746875</w:t>
            </w:r>
          </w:p>
        </w:tc>
        <w:tc>
          <w:tcPr>
            <w:tcW w:w="2250" w:type="dxa"/>
            <w:shd w:val="clear" w:color="auto" w:fill="auto"/>
            <w:noWrap/>
            <w:vAlign w:val="bottom"/>
            <w:hideMark/>
          </w:tcPr>
          <w:p w:rsidR="00B532BB" w:rsidRPr="001A530B" w:rsidRDefault="00B532BB" w:rsidP="001A530B">
            <w:pPr>
              <w:spacing w:after="0" w:line="240" w:lineRule="auto"/>
              <w:jc w:val="right"/>
              <w:rPr>
                <w:rFonts w:eastAsia="Times New Roman" w:cs="Arial"/>
                <w:sz w:val="20"/>
                <w:szCs w:val="20"/>
              </w:rPr>
            </w:pPr>
            <w:r w:rsidRPr="001A530B">
              <w:rPr>
                <w:rFonts w:eastAsia="Times New Roman" w:cs="Arial"/>
                <w:sz w:val="20"/>
                <w:szCs w:val="20"/>
              </w:rPr>
              <w:t>10048.0</w:t>
            </w:r>
          </w:p>
        </w:tc>
      </w:tr>
      <w:tr w:rsidR="00B532BB" w:rsidRPr="001A530B" w:rsidTr="001A530B">
        <w:trPr>
          <w:trHeight w:val="255"/>
          <w:jc w:val="center"/>
        </w:trPr>
        <w:tc>
          <w:tcPr>
            <w:tcW w:w="10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2002</w:t>
            </w:r>
          </w:p>
        </w:tc>
        <w:tc>
          <w:tcPr>
            <w:tcW w:w="1085" w:type="dxa"/>
            <w:shd w:val="clear" w:color="auto" w:fill="auto"/>
            <w:noWrap/>
            <w:vAlign w:val="bottom"/>
            <w:hideMark/>
          </w:tcPr>
          <w:p w:rsidR="00B532BB" w:rsidRPr="001A530B" w:rsidRDefault="00B532BB" w:rsidP="001A530B">
            <w:pPr>
              <w:spacing w:after="0" w:line="240" w:lineRule="auto"/>
              <w:rPr>
                <w:rFonts w:eastAsia="Times New Roman"/>
                <w:sz w:val="20"/>
                <w:szCs w:val="20"/>
              </w:rPr>
            </w:pPr>
            <w:r w:rsidRPr="001A530B">
              <w:rPr>
                <w:rFonts w:eastAsia="Times New Roman"/>
                <w:sz w:val="20"/>
                <w:szCs w:val="20"/>
              </w:rPr>
              <w:t>Q4</w:t>
            </w:r>
          </w:p>
        </w:tc>
        <w:tc>
          <w:tcPr>
            <w:tcW w:w="29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792622</w:t>
            </w:r>
          </w:p>
        </w:tc>
        <w:tc>
          <w:tcPr>
            <w:tcW w:w="2250" w:type="dxa"/>
            <w:shd w:val="clear" w:color="auto" w:fill="auto"/>
            <w:noWrap/>
            <w:vAlign w:val="bottom"/>
            <w:hideMark/>
          </w:tcPr>
          <w:p w:rsidR="00B532BB" w:rsidRPr="001A530B" w:rsidRDefault="00B532BB" w:rsidP="001A530B">
            <w:pPr>
              <w:spacing w:after="0" w:line="240" w:lineRule="auto"/>
              <w:jc w:val="right"/>
              <w:rPr>
                <w:rFonts w:eastAsia="Times New Roman" w:cs="Arial"/>
                <w:sz w:val="20"/>
                <w:szCs w:val="20"/>
              </w:rPr>
            </w:pPr>
            <w:r w:rsidRPr="001A530B">
              <w:rPr>
                <w:rFonts w:eastAsia="Times New Roman" w:cs="Arial"/>
                <w:sz w:val="20"/>
                <w:szCs w:val="20"/>
              </w:rPr>
              <w:t>10184.9</w:t>
            </w:r>
          </w:p>
        </w:tc>
      </w:tr>
      <w:tr w:rsidR="00B532BB" w:rsidRPr="001A530B" w:rsidTr="001A530B">
        <w:trPr>
          <w:trHeight w:val="255"/>
          <w:jc w:val="center"/>
        </w:trPr>
        <w:tc>
          <w:tcPr>
            <w:tcW w:w="10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2003</w:t>
            </w:r>
          </w:p>
        </w:tc>
        <w:tc>
          <w:tcPr>
            <w:tcW w:w="1085" w:type="dxa"/>
            <w:shd w:val="clear" w:color="auto" w:fill="auto"/>
            <w:noWrap/>
            <w:vAlign w:val="bottom"/>
            <w:hideMark/>
          </w:tcPr>
          <w:p w:rsidR="00B532BB" w:rsidRPr="001A530B" w:rsidRDefault="00B532BB" w:rsidP="001A530B">
            <w:pPr>
              <w:spacing w:after="0" w:line="240" w:lineRule="auto"/>
              <w:rPr>
                <w:rFonts w:eastAsia="Times New Roman"/>
                <w:sz w:val="20"/>
                <w:szCs w:val="20"/>
              </w:rPr>
            </w:pPr>
            <w:r w:rsidRPr="001A530B">
              <w:rPr>
                <w:rFonts w:eastAsia="Times New Roman"/>
                <w:sz w:val="20"/>
                <w:szCs w:val="20"/>
              </w:rPr>
              <w:t>Q1</w:t>
            </w:r>
          </w:p>
        </w:tc>
        <w:tc>
          <w:tcPr>
            <w:tcW w:w="29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704757</w:t>
            </w:r>
          </w:p>
        </w:tc>
        <w:tc>
          <w:tcPr>
            <w:tcW w:w="2250" w:type="dxa"/>
            <w:shd w:val="clear" w:color="auto" w:fill="auto"/>
            <w:noWrap/>
            <w:vAlign w:val="bottom"/>
            <w:hideMark/>
          </w:tcPr>
          <w:p w:rsidR="00B532BB" w:rsidRPr="001A530B" w:rsidRDefault="00B532BB" w:rsidP="001A530B">
            <w:pPr>
              <w:spacing w:after="0" w:line="240" w:lineRule="auto"/>
              <w:jc w:val="right"/>
              <w:rPr>
                <w:rFonts w:eastAsia="Times New Roman" w:cs="Arial"/>
                <w:sz w:val="20"/>
                <w:szCs w:val="20"/>
              </w:rPr>
            </w:pPr>
            <w:r w:rsidRPr="001A530B">
              <w:rPr>
                <w:rFonts w:eastAsia="Times New Roman" w:cs="Arial"/>
                <w:sz w:val="20"/>
                <w:szCs w:val="20"/>
              </w:rPr>
              <w:t>10206.2</w:t>
            </w:r>
          </w:p>
        </w:tc>
      </w:tr>
      <w:tr w:rsidR="00B532BB" w:rsidRPr="001A530B" w:rsidTr="001A530B">
        <w:trPr>
          <w:trHeight w:val="255"/>
          <w:jc w:val="center"/>
        </w:trPr>
        <w:tc>
          <w:tcPr>
            <w:tcW w:w="10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2003</w:t>
            </w:r>
          </w:p>
        </w:tc>
        <w:tc>
          <w:tcPr>
            <w:tcW w:w="1085" w:type="dxa"/>
            <w:shd w:val="clear" w:color="auto" w:fill="auto"/>
            <w:noWrap/>
            <w:vAlign w:val="bottom"/>
            <w:hideMark/>
          </w:tcPr>
          <w:p w:rsidR="00B532BB" w:rsidRPr="001A530B" w:rsidRDefault="00B532BB" w:rsidP="001A530B">
            <w:pPr>
              <w:spacing w:after="0" w:line="240" w:lineRule="auto"/>
              <w:rPr>
                <w:rFonts w:eastAsia="Times New Roman"/>
                <w:sz w:val="20"/>
                <w:szCs w:val="20"/>
              </w:rPr>
            </w:pPr>
            <w:r w:rsidRPr="001A530B">
              <w:rPr>
                <w:rFonts w:eastAsia="Times New Roman"/>
                <w:sz w:val="20"/>
                <w:szCs w:val="20"/>
              </w:rPr>
              <w:t>Q2</w:t>
            </w:r>
          </w:p>
        </w:tc>
        <w:tc>
          <w:tcPr>
            <w:tcW w:w="29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779011</w:t>
            </w:r>
          </w:p>
        </w:tc>
        <w:tc>
          <w:tcPr>
            <w:tcW w:w="2250" w:type="dxa"/>
            <w:shd w:val="clear" w:color="auto" w:fill="auto"/>
            <w:noWrap/>
            <w:vAlign w:val="bottom"/>
            <w:hideMark/>
          </w:tcPr>
          <w:p w:rsidR="00B532BB" w:rsidRPr="001A530B" w:rsidRDefault="00B532BB" w:rsidP="001A530B">
            <w:pPr>
              <w:spacing w:after="0" w:line="240" w:lineRule="auto"/>
              <w:jc w:val="right"/>
              <w:rPr>
                <w:rFonts w:eastAsia="Times New Roman" w:cs="Arial"/>
                <w:sz w:val="20"/>
                <w:szCs w:val="20"/>
              </w:rPr>
            </w:pPr>
            <w:r w:rsidRPr="001A530B">
              <w:rPr>
                <w:rFonts w:eastAsia="Times New Roman" w:cs="Arial"/>
                <w:sz w:val="20"/>
                <w:szCs w:val="20"/>
              </w:rPr>
              <w:t>10350.9</w:t>
            </w:r>
          </w:p>
        </w:tc>
      </w:tr>
      <w:tr w:rsidR="00B532BB" w:rsidRPr="001A530B" w:rsidTr="001A530B">
        <w:trPr>
          <w:trHeight w:val="255"/>
          <w:jc w:val="center"/>
        </w:trPr>
        <w:tc>
          <w:tcPr>
            <w:tcW w:w="10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2003</w:t>
            </w:r>
          </w:p>
        </w:tc>
        <w:tc>
          <w:tcPr>
            <w:tcW w:w="1085" w:type="dxa"/>
            <w:shd w:val="clear" w:color="auto" w:fill="auto"/>
            <w:noWrap/>
            <w:vAlign w:val="bottom"/>
            <w:hideMark/>
          </w:tcPr>
          <w:p w:rsidR="00B532BB" w:rsidRPr="001A530B" w:rsidRDefault="00B532BB" w:rsidP="001A530B">
            <w:pPr>
              <w:spacing w:after="0" w:line="240" w:lineRule="auto"/>
              <w:rPr>
                <w:rFonts w:eastAsia="Times New Roman"/>
                <w:sz w:val="20"/>
                <w:szCs w:val="20"/>
              </w:rPr>
            </w:pPr>
            <w:r w:rsidRPr="001A530B">
              <w:rPr>
                <w:rFonts w:eastAsia="Times New Roman"/>
                <w:sz w:val="20"/>
                <w:szCs w:val="20"/>
              </w:rPr>
              <w:t>Q3</w:t>
            </w:r>
          </w:p>
        </w:tc>
        <w:tc>
          <w:tcPr>
            <w:tcW w:w="29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756128</w:t>
            </w:r>
          </w:p>
        </w:tc>
        <w:tc>
          <w:tcPr>
            <w:tcW w:w="2250" w:type="dxa"/>
            <w:shd w:val="clear" w:color="auto" w:fill="auto"/>
            <w:noWrap/>
            <w:vAlign w:val="bottom"/>
            <w:hideMark/>
          </w:tcPr>
          <w:p w:rsidR="00B532BB" w:rsidRPr="001A530B" w:rsidRDefault="00B532BB" w:rsidP="001A530B">
            <w:pPr>
              <w:spacing w:after="0" w:line="240" w:lineRule="auto"/>
              <w:jc w:val="right"/>
              <w:rPr>
                <w:rFonts w:eastAsia="Times New Roman" w:cs="Arial"/>
                <w:sz w:val="20"/>
                <w:szCs w:val="20"/>
              </w:rPr>
            </w:pPr>
            <w:r w:rsidRPr="001A530B">
              <w:rPr>
                <w:rFonts w:eastAsia="Times New Roman" w:cs="Arial"/>
                <w:sz w:val="20"/>
                <w:szCs w:val="20"/>
              </w:rPr>
              <w:t>10332.2</w:t>
            </w:r>
          </w:p>
        </w:tc>
      </w:tr>
      <w:tr w:rsidR="00B532BB" w:rsidRPr="001A530B" w:rsidTr="001A530B">
        <w:trPr>
          <w:trHeight w:val="255"/>
          <w:jc w:val="center"/>
        </w:trPr>
        <w:tc>
          <w:tcPr>
            <w:tcW w:w="10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2003</w:t>
            </w:r>
          </w:p>
        </w:tc>
        <w:tc>
          <w:tcPr>
            <w:tcW w:w="1085" w:type="dxa"/>
            <w:shd w:val="clear" w:color="auto" w:fill="auto"/>
            <w:noWrap/>
            <w:vAlign w:val="bottom"/>
            <w:hideMark/>
          </w:tcPr>
          <w:p w:rsidR="00B532BB" w:rsidRPr="001A530B" w:rsidRDefault="00B532BB" w:rsidP="001A530B">
            <w:pPr>
              <w:spacing w:after="0" w:line="240" w:lineRule="auto"/>
              <w:rPr>
                <w:rFonts w:eastAsia="Times New Roman"/>
                <w:sz w:val="20"/>
                <w:szCs w:val="20"/>
              </w:rPr>
            </w:pPr>
            <w:r w:rsidRPr="001A530B">
              <w:rPr>
                <w:rFonts w:eastAsia="Times New Roman"/>
                <w:sz w:val="20"/>
                <w:szCs w:val="20"/>
              </w:rPr>
              <w:t>Q4</w:t>
            </w:r>
          </w:p>
        </w:tc>
        <w:tc>
          <w:tcPr>
            <w:tcW w:w="29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827829</w:t>
            </w:r>
          </w:p>
        </w:tc>
        <w:tc>
          <w:tcPr>
            <w:tcW w:w="2250" w:type="dxa"/>
            <w:shd w:val="clear" w:color="auto" w:fill="auto"/>
            <w:noWrap/>
            <w:vAlign w:val="bottom"/>
            <w:hideMark/>
          </w:tcPr>
          <w:p w:rsidR="00B532BB" w:rsidRPr="001A530B" w:rsidRDefault="00B532BB" w:rsidP="001A530B">
            <w:pPr>
              <w:spacing w:after="0" w:line="240" w:lineRule="auto"/>
              <w:jc w:val="right"/>
              <w:rPr>
                <w:rFonts w:eastAsia="Times New Roman" w:cs="Arial"/>
                <w:sz w:val="20"/>
                <w:szCs w:val="20"/>
              </w:rPr>
            </w:pPr>
            <w:r w:rsidRPr="001A530B">
              <w:rPr>
                <w:rFonts w:eastAsia="Times New Roman" w:cs="Arial"/>
                <w:sz w:val="20"/>
                <w:szCs w:val="20"/>
              </w:rPr>
              <w:t>10463.1</w:t>
            </w:r>
          </w:p>
        </w:tc>
      </w:tr>
      <w:tr w:rsidR="00B532BB" w:rsidRPr="001A530B" w:rsidTr="001A530B">
        <w:trPr>
          <w:trHeight w:val="255"/>
          <w:jc w:val="center"/>
        </w:trPr>
        <w:tc>
          <w:tcPr>
            <w:tcW w:w="10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2004</w:t>
            </w:r>
          </w:p>
        </w:tc>
        <w:tc>
          <w:tcPr>
            <w:tcW w:w="1085" w:type="dxa"/>
            <w:shd w:val="clear" w:color="auto" w:fill="auto"/>
            <w:noWrap/>
            <w:vAlign w:val="bottom"/>
            <w:hideMark/>
          </w:tcPr>
          <w:p w:rsidR="00B532BB" w:rsidRPr="001A530B" w:rsidRDefault="00B532BB" w:rsidP="001A530B">
            <w:pPr>
              <w:spacing w:after="0" w:line="240" w:lineRule="auto"/>
              <w:rPr>
                <w:rFonts w:eastAsia="Times New Roman"/>
                <w:sz w:val="20"/>
                <w:szCs w:val="20"/>
              </w:rPr>
            </w:pPr>
            <w:r w:rsidRPr="001A530B">
              <w:rPr>
                <w:rFonts w:eastAsia="Times New Roman"/>
                <w:sz w:val="20"/>
                <w:szCs w:val="20"/>
              </w:rPr>
              <w:t>Q1</w:t>
            </w:r>
          </w:p>
        </w:tc>
        <w:tc>
          <w:tcPr>
            <w:tcW w:w="29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717302</w:t>
            </w:r>
          </w:p>
        </w:tc>
        <w:tc>
          <w:tcPr>
            <w:tcW w:w="2250" w:type="dxa"/>
            <w:shd w:val="clear" w:color="auto" w:fill="auto"/>
            <w:noWrap/>
            <w:vAlign w:val="bottom"/>
            <w:hideMark/>
          </w:tcPr>
          <w:p w:rsidR="00B532BB" w:rsidRPr="001A530B" w:rsidRDefault="00B532BB" w:rsidP="001A530B">
            <w:pPr>
              <w:spacing w:after="0" w:line="240" w:lineRule="auto"/>
              <w:jc w:val="right"/>
              <w:rPr>
                <w:rFonts w:eastAsia="Times New Roman" w:cs="Arial"/>
                <w:sz w:val="20"/>
                <w:szCs w:val="20"/>
              </w:rPr>
            </w:pPr>
            <w:r w:rsidRPr="001A530B">
              <w:rPr>
                <w:rFonts w:eastAsia="Times New Roman" w:cs="Arial"/>
                <w:sz w:val="20"/>
                <w:szCs w:val="20"/>
              </w:rPr>
              <w:t>10549.7</w:t>
            </w:r>
          </w:p>
        </w:tc>
      </w:tr>
      <w:tr w:rsidR="00B532BB" w:rsidRPr="001A530B" w:rsidTr="001A530B">
        <w:trPr>
          <w:trHeight w:val="255"/>
          <w:jc w:val="center"/>
        </w:trPr>
        <w:tc>
          <w:tcPr>
            <w:tcW w:w="10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2004</w:t>
            </w:r>
          </w:p>
        </w:tc>
        <w:tc>
          <w:tcPr>
            <w:tcW w:w="1085" w:type="dxa"/>
            <w:shd w:val="clear" w:color="auto" w:fill="auto"/>
            <w:noWrap/>
            <w:vAlign w:val="bottom"/>
            <w:hideMark/>
          </w:tcPr>
          <w:p w:rsidR="00B532BB" w:rsidRPr="001A530B" w:rsidRDefault="00B532BB" w:rsidP="001A530B">
            <w:pPr>
              <w:spacing w:after="0" w:line="240" w:lineRule="auto"/>
              <w:rPr>
                <w:rFonts w:eastAsia="Times New Roman"/>
                <w:sz w:val="20"/>
                <w:szCs w:val="20"/>
              </w:rPr>
            </w:pPr>
            <w:r w:rsidRPr="001A530B">
              <w:rPr>
                <w:rFonts w:eastAsia="Times New Roman"/>
                <w:sz w:val="20"/>
                <w:szCs w:val="20"/>
              </w:rPr>
              <w:t>Q2</w:t>
            </w:r>
          </w:p>
        </w:tc>
        <w:tc>
          <w:tcPr>
            <w:tcW w:w="29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790486</w:t>
            </w:r>
          </w:p>
        </w:tc>
        <w:tc>
          <w:tcPr>
            <w:tcW w:w="2250" w:type="dxa"/>
            <w:shd w:val="clear" w:color="auto" w:fill="auto"/>
            <w:noWrap/>
            <w:vAlign w:val="bottom"/>
            <w:hideMark/>
          </w:tcPr>
          <w:p w:rsidR="00B532BB" w:rsidRPr="001A530B" w:rsidRDefault="00B532BB" w:rsidP="001A530B">
            <w:pPr>
              <w:spacing w:after="0" w:line="240" w:lineRule="auto"/>
              <w:jc w:val="right"/>
              <w:rPr>
                <w:rFonts w:eastAsia="Times New Roman" w:cs="Arial"/>
                <w:sz w:val="20"/>
                <w:szCs w:val="20"/>
              </w:rPr>
            </w:pPr>
            <w:r w:rsidRPr="001A530B">
              <w:rPr>
                <w:rFonts w:eastAsia="Times New Roman" w:cs="Arial"/>
                <w:sz w:val="20"/>
                <w:szCs w:val="20"/>
              </w:rPr>
              <w:t>10634.7</w:t>
            </w:r>
          </w:p>
        </w:tc>
      </w:tr>
      <w:tr w:rsidR="00B532BB" w:rsidRPr="001A530B" w:rsidTr="001A530B">
        <w:trPr>
          <w:trHeight w:val="255"/>
          <w:jc w:val="center"/>
        </w:trPr>
        <w:tc>
          <w:tcPr>
            <w:tcW w:w="10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2004</w:t>
            </w:r>
          </w:p>
        </w:tc>
        <w:tc>
          <w:tcPr>
            <w:tcW w:w="1085" w:type="dxa"/>
            <w:shd w:val="clear" w:color="auto" w:fill="auto"/>
            <w:noWrap/>
            <w:vAlign w:val="bottom"/>
            <w:hideMark/>
          </w:tcPr>
          <w:p w:rsidR="00B532BB" w:rsidRPr="001A530B" w:rsidRDefault="00B532BB" w:rsidP="001A530B">
            <w:pPr>
              <w:spacing w:after="0" w:line="240" w:lineRule="auto"/>
              <w:rPr>
                <w:rFonts w:eastAsia="Times New Roman"/>
                <w:sz w:val="20"/>
                <w:szCs w:val="20"/>
              </w:rPr>
            </w:pPr>
            <w:r w:rsidRPr="001A530B">
              <w:rPr>
                <w:rFonts w:eastAsia="Times New Roman"/>
                <w:sz w:val="20"/>
                <w:szCs w:val="20"/>
              </w:rPr>
              <w:t>Q3</w:t>
            </w:r>
          </w:p>
        </w:tc>
        <w:tc>
          <w:tcPr>
            <w:tcW w:w="29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792657</w:t>
            </w:r>
          </w:p>
        </w:tc>
        <w:tc>
          <w:tcPr>
            <w:tcW w:w="2250" w:type="dxa"/>
            <w:shd w:val="clear" w:color="auto" w:fill="auto"/>
            <w:noWrap/>
            <w:vAlign w:val="bottom"/>
            <w:hideMark/>
          </w:tcPr>
          <w:p w:rsidR="00B532BB" w:rsidRPr="001A530B" w:rsidRDefault="00B532BB" w:rsidP="001A530B">
            <w:pPr>
              <w:spacing w:after="0" w:line="240" w:lineRule="auto"/>
              <w:jc w:val="right"/>
              <w:rPr>
                <w:rFonts w:eastAsia="Times New Roman" w:cs="Arial"/>
                <w:sz w:val="20"/>
                <w:szCs w:val="20"/>
              </w:rPr>
            </w:pPr>
            <w:r w:rsidRPr="001A530B">
              <w:rPr>
                <w:rFonts w:eastAsia="Times New Roman" w:cs="Arial"/>
                <w:sz w:val="20"/>
                <w:szCs w:val="20"/>
              </w:rPr>
              <w:t>10749.1</w:t>
            </w:r>
          </w:p>
        </w:tc>
      </w:tr>
      <w:tr w:rsidR="00B532BB" w:rsidRPr="001A530B" w:rsidTr="001A530B">
        <w:trPr>
          <w:trHeight w:val="255"/>
          <w:jc w:val="center"/>
        </w:trPr>
        <w:tc>
          <w:tcPr>
            <w:tcW w:w="10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2004</w:t>
            </w:r>
          </w:p>
        </w:tc>
        <w:tc>
          <w:tcPr>
            <w:tcW w:w="1085" w:type="dxa"/>
            <w:shd w:val="clear" w:color="auto" w:fill="auto"/>
            <w:noWrap/>
            <w:vAlign w:val="bottom"/>
            <w:hideMark/>
          </w:tcPr>
          <w:p w:rsidR="00B532BB" w:rsidRPr="001A530B" w:rsidRDefault="00B532BB" w:rsidP="001A530B">
            <w:pPr>
              <w:spacing w:after="0" w:line="240" w:lineRule="auto"/>
              <w:rPr>
                <w:rFonts w:eastAsia="Times New Roman"/>
                <w:sz w:val="20"/>
                <w:szCs w:val="20"/>
              </w:rPr>
            </w:pPr>
            <w:r w:rsidRPr="001A530B">
              <w:rPr>
                <w:rFonts w:eastAsia="Times New Roman"/>
                <w:sz w:val="20"/>
                <w:szCs w:val="20"/>
              </w:rPr>
              <w:t>Q4</w:t>
            </w:r>
          </w:p>
        </w:tc>
        <w:tc>
          <w:tcPr>
            <w:tcW w:w="29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833877</w:t>
            </w:r>
          </w:p>
        </w:tc>
        <w:tc>
          <w:tcPr>
            <w:tcW w:w="2250" w:type="dxa"/>
            <w:shd w:val="clear" w:color="auto" w:fill="auto"/>
            <w:noWrap/>
            <w:vAlign w:val="bottom"/>
            <w:hideMark/>
          </w:tcPr>
          <w:p w:rsidR="00B532BB" w:rsidRPr="001A530B" w:rsidRDefault="00B532BB" w:rsidP="001A530B">
            <w:pPr>
              <w:spacing w:after="0" w:line="240" w:lineRule="auto"/>
              <w:jc w:val="right"/>
              <w:rPr>
                <w:rFonts w:eastAsia="Times New Roman" w:cs="Arial"/>
                <w:sz w:val="20"/>
                <w:szCs w:val="20"/>
              </w:rPr>
            </w:pPr>
            <w:r w:rsidRPr="001A530B">
              <w:rPr>
                <w:rFonts w:eastAsia="Times New Roman" w:cs="Arial"/>
                <w:sz w:val="20"/>
                <w:szCs w:val="20"/>
              </w:rPr>
              <w:t>10832.2</w:t>
            </w:r>
          </w:p>
        </w:tc>
      </w:tr>
      <w:tr w:rsidR="00B532BB" w:rsidRPr="001A530B" w:rsidTr="001A530B">
        <w:trPr>
          <w:trHeight w:val="255"/>
          <w:jc w:val="center"/>
        </w:trPr>
        <w:tc>
          <w:tcPr>
            <w:tcW w:w="10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2005</w:t>
            </w:r>
          </w:p>
        </w:tc>
        <w:tc>
          <w:tcPr>
            <w:tcW w:w="1085" w:type="dxa"/>
            <w:shd w:val="clear" w:color="auto" w:fill="auto"/>
            <w:noWrap/>
            <w:vAlign w:val="bottom"/>
            <w:hideMark/>
          </w:tcPr>
          <w:p w:rsidR="00B532BB" w:rsidRPr="001A530B" w:rsidRDefault="00B532BB" w:rsidP="001A530B">
            <w:pPr>
              <w:spacing w:after="0" w:line="240" w:lineRule="auto"/>
              <w:rPr>
                <w:rFonts w:eastAsia="Times New Roman"/>
                <w:sz w:val="20"/>
                <w:szCs w:val="20"/>
              </w:rPr>
            </w:pPr>
            <w:r w:rsidRPr="001A530B">
              <w:rPr>
                <w:rFonts w:eastAsia="Times New Roman"/>
                <w:sz w:val="20"/>
                <w:szCs w:val="20"/>
              </w:rPr>
              <w:t>Q1</w:t>
            </w:r>
          </w:p>
        </w:tc>
        <w:tc>
          <w:tcPr>
            <w:tcW w:w="29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741233</w:t>
            </w:r>
          </w:p>
        </w:tc>
        <w:tc>
          <w:tcPr>
            <w:tcW w:w="2250" w:type="dxa"/>
            <w:shd w:val="clear" w:color="auto" w:fill="auto"/>
            <w:noWrap/>
            <w:vAlign w:val="bottom"/>
            <w:hideMark/>
          </w:tcPr>
          <w:p w:rsidR="00B532BB" w:rsidRPr="001A530B" w:rsidRDefault="00B532BB" w:rsidP="001A530B">
            <w:pPr>
              <w:spacing w:after="0" w:line="240" w:lineRule="auto"/>
              <w:jc w:val="right"/>
              <w:rPr>
                <w:rFonts w:eastAsia="Times New Roman" w:cs="Arial"/>
                <w:sz w:val="20"/>
                <w:szCs w:val="20"/>
              </w:rPr>
            </w:pPr>
            <w:r w:rsidRPr="001A530B">
              <w:rPr>
                <w:rFonts w:eastAsia="Times New Roman" w:cs="Arial"/>
                <w:sz w:val="20"/>
                <w:szCs w:val="20"/>
              </w:rPr>
              <w:t>10940.2</w:t>
            </w:r>
          </w:p>
        </w:tc>
      </w:tr>
      <w:tr w:rsidR="00B532BB" w:rsidRPr="001A530B" w:rsidTr="001A530B">
        <w:trPr>
          <w:trHeight w:val="255"/>
          <w:jc w:val="center"/>
        </w:trPr>
        <w:tc>
          <w:tcPr>
            <w:tcW w:w="10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2005</w:t>
            </w:r>
          </w:p>
        </w:tc>
        <w:tc>
          <w:tcPr>
            <w:tcW w:w="1085" w:type="dxa"/>
            <w:shd w:val="clear" w:color="auto" w:fill="auto"/>
            <w:noWrap/>
            <w:vAlign w:val="bottom"/>
            <w:hideMark/>
          </w:tcPr>
          <w:p w:rsidR="00B532BB" w:rsidRPr="001A530B" w:rsidRDefault="00B532BB" w:rsidP="001A530B">
            <w:pPr>
              <w:spacing w:after="0" w:line="240" w:lineRule="auto"/>
              <w:rPr>
                <w:rFonts w:eastAsia="Times New Roman"/>
                <w:sz w:val="20"/>
                <w:szCs w:val="20"/>
              </w:rPr>
            </w:pPr>
            <w:r w:rsidRPr="001A530B">
              <w:rPr>
                <w:rFonts w:eastAsia="Times New Roman"/>
                <w:sz w:val="20"/>
                <w:szCs w:val="20"/>
              </w:rPr>
              <w:t>Q2</w:t>
            </w:r>
          </w:p>
        </w:tc>
        <w:tc>
          <w:tcPr>
            <w:tcW w:w="29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819940</w:t>
            </w:r>
          </w:p>
        </w:tc>
        <w:tc>
          <w:tcPr>
            <w:tcW w:w="2250" w:type="dxa"/>
            <w:shd w:val="clear" w:color="auto" w:fill="auto"/>
            <w:noWrap/>
            <w:vAlign w:val="bottom"/>
            <w:hideMark/>
          </w:tcPr>
          <w:p w:rsidR="00B532BB" w:rsidRPr="001A530B" w:rsidRDefault="00B532BB" w:rsidP="001A530B">
            <w:pPr>
              <w:spacing w:after="0" w:line="240" w:lineRule="auto"/>
              <w:jc w:val="right"/>
              <w:rPr>
                <w:rFonts w:eastAsia="Times New Roman" w:cs="Arial"/>
                <w:sz w:val="20"/>
                <w:szCs w:val="20"/>
              </w:rPr>
            </w:pPr>
            <w:r w:rsidRPr="001A530B">
              <w:rPr>
                <w:rFonts w:eastAsia="Times New Roman" w:cs="Arial"/>
                <w:sz w:val="20"/>
                <w:szCs w:val="20"/>
              </w:rPr>
              <w:t>11073.6</w:t>
            </w:r>
          </w:p>
        </w:tc>
      </w:tr>
      <w:tr w:rsidR="00B532BB" w:rsidRPr="001A530B" w:rsidTr="001A530B">
        <w:trPr>
          <w:trHeight w:val="255"/>
          <w:jc w:val="center"/>
        </w:trPr>
        <w:tc>
          <w:tcPr>
            <w:tcW w:w="10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2005</w:t>
            </w:r>
          </w:p>
        </w:tc>
        <w:tc>
          <w:tcPr>
            <w:tcW w:w="1085" w:type="dxa"/>
            <w:shd w:val="clear" w:color="auto" w:fill="auto"/>
            <w:noWrap/>
            <w:vAlign w:val="bottom"/>
            <w:hideMark/>
          </w:tcPr>
          <w:p w:rsidR="00B532BB" w:rsidRPr="001A530B" w:rsidRDefault="00B532BB" w:rsidP="001A530B">
            <w:pPr>
              <w:spacing w:after="0" w:line="240" w:lineRule="auto"/>
              <w:rPr>
                <w:rFonts w:eastAsia="Times New Roman"/>
                <w:sz w:val="20"/>
                <w:szCs w:val="20"/>
              </w:rPr>
            </w:pPr>
            <w:r w:rsidRPr="001A530B">
              <w:rPr>
                <w:rFonts w:eastAsia="Times New Roman"/>
                <w:sz w:val="20"/>
                <w:szCs w:val="20"/>
              </w:rPr>
              <w:t>Q3</w:t>
            </w:r>
          </w:p>
        </w:tc>
        <w:tc>
          <w:tcPr>
            <w:tcW w:w="29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831222</w:t>
            </w:r>
          </w:p>
        </w:tc>
        <w:tc>
          <w:tcPr>
            <w:tcW w:w="2250" w:type="dxa"/>
            <w:shd w:val="clear" w:color="auto" w:fill="auto"/>
            <w:noWrap/>
            <w:vAlign w:val="bottom"/>
            <w:hideMark/>
          </w:tcPr>
          <w:p w:rsidR="00B532BB" w:rsidRPr="001A530B" w:rsidRDefault="00B532BB" w:rsidP="001A530B">
            <w:pPr>
              <w:spacing w:after="0" w:line="240" w:lineRule="auto"/>
              <w:jc w:val="right"/>
              <w:rPr>
                <w:rFonts w:eastAsia="Times New Roman" w:cs="Arial"/>
                <w:sz w:val="20"/>
                <w:szCs w:val="20"/>
              </w:rPr>
            </w:pPr>
            <w:r w:rsidRPr="001A530B">
              <w:rPr>
                <w:rFonts w:eastAsia="Times New Roman" w:cs="Arial"/>
                <w:sz w:val="20"/>
                <w:szCs w:val="20"/>
              </w:rPr>
              <w:t>11321.2</w:t>
            </w:r>
          </w:p>
        </w:tc>
      </w:tr>
      <w:tr w:rsidR="00B532BB" w:rsidRPr="001A530B" w:rsidTr="001A530B">
        <w:trPr>
          <w:trHeight w:val="255"/>
          <w:jc w:val="center"/>
        </w:trPr>
        <w:tc>
          <w:tcPr>
            <w:tcW w:w="10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2005</w:t>
            </w:r>
          </w:p>
        </w:tc>
        <w:tc>
          <w:tcPr>
            <w:tcW w:w="1085" w:type="dxa"/>
            <w:shd w:val="clear" w:color="auto" w:fill="auto"/>
            <w:noWrap/>
            <w:vAlign w:val="bottom"/>
            <w:hideMark/>
          </w:tcPr>
          <w:p w:rsidR="00B532BB" w:rsidRPr="001A530B" w:rsidRDefault="00B532BB" w:rsidP="001A530B">
            <w:pPr>
              <w:spacing w:after="0" w:line="240" w:lineRule="auto"/>
              <w:rPr>
                <w:rFonts w:eastAsia="Times New Roman"/>
                <w:sz w:val="20"/>
                <w:szCs w:val="20"/>
              </w:rPr>
            </w:pPr>
            <w:r w:rsidRPr="001A530B">
              <w:rPr>
                <w:rFonts w:eastAsia="Times New Roman"/>
                <w:sz w:val="20"/>
                <w:szCs w:val="20"/>
              </w:rPr>
              <w:t>Q4</w:t>
            </w:r>
          </w:p>
        </w:tc>
        <w:tc>
          <w:tcPr>
            <w:tcW w:w="29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875437</w:t>
            </w:r>
          </w:p>
        </w:tc>
        <w:tc>
          <w:tcPr>
            <w:tcW w:w="2250" w:type="dxa"/>
            <w:shd w:val="clear" w:color="auto" w:fill="auto"/>
            <w:noWrap/>
            <w:vAlign w:val="bottom"/>
            <w:hideMark/>
          </w:tcPr>
          <w:p w:rsidR="00B532BB" w:rsidRPr="001A530B" w:rsidRDefault="00B532BB" w:rsidP="001A530B">
            <w:pPr>
              <w:spacing w:after="0" w:line="240" w:lineRule="auto"/>
              <w:jc w:val="right"/>
              <w:rPr>
                <w:rFonts w:eastAsia="Times New Roman" w:cs="Arial"/>
                <w:sz w:val="20"/>
                <w:szCs w:val="20"/>
              </w:rPr>
            </w:pPr>
            <w:r w:rsidRPr="001A530B">
              <w:rPr>
                <w:rFonts w:eastAsia="Times New Roman" w:cs="Arial"/>
                <w:sz w:val="20"/>
                <w:szCs w:val="20"/>
              </w:rPr>
              <w:t>11508.3</w:t>
            </w:r>
          </w:p>
        </w:tc>
      </w:tr>
      <w:tr w:rsidR="00B532BB" w:rsidRPr="001A530B" w:rsidTr="001A530B">
        <w:trPr>
          <w:trHeight w:val="255"/>
          <w:jc w:val="center"/>
        </w:trPr>
        <w:tc>
          <w:tcPr>
            <w:tcW w:w="10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2006</w:t>
            </w:r>
          </w:p>
        </w:tc>
        <w:tc>
          <w:tcPr>
            <w:tcW w:w="1085" w:type="dxa"/>
            <w:shd w:val="clear" w:color="auto" w:fill="auto"/>
            <w:noWrap/>
            <w:vAlign w:val="bottom"/>
            <w:hideMark/>
          </w:tcPr>
          <w:p w:rsidR="00B532BB" w:rsidRPr="001A530B" w:rsidRDefault="00B532BB" w:rsidP="001A530B">
            <w:pPr>
              <w:spacing w:after="0" w:line="240" w:lineRule="auto"/>
              <w:rPr>
                <w:rFonts w:eastAsia="Times New Roman"/>
                <w:sz w:val="20"/>
                <w:szCs w:val="20"/>
              </w:rPr>
            </w:pPr>
            <w:r w:rsidRPr="001A530B">
              <w:rPr>
                <w:rFonts w:eastAsia="Times New Roman"/>
                <w:sz w:val="20"/>
                <w:szCs w:val="20"/>
              </w:rPr>
              <w:t>Q1</w:t>
            </w:r>
          </w:p>
        </w:tc>
        <w:tc>
          <w:tcPr>
            <w:tcW w:w="29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795916</w:t>
            </w:r>
          </w:p>
        </w:tc>
        <w:tc>
          <w:tcPr>
            <w:tcW w:w="2250" w:type="dxa"/>
            <w:shd w:val="clear" w:color="auto" w:fill="auto"/>
            <w:noWrap/>
            <w:vAlign w:val="bottom"/>
            <w:hideMark/>
          </w:tcPr>
          <w:p w:rsidR="00B532BB" w:rsidRPr="001A530B" w:rsidRDefault="00B532BB" w:rsidP="001A530B">
            <w:pPr>
              <w:spacing w:after="0" w:line="240" w:lineRule="auto"/>
              <w:jc w:val="right"/>
              <w:rPr>
                <w:rFonts w:eastAsia="Times New Roman" w:cs="Arial"/>
                <w:sz w:val="20"/>
                <w:szCs w:val="20"/>
              </w:rPr>
            </w:pPr>
            <w:r w:rsidRPr="001A530B">
              <w:rPr>
                <w:rFonts w:eastAsia="Times New Roman" w:cs="Arial"/>
                <w:sz w:val="20"/>
                <w:szCs w:val="20"/>
              </w:rPr>
              <w:t>11707.8</w:t>
            </w:r>
          </w:p>
        </w:tc>
      </w:tr>
      <w:tr w:rsidR="00B532BB" w:rsidRPr="001A530B" w:rsidTr="001A530B">
        <w:trPr>
          <w:trHeight w:val="255"/>
          <w:jc w:val="center"/>
        </w:trPr>
        <w:tc>
          <w:tcPr>
            <w:tcW w:w="10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2006</w:t>
            </w:r>
          </w:p>
        </w:tc>
        <w:tc>
          <w:tcPr>
            <w:tcW w:w="1085" w:type="dxa"/>
            <w:shd w:val="clear" w:color="auto" w:fill="auto"/>
            <w:noWrap/>
            <w:vAlign w:val="bottom"/>
            <w:hideMark/>
          </w:tcPr>
          <w:p w:rsidR="00B532BB" w:rsidRPr="001A530B" w:rsidRDefault="00B532BB" w:rsidP="001A530B">
            <w:pPr>
              <w:spacing w:after="0" w:line="240" w:lineRule="auto"/>
              <w:rPr>
                <w:rFonts w:eastAsia="Times New Roman"/>
                <w:sz w:val="20"/>
                <w:szCs w:val="20"/>
              </w:rPr>
            </w:pPr>
            <w:r w:rsidRPr="001A530B">
              <w:rPr>
                <w:rFonts w:eastAsia="Times New Roman"/>
                <w:sz w:val="20"/>
                <w:szCs w:val="20"/>
              </w:rPr>
              <w:t>Q2</w:t>
            </w:r>
          </w:p>
        </w:tc>
        <w:tc>
          <w:tcPr>
            <w:tcW w:w="29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871970</w:t>
            </w:r>
          </w:p>
        </w:tc>
        <w:tc>
          <w:tcPr>
            <w:tcW w:w="2250" w:type="dxa"/>
            <w:shd w:val="clear" w:color="auto" w:fill="auto"/>
            <w:noWrap/>
            <w:vAlign w:val="bottom"/>
            <w:hideMark/>
          </w:tcPr>
          <w:p w:rsidR="00B532BB" w:rsidRPr="001A530B" w:rsidRDefault="00B532BB" w:rsidP="001A530B">
            <w:pPr>
              <w:spacing w:after="0" w:line="240" w:lineRule="auto"/>
              <w:jc w:val="right"/>
              <w:rPr>
                <w:rFonts w:eastAsia="Times New Roman" w:cs="Arial"/>
                <w:sz w:val="20"/>
                <w:szCs w:val="20"/>
              </w:rPr>
            </w:pPr>
            <w:r w:rsidRPr="001A530B">
              <w:rPr>
                <w:rFonts w:eastAsia="Times New Roman" w:cs="Arial"/>
                <w:sz w:val="20"/>
                <w:szCs w:val="20"/>
              </w:rPr>
              <w:t>11864.2</w:t>
            </w:r>
          </w:p>
        </w:tc>
      </w:tr>
      <w:tr w:rsidR="00B532BB" w:rsidRPr="001A530B" w:rsidTr="001A530B">
        <w:trPr>
          <w:trHeight w:val="255"/>
          <w:jc w:val="center"/>
        </w:trPr>
        <w:tc>
          <w:tcPr>
            <w:tcW w:w="10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2006</w:t>
            </w:r>
          </w:p>
        </w:tc>
        <w:tc>
          <w:tcPr>
            <w:tcW w:w="1085" w:type="dxa"/>
            <w:shd w:val="clear" w:color="auto" w:fill="auto"/>
            <w:noWrap/>
            <w:vAlign w:val="bottom"/>
            <w:hideMark/>
          </w:tcPr>
          <w:p w:rsidR="00B532BB" w:rsidRPr="001A530B" w:rsidRDefault="00B532BB" w:rsidP="001A530B">
            <w:pPr>
              <w:spacing w:after="0" w:line="240" w:lineRule="auto"/>
              <w:rPr>
                <w:rFonts w:eastAsia="Times New Roman"/>
                <w:sz w:val="20"/>
                <w:szCs w:val="20"/>
              </w:rPr>
            </w:pPr>
            <w:r w:rsidRPr="001A530B">
              <w:rPr>
                <w:rFonts w:eastAsia="Times New Roman"/>
                <w:sz w:val="20"/>
                <w:szCs w:val="20"/>
              </w:rPr>
              <w:t>Q3</w:t>
            </w:r>
          </w:p>
        </w:tc>
        <w:tc>
          <w:tcPr>
            <w:tcW w:w="29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873695</w:t>
            </w:r>
          </w:p>
        </w:tc>
        <w:tc>
          <w:tcPr>
            <w:tcW w:w="2250" w:type="dxa"/>
            <w:shd w:val="clear" w:color="auto" w:fill="auto"/>
            <w:noWrap/>
            <w:vAlign w:val="bottom"/>
            <w:hideMark/>
          </w:tcPr>
          <w:p w:rsidR="00B532BB" w:rsidRPr="001A530B" w:rsidRDefault="00B532BB" w:rsidP="001A530B">
            <w:pPr>
              <w:spacing w:after="0" w:line="240" w:lineRule="auto"/>
              <w:jc w:val="right"/>
              <w:rPr>
                <w:rFonts w:eastAsia="Times New Roman" w:cs="Arial"/>
                <w:sz w:val="20"/>
                <w:szCs w:val="20"/>
              </w:rPr>
            </w:pPr>
            <w:r w:rsidRPr="001A530B">
              <w:rPr>
                <w:rFonts w:eastAsia="Times New Roman" w:cs="Arial"/>
                <w:sz w:val="20"/>
                <w:szCs w:val="20"/>
              </w:rPr>
              <w:t>12047.3</w:t>
            </w:r>
          </w:p>
        </w:tc>
      </w:tr>
      <w:tr w:rsidR="00B532BB" w:rsidRPr="001A530B" w:rsidTr="001A530B">
        <w:trPr>
          <w:trHeight w:val="255"/>
          <w:jc w:val="center"/>
        </w:trPr>
        <w:tc>
          <w:tcPr>
            <w:tcW w:w="10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2006</w:t>
            </w:r>
          </w:p>
        </w:tc>
        <w:tc>
          <w:tcPr>
            <w:tcW w:w="1085" w:type="dxa"/>
            <w:shd w:val="clear" w:color="auto" w:fill="auto"/>
            <w:noWrap/>
            <w:vAlign w:val="bottom"/>
            <w:hideMark/>
          </w:tcPr>
          <w:p w:rsidR="00B532BB" w:rsidRPr="001A530B" w:rsidRDefault="00B532BB" w:rsidP="001A530B">
            <w:pPr>
              <w:spacing w:after="0" w:line="240" w:lineRule="auto"/>
              <w:rPr>
                <w:rFonts w:eastAsia="Times New Roman"/>
                <w:sz w:val="20"/>
                <w:szCs w:val="20"/>
              </w:rPr>
            </w:pPr>
            <w:r w:rsidRPr="001A530B">
              <w:rPr>
                <w:rFonts w:eastAsia="Times New Roman"/>
                <w:sz w:val="20"/>
                <w:szCs w:val="20"/>
              </w:rPr>
              <w:t>Q4</w:t>
            </w:r>
          </w:p>
        </w:tc>
        <w:tc>
          <w:tcPr>
            <w:tcW w:w="29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938213</w:t>
            </w:r>
          </w:p>
        </w:tc>
        <w:tc>
          <w:tcPr>
            <w:tcW w:w="2250" w:type="dxa"/>
            <w:shd w:val="clear" w:color="auto" w:fill="auto"/>
            <w:noWrap/>
            <w:vAlign w:val="bottom"/>
            <w:hideMark/>
          </w:tcPr>
          <w:p w:rsidR="00B532BB" w:rsidRPr="001A530B" w:rsidRDefault="00B532BB" w:rsidP="001A530B">
            <w:pPr>
              <w:spacing w:after="0" w:line="240" w:lineRule="auto"/>
              <w:jc w:val="right"/>
              <w:rPr>
                <w:rFonts w:eastAsia="Times New Roman" w:cs="Arial"/>
                <w:sz w:val="20"/>
                <w:szCs w:val="20"/>
              </w:rPr>
            </w:pPr>
            <w:r w:rsidRPr="001A530B">
              <w:rPr>
                <w:rFonts w:eastAsia="Times New Roman" w:cs="Arial"/>
                <w:sz w:val="20"/>
                <w:szCs w:val="20"/>
              </w:rPr>
              <w:t>12216.6</w:t>
            </w:r>
          </w:p>
        </w:tc>
      </w:tr>
      <w:tr w:rsidR="00B532BB" w:rsidRPr="001A530B" w:rsidTr="001A530B">
        <w:trPr>
          <w:trHeight w:val="255"/>
          <w:jc w:val="center"/>
        </w:trPr>
        <w:tc>
          <w:tcPr>
            <w:tcW w:w="10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2007</w:t>
            </w:r>
          </w:p>
        </w:tc>
        <w:tc>
          <w:tcPr>
            <w:tcW w:w="1085" w:type="dxa"/>
            <w:shd w:val="clear" w:color="auto" w:fill="auto"/>
            <w:noWrap/>
            <w:vAlign w:val="bottom"/>
            <w:hideMark/>
          </w:tcPr>
          <w:p w:rsidR="00B532BB" w:rsidRPr="001A530B" w:rsidRDefault="00B532BB" w:rsidP="001A530B">
            <w:pPr>
              <w:spacing w:after="0" w:line="240" w:lineRule="auto"/>
              <w:rPr>
                <w:rFonts w:eastAsia="Times New Roman"/>
                <w:sz w:val="20"/>
                <w:szCs w:val="20"/>
              </w:rPr>
            </w:pPr>
            <w:r w:rsidRPr="001A530B">
              <w:rPr>
                <w:rFonts w:eastAsia="Times New Roman"/>
                <w:sz w:val="20"/>
                <w:szCs w:val="20"/>
              </w:rPr>
              <w:t>Q1</w:t>
            </w:r>
          </w:p>
        </w:tc>
        <w:tc>
          <w:tcPr>
            <w:tcW w:w="29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836952</w:t>
            </w:r>
          </w:p>
        </w:tc>
        <w:tc>
          <w:tcPr>
            <w:tcW w:w="2250" w:type="dxa"/>
            <w:shd w:val="clear" w:color="auto" w:fill="auto"/>
            <w:noWrap/>
            <w:vAlign w:val="bottom"/>
            <w:hideMark/>
          </w:tcPr>
          <w:p w:rsidR="00B532BB" w:rsidRPr="001A530B" w:rsidRDefault="00B532BB" w:rsidP="001A530B">
            <w:pPr>
              <w:spacing w:after="0" w:line="240" w:lineRule="auto"/>
              <w:jc w:val="right"/>
              <w:rPr>
                <w:rFonts w:eastAsia="Times New Roman" w:cs="Arial"/>
                <w:sz w:val="20"/>
                <w:szCs w:val="20"/>
              </w:rPr>
            </w:pPr>
            <w:r w:rsidRPr="001A530B">
              <w:rPr>
                <w:rFonts w:eastAsia="Times New Roman" w:cs="Arial"/>
                <w:sz w:val="20"/>
                <w:szCs w:val="20"/>
              </w:rPr>
              <w:t>12486.3</w:t>
            </w:r>
          </w:p>
        </w:tc>
      </w:tr>
      <w:tr w:rsidR="00B532BB" w:rsidRPr="001A530B" w:rsidTr="001A530B">
        <w:trPr>
          <w:trHeight w:val="255"/>
          <w:jc w:val="center"/>
        </w:trPr>
        <w:tc>
          <w:tcPr>
            <w:tcW w:w="10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2007</w:t>
            </w:r>
          </w:p>
        </w:tc>
        <w:tc>
          <w:tcPr>
            <w:tcW w:w="1085" w:type="dxa"/>
            <w:shd w:val="clear" w:color="auto" w:fill="auto"/>
            <w:noWrap/>
            <w:vAlign w:val="bottom"/>
            <w:hideMark/>
          </w:tcPr>
          <w:p w:rsidR="00B532BB" w:rsidRPr="001A530B" w:rsidRDefault="00B532BB" w:rsidP="001A530B">
            <w:pPr>
              <w:spacing w:after="0" w:line="240" w:lineRule="auto"/>
              <w:rPr>
                <w:rFonts w:eastAsia="Times New Roman"/>
                <w:sz w:val="20"/>
                <w:szCs w:val="20"/>
              </w:rPr>
            </w:pPr>
            <w:r w:rsidRPr="001A530B">
              <w:rPr>
                <w:rFonts w:eastAsia="Times New Roman"/>
                <w:sz w:val="20"/>
                <w:szCs w:val="20"/>
              </w:rPr>
              <w:t>Q2</w:t>
            </w:r>
          </w:p>
        </w:tc>
        <w:tc>
          <w:tcPr>
            <w:tcW w:w="29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932713</w:t>
            </w:r>
          </w:p>
        </w:tc>
        <w:tc>
          <w:tcPr>
            <w:tcW w:w="2250" w:type="dxa"/>
            <w:shd w:val="clear" w:color="auto" w:fill="auto"/>
            <w:noWrap/>
            <w:vAlign w:val="bottom"/>
            <w:hideMark/>
          </w:tcPr>
          <w:p w:rsidR="00B532BB" w:rsidRPr="001A530B" w:rsidRDefault="00B532BB" w:rsidP="001A530B">
            <w:pPr>
              <w:spacing w:after="0" w:line="240" w:lineRule="auto"/>
              <w:jc w:val="right"/>
              <w:rPr>
                <w:rFonts w:eastAsia="Times New Roman" w:cs="Arial"/>
                <w:sz w:val="20"/>
                <w:szCs w:val="20"/>
              </w:rPr>
            </w:pPr>
            <w:r w:rsidRPr="001A530B">
              <w:rPr>
                <w:rFonts w:eastAsia="Times New Roman" w:cs="Arial"/>
                <w:sz w:val="20"/>
                <w:szCs w:val="20"/>
              </w:rPr>
              <w:t>12613.0</w:t>
            </w:r>
          </w:p>
        </w:tc>
      </w:tr>
      <w:tr w:rsidR="00B532BB" w:rsidRPr="001A530B" w:rsidTr="001A530B">
        <w:trPr>
          <w:trHeight w:val="255"/>
          <w:jc w:val="center"/>
        </w:trPr>
        <w:tc>
          <w:tcPr>
            <w:tcW w:w="10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2007</w:t>
            </w:r>
          </w:p>
        </w:tc>
        <w:tc>
          <w:tcPr>
            <w:tcW w:w="1085" w:type="dxa"/>
            <w:shd w:val="clear" w:color="auto" w:fill="auto"/>
            <w:noWrap/>
            <w:vAlign w:val="bottom"/>
            <w:hideMark/>
          </w:tcPr>
          <w:p w:rsidR="00B532BB" w:rsidRPr="001A530B" w:rsidRDefault="00B532BB" w:rsidP="001A530B">
            <w:pPr>
              <w:spacing w:after="0" w:line="240" w:lineRule="auto"/>
              <w:rPr>
                <w:rFonts w:eastAsia="Times New Roman"/>
                <w:sz w:val="20"/>
                <w:szCs w:val="20"/>
              </w:rPr>
            </w:pPr>
            <w:r w:rsidRPr="001A530B">
              <w:rPr>
                <w:rFonts w:eastAsia="Times New Roman"/>
                <w:sz w:val="20"/>
                <w:szCs w:val="20"/>
              </w:rPr>
              <w:t>Q3</w:t>
            </w:r>
          </w:p>
        </w:tc>
        <w:tc>
          <w:tcPr>
            <w:tcW w:w="29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940880</w:t>
            </w:r>
          </w:p>
        </w:tc>
        <w:tc>
          <w:tcPr>
            <w:tcW w:w="2250" w:type="dxa"/>
            <w:shd w:val="clear" w:color="auto" w:fill="auto"/>
            <w:noWrap/>
            <w:vAlign w:val="bottom"/>
            <w:hideMark/>
          </w:tcPr>
          <w:p w:rsidR="00B532BB" w:rsidRPr="001A530B" w:rsidRDefault="00B532BB" w:rsidP="001A530B">
            <w:pPr>
              <w:spacing w:after="0" w:line="240" w:lineRule="auto"/>
              <w:jc w:val="right"/>
              <w:rPr>
                <w:rFonts w:eastAsia="Times New Roman" w:cs="Arial"/>
                <w:sz w:val="20"/>
                <w:szCs w:val="20"/>
              </w:rPr>
            </w:pPr>
            <w:r w:rsidRPr="001A530B">
              <w:rPr>
                <w:rFonts w:eastAsia="Times New Roman" w:cs="Arial"/>
                <w:sz w:val="20"/>
                <w:szCs w:val="20"/>
              </w:rPr>
              <w:t>12848.7</w:t>
            </w:r>
          </w:p>
        </w:tc>
      </w:tr>
      <w:tr w:rsidR="00B532BB" w:rsidRPr="001A530B" w:rsidTr="001A530B">
        <w:trPr>
          <w:trHeight w:val="255"/>
          <w:jc w:val="center"/>
        </w:trPr>
        <w:tc>
          <w:tcPr>
            <w:tcW w:w="10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2007</w:t>
            </w:r>
          </w:p>
        </w:tc>
        <w:tc>
          <w:tcPr>
            <w:tcW w:w="1085" w:type="dxa"/>
            <w:shd w:val="clear" w:color="auto" w:fill="auto"/>
            <w:noWrap/>
            <w:vAlign w:val="bottom"/>
            <w:hideMark/>
          </w:tcPr>
          <w:p w:rsidR="00B532BB" w:rsidRPr="001A530B" w:rsidRDefault="00B532BB" w:rsidP="001A530B">
            <w:pPr>
              <w:spacing w:after="0" w:line="240" w:lineRule="auto"/>
              <w:rPr>
                <w:rFonts w:eastAsia="Times New Roman"/>
                <w:sz w:val="20"/>
                <w:szCs w:val="20"/>
              </w:rPr>
            </w:pPr>
            <w:r w:rsidRPr="001A530B">
              <w:rPr>
                <w:rFonts w:eastAsia="Times New Roman"/>
                <w:sz w:val="20"/>
                <w:szCs w:val="20"/>
              </w:rPr>
              <w:t>Q4</w:t>
            </w:r>
          </w:p>
        </w:tc>
        <w:tc>
          <w:tcPr>
            <w:tcW w:w="29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987085</w:t>
            </w:r>
          </w:p>
        </w:tc>
        <w:tc>
          <w:tcPr>
            <w:tcW w:w="2250" w:type="dxa"/>
            <w:shd w:val="clear" w:color="auto" w:fill="auto"/>
            <w:noWrap/>
            <w:vAlign w:val="bottom"/>
            <w:hideMark/>
          </w:tcPr>
          <w:p w:rsidR="00B532BB" w:rsidRPr="001A530B" w:rsidRDefault="00B532BB" w:rsidP="001A530B">
            <w:pPr>
              <w:spacing w:after="0" w:line="240" w:lineRule="auto"/>
              <w:jc w:val="right"/>
              <w:rPr>
                <w:rFonts w:eastAsia="Times New Roman" w:cs="Arial"/>
                <w:sz w:val="20"/>
                <w:szCs w:val="20"/>
              </w:rPr>
            </w:pPr>
            <w:r w:rsidRPr="001A530B">
              <w:rPr>
                <w:rFonts w:eastAsia="Times New Roman" w:cs="Arial"/>
                <w:sz w:val="20"/>
                <w:szCs w:val="20"/>
              </w:rPr>
              <w:t>12994.1</w:t>
            </w:r>
          </w:p>
        </w:tc>
      </w:tr>
      <w:tr w:rsidR="00B532BB" w:rsidRPr="001A530B" w:rsidTr="001A530B">
        <w:trPr>
          <w:trHeight w:val="255"/>
          <w:jc w:val="center"/>
        </w:trPr>
        <w:tc>
          <w:tcPr>
            <w:tcW w:w="10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2008</w:t>
            </w:r>
          </w:p>
        </w:tc>
        <w:tc>
          <w:tcPr>
            <w:tcW w:w="1085" w:type="dxa"/>
            <w:shd w:val="clear" w:color="auto" w:fill="auto"/>
            <w:noWrap/>
            <w:vAlign w:val="bottom"/>
            <w:hideMark/>
          </w:tcPr>
          <w:p w:rsidR="00B532BB" w:rsidRPr="001A530B" w:rsidRDefault="00B532BB" w:rsidP="001A530B">
            <w:pPr>
              <w:spacing w:after="0" w:line="240" w:lineRule="auto"/>
              <w:rPr>
                <w:rFonts w:eastAsia="Times New Roman"/>
                <w:sz w:val="20"/>
                <w:szCs w:val="20"/>
              </w:rPr>
            </w:pPr>
            <w:r w:rsidRPr="001A530B">
              <w:rPr>
                <w:rFonts w:eastAsia="Times New Roman"/>
                <w:sz w:val="20"/>
                <w:szCs w:val="20"/>
              </w:rPr>
              <w:t>Q1</w:t>
            </w:r>
          </w:p>
        </w:tc>
        <w:tc>
          <w:tcPr>
            <w:tcW w:w="29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897180</w:t>
            </w:r>
          </w:p>
        </w:tc>
        <w:tc>
          <w:tcPr>
            <w:tcW w:w="2250" w:type="dxa"/>
            <w:shd w:val="clear" w:color="auto" w:fill="auto"/>
            <w:noWrap/>
            <w:vAlign w:val="bottom"/>
            <w:hideMark/>
          </w:tcPr>
          <w:p w:rsidR="00B532BB" w:rsidRPr="001A530B" w:rsidRDefault="00B532BB" w:rsidP="001A530B">
            <w:pPr>
              <w:spacing w:after="0" w:line="240" w:lineRule="auto"/>
              <w:jc w:val="right"/>
              <w:rPr>
                <w:rFonts w:eastAsia="Times New Roman" w:cs="Arial"/>
                <w:sz w:val="20"/>
                <w:szCs w:val="20"/>
              </w:rPr>
            </w:pPr>
            <w:r w:rsidRPr="001A530B">
              <w:rPr>
                <w:rFonts w:eastAsia="Times New Roman" w:cs="Arial"/>
                <w:sz w:val="20"/>
                <w:szCs w:val="20"/>
              </w:rPr>
              <w:t>13264.0</w:t>
            </w:r>
          </w:p>
        </w:tc>
      </w:tr>
      <w:tr w:rsidR="00B532BB" w:rsidRPr="001A530B" w:rsidTr="001A530B">
        <w:trPr>
          <w:trHeight w:val="255"/>
          <w:jc w:val="center"/>
        </w:trPr>
        <w:tc>
          <w:tcPr>
            <w:tcW w:w="10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2008</w:t>
            </w:r>
          </w:p>
        </w:tc>
        <w:tc>
          <w:tcPr>
            <w:tcW w:w="1085" w:type="dxa"/>
            <w:shd w:val="clear" w:color="auto" w:fill="auto"/>
            <w:noWrap/>
            <w:vAlign w:val="bottom"/>
            <w:hideMark/>
          </w:tcPr>
          <w:p w:rsidR="00B532BB" w:rsidRPr="001A530B" w:rsidRDefault="00B532BB" w:rsidP="001A530B">
            <w:pPr>
              <w:spacing w:after="0" w:line="240" w:lineRule="auto"/>
              <w:rPr>
                <w:rFonts w:eastAsia="Times New Roman"/>
                <w:sz w:val="20"/>
                <w:szCs w:val="20"/>
              </w:rPr>
            </w:pPr>
            <w:r w:rsidRPr="001A530B">
              <w:rPr>
                <w:rFonts w:eastAsia="Times New Roman"/>
                <w:sz w:val="20"/>
                <w:szCs w:val="20"/>
              </w:rPr>
              <w:t>Q2</w:t>
            </w:r>
          </w:p>
        </w:tc>
        <w:tc>
          <w:tcPr>
            <w:tcW w:w="29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987406</w:t>
            </w:r>
          </w:p>
        </w:tc>
        <w:tc>
          <w:tcPr>
            <w:tcW w:w="2250" w:type="dxa"/>
            <w:shd w:val="clear" w:color="auto" w:fill="auto"/>
            <w:noWrap/>
            <w:vAlign w:val="bottom"/>
            <w:hideMark/>
          </w:tcPr>
          <w:p w:rsidR="00B532BB" w:rsidRPr="001A530B" w:rsidRDefault="00B532BB" w:rsidP="001A530B">
            <w:pPr>
              <w:spacing w:after="0" w:line="240" w:lineRule="auto"/>
              <w:jc w:val="right"/>
              <w:rPr>
                <w:rFonts w:eastAsia="Times New Roman" w:cs="Arial"/>
                <w:sz w:val="20"/>
                <w:szCs w:val="20"/>
              </w:rPr>
            </w:pPr>
            <w:r w:rsidRPr="001A530B">
              <w:rPr>
                <w:rFonts w:eastAsia="Times New Roman" w:cs="Arial"/>
                <w:sz w:val="20"/>
                <w:szCs w:val="20"/>
              </w:rPr>
              <w:t>13423.3</w:t>
            </w:r>
          </w:p>
        </w:tc>
      </w:tr>
      <w:tr w:rsidR="00B532BB" w:rsidRPr="001A530B" w:rsidTr="001A530B">
        <w:trPr>
          <w:trHeight w:val="255"/>
          <w:jc w:val="center"/>
        </w:trPr>
        <w:tc>
          <w:tcPr>
            <w:tcW w:w="10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2008</w:t>
            </w:r>
          </w:p>
        </w:tc>
        <w:tc>
          <w:tcPr>
            <w:tcW w:w="1085" w:type="dxa"/>
            <w:shd w:val="clear" w:color="auto" w:fill="auto"/>
            <w:noWrap/>
            <w:vAlign w:val="bottom"/>
            <w:hideMark/>
          </w:tcPr>
          <w:p w:rsidR="00B532BB" w:rsidRPr="001A530B" w:rsidRDefault="00B532BB" w:rsidP="001A530B">
            <w:pPr>
              <w:spacing w:after="0" w:line="240" w:lineRule="auto"/>
              <w:rPr>
                <w:rFonts w:eastAsia="Times New Roman"/>
                <w:sz w:val="20"/>
                <w:szCs w:val="20"/>
              </w:rPr>
            </w:pPr>
            <w:r w:rsidRPr="001A530B">
              <w:rPr>
                <w:rFonts w:eastAsia="Times New Roman"/>
                <w:sz w:val="20"/>
                <w:szCs w:val="20"/>
              </w:rPr>
              <w:t>Q3</w:t>
            </w:r>
          </w:p>
        </w:tc>
        <w:tc>
          <w:tcPr>
            <w:tcW w:w="29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978211</w:t>
            </w:r>
          </w:p>
        </w:tc>
        <w:tc>
          <w:tcPr>
            <w:tcW w:w="2250" w:type="dxa"/>
            <w:shd w:val="clear" w:color="auto" w:fill="auto"/>
            <w:noWrap/>
            <w:vAlign w:val="bottom"/>
            <w:hideMark/>
          </w:tcPr>
          <w:p w:rsidR="00B532BB" w:rsidRPr="001A530B" w:rsidRDefault="00B532BB" w:rsidP="001A530B">
            <w:pPr>
              <w:spacing w:after="0" w:line="240" w:lineRule="auto"/>
              <w:jc w:val="right"/>
              <w:rPr>
                <w:rFonts w:eastAsia="Times New Roman" w:cs="Arial"/>
                <w:sz w:val="20"/>
                <w:szCs w:val="20"/>
              </w:rPr>
            </w:pPr>
            <w:r w:rsidRPr="001A530B">
              <w:rPr>
                <w:rFonts w:eastAsia="Times New Roman" w:cs="Arial"/>
                <w:sz w:val="20"/>
                <w:szCs w:val="20"/>
              </w:rPr>
              <w:t>13514.8</w:t>
            </w:r>
          </w:p>
        </w:tc>
      </w:tr>
      <w:tr w:rsidR="00B532BB" w:rsidRPr="001A530B" w:rsidTr="001A530B">
        <w:trPr>
          <w:trHeight w:val="255"/>
          <w:jc w:val="center"/>
        </w:trPr>
        <w:tc>
          <w:tcPr>
            <w:tcW w:w="10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2008</w:t>
            </w:r>
          </w:p>
        </w:tc>
        <w:tc>
          <w:tcPr>
            <w:tcW w:w="1085" w:type="dxa"/>
            <w:shd w:val="clear" w:color="auto" w:fill="auto"/>
            <w:noWrap/>
            <w:vAlign w:val="bottom"/>
            <w:hideMark/>
          </w:tcPr>
          <w:p w:rsidR="00B532BB" w:rsidRPr="001A530B" w:rsidRDefault="00B532BB" w:rsidP="001A530B">
            <w:pPr>
              <w:spacing w:after="0" w:line="240" w:lineRule="auto"/>
              <w:rPr>
                <w:rFonts w:eastAsia="Times New Roman"/>
                <w:sz w:val="20"/>
                <w:szCs w:val="20"/>
              </w:rPr>
            </w:pPr>
            <w:r w:rsidRPr="001A530B">
              <w:rPr>
                <w:rFonts w:eastAsia="Times New Roman"/>
                <w:sz w:val="20"/>
                <w:szCs w:val="20"/>
              </w:rPr>
              <w:t>Q4</w:t>
            </w:r>
          </w:p>
        </w:tc>
        <w:tc>
          <w:tcPr>
            <w:tcW w:w="29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1018775</w:t>
            </w:r>
          </w:p>
        </w:tc>
        <w:tc>
          <w:tcPr>
            <w:tcW w:w="2250" w:type="dxa"/>
            <w:shd w:val="clear" w:color="auto" w:fill="auto"/>
            <w:noWrap/>
            <w:vAlign w:val="bottom"/>
            <w:hideMark/>
          </w:tcPr>
          <w:p w:rsidR="00B532BB" w:rsidRPr="001A530B" w:rsidRDefault="00B532BB" w:rsidP="001A530B">
            <w:pPr>
              <w:spacing w:after="0" w:line="240" w:lineRule="auto"/>
              <w:jc w:val="right"/>
              <w:rPr>
                <w:rFonts w:eastAsia="Times New Roman" w:cs="Arial"/>
                <w:sz w:val="20"/>
                <w:szCs w:val="20"/>
              </w:rPr>
            </w:pPr>
            <w:r w:rsidRPr="001A530B">
              <w:rPr>
                <w:rFonts w:eastAsia="Times New Roman" w:cs="Arial"/>
                <w:sz w:val="20"/>
                <w:szCs w:val="20"/>
              </w:rPr>
              <w:t>13683.2</w:t>
            </w:r>
          </w:p>
        </w:tc>
      </w:tr>
      <w:tr w:rsidR="00B532BB" w:rsidRPr="001A530B" w:rsidTr="001A530B">
        <w:trPr>
          <w:trHeight w:val="255"/>
          <w:jc w:val="center"/>
        </w:trPr>
        <w:tc>
          <w:tcPr>
            <w:tcW w:w="10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2009</w:t>
            </w:r>
          </w:p>
        </w:tc>
        <w:tc>
          <w:tcPr>
            <w:tcW w:w="1085" w:type="dxa"/>
            <w:shd w:val="clear" w:color="auto" w:fill="auto"/>
            <w:noWrap/>
            <w:vAlign w:val="bottom"/>
            <w:hideMark/>
          </w:tcPr>
          <w:p w:rsidR="00B532BB" w:rsidRPr="001A530B" w:rsidRDefault="00B532BB" w:rsidP="001A530B">
            <w:pPr>
              <w:spacing w:after="0" w:line="240" w:lineRule="auto"/>
              <w:rPr>
                <w:rFonts w:eastAsia="Times New Roman"/>
                <w:sz w:val="20"/>
                <w:szCs w:val="20"/>
              </w:rPr>
            </w:pPr>
            <w:r w:rsidRPr="001A530B">
              <w:rPr>
                <w:rFonts w:eastAsia="Times New Roman"/>
                <w:sz w:val="20"/>
                <w:szCs w:val="20"/>
              </w:rPr>
              <w:t>Q1</w:t>
            </w:r>
          </w:p>
        </w:tc>
        <w:tc>
          <w:tcPr>
            <w:tcW w:w="29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923997</w:t>
            </w:r>
          </w:p>
        </w:tc>
        <w:tc>
          <w:tcPr>
            <w:tcW w:w="2250" w:type="dxa"/>
            <w:shd w:val="clear" w:color="auto" w:fill="auto"/>
            <w:noWrap/>
            <w:vAlign w:val="bottom"/>
            <w:hideMark/>
          </w:tcPr>
          <w:p w:rsidR="00B532BB" w:rsidRPr="001A530B" w:rsidRDefault="00B532BB" w:rsidP="001A530B">
            <w:pPr>
              <w:spacing w:after="0" w:line="240" w:lineRule="auto"/>
              <w:jc w:val="right"/>
              <w:rPr>
                <w:rFonts w:eastAsia="Times New Roman" w:cs="Arial"/>
                <w:sz w:val="20"/>
                <w:szCs w:val="20"/>
              </w:rPr>
            </w:pPr>
            <w:r w:rsidRPr="001A530B">
              <w:rPr>
                <w:rFonts w:eastAsia="Times New Roman" w:cs="Arial"/>
                <w:sz w:val="20"/>
                <w:szCs w:val="20"/>
              </w:rPr>
              <w:t>13859.8</w:t>
            </w:r>
          </w:p>
        </w:tc>
      </w:tr>
      <w:tr w:rsidR="00B532BB" w:rsidRPr="001A530B" w:rsidTr="001A530B">
        <w:trPr>
          <w:trHeight w:val="255"/>
          <w:jc w:val="center"/>
        </w:trPr>
        <w:tc>
          <w:tcPr>
            <w:tcW w:w="10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2009</w:t>
            </w:r>
          </w:p>
        </w:tc>
        <w:tc>
          <w:tcPr>
            <w:tcW w:w="1085" w:type="dxa"/>
            <w:shd w:val="clear" w:color="auto" w:fill="auto"/>
            <w:noWrap/>
            <w:vAlign w:val="bottom"/>
            <w:hideMark/>
          </w:tcPr>
          <w:p w:rsidR="00B532BB" w:rsidRPr="001A530B" w:rsidRDefault="00B532BB" w:rsidP="001A530B">
            <w:pPr>
              <w:spacing w:after="0" w:line="240" w:lineRule="auto"/>
              <w:rPr>
                <w:rFonts w:eastAsia="Times New Roman"/>
                <w:sz w:val="20"/>
                <w:szCs w:val="20"/>
              </w:rPr>
            </w:pPr>
            <w:r w:rsidRPr="001A530B">
              <w:rPr>
                <w:rFonts w:eastAsia="Times New Roman"/>
                <w:sz w:val="20"/>
                <w:szCs w:val="20"/>
              </w:rPr>
              <w:t>Q2</w:t>
            </w:r>
          </w:p>
        </w:tc>
        <w:tc>
          <w:tcPr>
            <w:tcW w:w="29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1016136</w:t>
            </w:r>
          </w:p>
        </w:tc>
        <w:tc>
          <w:tcPr>
            <w:tcW w:w="2250" w:type="dxa"/>
            <w:shd w:val="clear" w:color="auto" w:fill="auto"/>
            <w:noWrap/>
            <w:vAlign w:val="bottom"/>
            <w:hideMark/>
          </w:tcPr>
          <w:p w:rsidR="00B532BB" w:rsidRPr="001A530B" w:rsidRDefault="00B532BB" w:rsidP="001A530B">
            <w:pPr>
              <w:spacing w:after="0" w:line="240" w:lineRule="auto"/>
              <w:jc w:val="right"/>
              <w:rPr>
                <w:rFonts w:eastAsia="Times New Roman" w:cs="Arial"/>
                <w:sz w:val="20"/>
                <w:szCs w:val="20"/>
              </w:rPr>
            </w:pPr>
            <w:r w:rsidRPr="001A530B">
              <w:rPr>
                <w:rFonts w:eastAsia="Times New Roman" w:cs="Arial"/>
                <w:sz w:val="20"/>
                <w:szCs w:val="20"/>
              </w:rPr>
              <w:t>14087.6</w:t>
            </w:r>
          </w:p>
        </w:tc>
      </w:tr>
      <w:tr w:rsidR="00B532BB" w:rsidRPr="001A530B" w:rsidTr="001A530B">
        <w:trPr>
          <w:trHeight w:val="255"/>
          <w:jc w:val="center"/>
        </w:trPr>
        <w:tc>
          <w:tcPr>
            <w:tcW w:w="10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2009</w:t>
            </w:r>
          </w:p>
        </w:tc>
        <w:tc>
          <w:tcPr>
            <w:tcW w:w="1085" w:type="dxa"/>
            <w:shd w:val="clear" w:color="auto" w:fill="auto"/>
            <w:noWrap/>
            <w:vAlign w:val="bottom"/>
            <w:hideMark/>
          </w:tcPr>
          <w:p w:rsidR="00B532BB" w:rsidRPr="001A530B" w:rsidRDefault="00B532BB" w:rsidP="001A530B">
            <w:pPr>
              <w:spacing w:after="0" w:line="240" w:lineRule="auto"/>
              <w:rPr>
                <w:rFonts w:eastAsia="Times New Roman"/>
                <w:sz w:val="20"/>
                <w:szCs w:val="20"/>
              </w:rPr>
            </w:pPr>
            <w:r w:rsidRPr="001A530B">
              <w:rPr>
                <w:rFonts w:eastAsia="Times New Roman"/>
                <w:sz w:val="20"/>
                <w:szCs w:val="20"/>
              </w:rPr>
              <w:t>Q3</w:t>
            </w:r>
          </w:p>
        </w:tc>
        <w:tc>
          <w:tcPr>
            <w:tcW w:w="29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1002312</w:t>
            </w:r>
          </w:p>
        </w:tc>
        <w:tc>
          <w:tcPr>
            <w:tcW w:w="2250" w:type="dxa"/>
            <w:shd w:val="clear" w:color="auto" w:fill="auto"/>
            <w:noWrap/>
            <w:vAlign w:val="bottom"/>
            <w:hideMark/>
          </w:tcPr>
          <w:p w:rsidR="00B532BB" w:rsidRPr="001A530B" w:rsidRDefault="00B532BB" w:rsidP="001A530B">
            <w:pPr>
              <w:spacing w:after="0" w:line="240" w:lineRule="auto"/>
              <w:jc w:val="right"/>
              <w:rPr>
                <w:rFonts w:eastAsia="Times New Roman" w:cs="Arial"/>
                <w:sz w:val="20"/>
                <w:szCs w:val="20"/>
              </w:rPr>
            </w:pPr>
            <w:r w:rsidRPr="001A530B">
              <w:rPr>
                <w:rFonts w:eastAsia="Times New Roman" w:cs="Arial"/>
                <w:sz w:val="20"/>
                <w:szCs w:val="20"/>
              </w:rPr>
              <w:t>14302.9</w:t>
            </w:r>
          </w:p>
        </w:tc>
      </w:tr>
      <w:tr w:rsidR="00B532BB" w:rsidRPr="001A530B" w:rsidTr="001A530B">
        <w:trPr>
          <w:trHeight w:val="255"/>
          <w:jc w:val="center"/>
        </w:trPr>
        <w:tc>
          <w:tcPr>
            <w:tcW w:w="10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2009</w:t>
            </w:r>
          </w:p>
        </w:tc>
        <w:tc>
          <w:tcPr>
            <w:tcW w:w="1085" w:type="dxa"/>
            <w:shd w:val="clear" w:color="auto" w:fill="auto"/>
            <w:noWrap/>
            <w:vAlign w:val="bottom"/>
            <w:hideMark/>
          </w:tcPr>
          <w:p w:rsidR="00B532BB" w:rsidRPr="001A530B" w:rsidRDefault="00B532BB" w:rsidP="001A530B">
            <w:pPr>
              <w:spacing w:after="0" w:line="240" w:lineRule="auto"/>
              <w:rPr>
                <w:rFonts w:eastAsia="Times New Roman"/>
                <w:sz w:val="20"/>
                <w:szCs w:val="20"/>
              </w:rPr>
            </w:pPr>
            <w:r w:rsidRPr="001A530B">
              <w:rPr>
                <w:rFonts w:eastAsia="Times New Roman"/>
                <w:sz w:val="20"/>
                <w:szCs w:val="20"/>
              </w:rPr>
              <w:t>Q4</w:t>
            </w:r>
          </w:p>
        </w:tc>
        <w:tc>
          <w:tcPr>
            <w:tcW w:w="29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1062803</w:t>
            </w:r>
          </w:p>
        </w:tc>
        <w:tc>
          <w:tcPr>
            <w:tcW w:w="2250" w:type="dxa"/>
            <w:shd w:val="clear" w:color="auto" w:fill="auto"/>
            <w:noWrap/>
            <w:vAlign w:val="bottom"/>
            <w:hideMark/>
          </w:tcPr>
          <w:p w:rsidR="00B532BB" w:rsidRPr="001A530B" w:rsidRDefault="00B532BB" w:rsidP="001A530B">
            <w:pPr>
              <w:spacing w:after="0" w:line="240" w:lineRule="auto"/>
              <w:jc w:val="right"/>
              <w:rPr>
                <w:rFonts w:eastAsia="Times New Roman" w:cs="Arial"/>
                <w:sz w:val="20"/>
                <w:szCs w:val="20"/>
              </w:rPr>
            </w:pPr>
            <w:r w:rsidRPr="001A530B">
              <w:rPr>
                <w:rFonts w:eastAsia="Times New Roman" w:cs="Arial"/>
                <w:sz w:val="20"/>
                <w:szCs w:val="20"/>
              </w:rPr>
              <w:t>14489.9</w:t>
            </w:r>
          </w:p>
        </w:tc>
      </w:tr>
      <w:tr w:rsidR="00B532BB" w:rsidRPr="001A530B" w:rsidTr="001A530B">
        <w:trPr>
          <w:trHeight w:val="255"/>
          <w:jc w:val="center"/>
        </w:trPr>
        <w:tc>
          <w:tcPr>
            <w:tcW w:w="10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2010</w:t>
            </w:r>
          </w:p>
        </w:tc>
        <w:tc>
          <w:tcPr>
            <w:tcW w:w="1085" w:type="dxa"/>
            <w:shd w:val="clear" w:color="auto" w:fill="auto"/>
            <w:noWrap/>
            <w:vAlign w:val="bottom"/>
            <w:hideMark/>
          </w:tcPr>
          <w:p w:rsidR="00B532BB" w:rsidRPr="001A530B" w:rsidRDefault="00B532BB" w:rsidP="001A530B">
            <w:pPr>
              <w:spacing w:after="0" w:line="240" w:lineRule="auto"/>
              <w:rPr>
                <w:rFonts w:eastAsia="Times New Roman"/>
                <w:sz w:val="20"/>
                <w:szCs w:val="20"/>
              </w:rPr>
            </w:pPr>
            <w:r w:rsidRPr="001A530B">
              <w:rPr>
                <w:rFonts w:eastAsia="Times New Roman"/>
                <w:sz w:val="20"/>
                <w:szCs w:val="20"/>
              </w:rPr>
              <w:t>Q1</w:t>
            </w:r>
          </w:p>
        </w:tc>
        <w:tc>
          <w:tcPr>
            <w:tcW w:w="29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953358</w:t>
            </w:r>
          </w:p>
        </w:tc>
        <w:tc>
          <w:tcPr>
            <w:tcW w:w="2250" w:type="dxa"/>
            <w:shd w:val="clear" w:color="auto" w:fill="auto"/>
            <w:noWrap/>
            <w:vAlign w:val="bottom"/>
            <w:hideMark/>
          </w:tcPr>
          <w:p w:rsidR="00B532BB" w:rsidRPr="001A530B" w:rsidRDefault="00B532BB" w:rsidP="001A530B">
            <w:pPr>
              <w:spacing w:after="0" w:line="240" w:lineRule="auto"/>
              <w:jc w:val="right"/>
              <w:rPr>
                <w:rFonts w:eastAsia="Times New Roman" w:cs="Arial"/>
                <w:sz w:val="20"/>
                <w:szCs w:val="20"/>
              </w:rPr>
            </w:pPr>
            <w:r w:rsidRPr="001A530B">
              <w:rPr>
                <w:rFonts w:eastAsia="Times New Roman" w:cs="Arial"/>
                <w:sz w:val="20"/>
                <w:szCs w:val="20"/>
              </w:rPr>
              <w:t>14520.7</w:t>
            </w:r>
          </w:p>
        </w:tc>
      </w:tr>
      <w:tr w:rsidR="00B532BB" w:rsidRPr="001A530B" w:rsidTr="001A530B">
        <w:trPr>
          <w:trHeight w:val="255"/>
          <w:jc w:val="center"/>
        </w:trPr>
        <w:tc>
          <w:tcPr>
            <w:tcW w:w="10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2010</w:t>
            </w:r>
          </w:p>
        </w:tc>
        <w:tc>
          <w:tcPr>
            <w:tcW w:w="1085" w:type="dxa"/>
            <w:shd w:val="clear" w:color="auto" w:fill="auto"/>
            <w:noWrap/>
            <w:vAlign w:val="bottom"/>
            <w:hideMark/>
          </w:tcPr>
          <w:p w:rsidR="00B532BB" w:rsidRPr="001A530B" w:rsidRDefault="00B532BB" w:rsidP="001A530B">
            <w:pPr>
              <w:spacing w:after="0" w:line="240" w:lineRule="auto"/>
              <w:rPr>
                <w:rFonts w:eastAsia="Times New Roman"/>
                <w:sz w:val="20"/>
                <w:szCs w:val="20"/>
              </w:rPr>
            </w:pPr>
            <w:r w:rsidRPr="001A530B">
              <w:rPr>
                <w:rFonts w:eastAsia="Times New Roman"/>
                <w:sz w:val="20"/>
                <w:szCs w:val="20"/>
              </w:rPr>
              <w:t>Q2</w:t>
            </w:r>
          </w:p>
        </w:tc>
        <w:tc>
          <w:tcPr>
            <w:tcW w:w="29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1032919</w:t>
            </w:r>
          </w:p>
        </w:tc>
        <w:tc>
          <w:tcPr>
            <w:tcW w:w="2250" w:type="dxa"/>
            <w:shd w:val="clear" w:color="auto" w:fill="auto"/>
            <w:noWrap/>
            <w:vAlign w:val="bottom"/>
            <w:hideMark/>
          </w:tcPr>
          <w:p w:rsidR="00B532BB" w:rsidRPr="001A530B" w:rsidRDefault="00B532BB" w:rsidP="001A530B">
            <w:pPr>
              <w:spacing w:after="0" w:line="240" w:lineRule="auto"/>
              <w:jc w:val="right"/>
              <w:rPr>
                <w:rFonts w:eastAsia="Times New Roman" w:cs="Arial"/>
                <w:sz w:val="20"/>
                <w:szCs w:val="20"/>
              </w:rPr>
            </w:pPr>
            <w:r w:rsidRPr="001A530B">
              <w:rPr>
                <w:rFonts w:eastAsia="Times New Roman" w:cs="Arial"/>
                <w:sz w:val="20"/>
                <w:szCs w:val="20"/>
              </w:rPr>
              <w:t>14647.3</w:t>
            </w:r>
          </w:p>
        </w:tc>
      </w:tr>
      <w:tr w:rsidR="00B532BB" w:rsidRPr="001A530B" w:rsidTr="001A530B">
        <w:trPr>
          <w:trHeight w:val="255"/>
          <w:jc w:val="center"/>
        </w:trPr>
        <w:tc>
          <w:tcPr>
            <w:tcW w:w="10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2010</w:t>
            </w:r>
          </w:p>
        </w:tc>
        <w:tc>
          <w:tcPr>
            <w:tcW w:w="1085" w:type="dxa"/>
            <w:shd w:val="clear" w:color="auto" w:fill="auto"/>
            <w:noWrap/>
            <w:vAlign w:val="bottom"/>
            <w:hideMark/>
          </w:tcPr>
          <w:p w:rsidR="00B532BB" w:rsidRPr="001A530B" w:rsidRDefault="00B532BB" w:rsidP="001A530B">
            <w:pPr>
              <w:spacing w:after="0" w:line="240" w:lineRule="auto"/>
              <w:rPr>
                <w:rFonts w:eastAsia="Times New Roman"/>
                <w:sz w:val="20"/>
                <w:szCs w:val="20"/>
              </w:rPr>
            </w:pPr>
            <w:r w:rsidRPr="001A530B">
              <w:rPr>
                <w:rFonts w:eastAsia="Times New Roman"/>
                <w:sz w:val="20"/>
                <w:szCs w:val="20"/>
              </w:rPr>
              <w:t>Q3</w:t>
            </w:r>
          </w:p>
        </w:tc>
        <w:tc>
          <w:tcPr>
            <w:tcW w:w="29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1006551</w:t>
            </w:r>
          </w:p>
        </w:tc>
        <w:tc>
          <w:tcPr>
            <w:tcW w:w="2250" w:type="dxa"/>
            <w:shd w:val="clear" w:color="auto" w:fill="auto"/>
            <w:noWrap/>
            <w:vAlign w:val="bottom"/>
            <w:hideMark/>
          </w:tcPr>
          <w:p w:rsidR="00B532BB" w:rsidRPr="001A530B" w:rsidRDefault="00B532BB" w:rsidP="001A530B">
            <w:pPr>
              <w:spacing w:after="0" w:line="240" w:lineRule="auto"/>
              <w:jc w:val="right"/>
              <w:rPr>
                <w:rFonts w:eastAsia="Times New Roman" w:cs="Arial"/>
                <w:sz w:val="20"/>
                <w:szCs w:val="20"/>
              </w:rPr>
            </w:pPr>
            <w:r w:rsidRPr="001A530B">
              <w:rPr>
                <w:rFonts w:eastAsia="Times New Roman" w:cs="Arial"/>
                <w:sz w:val="20"/>
                <w:szCs w:val="20"/>
              </w:rPr>
              <w:t>14689.2</w:t>
            </w:r>
          </w:p>
        </w:tc>
      </w:tr>
      <w:tr w:rsidR="00B532BB" w:rsidRPr="001A530B" w:rsidTr="001A530B">
        <w:trPr>
          <w:trHeight w:val="255"/>
          <w:jc w:val="center"/>
        </w:trPr>
        <w:tc>
          <w:tcPr>
            <w:tcW w:w="10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2010</w:t>
            </w:r>
          </w:p>
        </w:tc>
        <w:tc>
          <w:tcPr>
            <w:tcW w:w="1085" w:type="dxa"/>
            <w:shd w:val="clear" w:color="auto" w:fill="auto"/>
            <w:noWrap/>
            <w:vAlign w:val="bottom"/>
            <w:hideMark/>
          </w:tcPr>
          <w:p w:rsidR="00B532BB" w:rsidRPr="001A530B" w:rsidRDefault="00B532BB" w:rsidP="001A530B">
            <w:pPr>
              <w:spacing w:after="0" w:line="240" w:lineRule="auto"/>
              <w:rPr>
                <w:rFonts w:eastAsia="Times New Roman"/>
                <w:sz w:val="20"/>
                <w:szCs w:val="20"/>
              </w:rPr>
            </w:pPr>
            <w:r w:rsidRPr="001A530B">
              <w:rPr>
                <w:rFonts w:eastAsia="Times New Roman"/>
                <w:sz w:val="20"/>
                <w:szCs w:val="20"/>
              </w:rPr>
              <w:t>Q4</w:t>
            </w:r>
          </w:p>
        </w:tc>
        <w:tc>
          <w:tcPr>
            <w:tcW w:w="29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966329</w:t>
            </w:r>
          </w:p>
        </w:tc>
        <w:tc>
          <w:tcPr>
            <w:tcW w:w="2250" w:type="dxa"/>
            <w:shd w:val="clear" w:color="auto" w:fill="auto"/>
            <w:noWrap/>
            <w:vAlign w:val="bottom"/>
            <w:hideMark/>
          </w:tcPr>
          <w:p w:rsidR="00B532BB" w:rsidRPr="001A530B" w:rsidRDefault="00B532BB" w:rsidP="001A530B">
            <w:pPr>
              <w:spacing w:after="0" w:line="240" w:lineRule="auto"/>
              <w:jc w:val="right"/>
              <w:rPr>
                <w:rFonts w:eastAsia="Times New Roman" w:cs="Arial"/>
                <w:sz w:val="20"/>
                <w:szCs w:val="20"/>
              </w:rPr>
            </w:pPr>
            <w:r w:rsidRPr="001A530B">
              <w:rPr>
                <w:rFonts w:eastAsia="Times New Roman" w:cs="Arial"/>
                <w:sz w:val="20"/>
                <w:szCs w:val="20"/>
              </w:rPr>
              <w:t>14317.2</w:t>
            </w:r>
          </w:p>
        </w:tc>
      </w:tr>
      <w:tr w:rsidR="00B532BB" w:rsidRPr="001A530B" w:rsidTr="001A530B">
        <w:trPr>
          <w:trHeight w:val="255"/>
          <w:jc w:val="center"/>
        </w:trPr>
        <w:tc>
          <w:tcPr>
            <w:tcW w:w="10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2011</w:t>
            </w:r>
          </w:p>
        </w:tc>
        <w:tc>
          <w:tcPr>
            <w:tcW w:w="1085" w:type="dxa"/>
            <w:shd w:val="clear" w:color="auto" w:fill="auto"/>
            <w:noWrap/>
            <w:vAlign w:val="bottom"/>
            <w:hideMark/>
          </w:tcPr>
          <w:p w:rsidR="00B532BB" w:rsidRPr="001A530B" w:rsidRDefault="00B532BB" w:rsidP="001A530B">
            <w:pPr>
              <w:spacing w:after="0" w:line="240" w:lineRule="auto"/>
              <w:rPr>
                <w:rFonts w:eastAsia="Times New Roman"/>
                <w:sz w:val="20"/>
                <w:szCs w:val="20"/>
              </w:rPr>
            </w:pPr>
            <w:r w:rsidRPr="001A530B">
              <w:rPr>
                <w:rFonts w:eastAsia="Times New Roman"/>
                <w:sz w:val="20"/>
                <w:szCs w:val="20"/>
              </w:rPr>
              <w:t>Q1</w:t>
            </w:r>
          </w:p>
        </w:tc>
        <w:tc>
          <w:tcPr>
            <w:tcW w:w="29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839625</w:t>
            </w:r>
          </w:p>
        </w:tc>
        <w:tc>
          <w:tcPr>
            <w:tcW w:w="2250" w:type="dxa"/>
            <w:shd w:val="clear" w:color="auto" w:fill="auto"/>
            <w:noWrap/>
            <w:vAlign w:val="bottom"/>
            <w:hideMark/>
          </w:tcPr>
          <w:p w:rsidR="00B532BB" w:rsidRPr="001A530B" w:rsidRDefault="00B532BB" w:rsidP="001A530B">
            <w:pPr>
              <w:spacing w:after="0" w:line="240" w:lineRule="auto"/>
              <w:jc w:val="right"/>
              <w:rPr>
                <w:rFonts w:eastAsia="Times New Roman" w:cs="Arial"/>
                <w:sz w:val="20"/>
                <w:szCs w:val="20"/>
              </w:rPr>
            </w:pPr>
            <w:r w:rsidRPr="001A530B">
              <w:rPr>
                <w:rFonts w:eastAsia="Times New Roman" w:cs="Arial"/>
                <w:sz w:val="20"/>
                <w:szCs w:val="20"/>
              </w:rPr>
              <w:t>14172.2</w:t>
            </w:r>
          </w:p>
        </w:tc>
      </w:tr>
      <w:tr w:rsidR="00B532BB" w:rsidRPr="001A530B" w:rsidTr="001A530B">
        <w:trPr>
          <w:trHeight w:val="255"/>
          <w:jc w:val="center"/>
        </w:trPr>
        <w:tc>
          <w:tcPr>
            <w:tcW w:w="10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2011</w:t>
            </w:r>
          </w:p>
        </w:tc>
        <w:tc>
          <w:tcPr>
            <w:tcW w:w="1085" w:type="dxa"/>
            <w:shd w:val="clear" w:color="auto" w:fill="auto"/>
            <w:noWrap/>
            <w:vAlign w:val="bottom"/>
            <w:hideMark/>
          </w:tcPr>
          <w:p w:rsidR="00B532BB" w:rsidRPr="001A530B" w:rsidRDefault="00B532BB" w:rsidP="001A530B">
            <w:pPr>
              <w:spacing w:after="0" w:line="240" w:lineRule="auto"/>
              <w:rPr>
                <w:rFonts w:eastAsia="Times New Roman"/>
                <w:sz w:val="20"/>
                <w:szCs w:val="20"/>
              </w:rPr>
            </w:pPr>
            <w:r w:rsidRPr="001A530B">
              <w:rPr>
                <w:rFonts w:eastAsia="Times New Roman"/>
                <w:sz w:val="20"/>
                <w:szCs w:val="20"/>
              </w:rPr>
              <w:t>Q2</w:t>
            </w:r>
          </w:p>
        </w:tc>
        <w:tc>
          <w:tcPr>
            <w:tcW w:w="29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919646</w:t>
            </w:r>
          </w:p>
        </w:tc>
        <w:tc>
          <w:tcPr>
            <w:tcW w:w="2250" w:type="dxa"/>
            <w:shd w:val="clear" w:color="auto" w:fill="auto"/>
            <w:noWrap/>
            <w:vAlign w:val="bottom"/>
            <w:hideMark/>
          </w:tcPr>
          <w:p w:rsidR="00B532BB" w:rsidRPr="001A530B" w:rsidRDefault="00B532BB" w:rsidP="001A530B">
            <w:pPr>
              <w:spacing w:after="0" w:line="240" w:lineRule="auto"/>
              <w:jc w:val="right"/>
              <w:rPr>
                <w:rFonts w:eastAsia="Times New Roman" w:cs="Arial"/>
                <w:sz w:val="20"/>
                <w:szCs w:val="20"/>
              </w:rPr>
            </w:pPr>
            <w:r w:rsidRPr="001A530B">
              <w:rPr>
                <w:rFonts w:eastAsia="Times New Roman" w:cs="Arial"/>
                <w:sz w:val="20"/>
                <w:szCs w:val="20"/>
              </w:rPr>
              <w:t>14164.2</w:t>
            </w:r>
          </w:p>
        </w:tc>
      </w:tr>
      <w:tr w:rsidR="00B532BB" w:rsidRPr="001A530B" w:rsidTr="001A530B">
        <w:trPr>
          <w:trHeight w:val="255"/>
          <w:jc w:val="center"/>
        </w:trPr>
        <w:tc>
          <w:tcPr>
            <w:tcW w:w="10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2011</w:t>
            </w:r>
          </w:p>
        </w:tc>
        <w:tc>
          <w:tcPr>
            <w:tcW w:w="1085" w:type="dxa"/>
            <w:shd w:val="clear" w:color="auto" w:fill="auto"/>
            <w:noWrap/>
            <w:vAlign w:val="bottom"/>
            <w:hideMark/>
          </w:tcPr>
          <w:p w:rsidR="00B532BB" w:rsidRPr="001A530B" w:rsidRDefault="00B532BB" w:rsidP="001A530B">
            <w:pPr>
              <w:spacing w:after="0" w:line="240" w:lineRule="auto"/>
              <w:rPr>
                <w:rFonts w:eastAsia="Times New Roman"/>
                <w:sz w:val="20"/>
                <w:szCs w:val="20"/>
              </w:rPr>
            </w:pPr>
            <w:r w:rsidRPr="001A530B">
              <w:rPr>
                <w:rFonts w:eastAsia="Times New Roman"/>
                <w:sz w:val="20"/>
                <w:szCs w:val="20"/>
              </w:rPr>
              <w:t>Q3</w:t>
            </w:r>
          </w:p>
        </w:tc>
        <w:tc>
          <w:tcPr>
            <w:tcW w:w="29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926265</w:t>
            </w:r>
          </w:p>
        </w:tc>
        <w:tc>
          <w:tcPr>
            <w:tcW w:w="2250" w:type="dxa"/>
            <w:shd w:val="clear" w:color="auto" w:fill="auto"/>
            <w:noWrap/>
            <w:vAlign w:val="bottom"/>
            <w:hideMark/>
          </w:tcPr>
          <w:p w:rsidR="00B532BB" w:rsidRPr="001A530B" w:rsidRDefault="00B532BB" w:rsidP="001A530B">
            <w:pPr>
              <w:spacing w:after="0" w:line="240" w:lineRule="auto"/>
              <w:jc w:val="right"/>
              <w:rPr>
                <w:rFonts w:eastAsia="Times New Roman" w:cs="Arial"/>
                <w:sz w:val="20"/>
                <w:szCs w:val="20"/>
              </w:rPr>
            </w:pPr>
            <w:r w:rsidRPr="001A530B">
              <w:rPr>
                <w:rFonts w:eastAsia="Times New Roman" w:cs="Arial"/>
                <w:sz w:val="20"/>
                <w:szCs w:val="20"/>
              </w:rPr>
              <w:t>14281.9</w:t>
            </w:r>
          </w:p>
        </w:tc>
      </w:tr>
      <w:tr w:rsidR="00B532BB" w:rsidRPr="001A530B" w:rsidTr="001A530B">
        <w:trPr>
          <w:trHeight w:val="255"/>
          <w:jc w:val="center"/>
        </w:trPr>
        <w:tc>
          <w:tcPr>
            <w:tcW w:w="10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2011</w:t>
            </w:r>
          </w:p>
        </w:tc>
        <w:tc>
          <w:tcPr>
            <w:tcW w:w="1085" w:type="dxa"/>
            <w:shd w:val="clear" w:color="auto" w:fill="auto"/>
            <w:noWrap/>
            <w:vAlign w:val="bottom"/>
            <w:hideMark/>
          </w:tcPr>
          <w:p w:rsidR="00B532BB" w:rsidRPr="001A530B" w:rsidRDefault="00B532BB" w:rsidP="001A530B">
            <w:pPr>
              <w:spacing w:after="0" w:line="240" w:lineRule="auto"/>
              <w:rPr>
                <w:rFonts w:eastAsia="Times New Roman"/>
                <w:sz w:val="20"/>
                <w:szCs w:val="20"/>
              </w:rPr>
            </w:pPr>
            <w:r w:rsidRPr="001A530B">
              <w:rPr>
                <w:rFonts w:eastAsia="Times New Roman"/>
                <w:sz w:val="20"/>
                <w:szCs w:val="20"/>
              </w:rPr>
              <w:t>Q4</w:t>
            </w:r>
          </w:p>
        </w:tc>
        <w:tc>
          <w:tcPr>
            <w:tcW w:w="2980" w:type="dxa"/>
            <w:shd w:val="clear" w:color="auto" w:fill="auto"/>
            <w:noWrap/>
            <w:vAlign w:val="bottom"/>
            <w:hideMark/>
          </w:tcPr>
          <w:p w:rsidR="00B532BB" w:rsidRPr="001A530B" w:rsidRDefault="00B532BB" w:rsidP="001A530B">
            <w:pPr>
              <w:spacing w:after="0" w:line="240" w:lineRule="auto"/>
              <w:jc w:val="right"/>
              <w:rPr>
                <w:rFonts w:eastAsia="Times New Roman"/>
                <w:sz w:val="20"/>
                <w:szCs w:val="20"/>
              </w:rPr>
            </w:pPr>
            <w:r w:rsidRPr="001A530B">
              <w:rPr>
                <w:rFonts w:eastAsia="Times New Roman"/>
                <w:sz w:val="20"/>
                <w:szCs w:val="20"/>
              </w:rPr>
              <w:t>985649</w:t>
            </w:r>
          </w:p>
        </w:tc>
        <w:tc>
          <w:tcPr>
            <w:tcW w:w="2250" w:type="dxa"/>
            <w:shd w:val="clear" w:color="auto" w:fill="auto"/>
            <w:noWrap/>
            <w:vAlign w:val="bottom"/>
            <w:hideMark/>
          </w:tcPr>
          <w:p w:rsidR="00B532BB" w:rsidRPr="001A530B" w:rsidRDefault="00B532BB" w:rsidP="001A530B">
            <w:pPr>
              <w:spacing w:after="0" w:line="240" w:lineRule="auto"/>
              <w:jc w:val="right"/>
              <w:rPr>
                <w:rFonts w:eastAsia="Times New Roman" w:cs="Arial"/>
                <w:sz w:val="20"/>
                <w:szCs w:val="20"/>
              </w:rPr>
            </w:pPr>
            <w:r w:rsidRPr="001A530B">
              <w:rPr>
                <w:rFonts w:eastAsia="Times New Roman" w:cs="Arial"/>
                <w:sz w:val="20"/>
                <w:szCs w:val="20"/>
              </w:rPr>
              <w:t>14442.8</w:t>
            </w:r>
          </w:p>
        </w:tc>
      </w:tr>
    </w:tbl>
    <w:p w:rsidR="00B532BB" w:rsidRDefault="00B532BB" w:rsidP="00B532BB">
      <w:pPr>
        <w:pStyle w:val="ListParagraph"/>
        <w:spacing w:after="0"/>
        <w:rPr>
          <w:sz w:val="24"/>
        </w:rPr>
      </w:pPr>
    </w:p>
    <w:p w:rsidR="00B532BB" w:rsidRDefault="00B532BB" w:rsidP="00B532BB">
      <w:pPr>
        <w:pStyle w:val="ListParagraph"/>
        <w:spacing w:after="0"/>
        <w:rPr>
          <w:sz w:val="24"/>
        </w:rPr>
      </w:pPr>
    </w:p>
    <w:p w:rsidR="00B532BB" w:rsidRDefault="00B532BB" w:rsidP="00B532BB">
      <w:pPr>
        <w:pStyle w:val="ListParagraph"/>
        <w:numPr>
          <w:ilvl w:val="0"/>
          <w:numId w:val="1"/>
        </w:numPr>
        <w:spacing w:after="0"/>
        <w:rPr>
          <w:b/>
          <w:bCs/>
        </w:rPr>
      </w:pPr>
      <w:r w:rsidRPr="00B532BB">
        <w:rPr>
          <w:b/>
          <w:bCs/>
        </w:rPr>
        <w:lastRenderedPageBreak/>
        <w:t>Load this data however you wish into R.</w:t>
      </w:r>
    </w:p>
    <w:p w:rsidR="005E0384" w:rsidRPr="005E0384" w:rsidRDefault="005E0384" w:rsidP="005E0384">
      <w:pPr>
        <w:pStyle w:val="ListParagraph"/>
        <w:spacing w:after="0"/>
        <w:rPr>
          <w:bCs/>
          <w:i/>
        </w:rPr>
      </w:pPr>
      <w:proofErr w:type="spellStart"/>
      <w:r w:rsidRPr="005E0384">
        <w:rPr>
          <w:bCs/>
          <w:i/>
        </w:rPr>
        <w:t>retail.gdp.data</w:t>
      </w:r>
      <w:proofErr w:type="spellEnd"/>
      <w:r w:rsidRPr="005E0384">
        <w:rPr>
          <w:bCs/>
          <w:i/>
        </w:rPr>
        <w:t xml:space="preserve"> &lt;- </w:t>
      </w:r>
      <w:proofErr w:type="gramStart"/>
      <w:r w:rsidRPr="005E0384">
        <w:rPr>
          <w:bCs/>
          <w:i/>
        </w:rPr>
        <w:t>read.csv(</w:t>
      </w:r>
      <w:proofErr w:type="gramEnd"/>
      <w:r w:rsidRPr="005E0384">
        <w:rPr>
          <w:bCs/>
          <w:i/>
        </w:rPr>
        <w:t>"C:/Users/jsunez/Desktop/DSS 665/Week 4/HW Week 4/Retail_GDP_Data.csv", header = T)</w:t>
      </w:r>
    </w:p>
    <w:p w:rsidR="005E0384" w:rsidRPr="005E0384" w:rsidRDefault="005E0384" w:rsidP="005E0384">
      <w:pPr>
        <w:pStyle w:val="ListParagraph"/>
        <w:spacing w:after="0"/>
        <w:rPr>
          <w:bCs/>
          <w:i/>
        </w:rPr>
      </w:pPr>
      <w:r w:rsidRPr="005E0384">
        <w:rPr>
          <w:bCs/>
          <w:i/>
        </w:rPr>
        <w:t>attach(</w:t>
      </w:r>
      <w:proofErr w:type="spellStart"/>
      <w:r w:rsidRPr="005E0384">
        <w:rPr>
          <w:bCs/>
          <w:i/>
        </w:rPr>
        <w:t>retail.gdp.data</w:t>
      </w:r>
      <w:proofErr w:type="spellEnd"/>
      <w:r w:rsidRPr="005E0384">
        <w:rPr>
          <w:bCs/>
          <w:i/>
        </w:rPr>
        <w:t>)</w:t>
      </w:r>
    </w:p>
    <w:p w:rsidR="005E0384" w:rsidRPr="005E0384" w:rsidRDefault="005E0384" w:rsidP="005E0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ind w:left="720"/>
        <w:rPr>
          <w:rFonts w:ascii="Lucida Console" w:eastAsia="Times New Roman" w:hAnsi="Lucida Console" w:cs="Courier New"/>
          <w:color w:val="0000FF"/>
          <w:sz w:val="20"/>
          <w:szCs w:val="20"/>
        </w:rPr>
      </w:pPr>
      <w:r w:rsidRPr="005E0384">
        <w:rPr>
          <w:rFonts w:ascii="Lucida Console" w:eastAsia="Times New Roman" w:hAnsi="Lucida Console" w:cs="Courier New"/>
          <w:color w:val="0000FF"/>
          <w:sz w:val="20"/>
          <w:szCs w:val="20"/>
        </w:rPr>
        <w:t>&gt; head(</w:t>
      </w:r>
      <w:proofErr w:type="spellStart"/>
      <w:r w:rsidRPr="005E0384">
        <w:rPr>
          <w:rFonts w:ascii="Lucida Console" w:eastAsia="Times New Roman" w:hAnsi="Lucida Console" w:cs="Courier New"/>
          <w:color w:val="0000FF"/>
          <w:sz w:val="20"/>
          <w:szCs w:val="20"/>
        </w:rPr>
        <w:t>retail.gdp.data</w:t>
      </w:r>
      <w:proofErr w:type="spellEnd"/>
      <w:r w:rsidRPr="005E0384">
        <w:rPr>
          <w:rFonts w:ascii="Lucida Console" w:eastAsia="Times New Roman" w:hAnsi="Lucida Console" w:cs="Courier New"/>
          <w:color w:val="0000FF"/>
          <w:sz w:val="20"/>
          <w:szCs w:val="20"/>
        </w:rPr>
        <w:t>)</w:t>
      </w:r>
    </w:p>
    <w:p w:rsidR="005E0384" w:rsidRPr="005E0384" w:rsidRDefault="005E0384" w:rsidP="005E0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ind w:left="720"/>
        <w:rPr>
          <w:rFonts w:ascii="Lucida Console" w:eastAsia="Times New Roman" w:hAnsi="Lucida Console" w:cs="Courier New"/>
          <w:color w:val="000000"/>
          <w:sz w:val="20"/>
          <w:szCs w:val="20"/>
        </w:rPr>
      </w:pPr>
      <w:r w:rsidRPr="005E0384">
        <w:rPr>
          <w:rFonts w:ascii="Lucida Console" w:eastAsia="Times New Roman" w:hAnsi="Lucida Console" w:cs="Courier New"/>
          <w:color w:val="000000"/>
          <w:sz w:val="20"/>
          <w:szCs w:val="20"/>
        </w:rPr>
        <w:t>Year Quarter Retail     GNP</w:t>
      </w:r>
    </w:p>
    <w:p w:rsidR="005E0384" w:rsidRPr="005E0384" w:rsidRDefault="005E0384" w:rsidP="005E0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ind w:left="720"/>
        <w:rPr>
          <w:rFonts w:ascii="Lucida Console" w:eastAsia="Times New Roman" w:hAnsi="Lucida Console" w:cs="Courier New"/>
          <w:color w:val="000000"/>
          <w:sz w:val="20"/>
          <w:szCs w:val="20"/>
        </w:rPr>
      </w:pPr>
      <w:r w:rsidRPr="005E0384">
        <w:rPr>
          <w:rFonts w:ascii="Lucida Console" w:eastAsia="Times New Roman" w:hAnsi="Lucida Console" w:cs="Courier New"/>
          <w:color w:val="000000"/>
          <w:sz w:val="20"/>
          <w:szCs w:val="20"/>
        </w:rPr>
        <w:t xml:space="preserve">2002      Q1 </w:t>
      </w:r>
      <w:proofErr w:type="gramStart"/>
      <w:r w:rsidRPr="005E0384">
        <w:rPr>
          <w:rFonts w:ascii="Lucida Console" w:eastAsia="Times New Roman" w:hAnsi="Lucida Console" w:cs="Courier New"/>
          <w:color w:val="000000"/>
          <w:sz w:val="20"/>
          <w:szCs w:val="20"/>
        </w:rPr>
        <w:t>696048  9740.5</w:t>
      </w:r>
      <w:proofErr w:type="gramEnd"/>
    </w:p>
    <w:p w:rsidR="005E0384" w:rsidRPr="005E0384" w:rsidRDefault="005E0384" w:rsidP="005E0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ind w:left="720"/>
        <w:rPr>
          <w:rFonts w:ascii="Lucida Console" w:eastAsia="Times New Roman" w:hAnsi="Lucida Console" w:cs="Courier New"/>
          <w:color w:val="000000"/>
          <w:sz w:val="20"/>
          <w:szCs w:val="20"/>
        </w:rPr>
      </w:pPr>
      <w:r w:rsidRPr="005E0384">
        <w:rPr>
          <w:rFonts w:ascii="Lucida Console" w:eastAsia="Times New Roman" w:hAnsi="Lucida Console" w:cs="Courier New"/>
          <w:color w:val="000000"/>
          <w:sz w:val="20"/>
          <w:szCs w:val="20"/>
        </w:rPr>
        <w:t xml:space="preserve">2002      Q2 </w:t>
      </w:r>
      <w:proofErr w:type="gramStart"/>
      <w:r w:rsidRPr="005E0384">
        <w:rPr>
          <w:rFonts w:ascii="Lucida Console" w:eastAsia="Times New Roman" w:hAnsi="Lucida Console" w:cs="Courier New"/>
          <w:color w:val="000000"/>
          <w:sz w:val="20"/>
          <w:szCs w:val="20"/>
        </w:rPr>
        <w:t>753211  9983.5</w:t>
      </w:r>
      <w:proofErr w:type="gramEnd"/>
    </w:p>
    <w:p w:rsidR="005E0384" w:rsidRPr="005E0384" w:rsidRDefault="005E0384" w:rsidP="005E0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ind w:left="720"/>
        <w:rPr>
          <w:rFonts w:ascii="Lucida Console" w:eastAsia="Times New Roman" w:hAnsi="Lucida Console" w:cs="Courier New"/>
          <w:color w:val="000000"/>
          <w:sz w:val="20"/>
          <w:szCs w:val="20"/>
        </w:rPr>
      </w:pPr>
      <w:r w:rsidRPr="005E0384">
        <w:rPr>
          <w:rFonts w:ascii="Lucida Console" w:eastAsia="Times New Roman" w:hAnsi="Lucida Console" w:cs="Courier New"/>
          <w:color w:val="000000"/>
          <w:sz w:val="20"/>
          <w:szCs w:val="20"/>
        </w:rPr>
        <w:t>2002      Q3 746875 10048.0</w:t>
      </w:r>
    </w:p>
    <w:p w:rsidR="005E0384" w:rsidRPr="005E0384" w:rsidRDefault="005E0384" w:rsidP="005E0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ind w:left="720"/>
        <w:rPr>
          <w:rFonts w:ascii="Lucida Console" w:eastAsia="Times New Roman" w:hAnsi="Lucida Console" w:cs="Courier New"/>
          <w:color w:val="000000"/>
          <w:sz w:val="20"/>
          <w:szCs w:val="20"/>
        </w:rPr>
      </w:pPr>
      <w:r w:rsidRPr="005E0384">
        <w:rPr>
          <w:rFonts w:ascii="Lucida Console" w:eastAsia="Times New Roman" w:hAnsi="Lucida Console" w:cs="Courier New"/>
          <w:color w:val="000000"/>
          <w:sz w:val="20"/>
          <w:szCs w:val="20"/>
        </w:rPr>
        <w:t>2002      Q4 792622 10184.9</w:t>
      </w:r>
    </w:p>
    <w:p w:rsidR="005E0384" w:rsidRPr="005E0384" w:rsidRDefault="005E0384" w:rsidP="005E0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ind w:left="720"/>
        <w:rPr>
          <w:rFonts w:ascii="Lucida Console" w:eastAsia="Times New Roman" w:hAnsi="Lucida Console" w:cs="Courier New"/>
          <w:color w:val="000000"/>
          <w:sz w:val="20"/>
          <w:szCs w:val="20"/>
        </w:rPr>
      </w:pPr>
      <w:r w:rsidRPr="005E0384">
        <w:rPr>
          <w:rFonts w:ascii="Lucida Console" w:eastAsia="Times New Roman" w:hAnsi="Lucida Console" w:cs="Courier New"/>
          <w:color w:val="000000"/>
          <w:sz w:val="20"/>
          <w:szCs w:val="20"/>
        </w:rPr>
        <w:t>2003      Q1 704757 10206.2</w:t>
      </w:r>
    </w:p>
    <w:p w:rsidR="005E0384" w:rsidRPr="005E0384" w:rsidRDefault="005E0384" w:rsidP="005E0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ind w:left="720"/>
        <w:rPr>
          <w:rFonts w:ascii="Lucida Console" w:eastAsia="Times New Roman" w:hAnsi="Lucida Console" w:cs="Courier New"/>
          <w:color w:val="000000"/>
          <w:sz w:val="20"/>
          <w:szCs w:val="20"/>
        </w:rPr>
      </w:pPr>
      <w:r w:rsidRPr="005E0384">
        <w:rPr>
          <w:rFonts w:ascii="Lucida Console" w:eastAsia="Times New Roman" w:hAnsi="Lucida Console" w:cs="Courier New"/>
          <w:color w:val="000000"/>
          <w:sz w:val="20"/>
          <w:szCs w:val="20"/>
        </w:rPr>
        <w:t>2003      Q2 779011 10350.9</w:t>
      </w:r>
    </w:p>
    <w:p w:rsidR="00B532BB" w:rsidRDefault="00B532BB" w:rsidP="00B532BB">
      <w:pPr>
        <w:pStyle w:val="ListParagraph"/>
        <w:numPr>
          <w:ilvl w:val="0"/>
          <w:numId w:val="1"/>
        </w:numPr>
        <w:spacing w:after="0"/>
        <w:rPr>
          <w:b/>
          <w:bCs/>
        </w:rPr>
      </w:pPr>
      <w:r w:rsidRPr="00B532BB">
        <w:rPr>
          <w:b/>
          <w:bCs/>
        </w:rPr>
        <w:t xml:space="preserve">Which variable is the response </w:t>
      </w:r>
      <w:r w:rsidR="0040434E" w:rsidRPr="00B532BB">
        <w:rPr>
          <w:b/>
          <w:bCs/>
        </w:rPr>
        <w:fldChar w:fldCharType="begin"/>
      </w:r>
      <w:r w:rsidRPr="00B532BB">
        <w:rPr>
          <w:b/>
          <w:bCs/>
        </w:rPr>
        <w:instrText xml:space="preserve"> QUOTE </w:instrText>
      </w:r>
      <w:r w:rsidR="00731990">
        <w:rPr>
          <w:b/>
          <w:bCs/>
        </w:rPr>
        <w:pict>
          <v:shape id="_x0000_i1031" type="#_x0000_t75" style="width:17.4pt;height:16.8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10&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14E62&quot;/&gt;&lt;wsp:rsid wsp:val=&quot;000732AC&quot;/&gt;&lt;wsp:rsid wsp:val=&quot;005C6D2F&quot;/&gt;&lt;wsp:rsid wsp:val=&quot;00714E62&quot;/&gt;&lt;wsp:rsid wsp:val=&quot;00914708&quot;/&gt;&lt;wsp:rsid wsp:val=&quot;00B532BB&quot;/&gt;&lt;/wsp:rsids&gt;&lt;/w:docPr&gt;&lt;w:body&gt;&lt;wx:sect&gt;&lt;w:p wsp:rsidR=&quot;00000000&quot; wsp:rsidRDefault=&quot;00914708&quot; wsp:rsidP=&quot;00914708&quot;&gt;&lt;m:oMathPara&gt;&lt;m:oMath&gt;&lt;m:r&gt;&lt;w:rPr&gt;&lt;w:rFonts w:ascii=&quot;Cambria Math&quot; w:h-ansi=&quot;Cambria Math&quot;/&gt;&lt;wx:font wx:val=&quot;Cambria Math&quot;/&gt;&lt;w:i/&gt;&lt;w:sz w:val=&quot;24&quot;/&gt;&lt;/w:rPr&gt;&lt;m:t&gt;(y)&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B532BB">
        <w:rPr>
          <w:b/>
          <w:bCs/>
        </w:rPr>
        <w:instrText xml:space="preserve"> </w:instrText>
      </w:r>
      <w:r w:rsidR="0040434E" w:rsidRPr="00B532BB">
        <w:rPr>
          <w:b/>
          <w:bCs/>
        </w:rPr>
        <w:fldChar w:fldCharType="separate"/>
      </w:r>
      <w:r w:rsidR="00731990">
        <w:rPr>
          <w:b/>
          <w:bCs/>
        </w:rPr>
        <w:pict>
          <v:shape id="_x0000_i1032" type="#_x0000_t75" style="width:17.4pt;height:16.8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10&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14E62&quot;/&gt;&lt;wsp:rsid wsp:val=&quot;000732AC&quot;/&gt;&lt;wsp:rsid wsp:val=&quot;005C6D2F&quot;/&gt;&lt;wsp:rsid wsp:val=&quot;00714E62&quot;/&gt;&lt;wsp:rsid wsp:val=&quot;00914708&quot;/&gt;&lt;wsp:rsid wsp:val=&quot;00B532BB&quot;/&gt;&lt;/wsp:rsids&gt;&lt;/w:docPr&gt;&lt;w:body&gt;&lt;wx:sect&gt;&lt;w:p wsp:rsidR=&quot;00000000&quot; wsp:rsidRDefault=&quot;00914708&quot; wsp:rsidP=&quot;00914708&quot;&gt;&lt;m:oMathPara&gt;&lt;m:oMath&gt;&lt;m:r&gt;&lt;w:rPr&gt;&lt;w:rFonts w:ascii=&quot;Cambria Math&quot; w:h-ansi=&quot;Cambria Math&quot;/&gt;&lt;wx:font wx:val=&quot;Cambria Math&quot;/&gt;&lt;w:i/&gt;&lt;w:sz w:val=&quot;24&quot;/&gt;&lt;/w:rPr&gt;&lt;m:t&gt;(y)&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0040434E" w:rsidRPr="00B532BB">
        <w:rPr>
          <w:b/>
          <w:bCs/>
        </w:rPr>
        <w:fldChar w:fldCharType="end"/>
      </w:r>
      <w:r w:rsidRPr="00B532BB">
        <w:rPr>
          <w:b/>
          <w:bCs/>
        </w:rPr>
        <w:t>?</w:t>
      </w:r>
    </w:p>
    <w:p w:rsidR="005E0384" w:rsidRPr="005E0384" w:rsidRDefault="005E0384" w:rsidP="005E0384">
      <w:pPr>
        <w:pStyle w:val="ListParagraph"/>
        <w:spacing w:after="0"/>
        <w:rPr>
          <w:bCs/>
          <w:i/>
        </w:rPr>
      </w:pPr>
      <w:r w:rsidRPr="005E0384">
        <w:rPr>
          <w:bCs/>
          <w:i/>
        </w:rPr>
        <w:t>The response variable is Retail.</w:t>
      </w:r>
    </w:p>
    <w:p w:rsidR="00B532BB" w:rsidRDefault="00B532BB" w:rsidP="00B532BB">
      <w:pPr>
        <w:pStyle w:val="ListParagraph"/>
        <w:numPr>
          <w:ilvl w:val="0"/>
          <w:numId w:val="1"/>
        </w:numPr>
        <w:spacing w:after="0"/>
        <w:rPr>
          <w:b/>
          <w:bCs/>
        </w:rPr>
      </w:pPr>
      <w:r w:rsidRPr="00B532BB">
        <w:rPr>
          <w:b/>
          <w:bCs/>
        </w:rPr>
        <w:t xml:space="preserve">Since the researcher is interested in whether or not the Quarter of the year has an impact on retail sales, </w:t>
      </w:r>
      <w:r>
        <w:rPr>
          <w:b/>
          <w:bCs/>
        </w:rPr>
        <w:t xml:space="preserve">write R commands to create the </w:t>
      </w:r>
      <w:r w:rsidRPr="00B532BB">
        <w:rPr>
          <w:b/>
          <w:bCs/>
        </w:rPr>
        <w:t>dummy variables you need to recode the “Quarter” column, using Q4 as baseline.</w:t>
      </w:r>
    </w:p>
    <w:p w:rsidR="005E0384" w:rsidRPr="005E0384" w:rsidRDefault="005E0384" w:rsidP="005E0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ind w:left="720"/>
        <w:rPr>
          <w:rFonts w:ascii="Lucida Console" w:eastAsia="Times New Roman" w:hAnsi="Lucida Console" w:cs="Courier New"/>
          <w:color w:val="0000FF"/>
          <w:sz w:val="20"/>
          <w:szCs w:val="20"/>
        </w:rPr>
      </w:pPr>
      <w:r w:rsidRPr="005E0384">
        <w:rPr>
          <w:rFonts w:ascii="Lucida Console" w:eastAsia="Times New Roman" w:hAnsi="Lucida Console" w:cs="Courier New"/>
          <w:color w:val="0000FF"/>
          <w:sz w:val="20"/>
          <w:szCs w:val="20"/>
        </w:rPr>
        <w:t xml:space="preserve">&gt; q1.rc &lt;- </w:t>
      </w:r>
      <w:proofErr w:type="gramStart"/>
      <w:r w:rsidRPr="005E0384">
        <w:rPr>
          <w:rFonts w:ascii="Lucida Console" w:eastAsia="Times New Roman" w:hAnsi="Lucida Console" w:cs="Courier New"/>
          <w:color w:val="0000FF"/>
          <w:sz w:val="20"/>
          <w:szCs w:val="20"/>
        </w:rPr>
        <w:t>c(</w:t>
      </w:r>
      <w:proofErr w:type="gramEnd"/>
      <w:r w:rsidRPr="005E0384">
        <w:rPr>
          <w:rFonts w:ascii="Lucida Console" w:eastAsia="Times New Roman" w:hAnsi="Lucida Console" w:cs="Courier New"/>
          <w:color w:val="0000FF"/>
          <w:sz w:val="20"/>
          <w:szCs w:val="20"/>
        </w:rPr>
        <w:t>rep(0, length(Quarter)))</w:t>
      </w:r>
    </w:p>
    <w:p w:rsidR="005E0384" w:rsidRPr="005E0384" w:rsidRDefault="005E0384" w:rsidP="005E0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ind w:left="720"/>
        <w:rPr>
          <w:rFonts w:ascii="Lucida Console" w:eastAsia="Times New Roman" w:hAnsi="Lucida Console" w:cs="Courier New"/>
          <w:color w:val="0000FF"/>
          <w:sz w:val="20"/>
          <w:szCs w:val="20"/>
        </w:rPr>
      </w:pPr>
      <w:r w:rsidRPr="005E0384">
        <w:rPr>
          <w:rFonts w:ascii="Lucida Console" w:eastAsia="Times New Roman" w:hAnsi="Lucida Console" w:cs="Courier New"/>
          <w:color w:val="0000FF"/>
          <w:sz w:val="20"/>
          <w:szCs w:val="20"/>
        </w:rPr>
        <w:t xml:space="preserve">&gt; </w:t>
      </w:r>
      <w:proofErr w:type="gramStart"/>
      <w:r w:rsidRPr="005E0384">
        <w:rPr>
          <w:rFonts w:ascii="Lucida Console" w:eastAsia="Times New Roman" w:hAnsi="Lucida Console" w:cs="Courier New"/>
          <w:color w:val="0000FF"/>
          <w:sz w:val="20"/>
          <w:szCs w:val="20"/>
        </w:rPr>
        <w:t>for(</w:t>
      </w:r>
      <w:proofErr w:type="spellStart"/>
      <w:proofErr w:type="gramEnd"/>
      <w:r w:rsidRPr="005E0384">
        <w:rPr>
          <w:rFonts w:ascii="Lucida Console" w:eastAsia="Times New Roman" w:hAnsi="Lucida Console" w:cs="Courier New"/>
          <w:color w:val="0000FF"/>
          <w:sz w:val="20"/>
          <w:szCs w:val="20"/>
        </w:rPr>
        <w:t>i</w:t>
      </w:r>
      <w:proofErr w:type="spellEnd"/>
      <w:r w:rsidRPr="005E0384">
        <w:rPr>
          <w:rFonts w:ascii="Lucida Console" w:eastAsia="Times New Roman" w:hAnsi="Lucida Console" w:cs="Courier New"/>
          <w:color w:val="0000FF"/>
          <w:sz w:val="20"/>
          <w:szCs w:val="20"/>
        </w:rPr>
        <w:t xml:space="preserve">  in 1:length(Quarter)){</w:t>
      </w:r>
    </w:p>
    <w:p w:rsidR="005E0384" w:rsidRPr="005E0384" w:rsidRDefault="005E0384" w:rsidP="005E0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ind w:left="720"/>
        <w:rPr>
          <w:rFonts w:ascii="Lucida Console" w:eastAsia="Times New Roman" w:hAnsi="Lucida Console" w:cs="Courier New"/>
          <w:color w:val="0000FF"/>
          <w:sz w:val="20"/>
          <w:szCs w:val="20"/>
        </w:rPr>
      </w:pPr>
      <w:r w:rsidRPr="005E0384">
        <w:rPr>
          <w:rFonts w:ascii="Lucida Console" w:eastAsia="Times New Roman" w:hAnsi="Lucida Console" w:cs="Courier New"/>
          <w:color w:val="0000FF"/>
          <w:sz w:val="20"/>
          <w:szCs w:val="20"/>
        </w:rPr>
        <w:t>+   if(Quarter[</w:t>
      </w:r>
      <w:proofErr w:type="spellStart"/>
      <w:r w:rsidRPr="005E0384">
        <w:rPr>
          <w:rFonts w:ascii="Lucida Console" w:eastAsia="Times New Roman" w:hAnsi="Lucida Console" w:cs="Courier New"/>
          <w:color w:val="0000FF"/>
          <w:sz w:val="20"/>
          <w:szCs w:val="20"/>
        </w:rPr>
        <w:t>i</w:t>
      </w:r>
      <w:proofErr w:type="spellEnd"/>
      <w:r w:rsidRPr="005E0384">
        <w:rPr>
          <w:rFonts w:ascii="Lucida Console" w:eastAsia="Times New Roman" w:hAnsi="Lucida Console" w:cs="Courier New"/>
          <w:color w:val="0000FF"/>
          <w:sz w:val="20"/>
          <w:szCs w:val="20"/>
        </w:rPr>
        <w:t>] == "Q1</w:t>
      </w:r>
      <w:proofErr w:type="gramStart"/>
      <w:r w:rsidRPr="005E0384">
        <w:rPr>
          <w:rFonts w:ascii="Lucida Console" w:eastAsia="Times New Roman" w:hAnsi="Lucida Console" w:cs="Courier New"/>
          <w:color w:val="0000FF"/>
          <w:sz w:val="20"/>
          <w:szCs w:val="20"/>
        </w:rPr>
        <w:t>"){</w:t>
      </w:r>
      <w:proofErr w:type="gramEnd"/>
    </w:p>
    <w:p w:rsidR="005E0384" w:rsidRPr="005E0384" w:rsidRDefault="005E0384" w:rsidP="005E0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ind w:left="720"/>
        <w:rPr>
          <w:rFonts w:ascii="Lucida Console" w:eastAsia="Times New Roman" w:hAnsi="Lucida Console" w:cs="Courier New"/>
          <w:color w:val="0000FF"/>
          <w:sz w:val="20"/>
          <w:szCs w:val="20"/>
        </w:rPr>
      </w:pPr>
      <w:r w:rsidRPr="005E0384">
        <w:rPr>
          <w:rFonts w:ascii="Lucida Console" w:eastAsia="Times New Roman" w:hAnsi="Lucida Console" w:cs="Courier New"/>
          <w:color w:val="0000FF"/>
          <w:sz w:val="20"/>
          <w:szCs w:val="20"/>
        </w:rPr>
        <w:t>+     q1.rc[</w:t>
      </w:r>
      <w:proofErr w:type="spellStart"/>
      <w:r w:rsidRPr="005E0384">
        <w:rPr>
          <w:rFonts w:ascii="Lucida Console" w:eastAsia="Times New Roman" w:hAnsi="Lucida Console" w:cs="Courier New"/>
          <w:color w:val="0000FF"/>
          <w:sz w:val="20"/>
          <w:szCs w:val="20"/>
        </w:rPr>
        <w:t>i</w:t>
      </w:r>
      <w:proofErr w:type="spellEnd"/>
      <w:r w:rsidRPr="005E0384">
        <w:rPr>
          <w:rFonts w:ascii="Lucida Console" w:eastAsia="Times New Roman" w:hAnsi="Lucida Console" w:cs="Courier New"/>
          <w:color w:val="0000FF"/>
          <w:sz w:val="20"/>
          <w:szCs w:val="20"/>
        </w:rPr>
        <w:t>] = 1</w:t>
      </w:r>
    </w:p>
    <w:p w:rsidR="005E0384" w:rsidRPr="005E0384" w:rsidRDefault="005E0384" w:rsidP="005E0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ind w:left="720"/>
        <w:rPr>
          <w:rFonts w:ascii="Lucida Console" w:eastAsia="Times New Roman" w:hAnsi="Lucida Console" w:cs="Courier New"/>
          <w:color w:val="0000FF"/>
          <w:sz w:val="20"/>
          <w:szCs w:val="20"/>
        </w:rPr>
      </w:pPr>
      <w:r w:rsidRPr="005E0384">
        <w:rPr>
          <w:rFonts w:ascii="Lucida Console" w:eastAsia="Times New Roman" w:hAnsi="Lucida Console" w:cs="Courier New"/>
          <w:color w:val="0000FF"/>
          <w:sz w:val="20"/>
          <w:szCs w:val="20"/>
        </w:rPr>
        <w:t>+   }</w:t>
      </w:r>
    </w:p>
    <w:p w:rsidR="005E0384" w:rsidRPr="005E0384" w:rsidRDefault="005E0384" w:rsidP="005E0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ind w:left="720"/>
        <w:rPr>
          <w:rFonts w:ascii="Lucida Console" w:eastAsia="Times New Roman" w:hAnsi="Lucida Console" w:cs="Courier New"/>
          <w:color w:val="0000FF"/>
          <w:sz w:val="20"/>
          <w:szCs w:val="20"/>
        </w:rPr>
      </w:pPr>
      <w:r w:rsidRPr="005E0384">
        <w:rPr>
          <w:rFonts w:ascii="Lucida Console" w:eastAsia="Times New Roman" w:hAnsi="Lucida Console" w:cs="Courier New"/>
          <w:color w:val="0000FF"/>
          <w:sz w:val="20"/>
          <w:szCs w:val="20"/>
        </w:rPr>
        <w:t>+ }</w:t>
      </w:r>
    </w:p>
    <w:p w:rsidR="005E0384" w:rsidRPr="005E0384" w:rsidRDefault="005E0384" w:rsidP="005E0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ind w:left="720"/>
        <w:rPr>
          <w:rFonts w:ascii="Lucida Console" w:eastAsia="Times New Roman" w:hAnsi="Lucida Console" w:cs="Courier New"/>
          <w:color w:val="0000FF"/>
          <w:sz w:val="20"/>
          <w:szCs w:val="20"/>
        </w:rPr>
      </w:pPr>
      <w:r w:rsidRPr="005E0384">
        <w:rPr>
          <w:rFonts w:ascii="Lucida Console" w:eastAsia="Times New Roman" w:hAnsi="Lucida Console" w:cs="Courier New"/>
          <w:color w:val="0000FF"/>
          <w:sz w:val="20"/>
          <w:szCs w:val="20"/>
        </w:rPr>
        <w:t>&gt; q1.rc</w:t>
      </w:r>
    </w:p>
    <w:p w:rsidR="005E0384" w:rsidRPr="005E0384" w:rsidRDefault="005E0384" w:rsidP="005E0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ind w:left="720"/>
        <w:rPr>
          <w:rFonts w:ascii="Lucida Console" w:eastAsia="Times New Roman" w:hAnsi="Lucida Console" w:cs="Courier New"/>
          <w:color w:val="000000"/>
          <w:sz w:val="20"/>
          <w:szCs w:val="20"/>
        </w:rPr>
      </w:pPr>
      <w:r w:rsidRPr="005E0384">
        <w:rPr>
          <w:rFonts w:ascii="Lucida Console" w:eastAsia="Times New Roman" w:hAnsi="Lucida Console" w:cs="Courier New"/>
          <w:color w:val="000000"/>
          <w:sz w:val="20"/>
          <w:szCs w:val="20"/>
        </w:rPr>
        <w:t>[1] 1 0 0 0 1 0 0 0 1 0 0 0 1 0 0 0 1 0 0 0 1 0 0 0 1 0 0 0 1 0 0 0 1 0 0 0 1 0 0 0</w:t>
      </w:r>
    </w:p>
    <w:p w:rsidR="005E0384" w:rsidRPr="005E0384" w:rsidRDefault="005E0384" w:rsidP="005E0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ind w:left="720"/>
        <w:rPr>
          <w:rFonts w:ascii="Lucida Console" w:eastAsia="Times New Roman" w:hAnsi="Lucida Console" w:cs="Courier New"/>
          <w:color w:val="0000FF"/>
          <w:sz w:val="20"/>
          <w:szCs w:val="20"/>
        </w:rPr>
      </w:pPr>
      <w:r w:rsidRPr="005E0384">
        <w:rPr>
          <w:rFonts w:ascii="Lucida Console" w:eastAsia="Times New Roman" w:hAnsi="Lucida Console" w:cs="Courier New"/>
          <w:color w:val="0000FF"/>
          <w:sz w:val="20"/>
          <w:szCs w:val="20"/>
        </w:rPr>
        <w:t xml:space="preserve">&gt; q2.rc &lt;- </w:t>
      </w:r>
      <w:proofErr w:type="gramStart"/>
      <w:r w:rsidRPr="005E0384">
        <w:rPr>
          <w:rFonts w:ascii="Lucida Console" w:eastAsia="Times New Roman" w:hAnsi="Lucida Console" w:cs="Courier New"/>
          <w:color w:val="0000FF"/>
          <w:sz w:val="20"/>
          <w:szCs w:val="20"/>
        </w:rPr>
        <w:t>c(</w:t>
      </w:r>
      <w:proofErr w:type="gramEnd"/>
      <w:r w:rsidRPr="005E0384">
        <w:rPr>
          <w:rFonts w:ascii="Lucida Console" w:eastAsia="Times New Roman" w:hAnsi="Lucida Console" w:cs="Courier New"/>
          <w:color w:val="0000FF"/>
          <w:sz w:val="20"/>
          <w:szCs w:val="20"/>
        </w:rPr>
        <w:t>rep(0, length(Quarter)))</w:t>
      </w:r>
    </w:p>
    <w:p w:rsidR="005E0384" w:rsidRPr="005E0384" w:rsidRDefault="005E0384" w:rsidP="005E0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ind w:left="720"/>
        <w:rPr>
          <w:rFonts w:ascii="Lucida Console" w:eastAsia="Times New Roman" w:hAnsi="Lucida Console" w:cs="Courier New"/>
          <w:color w:val="0000FF"/>
          <w:sz w:val="20"/>
          <w:szCs w:val="20"/>
        </w:rPr>
      </w:pPr>
      <w:r w:rsidRPr="005E0384">
        <w:rPr>
          <w:rFonts w:ascii="Lucida Console" w:eastAsia="Times New Roman" w:hAnsi="Lucida Console" w:cs="Courier New"/>
          <w:color w:val="0000FF"/>
          <w:sz w:val="20"/>
          <w:szCs w:val="20"/>
        </w:rPr>
        <w:t xml:space="preserve">&gt; </w:t>
      </w:r>
      <w:proofErr w:type="gramStart"/>
      <w:r w:rsidRPr="005E0384">
        <w:rPr>
          <w:rFonts w:ascii="Lucida Console" w:eastAsia="Times New Roman" w:hAnsi="Lucida Console" w:cs="Courier New"/>
          <w:color w:val="0000FF"/>
          <w:sz w:val="20"/>
          <w:szCs w:val="20"/>
        </w:rPr>
        <w:t>for(</w:t>
      </w:r>
      <w:proofErr w:type="spellStart"/>
      <w:proofErr w:type="gramEnd"/>
      <w:r w:rsidRPr="005E0384">
        <w:rPr>
          <w:rFonts w:ascii="Lucida Console" w:eastAsia="Times New Roman" w:hAnsi="Lucida Console" w:cs="Courier New"/>
          <w:color w:val="0000FF"/>
          <w:sz w:val="20"/>
          <w:szCs w:val="20"/>
        </w:rPr>
        <w:t>i</w:t>
      </w:r>
      <w:proofErr w:type="spellEnd"/>
      <w:r w:rsidRPr="005E0384">
        <w:rPr>
          <w:rFonts w:ascii="Lucida Console" w:eastAsia="Times New Roman" w:hAnsi="Lucida Console" w:cs="Courier New"/>
          <w:color w:val="0000FF"/>
          <w:sz w:val="20"/>
          <w:szCs w:val="20"/>
        </w:rPr>
        <w:t xml:space="preserve">  in 1:length(Quarter)){</w:t>
      </w:r>
    </w:p>
    <w:p w:rsidR="005E0384" w:rsidRPr="005E0384" w:rsidRDefault="005E0384" w:rsidP="005E0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ind w:left="720"/>
        <w:rPr>
          <w:rFonts w:ascii="Lucida Console" w:eastAsia="Times New Roman" w:hAnsi="Lucida Console" w:cs="Courier New"/>
          <w:color w:val="0000FF"/>
          <w:sz w:val="20"/>
          <w:szCs w:val="20"/>
        </w:rPr>
      </w:pPr>
      <w:r w:rsidRPr="005E0384">
        <w:rPr>
          <w:rFonts w:ascii="Lucida Console" w:eastAsia="Times New Roman" w:hAnsi="Lucida Console" w:cs="Courier New"/>
          <w:color w:val="0000FF"/>
          <w:sz w:val="20"/>
          <w:szCs w:val="20"/>
        </w:rPr>
        <w:t>+   if(Quarter[</w:t>
      </w:r>
      <w:proofErr w:type="spellStart"/>
      <w:r w:rsidRPr="005E0384">
        <w:rPr>
          <w:rFonts w:ascii="Lucida Console" w:eastAsia="Times New Roman" w:hAnsi="Lucida Console" w:cs="Courier New"/>
          <w:color w:val="0000FF"/>
          <w:sz w:val="20"/>
          <w:szCs w:val="20"/>
        </w:rPr>
        <w:t>i</w:t>
      </w:r>
      <w:proofErr w:type="spellEnd"/>
      <w:r w:rsidRPr="005E0384">
        <w:rPr>
          <w:rFonts w:ascii="Lucida Console" w:eastAsia="Times New Roman" w:hAnsi="Lucida Console" w:cs="Courier New"/>
          <w:color w:val="0000FF"/>
          <w:sz w:val="20"/>
          <w:szCs w:val="20"/>
        </w:rPr>
        <w:t>] == "Q2</w:t>
      </w:r>
      <w:proofErr w:type="gramStart"/>
      <w:r w:rsidRPr="005E0384">
        <w:rPr>
          <w:rFonts w:ascii="Lucida Console" w:eastAsia="Times New Roman" w:hAnsi="Lucida Console" w:cs="Courier New"/>
          <w:color w:val="0000FF"/>
          <w:sz w:val="20"/>
          <w:szCs w:val="20"/>
        </w:rPr>
        <w:t>"){</w:t>
      </w:r>
      <w:proofErr w:type="gramEnd"/>
    </w:p>
    <w:p w:rsidR="005E0384" w:rsidRPr="005E0384" w:rsidRDefault="005E0384" w:rsidP="005E0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ind w:left="720"/>
        <w:rPr>
          <w:rFonts w:ascii="Lucida Console" w:eastAsia="Times New Roman" w:hAnsi="Lucida Console" w:cs="Courier New"/>
          <w:color w:val="0000FF"/>
          <w:sz w:val="20"/>
          <w:szCs w:val="20"/>
        </w:rPr>
      </w:pPr>
      <w:r w:rsidRPr="005E0384">
        <w:rPr>
          <w:rFonts w:ascii="Lucida Console" w:eastAsia="Times New Roman" w:hAnsi="Lucida Console" w:cs="Courier New"/>
          <w:color w:val="0000FF"/>
          <w:sz w:val="20"/>
          <w:szCs w:val="20"/>
        </w:rPr>
        <w:t>+     q2.rc[</w:t>
      </w:r>
      <w:proofErr w:type="spellStart"/>
      <w:r w:rsidRPr="005E0384">
        <w:rPr>
          <w:rFonts w:ascii="Lucida Console" w:eastAsia="Times New Roman" w:hAnsi="Lucida Console" w:cs="Courier New"/>
          <w:color w:val="0000FF"/>
          <w:sz w:val="20"/>
          <w:szCs w:val="20"/>
        </w:rPr>
        <w:t>i</w:t>
      </w:r>
      <w:proofErr w:type="spellEnd"/>
      <w:r w:rsidRPr="005E0384">
        <w:rPr>
          <w:rFonts w:ascii="Lucida Console" w:eastAsia="Times New Roman" w:hAnsi="Lucida Console" w:cs="Courier New"/>
          <w:color w:val="0000FF"/>
          <w:sz w:val="20"/>
          <w:szCs w:val="20"/>
        </w:rPr>
        <w:t>] = 1</w:t>
      </w:r>
    </w:p>
    <w:p w:rsidR="005E0384" w:rsidRPr="005E0384" w:rsidRDefault="005E0384" w:rsidP="005E0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ind w:left="720"/>
        <w:rPr>
          <w:rFonts w:ascii="Lucida Console" w:eastAsia="Times New Roman" w:hAnsi="Lucida Console" w:cs="Courier New"/>
          <w:color w:val="0000FF"/>
          <w:sz w:val="20"/>
          <w:szCs w:val="20"/>
        </w:rPr>
      </w:pPr>
      <w:r w:rsidRPr="005E0384">
        <w:rPr>
          <w:rFonts w:ascii="Lucida Console" w:eastAsia="Times New Roman" w:hAnsi="Lucida Console" w:cs="Courier New"/>
          <w:color w:val="0000FF"/>
          <w:sz w:val="20"/>
          <w:szCs w:val="20"/>
        </w:rPr>
        <w:t>+   }</w:t>
      </w:r>
    </w:p>
    <w:p w:rsidR="005E0384" w:rsidRPr="005E0384" w:rsidRDefault="005E0384" w:rsidP="005E0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ind w:left="720"/>
        <w:rPr>
          <w:rFonts w:ascii="Lucida Console" w:eastAsia="Times New Roman" w:hAnsi="Lucida Console" w:cs="Courier New"/>
          <w:color w:val="0000FF"/>
          <w:sz w:val="20"/>
          <w:szCs w:val="20"/>
        </w:rPr>
      </w:pPr>
      <w:r w:rsidRPr="005E0384">
        <w:rPr>
          <w:rFonts w:ascii="Lucida Console" w:eastAsia="Times New Roman" w:hAnsi="Lucida Console" w:cs="Courier New"/>
          <w:color w:val="0000FF"/>
          <w:sz w:val="20"/>
          <w:szCs w:val="20"/>
        </w:rPr>
        <w:t>+ }</w:t>
      </w:r>
    </w:p>
    <w:p w:rsidR="005E0384" w:rsidRPr="005E0384" w:rsidRDefault="005E0384" w:rsidP="005E0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ind w:left="720"/>
        <w:rPr>
          <w:rFonts w:ascii="Lucida Console" w:eastAsia="Times New Roman" w:hAnsi="Lucida Console" w:cs="Courier New"/>
          <w:color w:val="0000FF"/>
          <w:sz w:val="20"/>
          <w:szCs w:val="20"/>
        </w:rPr>
      </w:pPr>
      <w:r w:rsidRPr="005E0384">
        <w:rPr>
          <w:rFonts w:ascii="Lucida Console" w:eastAsia="Times New Roman" w:hAnsi="Lucida Console" w:cs="Courier New"/>
          <w:color w:val="0000FF"/>
          <w:sz w:val="20"/>
          <w:szCs w:val="20"/>
        </w:rPr>
        <w:t>&gt; q2.rc</w:t>
      </w:r>
    </w:p>
    <w:p w:rsidR="005E0384" w:rsidRPr="005E0384" w:rsidRDefault="005E0384" w:rsidP="005E0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ind w:left="720"/>
        <w:rPr>
          <w:rFonts w:ascii="Lucida Console" w:eastAsia="Times New Roman" w:hAnsi="Lucida Console" w:cs="Courier New"/>
          <w:color w:val="000000"/>
          <w:sz w:val="20"/>
          <w:szCs w:val="20"/>
        </w:rPr>
      </w:pPr>
      <w:r w:rsidRPr="005E0384">
        <w:rPr>
          <w:rFonts w:ascii="Lucida Console" w:eastAsia="Times New Roman" w:hAnsi="Lucida Console" w:cs="Courier New"/>
          <w:color w:val="000000"/>
          <w:sz w:val="20"/>
          <w:szCs w:val="20"/>
        </w:rPr>
        <w:t>[1] 0 1 0 0 0 1 0 0 0 1 0 0 0 1 0 0 0 1 0 0 0 1 0 0 0 1 0 0 0 1 0 0 0 1 0 0 0 1 0 0</w:t>
      </w:r>
    </w:p>
    <w:p w:rsidR="005E0384" w:rsidRPr="005E0384" w:rsidRDefault="005E0384" w:rsidP="005E0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ind w:left="720"/>
        <w:rPr>
          <w:rFonts w:ascii="Lucida Console" w:eastAsia="Times New Roman" w:hAnsi="Lucida Console" w:cs="Courier New"/>
          <w:color w:val="0000FF"/>
          <w:sz w:val="20"/>
          <w:szCs w:val="20"/>
        </w:rPr>
      </w:pPr>
      <w:r w:rsidRPr="005E0384">
        <w:rPr>
          <w:rFonts w:ascii="Lucida Console" w:eastAsia="Times New Roman" w:hAnsi="Lucida Console" w:cs="Courier New"/>
          <w:color w:val="0000FF"/>
          <w:sz w:val="20"/>
          <w:szCs w:val="20"/>
        </w:rPr>
        <w:t xml:space="preserve">&gt; q3.rc &lt;- </w:t>
      </w:r>
      <w:proofErr w:type="gramStart"/>
      <w:r w:rsidRPr="005E0384">
        <w:rPr>
          <w:rFonts w:ascii="Lucida Console" w:eastAsia="Times New Roman" w:hAnsi="Lucida Console" w:cs="Courier New"/>
          <w:color w:val="0000FF"/>
          <w:sz w:val="20"/>
          <w:szCs w:val="20"/>
        </w:rPr>
        <w:t>c(</w:t>
      </w:r>
      <w:proofErr w:type="gramEnd"/>
      <w:r w:rsidRPr="005E0384">
        <w:rPr>
          <w:rFonts w:ascii="Lucida Console" w:eastAsia="Times New Roman" w:hAnsi="Lucida Console" w:cs="Courier New"/>
          <w:color w:val="0000FF"/>
          <w:sz w:val="20"/>
          <w:szCs w:val="20"/>
        </w:rPr>
        <w:t>rep(0, length(Quarter)))</w:t>
      </w:r>
    </w:p>
    <w:p w:rsidR="005E0384" w:rsidRPr="005E0384" w:rsidRDefault="005E0384" w:rsidP="005E0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ind w:left="720"/>
        <w:rPr>
          <w:rFonts w:ascii="Lucida Console" w:eastAsia="Times New Roman" w:hAnsi="Lucida Console" w:cs="Courier New"/>
          <w:color w:val="0000FF"/>
          <w:sz w:val="20"/>
          <w:szCs w:val="20"/>
        </w:rPr>
      </w:pPr>
      <w:r w:rsidRPr="005E0384">
        <w:rPr>
          <w:rFonts w:ascii="Lucida Console" w:eastAsia="Times New Roman" w:hAnsi="Lucida Console" w:cs="Courier New"/>
          <w:color w:val="0000FF"/>
          <w:sz w:val="20"/>
          <w:szCs w:val="20"/>
        </w:rPr>
        <w:t xml:space="preserve">&gt; </w:t>
      </w:r>
      <w:proofErr w:type="gramStart"/>
      <w:r w:rsidRPr="005E0384">
        <w:rPr>
          <w:rFonts w:ascii="Lucida Console" w:eastAsia="Times New Roman" w:hAnsi="Lucida Console" w:cs="Courier New"/>
          <w:color w:val="0000FF"/>
          <w:sz w:val="20"/>
          <w:szCs w:val="20"/>
        </w:rPr>
        <w:t>for(</w:t>
      </w:r>
      <w:proofErr w:type="spellStart"/>
      <w:proofErr w:type="gramEnd"/>
      <w:r w:rsidRPr="005E0384">
        <w:rPr>
          <w:rFonts w:ascii="Lucida Console" w:eastAsia="Times New Roman" w:hAnsi="Lucida Console" w:cs="Courier New"/>
          <w:color w:val="0000FF"/>
          <w:sz w:val="20"/>
          <w:szCs w:val="20"/>
        </w:rPr>
        <w:t>i</w:t>
      </w:r>
      <w:proofErr w:type="spellEnd"/>
      <w:r w:rsidRPr="005E0384">
        <w:rPr>
          <w:rFonts w:ascii="Lucida Console" w:eastAsia="Times New Roman" w:hAnsi="Lucida Console" w:cs="Courier New"/>
          <w:color w:val="0000FF"/>
          <w:sz w:val="20"/>
          <w:szCs w:val="20"/>
        </w:rPr>
        <w:t xml:space="preserve">  in 1:length(Quarter)){</w:t>
      </w:r>
    </w:p>
    <w:p w:rsidR="005E0384" w:rsidRPr="005E0384" w:rsidRDefault="005E0384" w:rsidP="005E0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ind w:left="720"/>
        <w:rPr>
          <w:rFonts w:ascii="Lucida Console" w:eastAsia="Times New Roman" w:hAnsi="Lucida Console" w:cs="Courier New"/>
          <w:color w:val="0000FF"/>
          <w:sz w:val="20"/>
          <w:szCs w:val="20"/>
        </w:rPr>
      </w:pPr>
      <w:r w:rsidRPr="005E0384">
        <w:rPr>
          <w:rFonts w:ascii="Lucida Console" w:eastAsia="Times New Roman" w:hAnsi="Lucida Console" w:cs="Courier New"/>
          <w:color w:val="0000FF"/>
          <w:sz w:val="20"/>
          <w:szCs w:val="20"/>
        </w:rPr>
        <w:t>+   if(Quarter[</w:t>
      </w:r>
      <w:proofErr w:type="spellStart"/>
      <w:r w:rsidRPr="005E0384">
        <w:rPr>
          <w:rFonts w:ascii="Lucida Console" w:eastAsia="Times New Roman" w:hAnsi="Lucida Console" w:cs="Courier New"/>
          <w:color w:val="0000FF"/>
          <w:sz w:val="20"/>
          <w:szCs w:val="20"/>
        </w:rPr>
        <w:t>i</w:t>
      </w:r>
      <w:proofErr w:type="spellEnd"/>
      <w:r w:rsidRPr="005E0384">
        <w:rPr>
          <w:rFonts w:ascii="Lucida Console" w:eastAsia="Times New Roman" w:hAnsi="Lucida Console" w:cs="Courier New"/>
          <w:color w:val="0000FF"/>
          <w:sz w:val="20"/>
          <w:szCs w:val="20"/>
        </w:rPr>
        <w:t>] == "Q3</w:t>
      </w:r>
      <w:proofErr w:type="gramStart"/>
      <w:r w:rsidRPr="005E0384">
        <w:rPr>
          <w:rFonts w:ascii="Lucida Console" w:eastAsia="Times New Roman" w:hAnsi="Lucida Console" w:cs="Courier New"/>
          <w:color w:val="0000FF"/>
          <w:sz w:val="20"/>
          <w:szCs w:val="20"/>
        </w:rPr>
        <w:t>"){</w:t>
      </w:r>
      <w:proofErr w:type="gramEnd"/>
    </w:p>
    <w:p w:rsidR="005E0384" w:rsidRPr="005E0384" w:rsidRDefault="005E0384" w:rsidP="005E0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ind w:left="720"/>
        <w:rPr>
          <w:rFonts w:ascii="Lucida Console" w:eastAsia="Times New Roman" w:hAnsi="Lucida Console" w:cs="Courier New"/>
          <w:color w:val="0000FF"/>
          <w:sz w:val="20"/>
          <w:szCs w:val="20"/>
        </w:rPr>
      </w:pPr>
      <w:r w:rsidRPr="005E0384">
        <w:rPr>
          <w:rFonts w:ascii="Lucida Console" w:eastAsia="Times New Roman" w:hAnsi="Lucida Console" w:cs="Courier New"/>
          <w:color w:val="0000FF"/>
          <w:sz w:val="20"/>
          <w:szCs w:val="20"/>
        </w:rPr>
        <w:t>+     q3.rc[</w:t>
      </w:r>
      <w:proofErr w:type="spellStart"/>
      <w:r w:rsidRPr="005E0384">
        <w:rPr>
          <w:rFonts w:ascii="Lucida Console" w:eastAsia="Times New Roman" w:hAnsi="Lucida Console" w:cs="Courier New"/>
          <w:color w:val="0000FF"/>
          <w:sz w:val="20"/>
          <w:szCs w:val="20"/>
        </w:rPr>
        <w:t>i</w:t>
      </w:r>
      <w:proofErr w:type="spellEnd"/>
      <w:r w:rsidRPr="005E0384">
        <w:rPr>
          <w:rFonts w:ascii="Lucida Console" w:eastAsia="Times New Roman" w:hAnsi="Lucida Console" w:cs="Courier New"/>
          <w:color w:val="0000FF"/>
          <w:sz w:val="20"/>
          <w:szCs w:val="20"/>
        </w:rPr>
        <w:t>] = 1</w:t>
      </w:r>
    </w:p>
    <w:p w:rsidR="005E0384" w:rsidRPr="005E0384" w:rsidRDefault="005E0384" w:rsidP="005E0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ind w:left="720"/>
        <w:rPr>
          <w:rFonts w:ascii="Lucida Console" w:eastAsia="Times New Roman" w:hAnsi="Lucida Console" w:cs="Courier New"/>
          <w:color w:val="0000FF"/>
          <w:sz w:val="20"/>
          <w:szCs w:val="20"/>
        </w:rPr>
      </w:pPr>
      <w:r w:rsidRPr="005E0384">
        <w:rPr>
          <w:rFonts w:ascii="Lucida Console" w:eastAsia="Times New Roman" w:hAnsi="Lucida Console" w:cs="Courier New"/>
          <w:color w:val="0000FF"/>
          <w:sz w:val="20"/>
          <w:szCs w:val="20"/>
        </w:rPr>
        <w:t>+   }</w:t>
      </w:r>
    </w:p>
    <w:p w:rsidR="005E0384" w:rsidRPr="005E0384" w:rsidRDefault="005E0384" w:rsidP="005E0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ind w:left="720"/>
        <w:rPr>
          <w:rFonts w:ascii="Lucida Console" w:eastAsia="Times New Roman" w:hAnsi="Lucida Console" w:cs="Courier New"/>
          <w:color w:val="0000FF"/>
          <w:sz w:val="20"/>
          <w:szCs w:val="20"/>
        </w:rPr>
      </w:pPr>
      <w:r w:rsidRPr="005E0384">
        <w:rPr>
          <w:rFonts w:ascii="Lucida Console" w:eastAsia="Times New Roman" w:hAnsi="Lucida Console" w:cs="Courier New"/>
          <w:color w:val="0000FF"/>
          <w:sz w:val="20"/>
          <w:szCs w:val="20"/>
        </w:rPr>
        <w:t>+ }</w:t>
      </w:r>
    </w:p>
    <w:p w:rsidR="005E0384" w:rsidRPr="005E0384" w:rsidRDefault="005E0384" w:rsidP="005E0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ind w:left="720"/>
        <w:rPr>
          <w:rFonts w:ascii="Lucida Console" w:eastAsia="Times New Roman" w:hAnsi="Lucida Console" w:cs="Courier New"/>
          <w:color w:val="0000FF"/>
          <w:sz w:val="20"/>
          <w:szCs w:val="20"/>
        </w:rPr>
      </w:pPr>
      <w:r w:rsidRPr="005E0384">
        <w:rPr>
          <w:rFonts w:ascii="Lucida Console" w:eastAsia="Times New Roman" w:hAnsi="Lucida Console" w:cs="Courier New"/>
          <w:color w:val="0000FF"/>
          <w:sz w:val="20"/>
          <w:szCs w:val="20"/>
        </w:rPr>
        <w:t>&gt; q3.rc</w:t>
      </w:r>
    </w:p>
    <w:p w:rsidR="005E0384" w:rsidRPr="005E0384" w:rsidRDefault="005E0384" w:rsidP="005E0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ind w:left="720"/>
        <w:rPr>
          <w:rFonts w:ascii="Lucida Console" w:eastAsia="Times New Roman" w:hAnsi="Lucida Console" w:cs="Courier New"/>
          <w:color w:val="000000"/>
          <w:sz w:val="20"/>
          <w:szCs w:val="20"/>
        </w:rPr>
      </w:pPr>
      <w:r w:rsidRPr="005E0384">
        <w:rPr>
          <w:rFonts w:ascii="Lucida Console" w:eastAsia="Times New Roman" w:hAnsi="Lucida Console" w:cs="Courier New"/>
          <w:color w:val="000000"/>
          <w:sz w:val="20"/>
          <w:szCs w:val="20"/>
        </w:rPr>
        <w:t>[1] 0 0 1 0 0 0 1 0 0 0 1 0 0 0 1 0 0 0 1 0 0 0 1 0 0 0 1 0 0 0 1 0 0 0 1 0 0 0 1 0</w:t>
      </w:r>
    </w:p>
    <w:p w:rsidR="005E0384" w:rsidRDefault="005E0384" w:rsidP="005E0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ind w:left="720"/>
        <w:rPr>
          <w:rFonts w:ascii="Lucida Console" w:eastAsia="Times New Roman" w:hAnsi="Lucida Console" w:cs="Courier New"/>
          <w:color w:val="0000FF"/>
          <w:sz w:val="20"/>
          <w:szCs w:val="20"/>
        </w:rPr>
      </w:pPr>
      <w:r w:rsidRPr="005E0384">
        <w:rPr>
          <w:rFonts w:ascii="Lucida Console" w:eastAsia="Times New Roman" w:hAnsi="Lucida Console" w:cs="Courier New"/>
          <w:color w:val="0000FF"/>
          <w:sz w:val="20"/>
          <w:szCs w:val="20"/>
        </w:rPr>
        <w:t xml:space="preserve">&gt; </w:t>
      </w:r>
      <w:proofErr w:type="spellStart"/>
      <w:proofErr w:type="gramStart"/>
      <w:r w:rsidRPr="005E0384">
        <w:rPr>
          <w:rFonts w:ascii="Lucida Console" w:eastAsia="Times New Roman" w:hAnsi="Lucida Console" w:cs="Courier New"/>
          <w:color w:val="0000FF"/>
          <w:sz w:val="20"/>
          <w:szCs w:val="20"/>
        </w:rPr>
        <w:t>retail.gnp.recoded</w:t>
      </w:r>
      <w:proofErr w:type="spellEnd"/>
      <w:proofErr w:type="gramEnd"/>
      <w:r w:rsidRPr="005E0384">
        <w:rPr>
          <w:rFonts w:ascii="Lucida Console" w:eastAsia="Times New Roman" w:hAnsi="Lucida Console" w:cs="Courier New"/>
          <w:color w:val="0000FF"/>
          <w:sz w:val="20"/>
          <w:szCs w:val="20"/>
        </w:rPr>
        <w:t xml:space="preserve"> &lt;- </w:t>
      </w:r>
      <w:proofErr w:type="spellStart"/>
      <w:r w:rsidRPr="005E0384">
        <w:rPr>
          <w:rFonts w:ascii="Lucida Console" w:eastAsia="Times New Roman" w:hAnsi="Lucida Console" w:cs="Courier New"/>
          <w:color w:val="0000FF"/>
          <w:sz w:val="20"/>
          <w:szCs w:val="20"/>
        </w:rPr>
        <w:t>cbind</w:t>
      </w:r>
      <w:proofErr w:type="spellEnd"/>
      <w:r w:rsidRPr="005E0384">
        <w:rPr>
          <w:rFonts w:ascii="Lucida Console" w:eastAsia="Times New Roman" w:hAnsi="Lucida Console" w:cs="Courier New"/>
          <w:color w:val="0000FF"/>
          <w:sz w:val="20"/>
          <w:szCs w:val="20"/>
        </w:rPr>
        <w:t>(Retail, GNP, q1.rc, q2.rc, q3.rc)</w:t>
      </w:r>
    </w:p>
    <w:p w:rsidR="005E0384" w:rsidRPr="005E0384" w:rsidRDefault="005E0384" w:rsidP="005E0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xml:space="preserve">      </w:t>
      </w:r>
      <w:r w:rsidRPr="005E0384">
        <w:rPr>
          <w:rFonts w:ascii="Lucida Console" w:eastAsia="Times New Roman" w:hAnsi="Lucida Console" w:cs="Courier New"/>
          <w:color w:val="0000FF"/>
          <w:sz w:val="20"/>
          <w:szCs w:val="20"/>
        </w:rPr>
        <w:t>&gt; head(</w:t>
      </w:r>
      <w:proofErr w:type="spellStart"/>
      <w:proofErr w:type="gramStart"/>
      <w:r w:rsidRPr="005E0384">
        <w:rPr>
          <w:rFonts w:ascii="Lucida Console" w:eastAsia="Times New Roman" w:hAnsi="Lucida Console" w:cs="Courier New"/>
          <w:color w:val="0000FF"/>
          <w:sz w:val="20"/>
          <w:szCs w:val="20"/>
        </w:rPr>
        <w:t>retail.gnp.recoded</w:t>
      </w:r>
      <w:proofErr w:type="spellEnd"/>
      <w:proofErr w:type="gramEnd"/>
      <w:r w:rsidRPr="005E0384">
        <w:rPr>
          <w:rFonts w:ascii="Lucida Console" w:eastAsia="Times New Roman" w:hAnsi="Lucida Console" w:cs="Courier New"/>
          <w:color w:val="0000FF"/>
          <w:sz w:val="20"/>
          <w:szCs w:val="20"/>
        </w:rPr>
        <w:t>)</w:t>
      </w:r>
    </w:p>
    <w:p w:rsidR="005E0384" w:rsidRPr="005E0384" w:rsidRDefault="005E0384" w:rsidP="005E0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eastAsia="Times New Roman" w:hAnsi="Lucida Console" w:cs="Courier New"/>
          <w:color w:val="000000"/>
          <w:sz w:val="20"/>
          <w:szCs w:val="20"/>
        </w:rPr>
      </w:pPr>
      <w:r w:rsidRPr="005E0384">
        <w:rPr>
          <w:rFonts w:ascii="Lucida Console" w:eastAsia="Times New Roman" w:hAnsi="Lucida Console" w:cs="Courier New"/>
          <w:color w:val="000000"/>
          <w:sz w:val="20"/>
          <w:szCs w:val="20"/>
        </w:rPr>
        <w:t xml:space="preserve">     </w:t>
      </w:r>
      <w:r>
        <w:rPr>
          <w:rFonts w:ascii="Lucida Console" w:eastAsia="Times New Roman" w:hAnsi="Lucida Console" w:cs="Courier New"/>
          <w:color w:val="000000"/>
          <w:sz w:val="20"/>
          <w:szCs w:val="20"/>
        </w:rPr>
        <w:tab/>
      </w:r>
      <w:r w:rsidRPr="005E0384">
        <w:rPr>
          <w:rFonts w:ascii="Lucida Console" w:eastAsia="Times New Roman" w:hAnsi="Lucida Console" w:cs="Courier New"/>
          <w:color w:val="000000"/>
          <w:sz w:val="20"/>
          <w:szCs w:val="20"/>
        </w:rPr>
        <w:t>Retail     GNP q1.rc q2.rc q3.rc</w:t>
      </w:r>
    </w:p>
    <w:p w:rsidR="005E0384" w:rsidRPr="005E0384" w:rsidRDefault="005E0384" w:rsidP="005E0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ab/>
      </w:r>
      <w:r w:rsidRPr="005E0384">
        <w:rPr>
          <w:rFonts w:ascii="Lucida Console" w:eastAsia="Times New Roman" w:hAnsi="Lucida Console" w:cs="Courier New"/>
          <w:color w:val="000000"/>
          <w:sz w:val="20"/>
          <w:szCs w:val="20"/>
        </w:rPr>
        <w:t xml:space="preserve">[1,] </w:t>
      </w:r>
      <w:proofErr w:type="gramStart"/>
      <w:r w:rsidRPr="005E0384">
        <w:rPr>
          <w:rFonts w:ascii="Lucida Console" w:eastAsia="Times New Roman" w:hAnsi="Lucida Console" w:cs="Courier New"/>
          <w:color w:val="000000"/>
          <w:sz w:val="20"/>
          <w:szCs w:val="20"/>
        </w:rPr>
        <w:t>696048  9740.5</w:t>
      </w:r>
      <w:proofErr w:type="gramEnd"/>
      <w:r w:rsidRPr="005E0384">
        <w:rPr>
          <w:rFonts w:ascii="Lucida Console" w:eastAsia="Times New Roman" w:hAnsi="Lucida Console" w:cs="Courier New"/>
          <w:color w:val="000000"/>
          <w:sz w:val="20"/>
          <w:szCs w:val="20"/>
        </w:rPr>
        <w:t xml:space="preserve">     1     0     0</w:t>
      </w:r>
    </w:p>
    <w:p w:rsidR="005E0384" w:rsidRPr="005E0384" w:rsidRDefault="005E0384" w:rsidP="005E0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ab/>
      </w:r>
      <w:r w:rsidRPr="005E0384">
        <w:rPr>
          <w:rFonts w:ascii="Lucida Console" w:eastAsia="Times New Roman" w:hAnsi="Lucida Console" w:cs="Courier New"/>
          <w:color w:val="000000"/>
          <w:sz w:val="20"/>
          <w:szCs w:val="20"/>
        </w:rPr>
        <w:t xml:space="preserve">[2,] </w:t>
      </w:r>
      <w:proofErr w:type="gramStart"/>
      <w:r w:rsidRPr="005E0384">
        <w:rPr>
          <w:rFonts w:ascii="Lucida Console" w:eastAsia="Times New Roman" w:hAnsi="Lucida Console" w:cs="Courier New"/>
          <w:color w:val="000000"/>
          <w:sz w:val="20"/>
          <w:szCs w:val="20"/>
        </w:rPr>
        <w:t>753211  9983.5</w:t>
      </w:r>
      <w:proofErr w:type="gramEnd"/>
      <w:r w:rsidRPr="005E0384">
        <w:rPr>
          <w:rFonts w:ascii="Lucida Console" w:eastAsia="Times New Roman" w:hAnsi="Lucida Console" w:cs="Courier New"/>
          <w:color w:val="000000"/>
          <w:sz w:val="20"/>
          <w:szCs w:val="20"/>
        </w:rPr>
        <w:t xml:space="preserve">     0     1     0</w:t>
      </w:r>
    </w:p>
    <w:p w:rsidR="005E0384" w:rsidRPr="005E0384" w:rsidRDefault="005E0384" w:rsidP="005E0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ab/>
      </w:r>
      <w:r w:rsidRPr="005E0384">
        <w:rPr>
          <w:rFonts w:ascii="Lucida Console" w:eastAsia="Times New Roman" w:hAnsi="Lucida Console" w:cs="Courier New"/>
          <w:color w:val="000000"/>
          <w:sz w:val="20"/>
          <w:szCs w:val="20"/>
        </w:rPr>
        <w:t>[3,] 746875 10048.0     0     0     1</w:t>
      </w:r>
    </w:p>
    <w:p w:rsidR="005E0384" w:rsidRPr="005E0384" w:rsidRDefault="005E0384" w:rsidP="005E0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ab/>
      </w:r>
      <w:r w:rsidRPr="005E0384">
        <w:rPr>
          <w:rFonts w:ascii="Lucida Console" w:eastAsia="Times New Roman" w:hAnsi="Lucida Console" w:cs="Courier New"/>
          <w:color w:val="000000"/>
          <w:sz w:val="20"/>
          <w:szCs w:val="20"/>
        </w:rPr>
        <w:t>[4,] 792622 10184.9     0     0     0</w:t>
      </w:r>
    </w:p>
    <w:p w:rsidR="005E0384" w:rsidRPr="005E0384" w:rsidRDefault="005E0384" w:rsidP="005E0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ab/>
      </w:r>
      <w:r w:rsidRPr="005E0384">
        <w:rPr>
          <w:rFonts w:ascii="Lucida Console" w:eastAsia="Times New Roman" w:hAnsi="Lucida Console" w:cs="Courier New"/>
          <w:color w:val="000000"/>
          <w:sz w:val="20"/>
          <w:szCs w:val="20"/>
        </w:rPr>
        <w:t>[5,] 704757 10206.2     1     0     0</w:t>
      </w:r>
    </w:p>
    <w:p w:rsidR="005E0384" w:rsidRPr="005E0384" w:rsidRDefault="005E0384" w:rsidP="005E0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ab/>
      </w:r>
      <w:r w:rsidRPr="005E0384">
        <w:rPr>
          <w:rFonts w:ascii="Lucida Console" w:eastAsia="Times New Roman" w:hAnsi="Lucida Console" w:cs="Courier New"/>
          <w:color w:val="000000"/>
          <w:sz w:val="20"/>
          <w:szCs w:val="20"/>
        </w:rPr>
        <w:t>[6,] 779011 10350.9     0     1     0</w:t>
      </w:r>
    </w:p>
    <w:p w:rsidR="005E0384" w:rsidRPr="00B532BB" w:rsidRDefault="005E0384" w:rsidP="005E0384">
      <w:pPr>
        <w:pStyle w:val="ListParagraph"/>
        <w:spacing w:after="0"/>
        <w:rPr>
          <w:b/>
          <w:bCs/>
        </w:rPr>
      </w:pPr>
    </w:p>
    <w:p w:rsidR="00B532BB" w:rsidRDefault="00825CE3" w:rsidP="00B532BB">
      <w:pPr>
        <w:pStyle w:val="ListParagraph"/>
        <w:numPr>
          <w:ilvl w:val="0"/>
          <w:numId w:val="1"/>
        </w:numPr>
        <w:spacing w:after="0"/>
        <w:rPr>
          <w:b/>
          <w:bCs/>
        </w:rPr>
      </w:pPr>
      <w:r>
        <w:rPr>
          <w:b/>
          <w:bCs/>
        </w:rPr>
        <w:br w:type="page"/>
      </w:r>
      <w:r w:rsidR="00B532BB" w:rsidRPr="00B532BB">
        <w:rPr>
          <w:b/>
          <w:bCs/>
        </w:rPr>
        <w:lastRenderedPageBreak/>
        <w:t>Using R, find the best MLR model for the data</w:t>
      </w:r>
      <w:r w:rsidR="00993334">
        <w:rPr>
          <w:b/>
          <w:bCs/>
        </w:rPr>
        <w:t xml:space="preserve"> (disregard Year variable)</w:t>
      </w:r>
      <w:r w:rsidR="00B532BB" w:rsidRPr="00B532BB">
        <w:rPr>
          <w:b/>
          <w:bCs/>
        </w:rPr>
        <w:t>.  Is the overall model significant?  Justify with ANOVA hypotheses and p-value.  Are the individual variables significant?  If not, remove the insignificant variables stepwise, until all remaining variables are significant</w:t>
      </w:r>
    </w:p>
    <w:p w:rsidR="00EA598B" w:rsidRPr="00A11B3E" w:rsidRDefault="00EA598B" w:rsidP="00825CE3">
      <w:pPr>
        <w:pStyle w:val="ListParagraph"/>
        <w:spacing w:after="0"/>
        <w:rPr>
          <w:bCs/>
          <w:i/>
        </w:rPr>
      </w:pPr>
      <w:r w:rsidRPr="00A11B3E">
        <w:rPr>
          <w:bCs/>
          <w:i/>
        </w:rPr>
        <w:t xml:space="preserve">The overall model is significant as indicated by the </w:t>
      </w:r>
      <w:proofErr w:type="spellStart"/>
      <w:r w:rsidRPr="00A11B3E">
        <w:rPr>
          <w:bCs/>
          <w:i/>
        </w:rPr>
        <w:t>Adjucted</w:t>
      </w:r>
      <w:proofErr w:type="spellEnd"/>
      <w:r w:rsidRPr="00A11B3E">
        <w:rPr>
          <w:bCs/>
          <w:i/>
        </w:rPr>
        <w:t xml:space="preserve"> R-squared of 0.9127 and p-value &lt; 2.2e-16.  From the result of the linear model we can see that all the variable have a level of significance.  GNP, Q1 and Q3 have the greater level of significance when in determining the variation in retail sales with pr(&gt;|t|) values well under 0.05 than Q2 whose pr(&gt;|t|) = 0.06088.  Although Q2 is significant to a 0.1 confidence level, it is removed from the model in the stepwise regression process.</w:t>
      </w:r>
      <w:r w:rsidR="00606AD3" w:rsidRPr="00A11B3E">
        <w:rPr>
          <w:bCs/>
          <w:i/>
        </w:rPr>
        <w:t xml:space="preserve">  Once Q2 is removed, the remaining variables, GNP, Q1 and Q3, are all statistically significant factor in determining the retail sales.  From it we create the model:</w:t>
      </w:r>
    </w:p>
    <w:p w:rsidR="00606AD3" w:rsidRPr="00A11B3E" w:rsidRDefault="00606AD3" w:rsidP="00825CE3">
      <w:pPr>
        <w:pStyle w:val="ListParagraph"/>
        <w:spacing w:after="0"/>
        <w:rPr>
          <w:bCs/>
          <w:i/>
          <w:vertAlign w:val="subscript"/>
        </w:rPr>
      </w:pPr>
      <w:r w:rsidRPr="00A11B3E">
        <w:rPr>
          <w:bCs/>
          <w:i/>
        </w:rPr>
        <w:t>Retail = 247385.333 + 53.410</w:t>
      </w:r>
      <w:r w:rsidR="00156AFD" w:rsidRPr="00A11B3E">
        <w:rPr>
          <w:bCs/>
          <w:i/>
        </w:rPr>
        <w:t>(GNP)</w:t>
      </w:r>
      <w:r w:rsidRPr="00A11B3E">
        <w:rPr>
          <w:bCs/>
          <w:i/>
        </w:rPr>
        <w:t xml:space="preserve"> - 85400.416</w:t>
      </w:r>
      <w:r w:rsidR="00156AFD" w:rsidRPr="00A11B3E">
        <w:rPr>
          <w:bCs/>
          <w:i/>
        </w:rPr>
        <w:t>(Q1)</w:t>
      </w:r>
      <w:r w:rsidRPr="00A11B3E">
        <w:rPr>
          <w:bCs/>
          <w:i/>
        </w:rPr>
        <w:t xml:space="preserve"> – 24913.720</w:t>
      </w:r>
      <w:r w:rsidR="00156AFD" w:rsidRPr="00A11B3E">
        <w:rPr>
          <w:bCs/>
          <w:i/>
        </w:rPr>
        <w:t>(Q3)</w:t>
      </w:r>
    </w:p>
    <w:p w:rsidR="00B532BB" w:rsidRDefault="00B532BB" w:rsidP="00B532BB">
      <w:pPr>
        <w:pStyle w:val="ListParagraph"/>
        <w:numPr>
          <w:ilvl w:val="0"/>
          <w:numId w:val="1"/>
        </w:numPr>
        <w:spacing w:after="0"/>
        <w:rPr>
          <w:b/>
          <w:bCs/>
        </w:rPr>
      </w:pPr>
      <w:r w:rsidRPr="00B532BB">
        <w:rPr>
          <w:b/>
          <w:bCs/>
        </w:rPr>
        <w:t>Predict retail sales in quarter 1 if GNP equals $13,000,000,000,000 (13,000 billion)</w:t>
      </w:r>
    </w:p>
    <w:p w:rsidR="00156AFD" w:rsidRPr="00A11B3E" w:rsidRDefault="00156AFD" w:rsidP="00156AFD">
      <w:pPr>
        <w:pStyle w:val="ListParagraph"/>
        <w:spacing w:after="0"/>
        <w:rPr>
          <w:bCs/>
          <w:i/>
        </w:rPr>
      </w:pPr>
      <w:r w:rsidRPr="00A11B3E">
        <w:rPr>
          <w:bCs/>
          <w:i/>
        </w:rPr>
        <w:t xml:space="preserve">Retail </w:t>
      </w:r>
      <w:r w:rsidR="00CA2C0D">
        <w:rPr>
          <w:bCs/>
          <w:i/>
        </w:rPr>
        <w:t xml:space="preserve">Sales </w:t>
      </w:r>
      <w:r w:rsidRPr="00A11B3E">
        <w:rPr>
          <w:bCs/>
          <w:i/>
        </w:rPr>
        <w:t>= 247385.333 + 53.410(13,000) - 85400.416(1) – 24913.720(0)</w:t>
      </w:r>
    </w:p>
    <w:p w:rsidR="00BC009F" w:rsidRPr="00BC009F" w:rsidRDefault="00156AFD" w:rsidP="00156AFD">
      <w:pPr>
        <w:pStyle w:val="ListParagraph"/>
        <w:spacing w:after="0"/>
        <w:rPr>
          <w:bCs/>
          <w:i/>
        </w:rPr>
      </w:pPr>
      <w:r w:rsidRPr="00A11B3E">
        <w:rPr>
          <w:bCs/>
          <w:i/>
        </w:rPr>
        <w:t xml:space="preserve">Retail </w:t>
      </w:r>
      <w:r w:rsidR="00CA2C0D">
        <w:rPr>
          <w:bCs/>
          <w:i/>
        </w:rPr>
        <w:t xml:space="preserve">Sales </w:t>
      </w:r>
      <w:r w:rsidRPr="00A11B3E">
        <w:rPr>
          <w:bCs/>
          <w:i/>
        </w:rPr>
        <w:t>= 856</w:t>
      </w:r>
      <w:r w:rsidR="001F24C0">
        <w:rPr>
          <w:bCs/>
          <w:i/>
        </w:rPr>
        <w:t>,</w:t>
      </w:r>
      <w:r w:rsidRPr="00A11B3E">
        <w:rPr>
          <w:bCs/>
          <w:i/>
        </w:rPr>
        <w:t>314.917 millions</w:t>
      </w:r>
    </w:p>
    <w:p w:rsidR="00BC009F" w:rsidRPr="00B532BB" w:rsidRDefault="00BC009F" w:rsidP="00BC009F">
      <w:pPr>
        <w:pStyle w:val="ListParagraph"/>
        <w:numPr>
          <w:ilvl w:val="0"/>
          <w:numId w:val="1"/>
        </w:numPr>
        <w:spacing w:after="0"/>
        <w:rPr>
          <w:b/>
          <w:bCs/>
        </w:rPr>
      </w:pPr>
      <w:r w:rsidRPr="00B532BB">
        <w:rPr>
          <w:b/>
          <w:bCs/>
        </w:rPr>
        <w:t xml:space="preserve">Interpret the meaning of all significant slope coefficients in the “reduced” model. </w:t>
      </w:r>
    </w:p>
    <w:p w:rsidR="00CA2C0D" w:rsidRPr="00CA2C0D" w:rsidRDefault="00CA2C0D" w:rsidP="00CA2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ind w:left="720"/>
        <w:rPr>
          <w:rFonts w:ascii="Lucida Console" w:eastAsia="Times New Roman" w:hAnsi="Lucida Console" w:cs="Courier New"/>
          <w:color w:val="000000"/>
          <w:sz w:val="20"/>
          <w:szCs w:val="20"/>
        </w:rPr>
      </w:pPr>
      <w:r w:rsidRPr="00CA2C0D">
        <w:rPr>
          <w:rFonts w:ascii="Lucida Console" w:eastAsia="Times New Roman" w:hAnsi="Lucida Console" w:cs="Courier New"/>
          <w:color w:val="000000"/>
          <w:sz w:val="20"/>
          <w:szCs w:val="20"/>
        </w:rPr>
        <w:t>Coefficients:</w:t>
      </w:r>
    </w:p>
    <w:p w:rsidR="00CA2C0D" w:rsidRPr="00CA2C0D" w:rsidRDefault="00CA2C0D" w:rsidP="00CA2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ind w:left="720"/>
        <w:rPr>
          <w:rFonts w:ascii="Lucida Console" w:eastAsia="Times New Roman" w:hAnsi="Lucida Console" w:cs="Courier New"/>
          <w:color w:val="000000"/>
          <w:sz w:val="20"/>
          <w:szCs w:val="20"/>
        </w:rPr>
      </w:pPr>
      <w:r w:rsidRPr="00CA2C0D">
        <w:rPr>
          <w:rFonts w:ascii="Lucida Console" w:eastAsia="Times New Roman" w:hAnsi="Lucida Console" w:cs="Courier New"/>
          <w:color w:val="000000"/>
          <w:sz w:val="20"/>
          <w:szCs w:val="20"/>
        </w:rPr>
        <w:t xml:space="preserve">              Estimate Std. Error t value Pr(&gt;|t|)    </w:t>
      </w:r>
    </w:p>
    <w:p w:rsidR="00CA2C0D" w:rsidRPr="00CA2C0D" w:rsidRDefault="00CA2C0D" w:rsidP="00CA2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ind w:left="720"/>
        <w:rPr>
          <w:rFonts w:ascii="Lucida Console" w:eastAsia="Times New Roman" w:hAnsi="Lucida Console" w:cs="Courier New"/>
          <w:color w:val="000000"/>
          <w:sz w:val="20"/>
          <w:szCs w:val="20"/>
        </w:rPr>
      </w:pPr>
      <w:r w:rsidRPr="00CA2C0D">
        <w:rPr>
          <w:rFonts w:ascii="Lucida Console" w:eastAsia="Times New Roman" w:hAnsi="Lucida Console" w:cs="Courier New"/>
          <w:color w:val="000000"/>
          <w:sz w:val="20"/>
          <w:szCs w:val="20"/>
        </w:rPr>
        <w:t xml:space="preserve">(Intercept) </w:t>
      </w:r>
      <w:proofErr w:type="gramStart"/>
      <w:r w:rsidRPr="00CA2C0D">
        <w:rPr>
          <w:rFonts w:ascii="Lucida Console" w:eastAsia="Times New Roman" w:hAnsi="Lucida Console" w:cs="Courier New"/>
          <w:color w:val="000000"/>
          <w:sz w:val="20"/>
          <w:szCs w:val="20"/>
          <w:highlight w:val="yellow"/>
        </w:rPr>
        <w:t>247385.333</w:t>
      </w:r>
      <w:r w:rsidRPr="00CA2C0D">
        <w:rPr>
          <w:rFonts w:ascii="Lucida Console" w:eastAsia="Times New Roman" w:hAnsi="Lucida Console" w:cs="Courier New"/>
          <w:color w:val="000000"/>
          <w:sz w:val="20"/>
          <w:szCs w:val="20"/>
        </w:rPr>
        <w:t xml:space="preserve">  38110.365</w:t>
      </w:r>
      <w:proofErr w:type="gramEnd"/>
      <w:r w:rsidRPr="00CA2C0D">
        <w:rPr>
          <w:rFonts w:ascii="Lucida Console" w:eastAsia="Times New Roman" w:hAnsi="Lucida Console" w:cs="Courier New"/>
          <w:color w:val="000000"/>
          <w:sz w:val="20"/>
          <w:szCs w:val="20"/>
        </w:rPr>
        <w:t xml:space="preserve">   6.491 1.54e-07 ***</w:t>
      </w:r>
    </w:p>
    <w:p w:rsidR="00CA2C0D" w:rsidRPr="00CA2C0D" w:rsidRDefault="00CA2C0D" w:rsidP="00CA2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ind w:left="720"/>
        <w:rPr>
          <w:rFonts w:ascii="Lucida Console" w:eastAsia="Times New Roman" w:hAnsi="Lucida Console" w:cs="Courier New"/>
          <w:color w:val="000000"/>
          <w:sz w:val="20"/>
          <w:szCs w:val="20"/>
        </w:rPr>
      </w:pPr>
      <w:r w:rsidRPr="00CA2C0D">
        <w:rPr>
          <w:rFonts w:ascii="Lucida Console" w:eastAsia="Times New Roman" w:hAnsi="Lucida Console" w:cs="Courier New"/>
          <w:color w:val="000000"/>
          <w:sz w:val="20"/>
          <w:szCs w:val="20"/>
          <w:highlight w:val="yellow"/>
        </w:rPr>
        <w:t>GNP             53.410</w:t>
      </w:r>
      <w:r w:rsidRPr="00CA2C0D">
        <w:rPr>
          <w:rFonts w:ascii="Lucida Console" w:eastAsia="Times New Roman" w:hAnsi="Lucida Console" w:cs="Courier New"/>
          <w:color w:val="000000"/>
          <w:sz w:val="20"/>
          <w:szCs w:val="20"/>
        </w:rPr>
        <w:t xml:space="preserve">      </w:t>
      </w:r>
      <w:proofErr w:type="gramStart"/>
      <w:r w:rsidRPr="00CA2C0D">
        <w:rPr>
          <w:rFonts w:ascii="Lucida Console" w:eastAsia="Times New Roman" w:hAnsi="Lucida Console" w:cs="Courier New"/>
          <w:color w:val="000000"/>
          <w:sz w:val="20"/>
          <w:szCs w:val="20"/>
        </w:rPr>
        <w:t>3.021  17.681</w:t>
      </w:r>
      <w:proofErr w:type="gramEnd"/>
      <w:r w:rsidRPr="00CA2C0D">
        <w:rPr>
          <w:rFonts w:ascii="Lucida Console" w:eastAsia="Times New Roman" w:hAnsi="Lucida Console" w:cs="Courier New"/>
          <w:color w:val="000000"/>
          <w:sz w:val="20"/>
          <w:szCs w:val="20"/>
        </w:rPr>
        <w:t xml:space="preserve">  &lt; 2e-16 ***</w:t>
      </w:r>
    </w:p>
    <w:p w:rsidR="00CA2C0D" w:rsidRPr="00CA2C0D" w:rsidRDefault="00CA2C0D" w:rsidP="00CA2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ind w:left="720"/>
        <w:rPr>
          <w:rFonts w:ascii="Lucida Console" w:eastAsia="Times New Roman" w:hAnsi="Lucida Console" w:cs="Courier New"/>
          <w:color w:val="000000"/>
          <w:sz w:val="20"/>
          <w:szCs w:val="20"/>
        </w:rPr>
      </w:pPr>
      <w:r w:rsidRPr="00CA2C0D">
        <w:rPr>
          <w:rFonts w:ascii="Lucida Console" w:eastAsia="Times New Roman" w:hAnsi="Lucida Console" w:cs="Courier New"/>
          <w:color w:val="000000"/>
          <w:sz w:val="20"/>
          <w:szCs w:val="20"/>
          <w:highlight w:val="yellow"/>
        </w:rPr>
        <w:t>q1.rc       -85400.</w:t>
      </w:r>
      <w:proofErr w:type="gramStart"/>
      <w:r w:rsidRPr="00CA2C0D">
        <w:rPr>
          <w:rFonts w:ascii="Lucida Console" w:eastAsia="Times New Roman" w:hAnsi="Lucida Console" w:cs="Courier New"/>
          <w:color w:val="000000"/>
          <w:sz w:val="20"/>
          <w:szCs w:val="20"/>
          <w:highlight w:val="yellow"/>
        </w:rPr>
        <w:t>416</w:t>
      </w:r>
      <w:r w:rsidRPr="00CA2C0D">
        <w:rPr>
          <w:rFonts w:ascii="Lucida Console" w:eastAsia="Times New Roman" w:hAnsi="Lucida Console" w:cs="Courier New"/>
          <w:color w:val="000000"/>
          <w:sz w:val="20"/>
          <w:szCs w:val="20"/>
        </w:rPr>
        <w:t xml:space="preserve">  12233.952</w:t>
      </w:r>
      <w:proofErr w:type="gramEnd"/>
      <w:r w:rsidRPr="00CA2C0D">
        <w:rPr>
          <w:rFonts w:ascii="Lucida Console" w:eastAsia="Times New Roman" w:hAnsi="Lucida Console" w:cs="Courier New"/>
          <w:color w:val="000000"/>
          <w:sz w:val="20"/>
          <w:szCs w:val="20"/>
        </w:rPr>
        <w:t xml:space="preserve">  -6.981 3.48e-08 ***</w:t>
      </w:r>
    </w:p>
    <w:p w:rsidR="00BC009F" w:rsidRPr="00664FBA" w:rsidRDefault="00CA2C0D" w:rsidP="00664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ind w:left="720"/>
        <w:rPr>
          <w:rFonts w:ascii="Lucida Console" w:eastAsia="Times New Roman" w:hAnsi="Lucida Console" w:cs="Courier New"/>
          <w:color w:val="000000"/>
          <w:sz w:val="20"/>
          <w:szCs w:val="20"/>
        </w:rPr>
      </w:pPr>
      <w:r w:rsidRPr="00CA2C0D">
        <w:rPr>
          <w:rFonts w:ascii="Lucida Console" w:eastAsia="Times New Roman" w:hAnsi="Lucida Console" w:cs="Courier New"/>
          <w:color w:val="000000"/>
          <w:sz w:val="20"/>
          <w:szCs w:val="20"/>
          <w:highlight w:val="yellow"/>
        </w:rPr>
        <w:t>q3.rc       -24913.</w:t>
      </w:r>
      <w:proofErr w:type="gramStart"/>
      <w:r w:rsidRPr="00CA2C0D">
        <w:rPr>
          <w:rFonts w:ascii="Lucida Console" w:eastAsia="Times New Roman" w:hAnsi="Lucida Console" w:cs="Courier New"/>
          <w:color w:val="000000"/>
          <w:sz w:val="20"/>
          <w:szCs w:val="20"/>
          <w:highlight w:val="yellow"/>
        </w:rPr>
        <w:t>720</w:t>
      </w:r>
      <w:r w:rsidRPr="00CA2C0D">
        <w:rPr>
          <w:rFonts w:ascii="Lucida Console" w:eastAsia="Times New Roman" w:hAnsi="Lucida Console" w:cs="Courier New"/>
          <w:color w:val="000000"/>
          <w:sz w:val="20"/>
          <w:szCs w:val="20"/>
        </w:rPr>
        <w:t xml:space="preserve">  12209.953</w:t>
      </w:r>
      <w:proofErr w:type="gramEnd"/>
      <w:r w:rsidRPr="00CA2C0D">
        <w:rPr>
          <w:rFonts w:ascii="Lucida Console" w:eastAsia="Times New Roman" w:hAnsi="Lucida Console" w:cs="Courier New"/>
          <w:color w:val="000000"/>
          <w:sz w:val="20"/>
          <w:szCs w:val="20"/>
        </w:rPr>
        <w:t xml:space="preserve">  -2.040   0.0487 *</w:t>
      </w:r>
    </w:p>
    <w:p w:rsidR="00CA2C0D" w:rsidRPr="00664FBA" w:rsidRDefault="00664FBA" w:rsidP="00664FBA">
      <w:pPr>
        <w:pStyle w:val="ListParagraph"/>
        <w:numPr>
          <w:ilvl w:val="0"/>
          <w:numId w:val="2"/>
        </w:numPr>
        <w:spacing w:after="0"/>
        <w:rPr>
          <w:bCs/>
          <w:i/>
        </w:rPr>
      </w:pPr>
      <w:r w:rsidRPr="00664FBA">
        <w:rPr>
          <w:bCs/>
          <w:i/>
        </w:rPr>
        <w:t>(Intercept) of 247385.333 is the y-intercept of the line equation.</w:t>
      </w:r>
    </w:p>
    <w:p w:rsidR="00664FBA" w:rsidRPr="00664FBA" w:rsidRDefault="00664FBA" w:rsidP="00664FBA">
      <w:pPr>
        <w:pStyle w:val="ListParagraph"/>
        <w:numPr>
          <w:ilvl w:val="0"/>
          <w:numId w:val="2"/>
        </w:numPr>
        <w:spacing w:after="0"/>
        <w:rPr>
          <w:bCs/>
          <w:i/>
        </w:rPr>
      </w:pPr>
      <w:r w:rsidRPr="00664FBA">
        <w:rPr>
          <w:bCs/>
          <w:i/>
        </w:rPr>
        <w:t>GNP coefficient of 53.41 means that for every unit of GNP, retail sales will increase by a factor of 53.41 from the y-intercept.</w:t>
      </w:r>
    </w:p>
    <w:p w:rsidR="00664FBA" w:rsidRPr="00664FBA" w:rsidRDefault="00664FBA" w:rsidP="00664FBA">
      <w:pPr>
        <w:pStyle w:val="ListParagraph"/>
        <w:numPr>
          <w:ilvl w:val="0"/>
          <w:numId w:val="2"/>
        </w:numPr>
        <w:spacing w:after="0"/>
        <w:rPr>
          <w:bCs/>
          <w:i/>
        </w:rPr>
      </w:pPr>
      <w:r w:rsidRPr="00664FBA">
        <w:rPr>
          <w:bCs/>
          <w:i/>
        </w:rPr>
        <w:t>Q1 coefficient of -85400.416 means that effect of Q1 decreases the value of retail sales by -85400.416.</w:t>
      </w:r>
    </w:p>
    <w:p w:rsidR="00664FBA" w:rsidRPr="00664FBA" w:rsidRDefault="00664FBA" w:rsidP="00664FBA">
      <w:pPr>
        <w:pStyle w:val="ListParagraph"/>
        <w:numPr>
          <w:ilvl w:val="0"/>
          <w:numId w:val="2"/>
        </w:numPr>
        <w:spacing w:after="0"/>
        <w:rPr>
          <w:bCs/>
          <w:i/>
        </w:rPr>
      </w:pPr>
      <w:r w:rsidRPr="00664FBA">
        <w:rPr>
          <w:bCs/>
          <w:i/>
        </w:rPr>
        <w:t>Q3 coefficient of -24913.72 means that effect of Q3 decreases the value of retail sales by -24913.72.</w:t>
      </w:r>
    </w:p>
    <w:p w:rsidR="00B532BB" w:rsidRDefault="00B532BB" w:rsidP="00B532BB">
      <w:pPr>
        <w:pStyle w:val="ListParagraph"/>
        <w:numPr>
          <w:ilvl w:val="0"/>
          <w:numId w:val="1"/>
        </w:numPr>
        <w:spacing w:after="0"/>
        <w:rPr>
          <w:b/>
          <w:bCs/>
        </w:rPr>
      </w:pPr>
      <w:r w:rsidRPr="00B532BB">
        <w:rPr>
          <w:b/>
          <w:bCs/>
        </w:rPr>
        <w:t>Look at the residual plots.  Are there any patterns? Should we worry about the assumption of MLR?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F35453" w:rsidRPr="009A3168" w:rsidTr="00664FBA">
        <w:tc>
          <w:tcPr>
            <w:tcW w:w="4428" w:type="dxa"/>
            <w:vAlign w:val="center"/>
          </w:tcPr>
          <w:p w:rsidR="00F35453" w:rsidRPr="009A3168" w:rsidRDefault="004B23F9" w:rsidP="00664FBA">
            <w:pPr>
              <w:pStyle w:val="ListParagraph"/>
              <w:spacing w:after="0"/>
              <w:ind w:left="0"/>
              <w:jc w:val="center"/>
              <w:rPr>
                <w:bCs/>
              </w:rPr>
            </w:pPr>
            <w:r>
              <w:rPr>
                <w:bCs/>
              </w:rPr>
              <w:pict>
                <v:shape id="_x0000_i1033" type="#_x0000_t75" style="width:173.4pt;height:145.8pt">
                  <v:imagedata r:id="rId12" o:title=""/>
                </v:shape>
              </w:pict>
            </w:r>
          </w:p>
        </w:tc>
        <w:tc>
          <w:tcPr>
            <w:tcW w:w="4428" w:type="dxa"/>
            <w:vAlign w:val="center"/>
          </w:tcPr>
          <w:p w:rsidR="00F35453" w:rsidRPr="009A3168" w:rsidRDefault="004B23F9" w:rsidP="009A3168">
            <w:pPr>
              <w:pStyle w:val="ListParagraph"/>
              <w:spacing w:after="0"/>
              <w:ind w:left="0"/>
              <w:jc w:val="center"/>
              <w:rPr>
                <w:bCs/>
              </w:rPr>
            </w:pPr>
            <w:r>
              <w:rPr>
                <w:bCs/>
              </w:rPr>
              <w:pict>
                <v:shape id="_x0000_i1034" type="#_x0000_t75" style="width:162pt;height:136.2pt">
                  <v:imagedata r:id="rId13" o:title=""/>
                </v:shape>
              </w:pict>
            </w:r>
          </w:p>
        </w:tc>
      </w:tr>
    </w:tbl>
    <w:p w:rsidR="00B532BB" w:rsidRDefault="00F35453" w:rsidP="00B532BB">
      <w:pPr>
        <w:spacing w:after="0"/>
        <w:rPr>
          <w:bCs/>
          <w:i/>
        </w:rPr>
      </w:pPr>
      <w:r w:rsidRPr="00F35453">
        <w:rPr>
          <w:bCs/>
          <w:i/>
        </w:rPr>
        <w:t>Both the scatterplot and histogram of the residuals show a concerning pattern.  The scatterplot does not show a normal distribution as also supported by the histogram of the residual which shows</w:t>
      </w:r>
      <w:r>
        <w:rPr>
          <w:bCs/>
          <w:i/>
        </w:rPr>
        <w:t xml:space="preserve"> the data is </w:t>
      </w:r>
      <w:r>
        <w:rPr>
          <w:bCs/>
          <w:i/>
        </w:rPr>
        <w:lastRenderedPageBreak/>
        <w:t>skewed to the left.  The Shapiro-Wilk test of the residuals validates our concern by regarding Normality.  As shown below, the p-value of the Shapiro-Wilk test is less than 0.05 failing to satisfy the Normality test.</w:t>
      </w:r>
    </w:p>
    <w:p w:rsidR="00664FBA" w:rsidRDefault="00664FBA" w:rsidP="00B532BB">
      <w:pPr>
        <w:spacing w:after="0"/>
        <w:rPr>
          <w:bCs/>
          <w:i/>
        </w:rPr>
      </w:pPr>
    </w:p>
    <w:p w:rsidR="00EA5BAD" w:rsidRPr="00EA5BAD" w:rsidRDefault="00EA5BAD" w:rsidP="00EA5B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eastAsia="Times New Roman" w:hAnsi="Lucida Console" w:cs="Courier New"/>
          <w:color w:val="0000FF"/>
          <w:sz w:val="20"/>
          <w:szCs w:val="20"/>
        </w:rPr>
      </w:pPr>
      <w:r w:rsidRPr="00EA5BAD">
        <w:rPr>
          <w:rFonts w:ascii="Lucida Console" w:eastAsia="Times New Roman" w:hAnsi="Lucida Console" w:cs="Courier New"/>
          <w:color w:val="0000FF"/>
          <w:sz w:val="20"/>
          <w:szCs w:val="20"/>
        </w:rPr>
        <w:t xml:space="preserve">&gt; </w:t>
      </w:r>
      <w:proofErr w:type="spellStart"/>
      <w:r w:rsidRPr="00EA5BAD">
        <w:rPr>
          <w:rFonts w:ascii="Lucida Console" w:eastAsia="Times New Roman" w:hAnsi="Lucida Console" w:cs="Courier New"/>
          <w:color w:val="0000FF"/>
          <w:sz w:val="20"/>
          <w:szCs w:val="20"/>
        </w:rPr>
        <w:t>shapiro.test</w:t>
      </w:r>
      <w:proofErr w:type="spellEnd"/>
      <w:r w:rsidRPr="00EA5BAD">
        <w:rPr>
          <w:rFonts w:ascii="Lucida Console" w:eastAsia="Times New Roman" w:hAnsi="Lucida Console" w:cs="Courier New"/>
          <w:color w:val="0000FF"/>
          <w:sz w:val="20"/>
          <w:szCs w:val="20"/>
        </w:rPr>
        <w:t>(</w:t>
      </w:r>
      <w:proofErr w:type="spellStart"/>
      <w:r w:rsidRPr="00EA5BAD">
        <w:rPr>
          <w:rFonts w:ascii="Lucida Console" w:eastAsia="Times New Roman" w:hAnsi="Lucida Console" w:cs="Courier New"/>
          <w:color w:val="0000FF"/>
          <w:sz w:val="20"/>
          <w:szCs w:val="20"/>
        </w:rPr>
        <w:t>resid.retail.gnp</w:t>
      </w:r>
      <w:proofErr w:type="spellEnd"/>
      <w:r w:rsidRPr="00EA5BAD">
        <w:rPr>
          <w:rFonts w:ascii="Lucida Console" w:eastAsia="Times New Roman" w:hAnsi="Lucida Console" w:cs="Courier New"/>
          <w:color w:val="0000FF"/>
          <w:sz w:val="20"/>
          <w:szCs w:val="20"/>
        </w:rPr>
        <w:t>)</w:t>
      </w:r>
    </w:p>
    <w:p w:rsidR="00EA5BAD" w:rsidRPr="00EA5BAD" w:rsidRDefault="00EA5BAD" w:rsidP="00EA5B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eastAsia="Times New Roman" w:hAnsi="Lucida Console" w:cs="Courier New"/>
          <w:color w:val="000000"/>
          <w:sz w:val="20"/>
          <w:szCs w:val="20"/>
        </w:rPr>
      </w:pPr>
    </w:p>
    <w:p w:rsidR="00EA5BAD" w:rsidRPr="00EA5BAD" w:rsidRDefault="00EA5BAD" w:rsidP="00EA5B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eastAsia="Times New Roman" w:hAnsi="Lucida Console" w:cs="Courier New"/>
          <w:color w:val="000000"/>
          <w:sz w:val="20"/>
          <w:szCs w:val="20"/>
        </w:rPr>
      </w:pPr>
      <w:r w:rsidRPr="00EA5BAD">
        <w:rPr>
          <w:rFonts w:ascii="Lucida Console" w:eastAsia="Times New Roman" w:hAnsi="Lucida Console" w:cs="Courier New"/>
          <w:color w:val="000000"/>
          <w:sz w:val="20"/>
          <w:szCs w:val="20"/>
        </w:rPr>
        <w:tab/>
        <w:t>Shapiro-Wilk normality test</w:t>
      </w:r>
    </w:p>
    <w:p w:rsidR="00EA5BAD" w:rsidRPr="00EA5BAD" w:rsidRDefault="00EA5BAD" w:rsidP="00EA5B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eastAsia="Times New Roman" w:hAnsi="Lucida Console" w:cs="Courier New"/>
          <w:color w:val="000000"/>
          <w:sz w:val="20"/>
          <w:szCs w:val="20"/>
        </w:rPr>
      </w:pPr>
    </w:p>
    <w:p w:rsidR="00EA5BAD" w:rsidRPr="00EA5BAD" w:rsidRDefault="00EA5BAD" w:rsidP="00EA5B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eastAsia="Times New Roman" w:hAnsi="Lucida Console" w:cs="Courier New"/>
          <w:color w:val="000000"/>
          <w:sz w:val="20"/>
          <w:szCs w:val="20"/>
        </w:rPr>
      </w:pPr>
      <w:r w:rsidRPr="00EA5BAD">
        <w:rPr>
          <w:rFonts w:ascii="Lucida Console" w:eastAsia="Times New Roman" w:hAnsi="Lucida Console" w:cs="Courier New"/>
          <w:color w:val="000000"/>
          <w:sz w:val="20"/>
          <w:szCs w:val="20"/>
        </w:rPr>
        <w:t xml:space="preserve">data:  </w:t>
      </w:r>
      <w:proofErr w:type="spellStart"/>
      <w:r w:rsidRPr="00EA5BAD">
        <w:rPr>
          <w:rFonts w:ascii="Lucida Console" w:eastAsia="Times New Roman" w:hAnsi="Lucida Console" w:cs="Courier New"/>
          <w:color w:val="000000"/>
          <w:sz w:val="20"/>
          <w:szCs w:val="20"/>
        </w:rPr>
        <w:t>resid.retail.gnp</w:t>
      </w:r>
      <w:proofErr w:type="spellEnd"/>
    </w:p>
    <w:p w:rsidR="00EA5BAD" w:rsidRPr="00EA5BAD" w:rsidRDefault="00EA5BAD" w:rsidP="00EA5B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eastAsia="Times New Roman" w:hAnsi="Lucida Console" w:cs="Courier New"/>
          <w:color w:val="000000"/>
          <w:sz w:val="20"/>
          <w:szCs w:val="20"/>
        </w:rPr>
      </w:pPr>
      <w:r w:rsidRPr="00EA5BAD">
        <w:rPr>
          <w:rFonts w:ascii="Lucida Console" w:eastAsia="Times New Roman" w:hAnsi="Lucida Console" w:cs="Courier New"/>
          <w:color w:val="000000"/>
          <w:sz w:val="20"/>
          <w:szCs w:val="20"/>
        </w:rPr>
        <w:t xml:space="preserve">W = 0.92949, </w:t>
      </w:r>
      <w:r w:rsidRPr="00EA5BAD">
        <w:rPr>
          <w:rFonts w:ascii="Lucida Console" w:eastAsia="Times New Roman" w:hAnsi="Lucida Console" w:cs="Courier New"/>
          <w:color w:val="000000"/>
          <w:sz w:val="20"/>
          <w:szCs w:val="20"/>
          <w:highlight w:val="yellow"/>
        </w:rPr>
        <w:t>p-value = 0.0155</w:t>
      </w:r>
    </w:p>
    <w:p w:rsidR="00F35453" w:rsidRPr="00F35453" w:rsidRDefault="00F35453" w:rsidP="00B532BB">
      <w:pPr>
        <w:spacing w:after="0"/>
      </w:pPr>
    </w:p>
    <w:p w:rsidR="00B532BB" w:rsidRPr="00714E62" w:rsidRDefault="00B532BB">
      <w:pPr>
        <w:rPr>
          <w:b/>
          <w:bCs/>
        </w:rPr>
      </w:pPr>
    </w:p>
    <w:sectPr w:rsidR="00B532BB" w:rsidRPr="00714E62" w:rsidSect="005D0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A30AD"/>
    <w:multiLevelType w:val="hybridMultilevel"/>
    <w:tmpl w:val="3EA24F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E07EB1"/>
    <w:multiLevelType w:val="hybridMultilevel"/>
    <w:tmpl w:val="5882C8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14E62"/>
    <w:rsid w:val="000653EE"/>
    <w:rsid w:val="000732AC"/>
    <w:rsid w:val="00150439"/>
    <w:rsid w:val="00156AFD"/>
    <w:rsid w:val="00164CC0"/>
    <w:rsid w:val="00180CE2"/>
    <w:rsid w:val="001A530B"/>
    <w:rsid w:val="001F24C0"/>
    <w:rsid w:val="001F76BF"/>
    <w:rsid w:val="002439EC"/>
    <w:rsid w:val="00295DF2"/>
    <w:rsid w:val="00302FD0"/>
    <w:rsid w:val="0040434E"/>
    <w:rsid w:val="004122FC"/>
    <w:rsid w:val="00416904"/>
    <w:rsid w:val="00461571"/>
    <w:rsid w:val="004B23F9"/>
    <w:rsid w:val="00563886"/>
    <w:rsid w:val="005C6D2F"/>
    <w:rsid w:val="005D06F7"/>
    <w:rsid w:val="005E0384"/>
    <w:rsid w:val="00606AD3"/>
    <w:rsid w:val="00664FBA"/>
    <w:rsid w:val="006F4BBA"/>
    <w:rsid w:val="00714E62"/>
    <w:rsid w:val="007265FE"/>
    <w:rsid w:val="00731990"/>
    <w:rsid w:val="00825CE3"/>
    <w:rsid w:val="00836B2D"/>
    <w:rsid w:val="00914657"/>
    <w:rsid w:val="00946F2B"/>
    <w:rsid w:val="00993334"/>
    <w:rsid w:val="009A3168"/>
    <w:rsid w:val="009B6CA3"/>
    <w:rsid w:val="00A11B3E"/>
    <w:rsid w:val="00A972BA"/>
    <w:rsid w:val="00AA3403"/>
    <w:rsid w:val="00AB20F7"/>
    <w:rsid w:val="00B134BD"/>
    <w:rsid w:val="00B21C88"/>
    <w:rsid w:val="00B532BB"/>
    <w:rsid w:val="00B55674"/>
    <w:rsid w:val="00BC009F"/>
    <w:rsid w:val="00C64A66"/>
    <w:rsid w:val="00CA2C0D"/>
    <w:rsid w:val="00D67B93"/>
    <w:rsid w:val="00D7715F"/>
    <w:rsid w:val="00DC5A3E"/>
    <w:rsid w:val="00E36DD6"/>
    <w:rsid w:val="00EA598B"/>
    <w:rsid w:val="00EA5BAD"/>
    <w:rsid w:val="00EB2C42"/>
    <w:rsid w:val="00ED1572"/>
    <w:rsid w:val="00EE58FE"/>
    <w:rsid w:val="00F059C6"/>
    <w:rsid w:val="00F35453"/>
    <w:rsid w:val="00FC7B32"/>
    <w:rsid w:val="00FF2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EF740"/>
  <w15:docId w15:val="{4602F6C7-FE25-47C2-91C7-89A9D4250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06F7"/>
    <w:pPr>
      <w:spacing w:after="200" w:line="276" w:lineRule="auto"/>
    </w:pPr>
    <w:rPr>
      <w:sz w:val="22"/>
      <w:szCs w:val="22"/>
    </w:rPr>
  </w:style>
  <w:style w:type="paragraph" w:styleId="Heading3">
    <w:name w:val="heading 3"/>
    <w:basedOn w:val="Normal"/>
    <w:link w:val="Heading3Char"/>
    <w:uiPriority w:val="9"/>
    <w:qFormat/>
    <w:rsid w:val="00714E62"/>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714E62"/>
    <w:rPr>
      <w:rFonts w:ascii="Times New Roman" w:eastAsia="Times New Roman" w:hAnsi="Times New Roman"/>
      <w:b/>
      <w:bCs/>
      <w:sz w:val="27"/>
      <w:szCs w:val="27"/>
    </w:rPr>
  </w:style>
  <w:style w:type="paragraph" w:styleId="NormalWeb">
    <w:name w:val="Normal (Web)"/>
    <w:basedOn w:val="Normal"/>
    <w:uiPriority w:val="99"/>
    <w:semiHidden/>
    <w:unhideWhenUsed/>
    <w:rsid w:val="00714E62"/>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rsid w:val="00714E62"/>
  </w:style>
  <w:style w:type="character" w:styleId="HTMLCode">
    <w:name w:val="HTML Code"/>
    <w:uiPriority w:val="99"/>
    <w:semiHidden/>
    <w:unhideWhenUsed/>
    <w:rsid w:val="00714E6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14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714E62"/>
    <w:rPr>
      <w:rFonts w:ascii="Courier New" w:eastAsia="Times New Roman" w:hAnsi="Courier New" w:cs="Courier New"/>
    </w:rPr>
  </w:style>
  <w:style w:type="paragraph" w:styleId="ListParagraph">
    <w:name w:val="List Paragraph"/>
    <w:basedOn w:val="Normal"/>
    <w:uiPriority w:val="34"/>
    <w:qFormat/>
    <w:rsid w:val="00B532BB"/>
    <w:pPr>
      <w:ind w:left="720"/>
      <w:contextualSpacing/>
    </w:pPr>
  </w:style>
  <w:style w:type="character" w:customStyle="1" w:styleId="gnkrckgcmsb">
    <w:name w:val="gnkrckgcmsb"/>
    <w:basedOn w:val="DefaultParagraphFont"/>
    <w:rsid w:val="00EE58FE"/>
  </w:style>
  <w:style w:type="character" w:customStyle="1" w:styleId="gnkrckgcmrb">
    <w:name w:val="gnkrckgcmrb"/>
    <w:basedOn w:val="DefaultParagraphFont"/>
    <w:rsid w:val="00EE58FE"/>
  </w:style>
  <w:style w:type="character" w:customStyle="1" w:styleId="gnkrckgcgsb">
    <w:name w:val="gnkrckgcgsb"/>
    <w:basedOn w:val="DefaultParagraphFont"/>
    <w:rsid w:val="00EE58FE"/>
  </w:style>
  <w:style w:type="table" w:styleId="TableGrid">
    <w:name w:val="Table Grid"/>
    <w:basedOn w:val="TableNormal"/>
    <w:uiPriority w:val="59"/>
    <w:rsid w:val="00F354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31990"/>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731990"/>
    <w:rPr>
      <w:rFonts w:ascii="Cambria" w:eastAsia="Times New Roman" w:hAnsi="Cambria"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28485">
      <w:bodyDiv w:val="1"/>
      <w:marLeft w:val="0"/>
      <w:marRight w:val="0"/>
      <w:marTop w:val="0"/>
      <w:marBottom w:val="0"/>
      <w:divBdr>
        <w:top w:val="none" w:sz="0" w:space="0" w:color="auto"/>
        <w:left w:val="none" w:sz="0" w:space="0" w:color="auto"/>
        <w:bottom w:val="none" w:sz="0" w:space="0" w:color="auto"/>
        <w:right w:val="none" w:sz="0" w:space="0" w:color="auto"/>
      </w:divBdr>
    </w:div>
    <w:div w:id="165292516">
      <w:bodyDiv w:val="1"/>
      <w:marLeft w:val="0"/>
      <w:marRight w:val="0"/>
      <w:marTop w:val="0"/>
      <w:marBottom w:val="0"/>
      <w:divBdr>
        <w:top w:val="none" w:sz="0" w:space="0" w:color="auto"/>
        <w:left w:val="none" w:sz="0" w:space="0" w:color="auto"/>
        <w:bottom w:val="none" w:sz="0" w:space="0" w:color="auto"/>
        <w:right w:val="none" w:sz="0" w:space="0" w:color="auto"/>
      </w:divBdr>
    </w:div>
    <w:div w:id="392578637">
      <w:bodyDiv w:val="1"/>
      <w:marLeft w:val="0"/>
      <w:marRight w:val="0"/>
      <w:marTop w:val="0"/>
      <w:marBottom w:val="0"/>
      <w:divBdr>
        <w:top w:val="none" w:sz="0" w:space="0" w:color="auto"/>
        <w:left w:val="none" w:sz="0" w:space="0" w:color="auto"/>
        <w:bottom w:val="none" w:sz="0" w:space="0" w:color="auto"/>
        <w:right w:val="none" w:sz="0" w:space="0" w:color="auto"/>
      </w:divBdr>
    </w:div>
    <w:div w:id="449858271">
      <w:bodyDiv w:val="1"/>
      <w:marLeft w:val="0"/>
      <w:marRight w:val="0"/>
      <w:marTop w:val="0"/>
      <w:marBottom w:val="0"/>
      <w:divBdr>
        <w:top w:val="none" w:sz="0" w:space="0" w:color="auto"/>
        <w:left w:val="none" w:sz="0" w:space="0" w:color="auto"/>
        <w:bottom w:val="none" w:sz="0" w:space="0" w:color="auto"/>
        <w:right w:val="none" w:sz="0" w:space="0" w:color="auto"/>
      </w:divBdr>
    </w:div>
    <w:div w:id="772289772">
      <w:bodyDiv w:val="1"/>
      <w:marLeft w:val="0"/>
      <w:marRight w:val="0"/>
      <w:marTop w:val="0"/>
      <w:marBottom w:val="0"/>
      <w:divBdr>
        <w:top w:val="none" w:sz="0" w:space="0" w:color="auto"/>
        <w:left w:val="none" w:sz="0" w:space="0" w:color="auto"/>
        <w:bottom w:val="none" w:sz="0" w:space="0" w:color="auto"/>
        <w:right w:val="none" w:sz="0" w:space="0" w:color="auto"/>
      </w:divBdr>
    </w:div>
    <w:div w:id="961886565">
      <w:bodyDiv w:val="1"/>
      <w:marLeft w:val="0"/>
      <w:marRight w:val="0"/>
      <w:marTop w:val="0"/>
      <w:marBottom w:val="0"/>
      <w:divBdr>
        <w:top w:val="none" w:sz="0" w:space="0" w:color="auto"/>
        <w:left w:val="none" w:sz="0" w:space="0" w:color="auto"/>
        <w:bottom w:val="none" w:sz="0" w:space="0" w:color="auto"/>
        <w:right w:val="none" w:sz="0" w:space="0" w:color="auto"/>
      </w:divBdr>
    </w:div>
    <w:div w:id="1006791574">
      <w:bodyDiv w:val="1"/>
      <w:marLeft w:val="0"/>
      <w:marRight w:val="0"/>
      <w:marTop w:val="0"/>
      <w:marBottom w:val="0"/>
      <w:divBdr>
        <w:top w:val="none" w:sz="0" w:space="0" w:color="auto"/>
        <w:left w:val="none" w:sz="0" w:space="0" w:color="auto"/>
        <w:bottom w:val="none" w:sz="0" w:space="0" w:color="auto"/>
        <w:right w:val="none" w:sz="0" w:space="0" w:color="auto"/>
      </w:divBdr>
    </w:div>
    <w:div w:id="1056926845">
      <w:bodyDiv w:val="1"/>
      <w:marLeft w:val="0"/>
      <w:marRight w:val="0"/>
      <w:marTop w:val="0"/>
      <w:marBottom w:val="0"/>
      <w:divBdr>
        <w:top w:val="none" w:sz="0" w:space="0" w:color="auto"/>
        <w:left w:val="none" w:sz="0" w:space="0" w:color="auto"/>
        <w:bottom w:val="none" w:sz="0" w:space="0" w:color="auto"/>
        <w:right w:val="none" w:sz="0" w:space="0" w:color="auto"/>
      </w:divBdr>
    </w:div>
    <w:div w:id="1469082310">
      <w:bodyDiv w:val="1"/>
      <w:marLeft w:val="0"/>
      <w:marRight w:val="0"/>
      <w:marTop w:val="0"/>
      <w:marBottom w:val="0"/>
      <w:divBdr>
        <w:top w:val="none" w:sz="0" w:space="0" w:color="auto"/>
        <w:left w:val="none" w:sz="0" w:space="0" w:color="auto"/>
        <w:bottom w:val="none" w:sz="0" w:space="0" w:color="auto"/>
        <w:right w:val="none" w:sz="0" w:space="0" w:color="auto"/>
      </w:divBdr>
    </w:div>
    <w:div w:id="1721325582">
      <w:bodyDiv w:val="1"/>
      <w:marLeft w:val="0"/>
      <w:marRight w:val="0"/>
      <w:marTop w:val="0"/>
      <w:marBottom w:val="0"/>
      <w:divBdr>
        <w:top w:val="none" w:sz="0" w:space="0" w:color="auto"/>
        <w:left w:val="none" w:sz="0" w:space="0" w:color="auto"/>
        <w:bottom w:val="none" w:sz="0" w:space="0" w:color="auto"/>
        <w:right w:val="none" w:sz="0" w:space="0" w:color="auto"/>
      </w:divBdr>
    </w:div>
    <w:div w:id="1784374121">
      <w:bodyDiv w:val="1"/>
      <w:marLeft w:val="0"/>
      <w:marRight w:val="0"/>
      <w:marTop w:val="0"/>
      <w:marBottom w:val="0"/>
      <w:divBdr>
        <w:top w:val="none" w:sz="0" w:space="0" w:color="auto"/>
        <w:left w:val="none" w:sz="0" w:space="0" w:color="auto"/>
        <w:bottom w:val="none" w:sz="0" w:space="0" w:color="auto"/>
        <w:right w:val="none" w:sz="0" w:space="0" w:color="auto"/>
      </w:divBdr>
    </w:div>
    <w:div w:id="1797795036">
      <w:bodyDiv w:val="1"/>
      <w:marLeft w:val="0"/>
      <w:marRight w:val="0"/>
      <w:marTop w:val="0"/>
      <w:marBottom w:val="0"/>
      <w:divBdr>
        <w:top w:val="none" w:sz="0" w:space="0" w:color="auto"/>
        <w:left w:val="none" w:sz="0" w:space="0" w:color="auto"/>
        <w:bottom w:val="none" w:sz="0" w:space="0" w:color="auto"/>
        <w:right w:val="none" w:sz="0" w:space="0" w:color="auto"/>
      </w:divBdr>
    </w:div>
    <w:div w:id="1837648308">
      <w:bodyDiv w:val="1"/>
      <w:marLeft w:val="0"/>
      <w:marRight w:val="0"/>
      <w:marTop w:val="0"/>
      <w:marBottom w:val="0"/>
      <w:divBdr>
        <w:top w:val="none" w:sz="0" w:space="0" w:color="auto"/>
        <w:left w:val="none" w:sz="0" w:space="0" w:color="auto"/>
        <w:bottom w:val="none" w:sz="0" w:space="0" w:color="auto"/>
        <w:right w:val="none" w:sz="0" w:space="0" w:color="auto"/>
      </w:divBdr>
    </w:div>
    <w:div w:id="1942569636">
      <w:bodyDiv w:val="1"/>
      <w:marLeft w:val="0"/>
      <w:marRight w:val="0"/>
      <w:marTop w:val="0"/>
      <w:marBottom w:val="0"/>
      <w:divBdr>
        <w:top w:val="none" w:sz="0" w:space="0" w:color="auto"/>
        <w:left w:val="none" w:sz="0" w:space="0" w:color="auto"/>
        <w:bottom w:val="none" w:sz="0" w:space="0" w:color="auto"/>
        <w:right w:val="none" w:sz="0" w:space="0" w:color="auto"/>
      </w:divBdr>
    </w:div>
    <w:div w:id="2047945845">
      <w:bodyDiv w:val="1"/>
      <w:marLeft w:val="0"/>
      <w:marRight w:val="0"/>
      <w:marTop w:val="0"/>
      <w:marBottom w:val="0"/>
      <w:divBdr>
        <w:top w:val="none" w:sz="0" w:space="0" w:color="auto"/>
        <w:left w:val="none" w:sz="0" w:space="0" w:color="auto"/>
        <w:bottom w:val="none" w:sz="0" w:space="0" w:color="auto"/>
        <w:right w:val="none" w:sz="0" w:space="0" w:color="auto"/>
      </w:divBdr>
    </w:div>
    <w:div w:id="205307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9</Pages>
  <Words>1537</Words>
  <Characters>8766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Saint Joseph's University</Company>
  <LinksUpToDate>false</LinksUpToDate>
  <CharactersWithSpaces>10283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Kathy Matos Juan Sunez</cp:lastModifiedBy>
  <cp:revision>40</cp:revision>
  <dcterms:created xsi:type="dcterms:W3CDTF">2017-11-21T01:32:00Z</dcterms:created>
  <dcterms:modified xsi:type="dcterms:W3CDTF">2018-04-17T02:00:00Z</dcterms:modified>
</cp:coreProperties>
</file>