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7021" w14:textId="5EFD6401" w:rsidR="00E831BE" w:rsidRPr="00F53A17" w:rsidRDefault="00F53A17">
      <w:pPr>
        <w:rPr>
          <w:lang w:val="es-ES"/>
        </w:rPr>
      </w:pPr>
      <w:r>
        <w:rPr>
          <w:lang w:val="es-ES"/>
        </w:rPr>
        <w:t>Pensamientos profundos</w:t>
      </w:r>
    </w:p>
    <w:sectPr w:rsidR="00E831BE" w:rsidRPr="00F53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7"/>
    <w:rsid w:val="00E831BE"/>
    <w:rsid w:val="00F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6F700"/>
  <w15:chartTrackingRefBased/>
  <w15:docId w15:val="{48BCE1B5-9AB8-CB49-96D2-F4C08A84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VASQUEZ ACEVEDO</dc:creator>
  <cp:keywords/>
  <dc:description/>
  <cp:lastModifiedBy>JUAN SEBASTIAN VASQUEZ ACEVEDO</cp:lastModifiedBy>
  <cp:revision>1</cp:revision>
  <dcterms:created xsi:type="dcterms:W3CDTF">2022-06-09T01:07:00Z</dcterms:created>
  <dcterms:modified xsi:type="dcterms:W3CDTF">2022-06-09T01:07:00Z</dcterms:modified>
</cp:coreProperties>
</file>