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4EC9" w14:textId="26C39B64" w:rsidR="00CE10A3" w:rsidRPr="008A3779" w:rsidRDefault="00CE10A3" w:rsidP="00CE10A3">
      <w:pPr>
        <w:jc w:val="center"/>
        <w:rPr>
          <w:rFonts w:ascii="Arial" w:hAnsi="Arial" w:cs="Arial"/>
          <w:sz w:val="24"/>
          <w:szCs w:val="24"/>
        </w:rPr>
      </w:pPr>
      <w:bookmarkStart w:id="0" w:name="_Hlk193179406"/>
      <w:bookmarkEnd w:id="0"/>
      <w:r w:rsidRPr="0032619B">
        <w:rPr>
          <w:rFonts w:ascii="Arial" w:hAnsi="Arial" w:cs="Arial"/>
          <w:b/>
          <w:bCs/>
          <w:sz w:val="32"/>
          <w:szCs w:val="32"/>
        </w:rPr>
        <w:t xml:space="preserve">Parcial </w:t>
      </w:r>
      <w:r>
        <w:rPr>
          <w:rFonts w:ascii="Arial" w:hAnsi="Arial" w:cs="Arial"/>
          <w:b/>
          <w:bCs/>
          <w:sz w:val="32"/>
          <w:szCs w:val="32"/>
        </w:rPr>
        <w:t>3</w:t>
      </w:r>
      <w:r w:rsidRPr="0032619B">
        <w:rPr>
          <w:rFonts w:ascii="Arial" w:hAnsi="Arial" w:cs="Arial"/>
          <w:b/>
          <w:bCs/>
          <w:sz w:val="32"/>
          <w:szCs w:val="32"/>
        </w:rPr>
        <w:t xml:space="preserve"> </w:t>
      </w:r>
      <w:proofErr w:type="spellStart"/>
      <w:r w:rsidRPr="0032619B">
        <w:rPr>
          <w:rFonts w:ascii="Arial" w:hAnsi="Arial" w:cs="Arial"/>
          <w:b/>
          <w:bCs/>
          <w:sz w:val="32"/>
          <w:szCs w:val="32"/>
        </w:rPr>
        <w:t>MyS</w:t>
      </w:r>
      <w:proofErr w:type="spellEnd"/>
      <w:r w:rsidRPr="0032619B">
        <w:rPr>
          <w:rFonts w:ascii="Arial" w:hAnsi="Arial" w:cs="Arial"/>
          <w:b/>
          <w:bCs/>
          <w:sz w:val="32"/>
          <w:szCs w:val="32"/>
        </w:rPr>
        <w:t xml:space="preserve"> 2025 - 1</w:t>
      </w:r>
    </w:p>
    <w:p w14:paraId="1CAF3F6D" w14:textId="77777777" w:rsidR="00CE10A3" w:rsidRPr="008A3779" w:rsidRDefault="00CE10A3" w:rsidP="00CE10A3">
      <w:pPr>
        <w:jc w:val="center"/>
        <w:rPr>
          <w:rFonts w:ascii="Arial" w:hAnsi="Arial" w:cs="Arial"/>
          <w:sz w:val="24"/>
          <w:szCs w:val="24"/>
        </w:rPr>
      </w:pPr>
    </w:p>
    <w:p w14:paraId="0A20FA3D" w14:textId="77777777" w:rsidR="00CE10A3" w:rsidRPr="008A3779" w:rsidRDefault="00CE10A3" w:rsidP="00CE10A3">
      <w:pPr>
        <w:jc w:val="center"/>
        <w:rPr>
          <w:rFonts w:ascii="Arial" w:hAnsi="Arial" w:cs="Arial"/>
          <w:sz w:val="24"/>
          <w:szCs w:val="24"/>
        </w:rPr>
      </w:pPr>
    </w:p>
    <w:p w14:paraId="2E2CAE22" w14:textId="77777777" w:rsidR="00CE10A3" w:rsidRPr="008A3779" w:rsidRDefault="00CE10A3" w:rsidP="00CE10A3">
      <w:pPr>
        <w:jc w:val="center"/>
        <w:rPr>
          <w:rFonts w:ascii="Arial" w:hAnsi="Arial" w:cs="Arial"/>
          <w:sz w:val="24"/>
          <w:szCs w:val="24"/>
        </w:rPr>
      </w:pPr>
    </w:p>
    <w:p w14:paraId="03211C22" w14:textId="77777777" w:rsidR="00CE10A3" w:rsidRPr="008A3779" w:rsidRDefault="00CE10A3" w:rsidP="00CE10A3">
      <w:pPr>
        <w:jc w:val="center"/>
        <w:rPr>
          <w:rFonts w:ascii="Arial" w:hAnsi="Arial" w:cs="Arial"/>
          <w:sz w:val="24"/>
          <w:szCs w:val="24"/>
        </w:rPr>
      </w:pPr>
      <w:r w:rsidRPr="008A3779">
        <w:rPr>
          <w:rFonts w:ascii="Arial" w:hAnsi="Arial" w:cs="Arial"/>
          <w:sz w:val="24"/>
          <w:szCs w:val="24"/>
        </w:rPr>
        <w:t xml:space="preserve">Integrantes </w:t>
      </w:r>
    </w:p>
    <w:p w14:paraId="2840E64C" w14:textId="77777777" w:rsidR="00CE10A3" w:rsidRPr="008A3779" w:rsidRDefault="00CE10A3" w:rsidP="00CE10A3">
      <w:pPr>
        <w:jc w:val="center"/>
        <w:rPr>
          <w:rFonts w:ascii="Arial" w:hAnsi="Arial" w:cs="Arial"/>
          <w:sz w:val="24"/>
          <w:szCs w:val="24"/>
        </w:rPr>
      </w:pPr>
      <w:r w:rsidRPr="008A3779">
        <w:rPr>
          <w:rFonts w:ascii="Arial" w:hAnsi="Arial" w:cs="Arial"/>
          <w:sz w:val="24"/>
          <w:szCs w:val="24"/>
        </w:rPr>
        <w:t xml:space="preserve">Juan Humberto Taborda Acosta </w:t>
      </w:r>
      <w:r>
        <w:rPr>
          <w:rFonts w:ascii="Arial" w:hAnsi="Arial" w:cs="Arial"/>
          <w:sz w:val="24"/>
          <w:szCs w:val="24"/>
        </w:rPr>
        <w:t>– Grupo 03</w:t>
      </w:r>
    </w:p>
    <w:p w14:paraId="5CCFAFF3" w14:textId="4C07D2EC" w:rsidR="00CE10A3" w:rsidRDefault="00CE10A3" w:rsidP="00CE10A3">
      <w:pPr>
        <w:jc w:val="center"/>
        <w:rPr>
          <w:rFonts w:ascii="Arial" w:hAnsi="Arial" w:cs="Arial"/>
          <w:sz w:val="24"/>
          <w:szCs w:val="24"/>
        </w:rPr>
      </w:pPr>
      <w:r w:rsidRPr="008A3779">
        <w:rPr>
          <w:rFonts w:ascii="Arial" w:hAnsi="Arial" w:cs="Arial"/>
          <w:sz w:val="24"/>
          <w:szCs w:val="24"/>
        </w:rPr>
        <w:t xml:space="preserve">Diego Alonso </w:t>
      </w:r>
      <w:proofErr w:type="spellStart"/>
      <w:r w:rsidRPr="008A3779">
        <w:rPr>
          <w:rFonts w:ascii="Arial" w:hAnsi="Arial" w:cs="Arial"/>
          <w:sz w:val="24"/>
          <w:szCs w:val="24"/>
        </w:rPr>
        <w:t>Yelamo</w:t>
      </w:r>
      <w:proofErr w:type="spellEnd"/>
      <w:r w:rsidRPr="008A3779">
        <w:rPr>
          <w:rFonts w:ascii="Arial" w:hAnsi="Arial" w:cs="Arial"/>
          <w:sz w:val="24"/>
          <w:szCs w:val="24"/>
        </w:rPr>
        <w:t xml:space="preserve"> </w:t>
      </w:r>
      <w:r w:rsidR="00D54E5A" w:rsidRPr="008A3779">
        <w:rPr>
          <w:rFonts w:ascii="Arial" w:hAnsi="Arial" w:cs="Arial"/>
          <w:sz w:val="24"/>
          <w:szCs w:val="24"/>
        </w:rPr>
        <w:t>Ramírez</w:t>
      </w:r>
      <w:r w:rsidRPr="008A3779">
        <w:rPr>
          <w:rFonts w:ascii="Arial" w:hAnsi="Arial" w:cs="Arial"/>
          <w:sz w:val="24"/>
          <w:szCs w:val="24"/>
        </w:rPr>
        <w:t xml:space="preserve"> </w:t>
      </w:r>
      <w:r>
        <w:rPr>
          <w:rFonts w:ascii="Arial" w:hAnsi="Arial" w:cs="Arial"/>
          <w:sz w:val="24"/>
          <w:szCs w:val="24"/>
        </w:rPr>
        <w:t>– Grupo 03</w:t>
      </w:r>
    </w:p>
    <w:p w14:paraId="269DF2EB" w14:textId="6944E358" w:rsidR="00CE10A3" w:rsidRPr="008A3779" w:rsidRDefault="00CE10A3" w:rsidP="00CE10A3">
      <w:pPr>
        <w:rPr>
          <w:rFonts w:ascii="Arial" w:hAnsi="Arial" w:cs="Arial"/>
          <w:sz w:val="24"/>
          <w:szCs w:val="24"/>
        </w:rPr>
      </w:pPr>
    </w:p>
    <w:p w14:paraId="147CDB98" w14:textId="77777777" w:rsidR="00CE10A3" w:rsidRPr="008A3779" w:rsidRDefault="00CE10A3" w:rsidP="00CE10A3">
      <w:pPr>
        <w:jc w:val="center"/>
        <w:rPr>
          <w:rFonts w:ascii="Arial" w:hAnsi="Arial" w:cs="Arial"/>
          <w:sz w:val="24"/>
          <w:szCs w:val="24"/>
        </w:rPr>
      </w:pPr>
    </w:p>
    <w:p w14:paraId="15010EDE" w14:textId="77777777" w:rsidR="00CE10A3" w:rsidRPr="008A3779" w:rsidRDefault="00CE10A3" w:rsidP="00CE10A3">
      <w:pPr>
        <w:jc w:val="center"/>
        <w:rPr>
          <w:rFonts w:ascii="Arial" w:hAnsi="Arial" w:cs="Arial"/>
          <w:sz w:val="24"/>
          <w:szCs w:val="24"/>
        </w:rPr>
      </w:pPr>
    </w:p>
    <w:p w14:paraId="64A41A69" w14:textId="77777777" w:rsidR="00CE10A3" w:rsidRPr="008A3779" w:rsidRDefault="00CE10A3" w:rsidP="00CE10A3">
      <w:pPr>
        <w:jc w:val="center"/>
        <w:rPr>
          <w:rFonts w:ascii="Arial" w:hAnsi="Arial" w:cs="Arial"/>
          <w:sz w:val="24"/>
          <w:szCs w:val="24"/>
        </w:rPr>
      </w:pPr>
    </w:p>
    <w:p w14:paraId="06961E17" w14:textId="77777777" w:rsidR="00CE10A3" w:rsidRPr="008A3779" w:rsidRDefault="00CE10A3" w:rsidP="00CE10A3">
      <w:pPr>
        <w:rPr>
          <w:rFonts w:ascii="Arial" w:hAnsi="Arial" w:cs="Arial"/>
          <w:sz w:val="24"/>
          <w:szCs w:val="24"/>
        </w:rPr>
      </w:pPr>
    </w:p>
    <w:p w14:paraId="480D1A11" w14:textId="77777777" w:rsidR="00CE10A3" w:rsidRPr="008A3779" w:rsidRDefault="00CE10A3" w:rsidP="00CE10A3">
      <w:pPr>
        <w:jc w:val="center"/>
        <w:rPr>
          <w:rFonts w:ascii="Arial" w:hAnsi="Arial" w:cs="Arial"/>
          <w:sz w:val="24"/>
          <w:szCs w:val="24"/>
        </w:rPr>
      </w:pPr>
      <w:r w:rsidRPr="008A3779">
        <w:rPr>
          <w:rFonts w:ascii="Arial" w:hAnsi="Arial" w:cs="Arial"/>
          <w:sz w:val="24"/>
          <w:szCs w:val="24"/>
        </w:rPr>
        <w:t xml:space="preserve">Director </w:t>
      </w:r>
    </w:p>
    <w:p w14:paraId="39ADE37B" w14:textId="77777777" w:rsidR="00CE10A3" w:rsidRPr="008A3779" w:rsidRDefault="00CE10A3" w:rsidP="00CE10A3">
      <w:pPr>
        <w:jc w:val="center"/>
        <w:rPr>
          <w:rFonts w:ascii="Arial" w:hAnsi="Arial" w:cs="Arial"/>
          <w:sz w:val="24"/>
          <w:szCs w:val="24"/>
        </w:rPr>
      </w:pPr>
      <w:proofErr w:type="spellStart"/>
      <w:r>
        <w:rPr>
          <w:rFonts w:ascii="Arial" w:hAnsi="Arial" w:cs="Arial"/>
          <w:sz w:val="24"/>
          <w:szCs w:val="24"/>
        </w:rPr>
        <w:t>Ing</w:t>
      </w:r>
      <w:proofErr w:type="spellEnd"/>
      <w:r>
        <w:rPr>
          <w:rFonts w:ascii="Arial" w:hAnsi="Arial" w:cs="Arial"/>
          <w:sz w:val="24"/>
          <w:szCs w:val="24"/>
        </w:rPr>
        <w:t xml:space="preserve"> </w:t>
      </w:r>
      <w:proofErr w:type="spellStart"/>
      <w:r>
        <w:rPr>
          <w:rFonts w:ascii="Arial" w:hAnsi="Arial" w:cs="Arial"/>
          <w:sz w:val="24"/>
          <w:szCs w:val="24"/>
        </w:rPr>
        <w:t>Adith</w:t>
      </w:r>
      <w:proofErr w:type="spellEnd"/>
      <w:r>
        <w:rPr>
          <w:rFonts w:ascii="Arial" w:hAnsi="Arial" w:cs="Arial"/>
          <w:sz w:val="24"/>
          <w:szCs w:val="24"/>
        </w:rPr>
        <w:t xml:space="preserve"> </w:t>
      </w:r>
      <w:proofErr w:type="spellStart"/>
      <w:r>
        <w:rPr>
          <w:rFonts w:ascii="Arial" w:hAnsi="Arial" w:cs="Arial"/>
          <w:sz w:val="24"/>
          <w:szCs w:val="24"/>
        </w:rPr>
        <w:t>Perez</w:t>
      </w:r>
      <w:proofErr w:type="spellEnd"/>
    </w:p>
    <w:p w14:paraId="5EFCAF56" w14:textId="77777777" w:rsidR="00CE10A3" w:rsidRPr="008A3779" w:rsidRDefault="00CE10A3" w:rsidP="00CE10A3">
      <w:pPr>
        <w:jc w:val="center"/>
        <w:rPr>
          <w:rFonts w:ascii="Arial" w:hAnsi="Arial" w:cs="Arial"/>
          <w:sz w:val="24"/>
          <w:szCs w:val="24"/>
        </w:rPr>
      </w:pPr>
    </w:p>
    <w:p w14:paraId="1EDF654A" w14:textId="77777777" w:rsidR="00CE10A3" w:rsidRPr="008A3779" w:rsidRDefault="00CE10A3" w:rsidP="00CE10A3">
      <w:pPr>
        <w:jc w:val="center"/>
        <w:rPr>
          <w:rFonts w:ascii="Arial" w:hAnsi="Arial" w:cs="Arial"/>
          <w:sz w:val="24"/>
          <w:szCs w:val="24"/>
        </w:rPr>
      </w:pPr>
    </w:p>
    <w:p w14:paraId="7B3D82B3" w14:textId="77777777" w:rsidR="00CE10A3" w:rsidRPr="008A3779" w:rsidRDefault="00CE10A3" w:rsidP="00CE10A3">
      <w:pPr>
        <w:jc w:val="center"/>
        <w:rPr>
          <w:rFonts w:ascii="Arial" w:hAnsi="Arial" w:cs="Arial"/>
          <w:sz w:val="24"/>
          <w:szCs w:val="24"/>
        </w:rPr>
      </w:pPr>
    </w:p>
    <w:p w14:paraId="01CBFD6D" w14:textId="77777777" w:rsidR="00CE10A3" w:rsidRPr="008A3779" w:rsidRDefault="00CE10A3" w:rsidP="00CE10A3">
      <w:pPr>
        <w:jc w:val="center"/>
        <w:rPr>
          <w:rFonts w:ascii="Arial" w:hAnsi="Arial" w:cs="Arial"/>
          <w:sz w:val="24"/>
          <w:szCs w:val="24"/>
        </w:rPr>
      </w:pPr>
    </w:p>
    <w:p w14:paraId="09C5DD66" w14:textId="77777777" w:rsidR="00CE10A3" w:rsidRPr="008A3779" w:rsidRDefault="00CE10A3" w:rsidP="00CE10A3">
      <w:pPr>
        <w:jc w:val="center"/>
        <w:rPr>
          <w:rFonts w:ascii="Arial" w:hAnsi="Arial" w:cs="Arial"/>
          <w:sz w:val="24"/>
          <w:szCs w:val="24"/>
        </w:rPr>
      </w:pPr>
      <w:r>
        <w:rPr>
          <w:rFonts w:ascii="Arial" w:hAnsi="Arial" w:cs="Arial"/>
          <w:sz w:val="24"/>
          <w:szCs w:val="24"/>
        </w:rPr>
        <w:t>Modelos Y Simulación</w:t>
      </w:r>
    </w:p>
    <w:p w14:paraId="06CB3846" w14:textId="77777777" w:rsidR="00CE10A3" w:rsidRPr="008A3779" w:rsidRDefault="00CE10A3" w:rsidP="00CE10A3">
      <w:pPr>
        <w:jc w:val="center"/>
        <w:rPr>
          <w:rFonts w:ascii="Arial" w:hAnsi="Arial" w:cs="Arial"/>
          <w:sz w:val="24"/>
          <w:szCs w:val="24"/>
        </w:rPr>
      </w:pPr>
    </w:p>
    <w:p w14:paraId="3D3A91F6" w14:textId="77777777" w:rsidR="00CE10A3" w:rsidRPr="008A3779" w:rsidRDefault="00CE10A3" w:rsidP="00CE10A3">
      <w:pPr>
        <w:jc w:val="center"/>
        <w:rPr>
          <w:rFonts w:ascii="Arial" w:hAnsi="Arial" w:cs="Arial"/>
          <w:sz w:val="24"/>
          <w:szCs w:val="24"/>
        </w:rPr>
      </w:pPr>
    </w:p>
    <w:p w14:paraId="0AFE7253" w14:textId="77777777" w:rsidR="00CE10A3" w:rsidRPr="008A3779" w:rsidRDefault="00CE10A3" w:rsidP="00CE10A3">
      <w:pPr>
        <w:jc w:val="center"/>
        <w:rPr>
          <w:rFonts w:ascii="Arial" w:hAnsi="Arial" w:cs="Arial"/>
          <w:sz w:val="24"/>
          <w:szCs w:val="24"/>
        </w:rPr>
      </w:pPr>
    </w:p>
    <w:p w14:paraId="5E749292" w14:textId="77777777" w:rsidR="00CE10A3" w:rsidRPr="008A3779" w:rsidRDefault="00CE10A3" w:rsidP="00CE10A3">
      <w:pPr>
        <w:jc w:val="center"/>
        <w:rPr>
          <w:rFonts w:ascii="Arial" w:hAnsi="Arial" w:cs="Arial"/>
          <w:sz w:val="24"/>
          <w:szCs w:val="24"/>
        </w:rPr>
      </w:pPr>
      <w:r w:rsidRPr="008A3779">
        <w:rPr>
          <w:rFonts w:ascii="Arial" w:hAnsi="Arial" w:cs="Arial"/>
          <w:sz w:val="24"/>
          <w:szCs w:val="24"/>
        </w:rPr>
        <w:t xml:space="preserve">Universidad Popular del Cesar </w:t>
      </w:r>
    </w:p>
    <w:p w14:paraId="3927E2A0" w14:textId="77777777" w:rsidR="00CE10A3" w:rsidRPr="008A3779" w:rsidRDefault="00CE10A3" w:rsidP="00CE10A3">
      <w:pPr>
        <w:jc w:val="center"/>
        <w:rPr>
          <w:rFonts w:ascii="Arial" w:hAnsi="Arial" w:cs="Arial"/>
          <w:sz w:val="24"/>
          <w:szCs w:val="24"/>
        </w:rPr>
      </w:pPr>
      <w:r w:rsidRPr="008A3779">
        <w:rPr>
          <w:rFonts w:ascii="Arial" w:hAnsi="Arial" w:cs="Arial"/>
          <w:sz w:val="24"/>
          <w:szCs w:val="24"/>
        </w:rPr>
        <w:t xml:space="preserve">Facultad de Ingeniería de Sistemas </w:t>
      </w:r>
    </w:p>
    <w:p w14:paraId="56756F3C" w14:textId="5FD391F8" w:rsidR="00CE10A3" w:rsidRDefault="00CE10A3" w:rsidP="00CE10A3">
      <w:pPr>
        <w:ind w:left="360"/>
      </w:pPr>
    </w:p>
    <w:p w14:paraId="5293BE6B" w14:textId="08FCFB39" w:rsidR="00CE10A3" w:rsidRDefault="00CE10A3" w:rsidP="00CE10A3">
      <w:pPr>
        <w:ind w:left="360"/>
      </w:pPr>
    </w:p>
    <w:p w14:paraId="6C3E5FD8" w14:textId="2FEFCCC4" w:rsidR="00CE10A3" w:rsidRDefault="00CE10A3" w:rsidP="00CE10A3">
      <w:pPr>
        <w:ind w:left="360"/>
      </w:pPr>
    </w:p>
    <w:p w14:paraId="1D8F593E" w14:textId="64009C25" w:rsidR="00CE10A3" w:rsidRDefault="00CE10A3" w:rsidP="00CE10A3">
      <w:pPr>
        <w:ind w:left="360"/>
      </w:pPr>
    </w:p>
    <w:p w14:paraId="06731B1A" w14:textId="51FD62C8" w:rsidR="00EE59C3" w:rsidRDefault="00EE59C3" w:rsidP="00CE10A3">
      <w:pPr>
        <w:ind w:left="360"/>
      </w:pPr>
      <w:r>
        <w:lastRenderedPageBreak/>
        <w:t xml:space="preserve">Link del video: </w:t>
      </w:r>
      <w:hyperlink r:id="rId8" w:history="1">
        <w:r w:rsidRPr="006633D0">
          <w:rPr>
            <w:rStyle w:val="Hipervnculo"/>
          </w:rPr>
          <w:t>https://youtu.be/XT48pVios0g</w:t>
        </w:r>
      </w:hyperlink>
      <w:r>
        <w:t xml:space="preserve"> </w:t>
      </w:r>
    </w:p>
    <w:p w14:paraId="00C365C2" w14:textId="0EE51B19" w:rsidR="00EE59C3" w:rsidRDefault="00EE59C3" w:rsidP="00CE10A3">
      <w:pPr>
        <w:ind w:left="360"/>
      </w:pPr>
      <w:r>
        <w:t xml:space="preserve">Link del repositorio: </w:t>
      </w:r>
      <w:hyperlink r:id="rId9" w:history="1">
        <w:r w:rsidRPr="006633D0">
          <w:rPr>
            <w:rStyle w:val="Hipervnculo"/>
          </w:rPr>
          <w:t>https://github.com/juantaborda27/parciales-MyS-J-D-W.git</w:t>
        </w:r>
      </w:hyperlink>
      <w:r>
        <w:t xml:space="preserve"> </w:t>
      </w:r>
    </w:p>
    <w:p w14:paraId="7D3B1A65" w14:textId="4383C41A" w:rsidR="00330BDC" w:rsidRDefault="00EB6386" w:rsidP="00CE10A3">
      <w:pPr>
        <w:pStyle w:val="Prrafodelista"/>
        <w:numPr>
          <w:ilvl w:val="0"/>
          <w:numId w:val="4"/>
        </w:numPr>
      </w:pPr>
      <w:r>
        <w:t>(10 Puntos) Identifique las variables de entrada, de salida y de transición; importantes para determinar la eficiencia de llenado del tanque y construya un modelo que permita calcular el tiempo de llenado y vaciado del tanque de acuerdo a sus dimensiones.</w:t>
      </w:r>
    </w:p>
    <w:p w14:paraId="61DAB19F" w14:textId="1DDD0924" w:rsidR="00EB6386" w:rsidRDefault="00EB6386" w:rsidP="00EB6386">
      <w:pPr>
        <w:pStyle w:val="Prrafodelista"/>
      </w:pPr>
    </w:p>
    <w:p w14:paraId="43B45E87" w14:textId="086B4741" w:rsidR="00EB6386" w:rsidRDefault="00EB6386" w:rsidP="00EB6386">
      <w:pPr>
        <w:pStyle w:val="Prrafodelista"/>
      </w:pPr>
      <w:r>
        <w:t xml:space="preserve">El modelo matemático propuesto para esta problemática describe el comportamiento </w:t>
      </w:r>
      <w:r w:rsidR="00250BA1">
        <w:t>dinámico</w:t>
      </w:r>
      <w:r>
        <w:t xml:space="preserve"> de un tanque de almacenamiento de agua considerando el llenado, vaciado</w:t>
      </w:r>
      <w:r w:rsidR="00250BA1">
        <w:t xml:space="preserve"> y la variación del nivel del agua en función al tiempo. </w:t>
      </w:r>
    </w:p>
    <w:p w14:paraId="612E01DA" w14:textId="3D09EF86" w:rsidR="00250BA1" w:rsidRDefault="00250BA1" w:rsidP="00EB6386">
      <w:pPr>
        <w:pStyle w:val="Prrafodelista"/>
      </w:pPr>
    </w:p>
    <w:p w14:paraId="4136ADAA" w14:textId="16992F21" w:rsidR="00250BA1" w:rsidRDefault="00250BA1" w:rsidP="00EB6386">
      <w:pPr>
        <w:pStyle w:val="Prrafodelista"/>
      </w:pPr>
      <w:r>
        <w:t>Dando a entender que el sistema se rige por principios de conservación de masa y mecánica de fluidos, simplificado para un tanque de almacenamiento de agua con flujo constante.</w:t>
      </w:r>
    </w:p>
    <w:p w14:paraId="5E802CF8" w14:textId="2ED025D0" w:rsidR="00250BA1" w:rsidRDefault="00250BA1" w:rsidP="00EB6386">
      <w:pPr>
        <w:pStyle w:val="Prrafodelista"/>
      </w:pPr>
    </w:p>
    <w:p w14:paraId="708152BB" w14:textId="0D387D28" w:rsidR="00250BA1" w:rsidRDefault="00250BA1" w:rsidP="00EB6386">
      <w:pPr>
        <w:pStyle w:val="Prrafodelista"/>
      </w:pPr>
      <w:r>
        <w:t>Teniendo lo anteriormente mencionado claro identificamos la variable de entrada, salida y transición como se indica.</w:t>
      </w:r>
    </w:p>
    <w:p w14:paraId="0247688B" w14:textId="4B26269F" w:rsidR="00250BA1" w:rsidRDefault="00250BA1" w:rsidP="00EB6386">
      <w:pPr>
        <w:pStyle w:val="Prrafodelista"/>
      </w:pPr>
      <w:r>
        <w:t xml:space="preserve"> </w:t>
      </w:r>
    </w:p>
    <w:p w14:paraId="11A4795B" w14:textId="186525BB" w:rsidR="00250BA1" w:rsidRDefault="00250BA1" w:rsidP="00EB6386">
      <w:pPr>
        <w:pStyle w:val="Prrafodelista"/>
      </w:pPr>
      <w:r w:rsidRPr="00250BA1">
        <w:rPr>
          <w:b/>
          <w:bCs/>
        </w:rPr>
        <w:t>Variables de entrada:</w:t>
      </w:r>
      <w:r>
        <w:rPr>
          <w:b/>
          <w:bCs/>
        </w:rPr>
        <w:t xml:space="preserve"> </w:t>
      </w:r>
    </w:p>
    <w:p w14:paraId="7B653D96" w14:textId="2D2664F5" w:rsidR="00250BA1" w:rsidRDefault="00000000" w:rsidP="00EB6386">
      <w:pPr>
        <w:pStyle w:val="Prrafodelista"/>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 xml:space="preserve"> =</m:t>
        </m:r>
      </m:oMath>
      <w:r w:rsidR="00250BA1">
        <w:rPr>
          <w:rFonts w:eastAsiaTheme="minorEastAsia"/>
        </w:rPr>
        <w:t xml:space="preserve"> Caudal de entrada en </w:t>
      </w:r>
      <m:oMath>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oMath>
      <w:r w:rsidR="00250BA1">
        <w:rPr>
          <w:rFonts w:eastAsiaTheme="minorEastAsia"/>
        </w:rPr>
        <w:t>, velocidad a la que entra el agua al tanque.</w:t>
      </w:r>
    </w:p>
    <w:p w14:paraId="0BB0EC8F" w14:textId="210F6877" w:rsidR="00250BA1" w:rsidRDefault="00250BA1" w:rsidP="00EB6386">
      <w:pPr>
        <w:pStyle w:val="Prrafodelista"/>
        <w:rPr>
          <w:rFonts w:eastAsiaTheme="minorEastAsia"/>
        </w:rPr>
      </w:pPr>
      <m:oMath>
        <m:r>
          <w:rPr>
            <w:rFonts w:ascii="Cambria Math" w:hAnsi="Cambria Math"/>
          </w:rPr>
          <m:t>D =</m:t>
        </m:r>
      </m:oMath>
      <w:r>
        <w:rPr>
          <w:rFonts w:eastAsiaTheme="minorEastAsia"/>
        </w:rPr>
        <w:t xml:space="preserve"> Diámetro del tanque en </w:t>
      </w:r>
      <m:oMath>
        <m:r>
          <w:rPr>
            <w:rFonts w:ascii="Cambria Math" w:hAnsi="Cambria Math"/>
          </w:rPr>
          <m:t>m</m:t>
        </m:r>
      </m:oMath>
      <w:r>
        <w:rPr>
          <w:rFonts w:eastAsiaTheme="minorEastAsia"/>
        </w:rPr>
        <w:t>, determinando el área transversal del tanque.</w:t>
      </w:r>
    </w:p>
    <w:p w14:paraId="672754C0" w14:textId="04DAC290" w:rsidR="00250BA1" w:rsidRDefault="00250BA1" w:rsidP="00EB6386">
      <w:pPr>
        <w:pStyle w:val="Prrafodelista"/>
        <w:rPr>
          <w:rFonts w:eastAsiaTheme="minorEastAsia"/>
        </w:rPr>
      </w:pPr>
      <m:oMath>
        <m:r>
          <w:rPr>
            <w:rFonts w:ascii="Cambria Math" w:hAnsi="Cambria Math"/>
          </w:rPr>
          <m:t>H</m:t>
        </m:r>
        <m:r>
          <w:rPr>
            <w:rFonts w:ascii="Cambria Math" w:eastAsiaTheme="minorEastAsia" w:hAnsi="Cambria Math"/>
          </w:rPr>
          <m:t xml:space="preserve"> =</m:t>
        </m:r>
      </m:oMath>
      <w:r>
        <w:rPr>
          <w:rFonts w:eastAsiaTheme="minorEastAsia"/>
        </w:rPr>
        <w:t xml:space="preserve"> Altura del tanque en </w:t>
      </w:r>
      <m:oMath>
        <m:r>
          <w:rPr>
            <w:rFonts w:ascii="Cambria Math" w:hAnsi="Cambria Math"/>
          </w:rPr>
          <m:t>m</m:t>
        </m:r>
      </m:oMath>
      <w:r>
        <w:rPr>
          <w:rFonts w:eastAsiaTheme="minorEastAsia"/>
        </w:rPr>
        <w:t>, define la capacidad máxima de almacenamiento.</w:t>
      </w:r>
    </w:p>
    <w:p w14:paraId="5766B606" w14:textId="47DAE741" w:rsidR="00250BA1" w:rsidRDefault="00000000" w:rsidP="00EB6386">
      <w:pPr>
        <w:pStyle w:val="Prrafodelista"/>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out</m:t>
            </m:r>
          </m:sub>
        </m:sSub>
        <m:r>
          <w:rPr>
            <w:rFonts w:ascii="Cambria Math" w:hAnsi="Cambria Math"/>
          </w:rPr>
          <m:t xml:space="preserve"> =</m:t>
        </m:r>
      </m:oMath>
      <w:r w:rsidR="00250BA1">
        <w:rPr>
          <w:rFonts w:eastAsiaTheme="minorEastAsia"/>
        </w:rPr>
        <w:t xml:space="preserve"> Caudal de salida en </w:t>
      </w:r>
      <m:oMath>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oMath>
      <w:r w:rsidR="00250BA1">
        <w:rPr>
          <w:rFonts w:eastAsiaTheme="minorEastAsia"/>
        </w:rPr>
        <w:t xml:space="preserve">, velocidad a la que se vacía el tanque </w:t>
      </w:r>
    </w:p>
    <w:p w14:paraId="33E683A7" w14:textId="2D556BBF" w:rsidR="00250BA1" w:rsidRDefault="00250BA1" w:rsidP="00EB6386">
      <w:pPr>
        <w:pStyle w:val="Prrafodelista"/>
      </w:pPr>
    </w:p>
    <w:p w14:paraId="41133C34" w14:textId="1461EF86" w:rsidR="00250BA1" w:rsidRDefault="00250BA1" w:rsidP="00EB6386">
      <w:pPr>
        <w:pStyle w:val="Prrafodelista"/>
      </w:pPr>
      <w:r w:rsidRPr="00250BA1">
        <w:rPr>
          <w:b/>
          <w:bCs/>
        </w:rPr>
        <w:t>Variable de salida:</w:t>
      </w:r>
      <w:r>
        <w:rPr>
          <w:b/>
          <w:bCs/>
        </w:rPr>
        <w:t xml:space="preserve"> </w:t>
      </w:r>
    </w:p>
    <w:p w14:paraId="0C2EAE44" w14:textId="31F60235" w:rsidR="00250BA1" w:rsidRPr="00250BA1" w:rsidRDefault="00000000" w:rsidP="00EB6386">
      <w:pPr>
        <w:pStyle w:val="Prrafodelista"/>
      </w:pPr>
      <m:oMath>
        <m:sSub>
          <m:sSubPr>
            <m:ctrlPr>
              <w:rPr>
                <w:rFonts w:ascii="Cambria Math" w:hAnsi="Cambria Math"/>
                <w:i/>
              </w:rPr>
            </m:ctrlPr>
          </m:sSubPr>
          <m:e>
            <m:r>
              <w:rPr>
                <w:rFonts w:ascii="Cambria Math" w:hAnsi="Cambria Math"/>
              </w:rPr>
              <m:t>T</m:t>
            </m:r>
          </m:e>
          <m:sub>
            <m:r>
              <w:rPr>
                <w:rFonts w:ascii="Cambria Math" w:hAnsi="Cambria Math"/>
              </w:rPr>
              <m:t>llenado</m:t>
            </m:r>
          </m:sub>
        </m:sSub>
        <m:r>
          <w:rPr>
            <w:rFonts w:ascii="Cambria Math" w:hAnsi="Cambria Math"/>
          </w:rPr>
          <m:t xml:space="preserve"> =</m:t>
        </m:r>
      </m:oMath>
      <w:r w:rsidR="00250BA1">
        <w:rPr>
          <w:rFonts w:eastAsiaTheme="minorEastAsia"/>
        </w:rPr>
        <w:t xml:space="preserve"> Tiempo de llenado </w:t>
      </w:r>
      <w:r w:rsidR="00D604E9">
        <w:rPr>
          <w:rFonts w:eastAsiaTheme="minorEastAsia"/>
        </w:rPr>
        <w:t xml:space="preserve">en </w:t>
      </w:r>
      <m:oMath>
        <m:r>
          <w:rPr>
            <w:rFonts w:ascii="Cambria Math" w:hAnsi="Cambria Math"/>
          </w:rPr>
          <m:t>s</m:t>
        </m:r>
      </m:oMath>
      <w:r w:rsidR="00D604E9">
        <w:rPr>
          <w:rFonts w:eastAsiaTheme="minorEastAsia"/>
        </w:rPr>
        <w:t xml:space="preserve">, Tiempo necesario para llenar el tanque desde vacío hasta </w:t>
      </w:r>
      <m:oMath>
        <m:r>
          <w:rPr>
            <w:rFonts w:ascii="Cambria Math" w:hAnsi="Cambria Math"/>
          </w:rPr>
          <m:t xml:space="preserve"> H</m:t>
        </m:r>
      </m:oMath>
      <w:r w:rsidR="00D604E9">
        <w:rPr>
          <w:rFonts w:eastAsiaTheme="minorEastAsia"/>
        </w:rPr>
        <w:t>.</w:t>
      </w:r>
    </w:p>
    <w:p w14:paraId="12E3235B" w14:textId="2F3C4999" w:rsidR="00250BA1" w:rsidRDefault="00000000" w:rsidP="00EB6386">
      <w:pPr>
        <w:pStyle w:val="Prrafodelista"/>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vaciado</m:t>
            </m:r>
          </m:sub>
        </m:sSub>
        <m:r>
          <w:rPr>
            <w:rFonts w:ascii="Cambria Math" w:hAnsi="Cambria Math"/>
          </w:rPr>
          <m:t xml:space="preserve"> =</m:t>
        </m:r>
      </m:oMath>
      <w:r w:rsidR="00D604E9">
        <w:rPr>
          <w:rFonts w:eastAsiaTheme="minorEastAsia"/>
        </w:rPr>
        <w:t xml:space="preserve"> Tiempo de vaciado en s, Tiempo para vaciar el tanque desde H hasta 0.</w:t>
      </w:r>
    </w:p>
    <w:p w14:paraId="36E0417B" w14:textId="7076F8F1" w:rsidR="00D604E9" w:rsidRDefault="00000000" w:rsidP="00EB6386">
      <w:pPr>
        <w:pStyle w:val="Prrafodelista"/>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oMath>
      <w:r w:rsidR="00D604E9">
        <w:rPr>
          <w:rFonts w:eastAsiaTheme="minorEastAsia"/>
        </w:rPr>
        <w:t xml:space="preserve"> Nivel de agua en función al tiempo </w:t>
      </w:r>
      <m:oMath>
        <m:r>
          <w:rPr>
            <w:rFonts w:ascii="Cambria Math" w:hAnsi="Cambria Math"/>
          </w:rPr>
          <m:t>m</m:t>
        </m:r>
      </m:oMath>
      <w:r w:rsidR="00D604E9">
        <w:rPr>
          <w:rFonts w:eastAsiaTheme="minorEastAsia"/>
        </w:rPr>
        <w:t>, Altura instantánea del agua en el tanque.</w:t>
      </w:r>
    </w:p>
    <w:p w14:paraId="1F393455" w14:textId="7099613D" w:rsidR="00D604E9" w:rsidRDefault="00D604E9" w:rsidP="00EB6386">
      <w:pPr>
        <w:pStyle w:val="Prrafodelista"/>
      </w:pPr>
    </w:p>
    <w:p w14:paraId="4734627C" w14:textId="441694F3" w:rsidR="00D604E9" w:rsidRDefault="00D604E9" w:rsidP="00EB6386">
      <w:pPr>
        <w:pStyle w:val="Prrafodelista"/>
        <w:rPr>
          <w:b/>
          <w:bCs/>
        </w:rPr>
      </w:pPr>
      <w:r w:rsidRPr="00D604E9">
        <w:rPr>
          <w:b/>
          <w:bCs/>
        </w:rPr>
        <w:t>Variable de transición:</w:t>
      </w:r>
      <w:r>
        <w:rPr>
          <w:b/>
          <w:bCs/>
        </w:rPr>
        <w:t xml:space="preserve"> </w:t>
      </w:r>
    </w:p>
    <w:p w14:paraId="4E0902FF" w14:textId="77777777" w:rsidR="00D604E9" w:rsidRDefault="00D604E9" w:rsidP="00EB6386">
      <w:pPr>
        <w:pStyle w:val="Prrafodelista"/>
        <w:rPr>
          <w:rFonts w:eastAsiaTheme="minorEastAsia"/>
        </w:rPr>
      </w:pPr>
      <m:oMath>
        <m:r>
          <w:rPr>
            <w:rFonts w:ascii="Cambria Math" w:hAnsi="Cambria Math"/>
          </w:rPr>
          <m:t xml:space="preserve"> dh/dt =</m:t>
        </m:r>
      </m:oMath>
      <w:r>
        <w:rPr>
          <w:rFonts w:eastAsiaTheme="minorEastAsia"/>
        </w:rPr>
        <w:t xml:space="preserve">  Cambio del nivel del agua en </w:t>
      </w:r>
      <m:oMath>
        <m:r>
          <w:rPr>
            <w:rFonts w:ascii="Cambria Math" w:hAnsi="Cambria Math"/>
          </w:rPr>
          <m:t>m/s</m:t>
        </m:r>
      </m:oMath>
      <w:r>
        <w:rPr>
          <w:rFonts w:eastAsiaTheme="minorEastAsia"/>
        </w:rPr>
        <w:t xml:space="preserve">, velocidad a la que </w:t>
      </w:r>
      <w:proofErr w:type="spellStart"/>
      <w:r>
        <w:rPr>
          <w:rFonts w:eastAsiaTheme="minorEastAsia"/>
        </w:rPr>
        <w:t>varia</w:t>
      </w:r>
      <w:proofErr w:type="spellEnd"/>
      <w:r>
        <w:rPr>
          <w:rFonts w:eastAsiaTheme="minorEastAsia"/>
        </w:rPr>
        <w:t xml:space="preserve"> la altura del agua en el tiempo.</w:t>
      </w:r>
    </w:p>
    <w:p w14:paraId="7CDD21DD" w14:textId="77777777" w:rsidR="00D604E9" w:rsidRDefault="00D604E9" w:rsidP="00EB6386">
      <w:pPr>
        <w:pStyle w:val="Prrafodelista"/>
        <w:rPr>
          <w:rFonts w:eastAsiaTheme="minorEastAsia"/>
        </w:rPr>
      </w:pPr>
    </w:p>
    <w:p w14:paraId="315D0E69" w14:textId="5CD549B3" w:rsidR="00D604E9" w:rsidRDefault="00D604E9" w:rsidP="00EB6386">
      <w:pPr>
        <w:pStyle w:val="Prrafodelista"/>
        <w:rPr>
          <w:rFonts w:eastAsiaTheme="minorEastAsia"/>
        </w:rPr>
      </w:pPr>
      <w:r>
        <w:rPr>
          <w:rFonts w:eastAsiaTheme="minorEastAsia"/>
        </w:rPr>
        <w:t xml:space="preserve">En este punto con todas las variables definidas pasamos a describir el modelo matemático con todas las ecuaciones que lo rodean: </w:t>
      </w:r>
    </w:p>
    <w:p w14:paraId="7D793862" w14:textId="4ADD2B3B" w:rsidR="00D604E9" w:rsidRDefault="00D604E9" w:rsidP="00EB6386">
      <w:pPr>
        <w:pStyle w:val="Prrafodelista"/>
        <w:rPr>
          <w:rFonts w:eastAsiaTheme="minorEastAsia"/>
        </w:rPr>
      </w:pPr>
    </w:p>
    <w:p w14:paraId="21D05884" w14:textId="183E7E8F" w:rsidR="007A17A6" w:rsidRDefault="007A17A6" w:rsidP="00EB6386">
      <w:pPr>
        <w:pStyle w:val="Prrafodelista"/>
        <w:rPr>
          <w:rFonts w:eastAsiaTheme="minorEastAsia"/>
        </w:rPr>
      </w:pPr>
      <w:r>
        <w:rPr>
          <w:rFonts w:eastAsiaTheme="minorEastAsia"/>
        </w:rPr>
        <w:t>Volumen de un tanque (</w:t>
      </w:r>
      <m:oMath>
        <m:r>
          <w:rPr>
            <w:rFonts w:ascii="Cambria Math" w:hAnsi="Cambria Math"/>
          </w:rPr>
          <m:t>V</m:t>
        </m:r>
      </m:oMath>
      <w:r>
        <w:rPr>
          <w:rFonts w:eastAsiaTheme="minorEastAsia"/>
        </w:rPr>
        <w:t>):</w:t>
      </w:r>
    </w:p>
    <w:p w14:paraId="585D96BD" w14:textId="22665525" w:rsidR="00D604E9" w:rsidRPr="00D604E9" w:rsidRDefault="00D604E9" w:rsidP="00EB6386">
      <w:pPr>
        <w:pStyle w:val="Prrafodelista"/>
        <w:rPr>
          <w:b/>
          <w:bCs/>
        </w:rPr>
      </w:pPr>
      <m:oMathPara>
        <m:oMath>
          <m:r>
            <w:rPr>
              <w:rFonts w:ascii="Cambria Math" w:hAnsi="Cambria Math"/>
            </w:rPr>
            <m:t>V= π(</m:t>
          </m:r>
          <m:f>
            <m:fPr>
              <m:ctrlPr>
                <w:rPr>
                  <w:rFonts w:ascii="Cambria Math" w:hAnsi="Cambria Math"/>
                  <w:i/>
                </w:rPr>
              </m:ctrlPr>
            </m:fPr>
            <m:num>
              <m:r>
                <w:rPr>
                  <w:rFonts w:ascii="Cambria Math" w:hAnsi="Cambria Math"/>
                </w:rPr>
                <m:t>D</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oMath>
      </m:oMathPara>
    </w:p>
    <w:p w14:paraId="50F6ECA0" w14:textId="42CDEA2F" w:rsidR="00EB6386" w:rsidRDefault="007A17A6" w:rsidP="00EB6386">
      <w:pPr>
        <w:pStyle w:val="Prrafodelista"/>
      </w:pPr>
      <w:r>
        <w:t xml:space="preserve">Tiempo de llenado </w:t>
      </w:r>
      <w:r>
        <w:rPr>
          <w:rFonts w:eastAsiaTheme="minorEastAsia"/>
        </w:rPr>
        <w:t>(</w:t>
      </w:r>
      <m:oMath>
        <m:sSub>
          <m:sSubPr>
            <m:ctrlPr>
              <w:rPr>
                <w:rFonts w:ascii="Cambria Math" w:hAnsi="Cambria Math"/>
                <w:i/>
              </w:rPr>
            </m:ctrlPr>
          </m:sSubPr>
          <m:e>
            <m:r>
              <w:rPr>
                <w:rFonts w:ascii="Cambria Math" w:hAnsi="Cambria Math"/>
              </w:rPr>
              <m:t>T</m:t>
            </m:r>
          </m:e>
          <m:sub>
            <m:r>
              <w:rPr>
                <w:rFonts w:ascii="Cambria Math" w:hAnsi="Cambria Math"/>
              </w:rPr>
              <m:t>llenado</m:t>
            </m:r>
          </m:sub>
        </m:sSub>
        <m:r>
          <w:rPr>
            <w:rFonts w:ascii="Cambria Math" w:hAnsi="Cambria Math"/>
          </w:rPr>
          <m:t xml:space="preserve"> </m:t>
        </m:r>
      </m:oMath>
      <w:r>
        <w:rPr>
          <w:rFonts w:eastAsiaTheme="minorEastAsia"/>
        </w:rPr>
        <w:t>)</w:t>
      </w:r>
      <w:r>
        <w:t>:</w:t>
      </w:r>
    </w:p>
    <w:p w14:paraId="709DF5D2" w14:textId="76EC76F1" w:rsidR="00570B4E" w:rsidRDefault="00570B4E" w:rsidP="00EB6386">
      <w:pPr>
        <w:pStyle w:val="Prrafodelista"/>
      </w:pPr>
    </w:p>
    <w:p w14:paraId="689BECEA" w14:textId="7B55AFF7" w:rsidR="00570B4E" w:rsidRPr="00570B4E" w:rsidRDefault="00000000" w:rsidP="00EB6386">
      <w:pPr>
        <w:pStyle w:val="Prrafodelista"/>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llenado</m:t>
              </m:r>
            </m:sub>
          </m:sSub>
          <m: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hAnsi="Cambria Math"/>
                      <w:i/>
                    </w:rPr>
                  </m:ctrlPr>
                </m:sSubPr>
                <m:e>
                  <m:r>
                    <w:rPr>
                      <w:rFonts w:ascii="Cambria Math" w:hAnsi="Cambria Math"/>
                    </w:rPr>
                    <m:t>Q</m:t>
                  </m:r>
                </m:e>
                <m:sub>
                  <m:r>
                    <w:rPr>
                      <w:rFonts w:ascii="Cambria Math" w:hAnsi="Cambria Math"/>
                    </w:rPr>
                    <m:t>in</m:t>
                  </m:r>
                </m:sub>
              </m:sSub>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hAnsi="Cambria Math"/>
                </w:rPr>
                <m:t>π(</m:t>
              </m:r>
              <m:f>
                <m:fPr>
                  <m:ctrlPr>
                    <w:rPr>
                      <w:rFonts w:ascii="Cambria Math" w:hAnsi="Cambria Math"/>
                      <w:i/>
                    </w:rPr>
                  </m:ctrlPr>
                </m:fPr>
                <m:num>
                  <m:r>
                    <w:rPr>
                      <w:rFonts w:ascii="Cambria Math" w:hAnsi="Cambria Math"/>
                    </w:rPr>
                    <m:t>D</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14:paraId="5F4ADA8C" w14:textId="39895134" w:rsidR="00570B4E" w:rsidRPr="00570B4E" w:rsidRDefault="00570B4E" w:rsidP="00EB6386">
      <w:pPr>
        <w:pStyle w:val="Prrafodelista"/>
        <w:rPr>
          <w:rFonts w:eastAsiaTheme="minorEastAsia"/>
        </w:rPr>
      </w:pPr>
    </w:p>
    <w:p w14:paraId="214C9DE7" w14:textId="0741BF5E" w:rsidR="00570B4E" w:rsidRDefault="00570B4E" w:rsidP="00EB6386">
      <w:pPr>
        <w:pStyle w:val="Prrafodelista"/>
      </w:pPr>
      <w:r>
        <w:t>Tiempo de vaciado (</w:t>
      </w:r>
      <m:oMath>
        <m:sSub>
          <m:sSubPr>
            <m:ctrlPr>
              <w:rPr>
                <w:rFonts w:ascii="Cambria Math" w:hAnsi="Cambria Math"/>
                <w:i/>
              </w:rPr>
            </m:ctrlPr>
          </m:sSubPr>
          <m:e>
            <m:r>
              <w:rPr>
                <w:rFonts w:ascii="Cambria Math" w:hAnsi="Cambria Math"/>
              </w:rPr>
              <m:t>T</m:t>
            </m:r>
          </m:e>
          <m:sub>
            <m:r>
              <w:rPr>
                <w:rFonts w:ascii="Cambria Math" w:hAnsi="Cambria Math"/>
              </w:rPr>
              <m:t>vaciado</m:t>
            </m:r>
          </m:sub>
        </m:sSub>
      </m:oMath>
      <w:r>
        <w:t xml:space="preserve">): </w:t>
      </w:r>
    </w:p>
    <w:p w14:paraId="00572B21" w14:textId="2B1E4A63" w:rsidR="00570B4E" w:rsidRDefault="00570B4E" w:rsidP="00EB6386">
      <w:pPr>
        <w:pStyle w:val="Prrafodelista"/>
      </w:pPr>
    </w:p>
    <w:p w14:paraId="441870B0" w14:textId="4710E56E" w:rsidR="00570B4E" w:rsidRPr="00570B4E" w:rsidRDefault="00000000" w:rsidP="00EB6386">
      <w:pPr>
        <w:pStyle w:val="Prrafodelista"/>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vaciado</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hAnsi="Cambria Math"/>
                      <w:i/>
                    </w:rPr>
                  </m:ctrlPr>
                </m:sSubPr>
                <m:e>
                  <m:r>
                    <w:rPr>
                      <w:rFonts w:ascii="Cambria Math" w:hAnsi="Cambria Math"/>
                    </w:rPr>
                    <m:t>Q</m:t>
                  </m:r>
                </m:e>
                <m:sub>
                  <m:r>
                    <w:rPr>
                      <w:rFonts w:ascii="Cambria Math" w:hAnsi="Cambria Math"/>
                    </w:rPr>
                    <m:t>out</m:t>
                  </m:r>
                </m:sub>
              </m:sSub>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hAnsi="Cambria Math"/>
                </w:rPr>
                <m:t>π(</m:t>
              </m:r>
              <m:f>
                <m:fPr>
                  <m:ctrlPr>
                    <w:rPr>
                      <w:rFonts w:ascii="Cambria Math" w:hAnsi="Cambria Math"/>
                      <w:i/>
                    </w:rPr>
                  </m:ctrlPr>
                </m:fPr>
                <m:num>
                  <m:r>
                    <w:rPr>
                      <w:rFonts w:ascii="Cambria Math" w:hAnsi="Cambria Math"/>
                    </w:rPr>
                    <m:t>D</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sSub>
                <m:sSubPr>
                  <m:ctrlPr>
                    <w:rPr>
                      <w:rFonts w:ascii="Cambria Math" w:hAnsi="Cambria Math"/>
                      <w:i/>
                    </w:rPr>
                  </m:ctrlPr>
                </m:sSubPr>
                <m:e>
                  <m:r>
                    <w:rPr>
                      <w:rFonts w:ascii="Cambria Math" w:hAnsi="Cambria Math"/>
                    </w:rPr>
                    <m:t>Q</m:t>
                  </m:r>
                </m:e>
                <m:sub>
                  <m:r>
                    <w:rPr>
                      <w:rFonts w:ascii="Cambria Math" w:hAnsi="Cambria Math"/>
                    </w:rPr>
                    <m:t>out</m:t>
                  </m:r>
                </m:sub>
              </m:sSub>
            </m:den>
          </m:f>
        </m:oMath>
      </m:oMathPara>
    </w:p>
    <w:p w14:paraId="411D61FF" w14:textId="3F920050" w:rsidR="00570B4E" w:rsidRPr="00570B4E" w:rsidRDefault="00570B4E" w:rsidP="00EB6386">
      <w:pPr>
        <w:pStyle w:val="Prrafodelista"/>
        <w:rPr>
          <w:rFonts w:eastAsiaTheme="minorEastAsia"/>
        </w:rPr>
      </w:pPr>
    </w:p>
    <w:p w14:paraId="6E3E80BA" w14:textId="07002EE1" w:rsidR="00570B4E" w:rsidRDefault="00570B4E" w:rsidP="00EB6386">
      <w:pPr>
        <w:pStyle w:val="Prrafodelista"/>
      </w:pPr>
      <w:r>
        <w:t>Ecuación diferencial para el nivel del agua en función del tiempo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w:t>
      </w:r>
    </w:p>
    <w:p w14:paraId="2D13196C" w14:textId="46D44496" w:rsidR="00570B4E" w:rsidRDefault="00570B4E" w:rsidP="00EB6386">
      <w:pPr>
        <w:pStyle w:val="Prrafodelista"/>
      </w:pPr>
    </w:p>
    <w:p w14:paraId="58580F39" w14:textId="747C2767" w:rsidR="00570B4E" w:rsidRPr="00570B4E" w:rsidRDefault="00000000" w:rsidP="00EB6386">
      <w:pPr>
        <w:pStyle w:val="Prrafodelista"/>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num>
            <m:den>
              <m:r>
                <w:rPr>
                  <w:rFonts w:ascii="Cambria Math" w:hAnsi="Cambria Math"/>
                </w:rPr>
                <m:t>π(</m:t>
              </m:r>
              <m:f>
                <m:fPr>
                  <m:ctrlPr>
                    <w:rPr>
                      <w:rFonts w:ascii="Cambria Math" w:hAnsi="Cambria Math"/>
                      <w:i/>
                    </w:rPr>
                  </m:ctrlPr>
                </m:fPr>
                <m:num>
                  <m:r>
                    <w:rPr>
                      <w:rFonts w:ascii="Cambria Math" w:hAnsi="Cambria Math"/>
                    </w:rPr>
                    <m:t>D</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2</m:t>
                  </m:r>
                </m:sup>
              </m:sSup>
            </m:den>
          </m:f>
        </m:oMath>
      </m:oMathPara>
    </w:p>
    <w:p w14:paraId="5A007D66" w14:textId="5FD789F2" w:rsidR="00570B4E" w:rsidRDefault="00570B4E" w:rsidP="00EB6386">
      <w:pPr>
        <w:pStyle w:val="Prrafodelista"/>
      </w:pPr>
    </w:p>
    <w:p w14:paraId="3BDC1B1B" w14:textId="246A4177" w:rsidR="00570B4E" w:rsidRDefault="00570B4E" w:rsidP="0033632B">
      <w:pPr>
        <w:pStyle w:val="Prrafodelista"/>
        <w:rPr>
          <w:rFonts w:eastAsiaTheme="minorEastAsia"/>
        </w:rPr>
      </w:pPr>
      <w:r>
        <w:t xml:space="preserve">Si </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sidR="0035590B">
        <w:rPr>
          <w:rFonts w:eastAsiaTheme="minorEastAsia"/>
        </w:rPr>
        <w:t xml:space="preserve"> </w:t>
      </w:r>
      <w:r w:rsidR="0033632B">
        <w:rPr>
          <w:rFonts w:eastAsiaTheme="minorEastAsia"/>
        </w:rPr>
        <w:t>&gt;</w:t>
      </w:r>
      <w:r w:rsidR="0035590B">
        <w:rPr>
          <w:rFonts w:eastAsiaTheme="minorEastAsia"/>
        </w:rPr>
        <w:t xml:space="preserve"> </w:t>
      </w:r>
      <w:r w:rsidR="0035590B">
        <w:t xml:space="preserve"> </w:t>
      </w:r>
      <m:oMath>
        <m:sSub>
          <m:sSubPr>
            <m:ctrlPr>
              <w:rPr>
                <w:rFonts w:ascii="Cambria Math" w:hAnsi="Cambria Math"/>
                <w:i/>
              </w:rPr>
            </m:ctrlPr>
          </m:sSubPr>
          <m:e>
            <m:r>
              <w:rPr>
                <w:rFonts w:ascii="Cambria Math" w:hAnsi="Cambria Math"/>
              </w:rPr>
              <m:t>Q</m:t>
            </m:r>
          </m:e>
          <m:sub>
            <m:r>
              <w:rPr>
                <w:rFonts w:ascii="Cambria Math" w:hAnsi="Cambria Math"/>
              </w:rPr>
              <m:t>out</m:t>
            </m:r>
          </m:sub>
        </m:sSub>
      </m:oMath>
      <w:r w:rsidR="0035590B">
        <w:rPr>
          <w:rFonts w:eastAsiaTheme="minorEastAsia"/>
        </w:rPr>
        <w:t>, el tanque se llena</w:t>
      </w:r>
      <w:r w:rsidR="0033632B">
        <w:rPr>
          <w:rFonts w:eastAsiaTheme="minorEastAsia"/>
        </w:rPr>
        <w:t>.</w:t>
      </w:r>
    </w:p>
    <w:p w14:paraId="0A1231CE" w14:textId="3D8441AA" w:rsidR="0033632B" w:rsidRDefault="0033632B" w:rsidP="0033632B">
      <w:pPr>
        <w:pStyle w:val="Prrafodelista"/>
        <w:rPr>
          <w:rFonts w:eastAsiaTheme="minorEastAsia"/>
        </w:rPr>
      </w:pPr>
      <w:r>
        <w:t xml:space="preserve">Si </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eastAsiaTheme="minorEastAsia"/>
        </w:rPr>
        <w:t xml:space="preserve"> &lt; </w:t>
      </w:r>
      <w:r>
        <w:t xml:space="preserve"> </w:t>
      </w:r>
      <m:oMath>
        <m:sSub>
          <m:sSubPr>
            <m:ctrlPr>
              <w:rPr>
                <w:rFonts w:ascii="Cambria Math" w:hAnsi="Cambria Math"/>
                <w:i/>
              </w:rPr>
            </m:ctrlPr>
          </m:sSubPr>
          <m:e>
            <m:r>
              <w:rPr>
                <w:rFonts w:ascii="Cambria Math" w:hAnsi="Cambria Math"/>
              </w:rPr>
              <m:t>Q</m:t>
            </m:r>
          </m:e>
          <m:sub>
            <m:r>
              <w:rPr>
                <w:rFonts w:ascii="Cambria Math" w:hAnsi="Cambria Math"/>
              </w:rPr>
              <m:t>out</m:t>
            </m:r>
          </m:sub>
        </m:sSub>
      </m:oMath>
      <w:r>
        <w:rPr>
          <w:rFonts w:eastAsiaTheme="minorEastAsia"/>
        </w:rPr>
        <w:t>, el tanque se vacía.</w:t>
      </w:r>
    </w:p>
    <w:p w14:paraId="15D7E656" w14:textId="16AC20F9" w:rsidR="0033632B" w:rsidRDefault="0033632B" w:rsidP="0033632B">
      <w:pPr>
        <w:pStyle w:val="Prrafodelista"/>
        <w:rPr>
          <w:rFonts w:eastAsiaTheme="minorEastAsia"/>
        </w:rPr>
      </w:pPr>
    </w:p>
    <w:p w14:paraId="66DF723D" w14:textId="24591DCC" w:rsidR="0033632B" w:rsidRPr="0033632B" w:rsidRDefault="0033632B" w:rsidP="0033632B">
      <w:pPr>
        <w:pStyle w:val="Prrafodelista"/>
        <w:rPr>
          <w:rFonts w:eastAsiaTheme="minorEastAsia"/>
        </w:rPr>
      </w:pPr>
      <w:r>
        <w:rPr>
          <w:rFonts w:eastAsiaTheme="minorEastAsia"/>
        </w:rPr>
        <w:t xml:space="preserve">Para concluir se comprende que las variables críticas son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oMath>
      <w:r>
        <w:rPr>
          <w:rFonts w:eastAsiaTheme="minorEastAsia"/>
        </w:rPr>
        <w:t xml:space="preserve"> ,D,H. las cuales nos ayudan a comprender mejor este fenómeno tambien podemos comprender que el tiempo de llenado/vaciado depende directamente del volumen y los caudales. Por ultimo la ecuación diferencial </w:t>
      </w:r>
      <m:oMath>
        <m:f>
          <m:fPr>
            <m:ctrlPr>
              <w:rPr>
                <w:rFonts w:ascii="Cambria Math" w:hAnsi="Cambria Math"/>
                <w:i/>
              </w:rPr>
            </m:ctrlPr>
          </m:fPr>
          <m:num>
            <m:r>
              <w:rPr>
                <w:rFonts w:ascii="Cambria Math" w:hAnsi="Cambria Math"/>
              </w:rPr>
              <m:t>dh</m:t>
            </m:r>
          </m:num>
          <m:den>
            <m:r>
              <w:rPr>
                <w:rFonts w:ascii="Cambria Math" w:hAnsi="Cambria Math"/>
              </w:rPr>
              <m:t>dt</m:t>
            </m:r>
          </m:den>
        </m:f>
      </m:oMath>
      <w:r>
        <w:rPr>
          <w:rFonts w:eastAsiaTheme="minorEastAsia"/>
        </w:rPr>
        <w:t xml:space="preserve"> la cual describe la dinámica del sistema en tiempo real.</w:t>
      </w:r>
    </w:p>
    <w:p w14:paraId="1B5E41E2" w14:textId="77777777" w:rsidR="0033632B" w:rsidRPr="0033632B" w:rsidRDefault="0033632B" w:rsidP="0033632B">
      <w:pPr>
        <w:pStyle w:val="Prrafodelista"/>
        <w:jc w:val="center"/>
        <w:rPr>
          <w:rFonts w:eastAsiaTheme="minorEastAsia"/>
        </w:rPr>
      </w:pPr>
    </w:p>
    <w:p w14:paraId="39938353" w14:textId="77777777" w:rsidR="007A17A6" w:rsidRDefault="007A17A6" w:rsidP="00EB6386">
      <w:pPr>
        <w:pStyle w:val="Prrafodelista"/>
      </w:pPr>
    </w:p>
    <w:p w14:paraId="52792FCC" w14:textId="55C50816" w:rsidR="00EB6386" w:rsidRDefault="00EB6386" w:rsidP="00CE10A3">
      <w:pPr>
        <w:pStyle w:val="Prrafodelista"/>
        <w:numPr>
          <w:ilvl w:val="0"/>
          <w:numId w:val="4"/>
        </w:numPr>
      </w:pPr>
      <w:r>
        <w:t>(10 Puntos) Describir detalladamente con ecuaciones y gráficos los modelos hidráulicos del tanque.</w:t>
      </w:r>
    </w:p>
    <w:p w14:paraId="3752E377" w14:textId="01ED23E7" w:rsidR="00D12DEF" w:rsidRDefault="00D12DEF" w:rsidP="00D12DEF">
      <w:pPr>
        <w:pStyle w:val="Prrafodelista"/>
      </w:pPr>
    </w:p>
    <w:p w14:paraId="0186F5F7" w14:textId="0F2426DF" w:rsidR="00D12DEF" w:rsidRDefault="00D12DEF" w:rsidP="00D12DEF">
      <w:pPr>
        <w:pStyle w:val="Prrafodelista"/>
      </w:pPr>
      <w:r>
        <w:t>En este punto desarrollaremos el modelo hidráulico completo del tanque considerando:</w:t>
      </w:r>
    </w:p>
    <w:p w14:paraId="78F3FB78" w14:textId="43032F38" w:rsidR="00D12DEF" w:rsidRDefault="00D12DEF" w:rsidP="00D12DEF">
      <w:pPr>
        <w:pStyle w:val="Prrafodelista"/>
      </w:pPr>
    </w:p>
    <w:p w14:paraId="6C373E4C" w14:textId="66BDBD9D" w:rsidR="00D12DEF" w:rsidRDefault="003027B0" w:rsidP="003027B0">
      <w:pPr>
        <w:pStyle w:val="Prrafodelista"/>
        <w:numPr>
          <w:ilvl w:val="0"/>
          <w:numId w:val="2"/>
        </w:numPr>
      </w:pPr>
      <w:r>
        <w:t>Ecuación</w:t>
      </w:r>
      <w:r w:rsidR="00D12DEF">
        <w:t xml:space="preserve"> de continuidad</w:t>
      </w:r>
    </w:p>
    <w:p w14:paraId="41FAC8D0" w14:textId="1820157E" w:rsidR="00D12DEF" w:rsidRDefault="003027B0" w:rsidP="003027B0">
      <w:pPr>
        <w:pStyle w:val="Prrafodelista"/>
        <w:numPr>
          <w:ilvl w:val="0"/>
          <w:numId w:val="2"/>
        </w:numPr>
      </w:pPr>
      <w:r>
        <w:t>Ecuación</w:t>
      </w:r>
      <w:r w:rsidR="00D12DEF">
        <w:t xml:space="preserve"> de Torricelli</w:t>
      </w:r>
    </w:p>
    <w:p w14:paraId="21E53401" w14:textId="4D1C2FA4" w:rsidR="003027B0" w:rsidRDefault="003027B0" w:rsidP="003027B0">
      <w:pPr>
        <w:pStyle w:val="Prrafodelista"/>
        <w:numPr>
          <w:ilvl w:val="0"/>
          <w:numId w:val="2"/>
        </w:numPr>
      </w:pPr>
      <w:r>
        <w:t>Gráficos que representan el comportamiento del sistema</w:t>
      </w:r>
    </w:p>
    <w:p w14:paraId="08ABF3BD" w14:textId="7E799077" w:rsidR="003027B0" w:rsidRPr="00703F61" w:rsidRDefault="003027B0" w:rsidP="00703F61">
      <w:pPr>
        <w:ind w:left="708"/>
      </w:pPr>
      <w:r>
        <w:t>Ecuación de continuidad (Conservación de Masa):</w:t>
      </w:r>
    </w:p>
    <w:p w14:paraId="53E5FBAA" w14:textId="17263A8D" w:rsidR="00D72747" w:rsidRDefault="00D72747" w:rsidP="00D72747">
      <w:pPr>
        <w:ind w:left="708"/>
      </w:pPr>
      <w:r>
        <w:t xml:space="preserve">La ecuación de continuidad es la relación que existe entre el área y la velocidad que tiene un fluido en un lugar determinado y que nos dice que el caudal de un fluido es constante a lo largo de un circuito hidráulico. </w:t>
      </w:r>
    </w:p>
    <w:p w14:paraId="6ED3948C" w14:textId="28465E54" w:rsidR="00D72747" w:rsidRDefault="00D72747" w:rsidP="00D72747">
      <w:pPr>
        <w:ind w:left="708"/>
      </w:pPr>
      <w:r>
        <w:t xml:space="preserve">La ecuación de continuidad es una ecuación que nos explica que la cantidad de fluido que entra por medio de un tubo y que por lo general se mide en litros/segundo es la misma que la cantidad de flujo que sale del mismo tubo, sin importar si </w:t>
      </w:r>
      <w:r w:rsidR="00703F61">
        <w:t>él</w:t>
      </w:r>
      <w:r>
        <w:t xml:space="preserve"> tuvo tiene más o menos radio a lo largo del mismo.</w:t>
      </w:r>
    </w:p>
    <w:p w14:paraId="2E9D95AF" w14:textId="565DF9A9" w:rsidR="00703F61" w:rsidRDefault="00703F61" w:rsidP="00D72747">
      <w:pPr>
        <w:ind w:left="708"/>
      </w:pPr>
      <w:r>
        <w:t>Ahora veremos la ecuación y lo que describe la misma:</w:t>
      </w:r>
    </w:p>
    <w:p w14:paraId="5BFC104E" w14:textId="2E25105E" w:rsidR="00703F61" w:rsidRPr="00703F61" w:rsidRDefault="00000000" w:rsidP="00D72747">
      <w:pPr>
        <w:ind w:left="708"/>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 xml:space="preserve">out </m:t>
              </m:r>
            </m:sub>
          </m:sSub>
          <m:r>
            <w:rPr>
              <w:rFonts w:ascii="Cambria Math" w:hAnsi="Cambria Math"/>
            </w:rPr>
            <m:t>= A</m:t>
          </m:r>
          <m:f>
            <m:fPr>
              <m:ctrlPr>
                <w:rPr>
                  <w:rFonts w:ascii="Cambria Math" w:hAnsi="Cambria Math"/>
                  <w:i/>
                </w:rPr>
              </m:ctrlPr>
            </m:fPr>
            <m:num>
              <m:r>
                <w:rPr>
                  <w:rFonts w:ascii="Cambria Math" w:hAnsi="Cambria Math"/>
                </w:rPr>
                <m:t>dh</m:t>
              </m:r>
            </m:num>
            <m:den>
              <m:r>
                <w:rPr>
                  <w:rFonts w:ascii="Cambria Math" w:hAnsi="Cambria Math"/>
                </w:rPr>
                <m:t>dt</m:t>
              </m:r>
            </m:den>
          </m:f>
        </m:oMath>
      </m:oMathPara>
    </w:p>
    <w:p w14:paraId="5EF1B725" w14:textId="47EB40B2" w:rsidR="00703F61" w:rsidRDefault="00703F61" w:rsidP="00D72747">
      <w:pPr>
        <w:ind w:left="708"/>
        <w:rPr>
          <w:rFonts w:eastAsiaTheme="minorEastAsia"/>
        </w:rPr>
      </w:pPr>
      <w:r>
        <w:rPr>
          <w:rFonts w:eastAsiaTheme="minorEastAsia"/>
        </w:rPr>
        <w:t xml:space="preserve">Donde: </w:t>
      </w:r>
    </w:p>
    <w:p w14:paraId="5B70E90E" w14:textId="535104FC" w:rsidR="00703F61" w:rsidRDefault="00000000" w:rsidP="00703F61">
      <w:pPr>
        <w:ind w:left="708"/>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oMath>
      <w:r w:rsidR="00703F61">
        <w:rPr>
          <w:rFonts w:eastAsiaTheme="minorEastAsia"/>
        </w:rPr>
        <w:t xml:space="preserve"> Caudal de entrada ()</w:t>
      </w:r>
    </w:p>
    <w:p w14:paraId="66392A1C" w14:textId="28CCD09C" w:rsidR="00703F61" w:rsidRDefault="00000000" w:rsidP="00703F61">
      <w:pPr>
        <w:ind w:left="708"/>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out</m:t>
            </m:r>
          </m:sub>
        </m:sSub>
        <m:r>
          <w:rPr>
            <w:rFonts w:ascii="Cambria Math" w:hAnsi="Cambria Math"/>
          </w:rPr>
          <m:t>=</m:t>
        </m:r>
      </m:oMath>
      <w:r w:rsidR="00703F61">
        <w:rPr>
          <w:rFonts w:eastAsiaTheme="minorEastAsia"/>
        </w:rPr>
        <w:t xml:space="preserve"> Caudal de salida ()</w:t>
      </w:r>
    </w:p>
    <w:p w14:paraId="546BBDB2" w14:textId="5670719E" w:rsidR="00703F61" w:rsidRDefault="00703F61" w:rsidP="00703F61">
      <w:pPr>
        <w:ind w:left="708"/>
        <w:rPr>
          <w:rFonts w:eastAsiaTheme="minorEastAsia"/>
        </w:rPr>
      </w:pPr>
      <m:oMath>
        <m:r>
          <w:rPr>
            <w:rFonts w:ascii="Cambria Math" w:hAnsi="Cambria Math"/>
          </w:rPr>
          <m:t>A</m:t>
        </m:r>
        <m:r>
          <w:rPr>
            <w:rFonts w:ascii="Cambria Math" w:eastAsiaTheme="minorEastAsia" w:hAnsi="Cambria Math"/>
          </w:rPr>
          <m:t xml:space="preserve"> =</m:t>
        </m:r>
      </m:oMath>
      <w:r>
        <w:rPr>
          <w:rFonts w:eastAsiaTheme="minorEastAsia"/>
        </w:rPr>
        <w:t xml:space="preserve"> Área de la base del tanque ()</w:t>
      </w:r>
    </w:p>
    <w:p w14:paraId="2BBD7A4E" w14:textId="028113FB" w:rsidR="00703F61" w:rsidRDefault="00703F61" w:rsidP="00703F61">
      <w:pPr>
        <w:ind w:left="708"/>
        <w:rPr>
          <w:rFonts w:eastAsiaTheme="minorEastAsia"/>
        </w:rPr>
      </w:pPr>
      <m:oMath>
        <m:r>
          <w:rPr>
            <w:rFonts w:ascii="Cambria Math" w:hAnsi="Cambria Math"/>
          </w:rPr>
          <m:t>h =</m:t>
        </m:r>
      </m:oMath>
      <w:r>
        <w:rPr>
          <w:rFonts w:eastAsiaTheme="minorEastAsia"/>
        </w:rPr>
        <w:t xml:space="preserve"> Altura del agua en el tanque ()</w:t>
      </w:r>
    </w:p>
    <w:p w14:paraId="1B5776EA" w14:textId="77777777" w:rsidR="00703F61" w:rsidRDefault="00000000" w:rsidP="00703F61">
      <w:pPr>
        <w:ind w:left="708"/>
        <w:rPr>
          <w:rFonts w:eastAsiaTheme="minorEastAsia"/>
        </w:rPr>
      </w:pP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eastAsiaTheme="minorEastAsia" w:hAnsi="Cambria Math"/>
          </w:rPr>
          <m:t xml:space="preserve"> =</m:t>
        </m:r>
      </m:oMath>
      <w:r w:rsidR="00703F61">
        <w:rPr>
          <w:rFonts w:eastAsiaTheme="minorEastAsia"/>
        </w:rPr>
        <w:t xml:space="preserve"> Tasa de cambio de la altura del agua ()</w:t>
      </w:r>
    </w:p>
    <w:p w14:paraId="2CE84466" w14:textId="0E1D9A95" w:rsidR="00703F61" w:rsidRPr="00703F61" w:rsidRDefault="00703F61" w:rsidP="00703F61">
      <w:pPr>
        <w:ind w:left="708"/>
        <w:rPr>
          <w:rFonts w:eastAsiaTheme="minorEastAsia"/>
        </w:rPr>
      </w:pPr>
      <w:r>
        <w:rPr>
          <w:rFonts w:eastAsiaTheme="minorEastAsia"/>
        </w:rPr>
        <w:t xml:space="preserve"> </w:t>
      </w:r>
      <w:r w:rsidRPr="00703F61">
        <w:rPr>
          <w:rFonts w:eastAsiaTheme="minorEastAsia"/>
        </w:rPr>
        <w:t>Esta ecuación indica que el cambio en el volumen de agua dentro del tanque es igual a la diferencia entre el caudal que entra y el que sale. Si entra más de lo que sale, el nivel sube. Si sale más de lo que entra, el nivel baja.</w:t>
      </w:r>
    </w:p>
    <w:p w14:paraId="048312BB" w14:textId="2AF56C97" w:rsidR="00703F61" w:rsidRDefault="00703F61" w:rsidP="00D72747">
      <w:pPr>
        <w:ind w:left="708"/>
      </w:pPr>
      <w:r>
        <w:t xml:space="preserve">Ecuación de Torricelli: </w:t>
      </w:r>
    </w:p>
    <w:p w14:paraId="5D6A56B5" w14:textId="77777777" w:rsidR="00F93E2E" w:rsidRDefault="00F93E2E" w:rsidP="00F93E2E">
      <w:pPr>
        <w:ind w:left="708"/>
      </w:pPr>
      <w:r>
        <w:t xml:space="preserve">La ecuación de Torricelli, o Teorema de Torricelli, describe la velocidad a la que un fluido sale de un orificio en un recipiente, bajo la acción de la gravedad. En esencia, establece que la velocidad de salida es la misma que la que alcanzaría un cuerpo al caer libremente desde la superficie del fluido hasta el nivel del orificio. </w:t>
      </w:r>
    </w:p>
    <w:p w14:paraId="7054BD71" w14:textId="33AFE04E" w:rsidR="00F93E2E" w:rsidRDefault="00F93E2E" w:rsidP="00F93E2E">
      <w:pPr>
        <w:ind w:left="708"/>
      </w:pPr>
      <w:r>
        <w:t xml:space="preserve">El teorema en sí es una aplicación del principio de Bernoulli: </w:t>
      </w:r>
    </w:p>
    <w:p w14:paraId="6F2B4F25" w14:textId="7D3CEED1" w:rsidR="00F93E2E" w:rsidRDefault="00F93E2E" w:rsidP="00F93E2E">
      <w:pPr>
        <w:ind w:left="708"/>
      </w:pPr>
      <w:r>
        <w:t>Relaciona la presión, velocidad y altura en un flujo de fluido. La ecuación de Bernoulli establece que la suma de la energía cinética, la energía potencial gravitatoria y la presión total de un fluido a lo largo de una línea de corriente es constante.</w:t>
      </w:r>
    </w:p>
    <w:p w14:paraId="25A2CA01" w14:textId="7A840473" w:rsidR="00F93E2E" w:rsidRDefault="00F93E2E" w:rsidP="00F93E2E">
      <w:pPr>
        <w:ind w:left="708"/>
      </w:pPr>
      <w:r>
        <w:t xml:space="preserve">Comprendemos la ecuación dada como: </w:t>
      </w:r>
    </w:p>
    <w:p w14:paraId="35ABB766" w14:textId="5A60E98A" w:rsidR="00F93E2E" w:rsidRPr="00F93E2E" w:rsidRDefault="00000000" w:rsidP="00F93E2E">
      <w:pPr>
        <w:ind w:left="708"/>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out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×√2gh</m:t>
          </m:r>
        </m:oMath>
      </m:oMathPara>
    </w:p>
    <w:p w14:paraId="52EC324A" w14:textId="4ADD832D" w:rsidR="00F93E2E" w:rsidRDefault="00F93E2E" w:rsidP="00F93E2E">
      <w:pPr>
        <w:ind w:left="708"/>
      </w:pPr>
      <w:r>
        <w:t xml:space="preserve">Donde: </w:t>
      </w:r>
    </w:p>
    <w:p w14:paraId="2EFE2885" w14:textId="63B22479" w:rsidR="00F93E2E" w:rsidRDefault="00000000" w:rsidP="00F93E2E">
      <w:pPr>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oMath>
      <w:r w:rsidR="00F93E2E">
        <w:rPr>
          <w:rFonts w:eastAsiaTheme="minorEastAsia"/>
        </w:rPr>
        <w:t xml:space="preserve"> Coeficiente de descarga </w:t>
      </w:r>
    </w:p>
    <w:p w14:paraId="442E1B7C" w14:textId="69C02D3C" w:rsidR="00F93E2E" w:rsidRDefault="00000000" w:rsidP="00F93E2E">
      <w:pPr>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oMath>
      <w:r w:rsidR="00F93E2E">
        <w:rPr>
          <w:rFonts w:eastAsiaTheme="minorEastAsia"/>
        </w:rPr>
        <w:t xml:space="preserve"> Área del orificio de salida ()</w:t>
      </w:r>
    </w:p>
    <w:p w14:paraId="00F597D7" w14:textId="7A69D634" w:rsidR="00F93E2E" w:rsidRDefault="00F93E2E" w:rsidP="00F93E2E">
      <w:pPr>
        <w:ind w:left="708"/>
        <w:rPr>
          <w:rFonts w:eastAsiaTheme="minorEastAsia"/>
        </w:rPr>
      </w:pPr>
      <m:oMath>
        <m:r>
          <w:rPr>
            <w:rFonts w:ascii="Cambria Math" w:eastAsiaTheme="minorEastAsia" w:hAnsi="Cambria Math"/>
          </w:rPr>
          <m:t>G =</m:t>
        </m:r>
      </m:oMath>
      <w:r>
        <w:rPr>
          <w:rFonts w:eastAsiaTheme="minorEastAsia"/>
        </w:rPr>
        <w:t xml:space="preserve"> Gravedad ()</w:t>
      </w:r>
    </w:p>
    <w:p w14:paraId="494B7DC7" w14:textId="2E651481" w:rsidR="00F93E2E" w:rsidRDefault="00F93E2E" w:rsidP="00F93E2E">
      <w:pPr>
        <w:ind w:left="708"/>
        <w:rPr>
          <w:rFonts w:eastAsiaTheme="minorEastAsia"/>
        </w:rPr>
      </w:pPr>
      <m:oMath>
        <m:r>
          <w:rPr>
            <w:rFonts w:ascii="Cambria Math" w:eastAsiaTheme="minorEastAsia" w:hAnsi="Cambria Math"/>
          </w:rPr>
          <m:t>H =</m:t>
        </m:r>
      </m:oMath>
      <w:r>
        <w:rPr>
          <w:rFonts w:eastAsiaTheme="minorEastAsia"/>
        </w:rPr>
        <w:t xml:space="preserve"> Altura del agua ()</w:t>
      </w:r>
    </w:p>
    <w:p w14:paraId="3B9FF318" w14:textId="2E18E17A" w:rsidR="00F93E2E" w:rsidRPr="00F93E2E" w:rsidRDefault="00F93E2E" w:rsidP="00F93E2E">
      <w:pPr>
        <w:ind w:firstLine="708"/>
      </w:pPr>
      <w:r w:rsidRPr="00F93E2E">
        <w:t>Este modelo proviene de la ecuación de Bernoulli y permite estimar la velocidad con la que</w:t>
      </w:r>
      <w:r>
        <w:tab/>
      </w:r>
      <w:r w:rsidRPr="00F93E2E">
        <w:t>el agua sale por un orificio en la parte inferior del tanque. La velocidad depende de la raíz</w:t>
      </w:r>
      <w:r>
        <w:tab/>
      </w:r>
      <w:r w:rsidRPr="00F93E2E">
        <w:t>cuadrada de la altura del agua: a mayor altura, mayor presión y mayor velocidad de salida.</w:t>
      </w:r>
    </w:p>
    <w:p w14:paraId="440A167B" w14:textId="77777777" w:rsidR="005461B2" w:rsidRDefault="005461B2" w:rsidP="00F93E2E">
      <w:pPr>
        <w:ind w:left="708"/>
      </w:pPr>
    </w:p>
    <w:p w14:paraId="5FF8CFA3" w14:textId="77777777" w:rsidR="005461B2" w:rsidRDefault="005461B2" w:rsidP="00F93E2E">
      <w:pPr>
        <w:ind w:left="708"/>
      </w:pPr>
    </w:p>
    <w:p w14:paraId="00143170" w14:textId="77777777" w:rsidR="005461B2" w:rsidRDefault="005461B2" w:rsidP="00F93E2E">
      <w:pPr>
        <w:ind w:left="708"/>
      </w:pPr>
    </w:p>
    <w:p w14:paraId="5C3B81CD" w14:textId="77777777" w:rsidR="005461B2" w:rsidRDefault="005461B2" w:rsidP="00F93E2E">
      <w:pPr>
        <w:ind w:left="708"/>
      </w:pPr>
    </w:p>
    <w:p w14:paraId="0AE9F217" w14:textId="77777777" w:rsidR="005461B2" w:rsidRDefault="005461B2" w:rsidP="00F93E2E">
      <w:pPr>
        <w:ind w:left="708"/>
      </w:pPr>
    </w:p>
    <w:p w14:paraId="2CD5B092" w14:textId="77777777" w:rsidR="005461B2" w:rsidRDefault="005461B2" w:rsidP="00F93E2E">
      <w:pPr>
        <w:ind w:left="708"/>
      </w:pPr>
    </w:p>
    <w:p w14:paraId="61C6B1F3" w14:textId="77777777" w:rsidR="005461B2" w:rsidRDefault="005461B2" w:rsidP="00F93E2E">
      <w:pPr>
        <w:ind w:left="708"/>
      </w:pPr>
    </w:p>
    <w:p w14:paraId="76D0758C" w14:textId="1CE3948D" w:rsidR="00F93E2E" w:rsidRDefault="005461B2" w:rsidP="005461B2">
      <w:pPr>
        <w:ind w:left="708"/>
        <w:jc w:val="center"/>
      </w:pPr>
      <w:r w:rsidRPr="005461B2">
        <w:rPr>
          <w:color w:val="FF0000"/>
        </w:rPr>
        <w:t>Gráfico 1</w:t>
      </w:r>
      <w:r>
        <w:t>: Llenado del tanque con entrada constante y sin salida</w:t>
      </w:r>
    </w:p>
    <w:p w14:paraId="7759F9B3" w14:textId="2EC829E7" w:rsidR="005461B2" w:rsidRDefault="005461B2" w:rsidP="005461B2">
      <w:pPr>
        <w:ind w:left="708"/>
        <w:jc w:val="both"/>
      </w:pPr>
      <w:r w:rsidRPr="005461B2">
        <w:rPr>
          <w:noProof/>
        </w:rPr>
        <w:drawing>
          <wp:inline distT="0" distB="0" distL="0" distR="0" wp14:anchorId="4FFC5F4E" wp14:editId="68280D3B">
            <wp:extent cx="5267325" cy="3436620"/>
            <wp:effectExtent l="133350" t="114300" r="142875" b="1638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436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10EDA9" w14:textId="648F2110" w:rsidR="00703F61" w:rsidRDefault="000933E9" w:rsidP="000933E9">
      <w:pPr>
        <w:ind w:left="708"/>
        <w:jc w:val="center"/>
      </w:pPr>
      <w:r w:rsidRPr="000933E9">
        <w:rPr>
          <w:color w:val="FF0000"/>
        </w:rPr>
        <w:t>Gráfico 2</w:t>
      </w:r>
      <w:r w:rsidRPr="000933E9">
        <w:t>: Vaciado del tanque usando la Ecuación de Torricelli</w:t>
      </w:r>
    </w:p>
    <w:p w14:paraId="39DFC191" w14:textId="0E9EEAF1" w:rsidR="00D12DEF" w:rsidRDefault="000933E9" w:rsidP="000933E9">
      <w:r w:rsidRPr="000933E9">
        <w:rPr>
          <w:noProof/>
        </w:rPr>
        <w:lastRenderedPageBreak/>
        <w:drawing>
          <wp:inline distT="0" distB="0" distL="0" distR="0" wp14:anchorId="6449FB39" wp14:editId="45046BD8">
            <wp:extent cx="5564505" cy="3370580"/>
            <wp:effectExtent l="133350" t="114300" r="150495" b="1727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4505" cy="3370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75E3EE" w14:textId="77777777" w:rsidR="00EB6386" w:rsidRDefault="00EB6386" w:rsidP="00EB6386">
      <w:pPr>
        <w:pStyle w:val="Prrafodelista"/>
      </w:pPr>
    </w:p>
    <w:p w14:paraId="6494BF25" w14:textId="6273C402" w:rsidR="00EB6386" w:rsidRDefault="00EB6386" w:rsidP="00CE10A3">
      <w:pPr>
        <w:pStyle w:val="Prrafodelista"/>
        <w:numPr>
          <w:ilvl w:val="0"/>
          <w:numId w:val="4"/>
        </w:numPr>
      </w:pPr>
      <w:r>
        <w:t>(10 Puntos) Realice una simulación de un ambiente grafico donde se le puedan dar valores de entrada a las variables, calcule y grafique el tiempo de llenado y vaciado del tanque.</w:t>
      </w:r>
    </w:p>
    <w:p w14:paraId="21C15DE7" w14:textId="3FAFE71B" w:rsidR="000933E9" w:rsidRDefault="000933E9" w:rsidP="00CE10A3">
      <w:pPr>
        <w:pStyle w:val="Prrafodelista"/>
      </w:pPr>
    </w:p>
    <w:p w14:paraId="3B789BB0" w14:textId="77777777" w:rsidR="00CE10A3" w:rsidRDefault="00CE10A3" w:rsidP="00CE10A3">
      <w:pPr>
        <w:pStyle w:val="Prrafodelista"/>
      </w:pPr>
      <w:r>
        <w:t xml:space="preserve">Para representar el comportamiento dinámico de un sistema de llenado y vaciado de un tanque de agua, desarrollamos una simulación interactiva utilizando el lenguaje de programación Python con la librería </w:t>
      </w:r>
      <w:proofErr w:type="spellStart"/>
      <w:r>
        <w:t>Streamlit</w:t>
      </w:r>
      <w:proofErr w:type="spellEnd"/>
      <w:r>
        <w:t xml:space="preserve"> para la interfaz gráfica y </w:t>
      </w:r>
      <w:proofErr w:type="spellStart"/>
      <w:r>
        <w:t>Matplotlib</w:t>
      </w:r>
      <w:proofErr w:type="spellEnd"/>
      <w:r>
        <w:t xml:space="preserve"> para la visualización de los resultados.</w:t>
      </w:r>
    </w:p>
    <w:p w14:paraId="1CF9723A" w14:textId="77777777" w:rsidR="00CE10A3" w:rsidRDefault="00CE10A3" w:rsidP="00CE10A3">
      <w:pPr>
        <w:pStyle w:val="Prrafodelista"/>
      </w:pPr>
    </w:p>
    <w:p w14:paraId="289FD2E5" w14:textId="77777777" w:rsidR="00CE10A3" w:rsidRDefault="00CE10A3" w:rsidP="00CE10A3">
      <w:pPr>
        <w:pStyle w:val="Prrafodelista"/>
      </w:pPr>
      <w:r>
        <w:t>Esta aplicación permite al usuario ingresar los principales parámetros del sistema, como:</w:t>
      </w:r>
    </w:p>
    <w:p w14:paraId="166A5B08" w14:textId="77777777" w:rsidR="00CE10A3" w:rsidRDefault="00CE10A3" w:rsidP="00CE10A3">
      <w:pPr>
        <w:pStyle w:val="Prrafodelista"/>
      </w:pPr>
    </w:p>
    <w:p w14:paraId="09331275" w14:textId="7D50290A" w:rsidR="00CE10A3" w:rsidRDefault="00CE10A3" w:rsidP="00CE10A3">
      <w:pPr>
        <w:pStyle w:val="Prrafodelista"/>
        <w:numPr>
          <w:ilvl w:val="0"/>
          <w:numId w:val="5"/>
        </w:numPr>
      </w:pPr>
      <w:r>
        <w:t>Caudal de entrada en m³/s</w:t>
      </w:r>
    </w:p>
    <w:p w14:paraId="0757D019" w14:textId="77777777" w:rsidR="00CE10A3" w:rsidRDefault="00CE10A3" w:rsidP="00CE10A3">
      <w:pPr>
        <w:pStyle w:val="Prrafodelista"/>
      </w:pPr>
    </w:p>
    <w:p w14:paraId="4ED70E65" w14:textId="7F28CA6C" w:rsidR="00CE10A3" w:rsidRDefault="00CE10A3" w:rsidP="00CE10A3">
      <w:pPr>
        <w:pStyle w:val="Prrafodelista"/>
        <w:numPr>
          <w:ilvl w:val="0"/>
          <w:numId w:val="5"/>
        </w:numPr>
      </w:pPr>
      <w:r>
        <w:t>Área de la base del tanque en m²</w:t>
      </w:r>
    </w:p>
    <w:p w14:paraId="2B502530" w14:textId="77777777" w:rsidR="00CE10A3" w:rsidRDefault="00CE10A3" w:rsidP="00CE10A3">
      <w:pPr>
        <w:pStyle w:val="Prrafodelista"/>
        <w:jc w:val="center"/>
      </w:pPr>
    </w:p>
    <w:p w14:paraId="3CAF7CE0" w14:textId="10C49325" w:rsidR="00CE10A3" w:rsidRDefault="00CE10A3" w:rsidP="00CE10A3">
      <w:pPr>
        <w:pStyle w:val="Prrafodelista"/>
        <w:numPr>
          <w:ilvl w:val="0"/>
          <w:numId w:val="5"/>
        </w:numPr>
      </w:pPr>
      <w:r>
        <w:t>Área del orificio de salida en m²</w:t>
      </w:r>
    </w:p>
    <w:p w14:paraId="3356806E" w14:textId="77777777" w:rsidR="00CE10A3" w:rsidRDefault="00CE10A3" w:rsidP="00CE10A3">
      <w:pPr>
        <w:pStyle w:val="Prrafodelista"/>
      </w:pPr>
    </w:p>
    <w:p w14:paraId="1889DABF" w14:textId="09F46CF9" w:rsidR="00CE10A3" w:rsidRDefault="00CE10A3" w:rsidP="00CE10A3">
      <w:pPr>
        <w:pStyle w:val="Prrafodelista"/>
        <w:numPr>
          <w:ilvl w:val="0"/>
          <w:numId w:val="5"/>
        </w:numPr>
      </w:pPr>
      <w:r>
        <w:t xml:space="preserve">Coeficiente de descarga </w:t>
      </w:r>
    </w:p>
    <w:p w14:paraId="7B99A29B" w14:textId="77777777" w:rsidR="00CE10A3" w:rsidRDefault="00CE10A3" w:rsidP="00CE10A3">
      <w:pPr>
        <w:pStyle w:val="Prrafodelista"/>
      </w:pPr>
    </w:p>
    <w:p w14:paraId="5000109D" w14:textId="399A154F" w:rsidR="00CE10A3" w:rsidRDefault="00CE10A3" w:rsidP="00CE10A3">
      <w:pPr>
        <w:pStyle w:val="Prrafodelista"/>
        <w:numPr>
          <w:ilvl w:val="0"/>
          <w:numId w:val="5"/>
        </w:numPr>
      </w:pPr>
      <w:r>
        <w:t>Altura inicial del agua</w:t>
      </w:r>
    </w:p>
    <w:p w14:paraId="2D8A3E10" w14:textId="77777777" w:rsidR="00CE10A3" w:rsidRDefault="00CE10A3" w:rsidP="00CE10A3">
      <w:pPr>
        <w:pStyle w:val="Prrafodelista"/>
      </w:pPr>
    </w:p>
    <w:p w14:paraId="2B7BBC49" w14:textId="77777777" w:rsidR="00CE10A3" w:rsidRDefault="00CE10A3" w:rsidP="00CE10A3">
      <w:pPr>
        <w:pStyle w:val="Prrafodelista"/>
        <w:numPr>
          <w:ilvl w:val="0"/>
          <w:numId w:val="5"/>
        </w:numPr>
      </w:pPr>
      <w:r>
        <w:t>Tiempo total de simulación y paso de tiempo</w:t>
      </w:r>
    </w:p>
    <w:p w14:paraId="44F31981" w14:textId="77777777" w:rsidR="00CE10A3" w:rsidRDefault="00CE10A3" w:rsidP="00CE10A3">
      <w:pPr>
        <w:pStyle w:val="Prrafodelista"/>
      </w:pPr>
    </w:p>
    <w:p w14:paraId="3FBE6336" w14:textId="552755F6" w:rsidR="00CE10A3" w:rsidRDefault="00CE10A3" w:rsidP="00CE10A3">
      <w:pPr>
        <w:pStyle w:val="Prrafodelista"/>
      </w:pPr>
      <w:r>
        <w:lastRenderedPageBreak/>
        <w:t>Con estos valores, el programa resuelve la ecuación diferencial que modela el sistema hidráulico:</w:t>
      </w:r>
    </w:p>
    <w:p w14:paraId="6119AF95" w14:textId="1B2095FC" w:rsidR="00CE10A3" w:rsidRDefault="00CE10A3" w:rsidP="00CE10A3">
      <w:pPr>
        <w:pStyle w:val="Prrafodelista"/>
      </w:pPr>
    </w:p>
    <w:p w14:paraId="5B5F84AC" w14:textId="35C4909D" w:rsidR="00CE10A3" w:rsidRPr="00CE10A3" w:rsidRDefault="00000000" w:rsidP="00CE10A3">
      <w:pPr>
        <w:pStyle w:val="Prrafodelista"/>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in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√2gh</m:t>
              </m:r>
            </m:num>
            <m:den>
              <m:r>
                <w:rPr>
                  <w:rFonts w:ascii="Cambria Math" w:hAnsi="Cambria Math"/>
                </w:rPr>
                <m:t>A</m:t>
              </m:r>
            </m:den>
          </m:f>
        </m:oMath>
      </m:oMathPara>
    </w:p>
    <w:p w14:paraId="05F0E9F5" w14:textId="77777777" w:rsidR="00CE10A3" w:rsidRDefault="00CE10A3" w:rsidP="00CE10A3">
      <w:pPr>
        <w:pStyle w:val="Prrafodelista"/>
      </w:pPr>
      <w:r>
        <w:t xml:space="preserve"> </w:t>
      </w:r>
    </w:p>
    <w:p w14:paraId="5A41CF13" w14:textId="064C1F98" w:rsidR="00CE10A3" w:rsidRDefault="00CE10A3" w:rsidP="00CE10A3">
      <w:pPr>
        <w:pStyle w:val="Prrafodelista"/>
      </w:pPr>
      <w:r>
        <w:t>La simulación calcula la altura del agua en función del tiempo y genera un gráfico que muestra cómo esta evoluciona. El usuario puede visualizar tanto el proceso de llenado como de vaciado del tanque, dependiendo de los valores ingresados.</w:t>
      </w:r>
    </w:p>
    <w:p w14:paraId="04072E02" w14:textId="77777777" w:rsidR="00EB6386" w:rsidRDefault="00EB6386" w:rsidP="00EB6386">
      <w:pPr>
        <w:pStyle w:val="Prrafodelista"/>
      </w:pPr>
    </w:p>
    <w:p w14:paraId="532D1839" w14:textId="25D2DD8C" w:rsidR="00EB6386" w:rsidRDefault="00EB6386" w:rsidP="00CE10A3">
      <w:pPr>
        <w:pStyle w:val="Prrafodelista"/>
        <w:numPr>
          <w:ilvl w:val="0"/>
          <w:numId w:val="4"/>
        </w:numPr>
      </w:pPr>
      <w:r>
        <w:t>(10 Puntos) Realice unas graficas de dispersión y diagramas de regresión para determinar cuáles son los mejores parámetros de funcionamiento del sistema.</w:t>
      </w:r>
    </w:p>
    <w:p w14:paraId="258A141C" w14:textId="3D323E41" w:rsidR="00DF6AF4" w:rsidRDefault="00DF6AF4" w:rsidP="00DF6AF4">
      <w:pPr>
        <w:pStyle w:val="Prrafodelista"/>
      </w:pPr>
    </w:p>
    <w:p w14:paraId="4B8B1369" w14:textId="65D24609" w:rsidR="00DF6AF4" w:rsidRDefault="00DF6AF4" w:rsidP="00DF6AF4">
      <w:pPr>
        <w:pStyle w:val="Prrafodelista"/>
        <w:jc w:val="both"/>
      </w:pPr>
      <w:r w:rsidRPr="00DF6AF4">
        <w:rPr>
          <w:noProof/>
        </w:rPr>
        <w:drawing>
          <wp:inline distT="0" distB="0" distL="0" distR="0" wp14:anchorId="1212E73E" wp14:editId="32D13109">
            <wp:extent cx="5449060" cy="3381847"/>
            <wp:effectExtent l="133350" t="114300" r="151765" b="1619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9060" cy="33818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EA230F" w14:textId="184FA7AE" w:rsidR="00DF6AF4" w:rsidRDefault="00DF6AF4" w:rsidP="00DF6AF4">
      <w:pPr>
        <w:pStyle w:val="Prrafodelista"/>
        <w:jc w:val="both"/>
      </w:pPr>
    </w:p>
    <w:p w14:paraId="42E07EA6" w14:textId="52B0C880" w:rsidR="00DF6AF4" w:rsidRDefault="00DF6AF4" w:rsidP="00DF6AF4">
      <w:pPr>
        <w:pStyle w:val="Prrafodelista"/>
        <w:jc w:val="both"/>
      </w:pPr>
      <w:r>
        <w:t xml:space="preserve">Esta grafica nos permite entender </w:t>
      </w:r>
      <w:r w:rsidR="004D5C32">
        <w:t>cómo</w:t>
      </w:r>
      <w:r>
        <w:t xml:space="preserve"> afecta el caudal de entrada al rendimiento del sistema lo cual nos ayuda a determinar los mejores parámetros para este caso.</w:t>
      </w:r>
    </w:p>
    <w:p w14:paraId="750DC72C" w14:textId="2C9EE4FD" w:rsidR="00DF6AF4" w:rsidRDefault="00DF6AF4" w:rsidP="00DF6AF4">
      <w:pPr>
        <w:pStyle w:val="Prrafodelista"/>
        <w:jc w:val="both"/>
      </w:pPr>
    </w:p>
    <w:p w14:paraId="66C37714" w14:textId="4E806854" w:rsidR="00DF6AF4" w:rsidRDefault="00DF6AF4" w:rsidP="00DF6AF4">
      <w:pPr>
        <w:pStyle w:val="Prrafodelista"/>
        <w:jc w:val="both"/>
      </w:pPr>
      <w:r>
        <w:t>En el eje X tenemos el caudal de entrada</w:t>
      </w:r>
    </w:p>
    <w:p w14:paraId="2F2F3A74" w14:textId="3C884DA3" w:rsidR="00C370BD" w:rsidRDefault="00C370BD" w:rsidP="00DF6AF4">
      <w:pPr>
        <w:pStyle w:val="Prrafodelista"/>
        <w:jc w:val="both"/>
      </w:pPr>
      <w:r>
        <w:t>En el eje Y tenesmo la altura final del agua en el tanque después de 60 segundos</w:t>
      </w:r>
    </w:p>
    <w:p w14:paraId="5417283A" w14:textId="3726A918" w:rsidR="00C370BD" w:rsidRDefault="00C370BD" w:rsidP="00DF6AF4">
      <w:pPr>
        <w:pStyle w:val="Prrafodelista"/>
        <w:jc w:val="both"/>
      </w:pPr>
    </w:p>
    <w:p w14:paraId="51B3AD32" w14:textId="42AB9369" w:rsidR="005F7658" w:rsidRDefault="00C370BD" w:rsidP="005F7658">
      <w:pPr>
        <w:pStyle w:val="Prrafodelista"/>
        <w:jc w:val="both"/>
        <w:rPr>
          <w:rFonts w:eastAsiaTheme="minorEastAsia"/>
        </w:rPr>
      </w:pPr>
      <w:r>
        <w:t>Al trazar la línea de regresión sobre estos puntos, estamos identificando una tendencia matemática.</w:t>
      </w:r>
      <w:r w:rsidR="005F7658">
        <w:t xml:space="preserve"> Lo que se entiende que esta línea de regresión muestra como crece la altura del agua cuando aumenta el caudal teniendo en cuenta que entre </w:t>
      </w:r>
      <w:proofErr w:type="spellStart"/>
      <w:r w:rsidR="005F7658">
        <w:t>mas</w:t>
      </w:r>
      <w:proofErr w:type="spellEnd"/>
      <w:r w:rsidR="005F7658">
        <w:t xml:space="preserve"> pendiente tiene la recta, más sensible es el sistema a cambios del caudal. El coeficiente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F7658">
        <w:t xml:space="preserve"> nos indica que tan bien esa relación se ajusta a los datos reales. </w:t>
      </w:r>
      <w:r w:rsidR="005F7658" w:rsidRPr="005F7658">
        <w:rPr>
          <w:rFonts w:eastAsiaTheme="minorEastAsia"/>
        </w:rPr>
        <w:t xml:space="preserve">Si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1,</m:t>
        </m:r>
      </m:oMath>
      <w:r w:rsidR="005F7658" w:rsidRPr="005F7658">
        <w:rPr>
          <w:rFonts w:eastAsiaTheme="minorEastAsia"/>
        </w:rPr>
        <w:t xml:space="preserve"> entonces el modelo es confiable.  </w:t>
      </w:r>
    </w:p>
    <w:p w14:paraId="4B42FF28" w14:textId="64437D77" w:rsidR="005F7658" w:rsidRDefault="005F7658" w:rsidP="005F7658">
      <w:pPr>
        <w:pStyle w:val="Prrafodelista"/>
        <w:jc w:val="both"/>
        <w:rPr>
          <w:rFonts w:eastAsiaTheme="minorEastAsia"/>
        </w:rPr>
      </w:pPr>
    </w:p>
    <w:p w14:paraId="0C313991" w14:textId="665BF565" w:rsidR="005F7658" w:rsidRDefault="005F7658" w:rsidP="005F7658">
      <w:pPr>
        <w:pStyle w:val="Prrafodelista"/>
        <w:jc w:val="both"/>
        <w:rPr>
          <w:rFonts w:eastAsiaTheme="minorEastAsia"/>
        </w:rPr>
      </w:pPr>
      <w:r>
        <w:rPr>
          <w:rFonts w:eastAsiaTheme="minorEastAsia"/>
        </w:rPr>
        <w:t>¿Como determina los mejores parámetros?</w:t>
      </w:r>
    </w:p>
    <w:p w14:paraId="70E2167B" w14:textId="2C855104" w:rsidR="005F7658" w:rsidRDefault="005F7658" w:rsidP="005F7658">
      <w:pPr>
        <w:pStyle w:val="Prrafodelista"/>
        <w:jc w:val="both"/>
        <w:rPr>
          <w:rFonts w:eastAsiaTheme="minorEastAsia"/>
        </w:rPr>
      </w:pPr>
    </w:p>
    <w:p w14:paraId="1181C253" w14:textId="1570A527" w:rsidR="005F7658" w:rsidRDefault="00BE5C1B" w:rsidP="005F7658">
      <w:pPr>
        <w:pStyle w:val="Prrafodelista"/>
        <w:jc w:val="both"/>
        <w:rPr>
          <w:rFonts w:eastAsiaTheme="minorEastAsia"/>
        </w:rPr>
      </w:pPr>
      <w:r>
        <w:rPr>
          <w:rFonts w:eastAsiaTheme="minorEastAsia"/>
        </w:rPr>
        <w:t xml:space="preserve">Bueno a través del grafico nos permite realizar lo siguiente: </w:t>
      </w:r>
    </w:p>
    <w:p w14:paraId="1ABEA172" w14:textId="5B6F9BBB" w:rsidR="00BE5C1B" w:rsidRDefault="00BE5C1B" w:rsidP="00BE5C1B">
      <w:pPr>
        <w:pStyle w:val="Prrafodelista"/>
        <w:numPr>
          <w:ilvl w:val="0"/>
          <w:numId w:val="3"/>
        </w:numPr>
        <w:jc w:val="both"/>
        <w:rPr>
          <w:rFonts w:eastAsiaTheme="minorEastAsia"/>
        </w:rPr>
      </w:pPr>
      <w:r>
        <w:rPr>
          <w:rFonts w:eastAsiaTheme="minorEastAsia"/>
        </w:rPr>
        <w:t xml:space="preserve">Evaluar el impacto del caudal de entrada: </w:t>
      </w:r>
    </w:p>
    <w:p w14:paraId="3DCD34A0" w14:textId="143364FF" w:rsidR="00BE5C1B" w:rsidRDefault="00BE5C1B" w:rsidP="00BE5C1B">
      <w:pPr>
        <w:pStyle w:val="Prrafodelista"/>
        <w:jc w:val="both"/>
        <w:rPr>
          <w:rFonts w:eastAsiaTheme="minorEastAsia"/>
        </w:rPr>
      </w:pPr>
      <w:r>
        <w:t xml:space="preserve">Si la línea es muy indicada, significa que un pequeño aumento en  </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eastAsiaTheme="minorEastAsia"/>
        </w:rPr>
        <w:t xml:space="preserve"> produce un gran aumento en altura. Lo cual indica que al usar un caudal mas alto mejora la eficiencia del llenado </w:t>
      </w:r>
    </w:p>
    <w:p w14:paraId="12B636D9" w14:textId="77777777" w:rsidR="00BE5C1B" w:rsidRPr="00BE5C1B" w:rsidRDefault="00BE5C1B" w:rsidP="00BE5C1B">
      <w:pPr>
        <w:pStyle w:val="Prrafodelista"/>
        <w:jc w:val="both"/>
        <w:rPr>
          <w:rFonts w:eastAsiaTheme="minorEastAsia"/>
        </w:rPr>
      </w:pPr>
    </w:p>
    <w:p w14:paraId="5E3AEB35" w14:textId="64C214C4" w:rsidR="00BE5C1B" w:rsidRDefault="00BE5C1B" w:rsidP="00BE5C1B">
      <w:pPr>
        <w:pStyle w:val="Prrafodelista"/>
        <w:numPr>
          <w:ilvl w:val="0"/>
          <w:numId w:val="3"/>
        </w:numPr>
        <w:jc w:val="both"/>
        <w:rPr>
          <w:rFonts w:eastAsiaTheme="minorEastAsia"/>
        </w:rPr>
      </w:pPr>
      <w:r>
        <w:rPr>
          <w:rFonts w:eastAsiaTheme="minorEastAsia"/>
        </w:rPr>
        <w:t xml:space="preserve">Detectar caudales pocos eficientes: </w:t>
      </w:r>
    </w:p>
    <w:p w14:paraId="04A38B0F" w14:textId="25513D63" w:rsidR="00BE5C1B" w:rsidRDefault="00BE5C1B" w:rsidP="00BE5C1B">
      <w:pPr>
        <w:ind w:left="720"/>
        <w:jc w:val="both"/>
        <w:rPr>
          <w:rFonts w:eastAsiaTheme="minorEastAsia"/>
        </w:rPr>
      </w:pPr>
      <w:r>
        <w:rPr>
          <w:rFonts w:eastAsiaTheme="minorEastAsia"/>
        </w:rPr>
        <w:t>Los caudales bajos apenas elevan el nivel del a</w:t>
      </w:r>
      <w:r w:rsidR="00E35F2A">
        <w:rPr>
          <w:rFonts w:eastAsiaTheme="minorEastAsia"/>
        </w:rPr>
        <w:t>gua esto nos dice que son adecuados si se necesita llenar el tanque en poco tiempo</w:t>
      </w:r>
    </w:p>
    <w:p w14:paraId="38ACC3F9" w14:textId="2C2896C2" w:rsidR="00E35F2A" w:rsidRDefault="00E35F2A" w:rsidP="00E35F2A">
      <w:pPr>
        <w:pStyle w:val="Prrafodelista"/>
        <w:numPr>
          <w:ilvl w:val="0"/>
          <w:numId w:val="3"/>
        </w:numPr>
        <w:jc w:val="both"/>
        <w:rPr>
          <w:rFonts w:eastAsiaTheme="minorEastAsia"/>
        </w:rPr>
      </w:pPr>
      <w:r>
        <w:rPr>
          <w:rFonts w:eastAsiaTheme="minorEastAsia"/>
        </w:rPr>
        <w:t xml:space="preserve">Predecir resultados: </w:t>
      </w:r>
    </w:p>
    <w:p w14:paraId="2C2C5DA7" w14:textId="6CF443A0" w:rsidR="00E35F2A" w:rsidRDefault="00E35F2A" w:rsidP="00E35F2A">
      <w:pPr>
        <w:ind w:left="720"/>
        <w:jc w:val="both"/>
        <w:rPr>
          <w:rFonts w:eastAsiaTheme="minorEastAsia"/>
        </w:rPr>
      </w:pPr>
      <w:r>
        <w:rPr>
          <w:rFonts w:eastAsiaTheme="minorEastAsia"/>
        </w:rPr>
        <w:t>Si se necesita alcanzar un metro de altura, se puede usar la ecuación de la recta para saber que caudal aplicar.</w:t>
      </w:r>
    </w:p>
    <w:p w14:paraId="71D33D65" w14:textId="2AFBF66A" w:rsidR="00E35F2A" w:rsidRDefault="00E35F2A" w:rsidP="00E35F2A">
      <w:pPr>
        <w:pStyle w:val="Prrafodelista"/>
        <w:numPr>
          <w:ilvl w:val="0"/>
          <w:numId w:val="3"/>
        </w:numPr>
        <w:jc w:val="both"/>
        <w:rPr>
          <w:rFonts w:eastAsiaTheme="minorEastAsia"/>
        </w:rPr>
      </w:pPr>
      <w:r>
        <w:rPr>
          <w:rFonts w:eastAsiaTheme="minorEastAsia"/>
        </w:rPr>
        <w:t>Optimizar recursos:</w:t>
      </w:r>
    </w:p>
    <w:p w14:paraId="2DC7BB03" w14:textId="5F92A914" w:rsidR="00E35F2A" w:rsidRDefault="00E35F2A" w:rsidP="00E35F2A">
      <w:pPr>
        <w:ind w:left="720"/>
        <w:jc w:val="both"/>
        <w:rPr>
          <w:rFonts w:eastAsiaTheme="minorEastAsia"/>
        </w:rPr>
      </w:pPr>
      <w:r>
        <w:rPr>
          <w:rFonts w:eastAsiaTheme="minorEastAsia"/>
        </w:rPr>
        <w:t xml:space="preserve">Si hay un </w:t>
      </w:r>
      <w:r w:rsidR="004D5C32">
        <w:rPr>
          <w:rFonts w:eastAsiaTheme="minorEastAsia"/>
        </w:rPr>
        <w:t>límite</w:t>
      </w:r>
      <w:r>
        <w:rPr>
          <w:rFonts w:eastAsiaTheme="minorEastAsia"/>
        </w:rPr>
        <w:t xml:space="preserve"> en el suministro de agua, se puede elegir un caudal intermedio que de buena altura sin desperdiciar recursos</w:t>
      </w:r>
    </w:p>
    <w:p w14:paraId="0214C449" w14:textId="5AAEC33D" w:rsidR="00775064" w:rsidRPr="00E35F2A" w:rsidRDefault="00E35F2A" w:rsidP="00E35F2A">
      <w:pPr>
        <w:ind w:left="720"/>
        <w:jc w:val="both"/>
        <w:rPr>
          <w:rFonts w:eastAsiaTheme="minorEastAsia"/>
        </w:rPr>
      </w:pPr>
      <w:r>
        <w:rPr>
          <w:rFonts w:eastAsiaTheme="minorEastAsia"/>
        </w:rPr>
        <w:t>Para concluir e</w:t>
      </w:r>
      <w:r w:rsidRPr="00E35F2A">
        <w:rPr>
          <w:rFonts w:eastAsiaTheme="minorEastAsia"/>
        </w:rPr>
        <w:t>ste gráfico de dispersión y su regresión nos permite visualizar de forma cuantitativa cómo influye el caudal de entrada en el nivel del agua alcanzado. Gracias a la ecuación y al valor de R², podemos tomar decisiones informadas sobre qué caudal usar para obtener el mejor rendimiento del sistema sin desperdiciar agua ni tiempo.</w:t>
      </w:r>
    </w:p>
    <w:p w14:paraId="03023297" w14:textId="77777777" w:rsidR="00EB6386" w:rsidRDefault="00EB6386" w:rsidP="00EB6386">
      <w:pPr>
        <w:pStyle w:val="Prrafodelista"/>
      </w:pPr>
    </w:p>
    <w:p w14:paraId="6C152A3C" w14:textId="2F2129C0" w:rsidR="00EB6386" w:rsidRDefault="00EB6386" w:rsidP="00CE10A3">
      <w:pPr>
        <w:pStyle w:val="Prrafodelista"/>
        <w:numPr>
          <w:ilvl w:val="0"/>
          <w:numId w:val="4"/>
        </w:numPr>
      </w:pPr>
      <w:r>
        <w:t>(10 Puntos) Utilice el cálculo diferencial para determinar el modelo óptimo de funcionamiento del sistema.</w:t>
      </w:r>
    </w:p>
    <w:p w14:paraId="264B6891" w14:textId="35F756E5" w:rsidR="006A20CA" w:rsidRDefault="006A20CA" w:rsidP="006A20CA">
      <w:pPr>
        <w:pStyle w:val="Prrafodelista"/>
      </w:pPr>
    </w:p>
    <w:p w14:paraId="6CCD6F52" w14:textId="3FB63130" w:rsidR="006A20CA" w:rsidRDefault="006A20CA" w:rsidP="006A20CA">
      <w:pPr>
        <w:pStyle w:val="Prrafodelista"/>
      </w:pPr>
      <w:r>
        <w:t xml:space="preserve">En este punto, aplicaremos herramientas de </w:t>
      </w:r>
      <w:proofErr w:type="spellStart"/>
      <w:r>
        <w:t>calculo</w:t>
      </w:r>
      <w:proofErr w:type="spellEnd"/>
      <w:r>
        <w:t xml:space="preserve"> diferencial para analizar y optimizar el comportamiento del tanque, especialmente al nivel del agua(h) en función del tiempo (t).</w:t>
      </w:r>
    </w:p>
    <w:p w14:paraId="4B89DC9F" w14:textId="02E1A5F8" w:rsidR="006A20CA" w:rsidRDefault="006A20CA" w:rsidP="006A20CA">
      <w:pPr>
        <w:pStyle w:val="Prrafodelista"/>
      </w:pPr>
    </w:p>
    <w:p w14:paraId="25A8C548" w14:textId="32E2F8BF" w:rsidR="006A20CA" w:rsidRDefault="006A20CA" w:rsidP="006A20CA">
      <w:pPr>
        <w:pStyle w:val="Prrafodelista"/>
      </w:pPr>
      <w:r>
        <w:t xml:space="preserve">Antes de comenzar recordemos el comportamiento dinámico del tanque el cual </w:t>
      </w:r>
      <w:r w:rsidR="004D5C32">
        <w:t>está</w:t>
      </w:r>
      <w:r>
        <w:t xml:space="preserve"> dado por la siguiente ecuación: </w:t>
      </w:r>
    </w:p>
    <w:p w14:paraId="5A1525DA" w14:textId="2714C8EA" w:rsidR="006A20CA" w:rsidRDefault="006A20CA" w:rsidP="006A20CA">
      <w:pPr>
        <w:pStyle w:val="Prrafodelista"/>
      </w:pPr>
    </w:p>
    <w:p w14:paraId="636C8475" w14:textId="3DF00EEB" w:rsidR="006A20CA" w:rsidRPr="006A20CA" w:rsidRDefault="00000000" w:rsidP="006A20CA">
      <w:pPr>
        <w:pStyle w:val="Prrafodelista"/>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in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√2gh</m:t>
              </m:r>
            </m:num>
            <m:den>
              <m:r>
                <w:rPr>
                  <w:rFonts w:ascii="Cambria Math" w:hAnsi="Cambria Math"/>
                </w:rPr>
                <m:t>A</m:t>
              </m:r>
            </m:den>
          </m:f>
        </m:oMath>
      </m:oMathPara>
    </w:p>
    <w:p w14:paraId="3D7924D0" w14:textId="691CF079" w:rsidR="006A20CA" w:rsidRDefault="006A20CA" w:rsidP="006A20CA">
      <w:pPr>
        <w:pStyle w:val="Prrafodelista"/>
        <w:rPr>
          <w:rFonts w:eastAsiaTheme="minorEastAsia"/>
        </w:rPr>
      </w:pPr>
      <w:r>
        <w:rPr>
          <w:rFonts w:eastAsiaTheme="minorEastAsia"/>
        </w:rPr>
        <w:t xml:space="preserve">Donde: </w:t>
      </w:r>
    </w:p>
    <w:p w14:paraId="16423B3C" w14:textId="60215C5A" w:rsidR="006A20CA" w:rsidRDefault="00000000" w:rsidP="006A20CA">
      <w:pPr>
        <w:pStyle w:val="Prrafodelista"/>
        <w:rPr>
          <w:rFonts w:eastAsiaTheme="minorEastAsia"/>
        </w:rPr>
      </w:pP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oMath>
      <w:r w:rsidR="006A20CA">
        <w:rPr>
          <w:rFonts w:eastAsiaTheme="minorEastAsia"/>
        </w:rPr>
        <w:t xml:space="preserve"> Es la tasa de cambio de la altura del agua</w:t>
      </w:r>
    </w:p>
    <w:p w14:paraId="7AE0CA53" w14:textId="613AC178" w:rsidR="006A20CA" w:rsidRDefault="00000000" w:rsidP="006A20CA">
      <w:pPr>
        <w:pStyle w:val="Prrafodelista"/>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 xml:space="preserve">in </m:t>
            </m:r>
          </m:sub>
        </m:sSub>
        <m:r>
          <w:rPr>
            <w:rFonts w:ascii="Cambria Math" w:hAnsi="Cambria Math"/>
          </w:rPr>
          <m:t>=</m:t>
        </m:r>
      </m:oMath>
      <w:r w:rsidR="006A20CA">
        <w:rPr>
          <w:rFonts w:eastAsiaTheme="minorEastAsia"/>
        </w:rPr>
        <w:t xml:space="preserve"> Es el caudal de entrada ()</w:t>
      </w:r>
    </w:p>
    <w:p w14:paraId="261CF369" w14:textId="5F947C64" w:rsidR="006A20CA" w:rsidRDefault="00000000" w:rsidP="006A20CA">
      <w:pPr>
        <w:pStyle w:val="Prrafodelista"/>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 xml:space="preserve">d </m:t>
            </m:r>
          </m:sub>
        </m:sSub>
        <m:r>
          <w:rPr>
            <w:rFonts w:ascii="Cambria Math" w:hAnsi="Cambria Math"/>
          </w:rPr>
          <m:t>=</m:t>
        </m:r>
      </m:oMath>
      <w:r w:rsidR="006A20CA">
        <w:rPr>
          <w:rFonts w:eastAsiaTheme="minorEastAsia"/>
        </w:rPr>
        <w:t xml:space="preserve"> Es el coeficiente de descarga del orificio</w:t>
      </w:r>
    </w:p>
    <w:p w14:paraId="5E7500F6" w14:textId="6C0B4E4C" w:rsidR="006A20CA" w:rsidRDefault="00000000" w:rsidP="006A20CA">
      <w:pPr>
        <w:pStyle w:val="Prrafodelista"/>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 xml:space="preserve">o </m:t>
            </m:r>
          </m:sub>
        </m:sSub>
        <m:r>
          <w:rPr>
            <w:rFonts w:ascii="Cambria Math" w:hAnsi="Cambria Math"/>
          </w:rPr>
          <m:t>=</m:t>
        </m:r>
      </m:oMath>
      <w:r w:rsidR="006A20CA">
        <w:rPr>
          <w:rFonts w:eastAsiaTheme="minorEastAsia"/>
        </w:rPr>
        <w:t xml:space="preserve"> Es el área del orificio de salida</w:t>
      </w:r>
    </w:p>
    <w:p w14:paraId="5F7B2997" w14:textId="7E426FAA" w:rsidR="006A20CA" w:rsidRDefault="006A20CA" w:rsidP="006A20CA">
      <w:pPr>
        <w:pStyle w:val="Prrafodelista"/>
        <w:rPr>
          <w:rFonts w:eastAsiaTheme="minorEastAsia"/>
        </w:rPr>
      </w:pPr>
      <m:oMath>
        <m:r>
          <w:rPr>
            <w:rFonts w:ascii="Cambria Math" w:hAnsi="Cambria Math"/>
          </w:rPr>
          <m:t>A</m:t>
        </m:r>
        <m:r>
          <w:rPr>
            <w:rFonts w:ascii="Cambria Math" w:eastAsiaTheme="minorEastAsia" w:hAnsi="Cambria Math"/>
          </w:rPr>
          <m:t xml:space="preserve"> =</m:t>
        </m:r>
      </m:oMath>
      <w:r>
        <w:rPr>
          <w:rFonts w:eastAsiaTheme="minorEastAsia"/>
        </w:rPr>
        <w:t xml:space="preserve"> Es el área de la base del tanque</w:t>
      </w:r>
    </w:p>
    <w:p w14:paraId="55C2C039" w14:textId="00FD8B50" w:rsidR="00E636DE" w:rsidRDefault="00E636DE" w:rsidP="006A20CA">
      <w:pPr>
        <w:pStyle w:val="Prrafodelista"/>
        <w:rPr>
          <w:rFonts w:eastAsiaTheme="minorEastAsia"/>
        </w:rPr>
      </w:pPr>
      <m:oMath>
        <m:r>
          <w:rPr>
            <w:rFonts w:ascii="Cambria Math" w:hAnsi="Cambria Math"/>
          </w:rPr>
          <w:lastRenderedPageBreak/>
          <m:t>g</m:t>
        </m:r>
        <m:r>
          <w:rPr>
            <w:rFonts w:ascii="Cambria Math" w:eastAsiaTheme="minorEastAsia" w:hAnsi="Cambria Math"/>
          </w:rPr>
          <m:t xml:space="preserve"> =</m:t>
        </m:r>
      </m:oMath>
      <w:r>
        <w:rPr>
          <w:rFonts w:eastAsiaTheme="minorEastAsia"/>
        </w:rPr>
        <w:t xml:space="preserve"> Es la aceleración de la gravedad</w:t>
      </w:r>
    </w:p>
    <w:p w14:paraId="19D628F2" w14:textId="43B1BCF7" w:rsidR="00E636DE" w:rsidRDefault="00E636DE" w:rsidP="006A20CA">
      <w:pPr>
        <w:pStyle w:val="Prrafodelista"/>
        <w:rPr>
          <w:rFonts w:eastAsiaTheme="minorEastAsia"/>
        </w:rPr>
      </w:pPr>
      <m:oMath>
        <m:r>
          <w:rPr>
            <w:rFonts w:ascii="Cambria Math" w:hAnsi="Cambria Math"/>
          </w:rPr>
          <m:t>h</m:t>
        </m:r>
        <m:r>
          <w:rPr>
            <w:rFonts w:ascii="Cambria Math" w:eastAsiaTheme="minorEastAsia" w:hAnsi="Cambria Math"/>
          </w:rPr>
          <m:t xml:space="preserve"> =</m:t>
        </m:r>
      </m:oMath>
      <w:r>
        <w:rPr>
          <w:rFonts w:eastAsiaTheme="minorEastAsia"/>
        </w:rPr>
        <w:t xml:space="preserve"> Es la altura del agua en el tanque</w:t>
      </w:r>
    </w:p>
    <w:p w14:paraId="14AB19D6" w14:textId="2EA75DF3" w:rsidR="00E636DE" w:rsidRDefault="00E636DE" w:rsidP="006A20CA">
      <w:pPr>
        <w:pStyle w:val="Prrafodelista"/>
      </w:pPr>
    </w:p>
    <w:p w14:paraId="65CC0985" w14:textId="123EF6EA" w:rsidR="00E636DE" w:rsidRDefault="00E636DE" w:rsidP="006A20CA">
      <w:pPr>
        <w:pStyle w:val="Prrafodelista"/>
      </w:pPr>
      <w:r>
        <w:t xml:space="preserve">Recordando esta ecuación e investigando se determinó que el modelo </w:t>
      </w:r>
      <w:r w:rsidR="00B7721B">
        <w:t>óptimo</w:t>
      </w:r>
      <w:r>
        <w:t xml:space="preserve"> de funcionamiento se alcanza cuando el sistema entra en equilibrio en otras palabras cuando el nivel del agua se estabiliza y ya no camba con el tiempo.</w:t>
      </w:r>
    </w:p>
    <w:p w14:paraId="7561018C" w14:textId="258541CF" w:rsidR="00E636DE" w:rsidRDefault="00E636DE" w:rsidP="006A20CA">
      <w:pPr>
        <w:pStyle w:val="Prrafodelista"/>
      </w:pPr>
    </w:p>
    <w:p w14:paraId="043A760C" w14:textId="3EE00447" w:rsidR="00E636DE" w:rsidRPr="00E636DE" w:rsidRDefault="00E636DE" w:rsidP="00E636DE">
      <w:pPr>
        <w:pStyle w:val="Prrafodelista"/>
        <w:rPr>
          <w:rFonts w:eastAsiaTheme="minorEastAsia"/>
        </w:rPr>
      </w:pPr>
      <w:r>
        <w:t>Esto solo ocurre cuando:</w:t>
      </w:r>
      <w:r>
        <w:br/>
      </w:r>
      <w:r>
        <w:br/>
      </w: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eastAsiaTheme="minorEastAsia" w:hAnsi="Cambria Math"/>
            </w:rPr>
            <m:t xml:space="preserve"> = 0</m:t>
          </m:r>
        </m:oMath>
      </m:oMathPara>
    </w:p>
    <w:p w14:paraId="59C71B24" w14:textId="77777777" w:rsidR="00E636DE" w:rsidRDefault="00E636DE" w:rsidP="00E636DE">
      <w:pPr>
        <w:pStyle w:val="Prrafodelista"/>
        <w:rPr>
          <w:rFonts w:eastAsiaTheme="minorEastAsia"/>
        </w:rPr>
      </w:pPr>
      <w:r>
        <w:rPr>
          <w:rFonts w:eastAsiaTheme="minorEastAsia"/>
        </w:rPr>
        <w:t>Ahora si sustituimos en la ecuación:</w:t>
      </w:r>
    </w:p>
    <w:p w14:paraId="3310DCA7" w14:textId="5C94F6A6" w:rsidR="00E636DE" w:rsidRDefault="00E636DE" w:rsidP="00E636DE">
      <w:pPr>
        <w:pStyle w:val="Prrafodelista"/>
      </w:pPr>
      <w:r>
        <w:rPr>
          <w:rFonts w:eastAsiaTheme="minorEastAsia"/>
        </w:rPr>
        <w:t xml:space="preserve"> </w:t>
      </w:r>
    </w:p>
    <w:p w14:paraId="191AAFAE" w14:textId="2EEDCDB0" w:rsidR="00E636DE" w:rsidRPr="006A20CA" w:rsidRDefault="00E636DE" w:rsidP="00E636DE">
      <w:pPr>
        <w:pStyle w:val="Prrafodelista"/>
        <w:jc w:val="center"/>
        <w:rPr>
          <w:rFonts w:eastAsiaTheme="minorEastAsia"/>
        </w:rPr>
      </w:pPr>
      <m:oMath>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in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√2gh</m:t>
            </m:r>
          </m:num>
          <m:den>
            <m:r>
              <w:rPr>
                <w:rFonts w:ascii="Cambria Math" w:hAnsi="Cambria Math"/>
              </w:rPr>
              <m:t>A</m:t>
            </m:r>
          </m:den>
        </m:f>
      </m:oMath>
      <w:r>
        <w:rPr>
          <w:rFonts w:eastAsiaTheme="minorEastAsia"/>
        </w:rPr>
        <w:t xml:space="preserve">  =&gt; </w:t>
      </w:r>
      <m:oMath>
        <m:sSub>
          <m:sSubPr>
            <m:ctrlPr>
              <w:rPr>
                <w:rFonts w:ascii="Cambria Math" w:hAnsi="Cambria Math"/>
                <w:i/>
              </w:rPr>
            </m:ctrlPr>
          </m:sSubPr>
          <m:e>
            <m:r>
              <w:rPr>
                <w:rFonts w:ascii="Cambria Math" w:hAnsi="Cambria Math"/>
              </w:rPr>
              <m:t>Q</m:t>
            </m:r>
          </m:e>
          <m:sub>
            <m:r>
              <w:rPr>
                <w:rFonts w:ascii="Cambria Math" w:hAnsi="Cambria Math"/>
              </w:rPr>
              <m:t xml:space="preserve">in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√2gh</m:t>
        </m:r>
      </m:oMath>
    </w:p>
    <w:p w14:paraId="4B68BCDB" w14:textId="17A7A2B3" w:rsidR="00E636DE" w:rsidRDefault="00E636DE" w:rsidP="00E636DE">
      <w:pPr>
        <w:pStyle w:val="Prrafodelista"/>
      </w:pPr>
    </w:p>
    <w:p w14:paraId="15196BAC" w14:textId="0583876B" w:rsidR="00E636DE" w:rsidRDefault="00E636DE" w:rsidP="00E636DE">
      <w:pPr>
        <w:pStyle w:val="Prrafodelista"/>
      </w:pPr>
      <w:r>
        <w:t>Para encontrar la altura en equilibrio (</w:t>
      </w:r>
      <m:oMath>
        <m:sSub>
          <m:sSubPr>
            <m:ctrlPr>
              <w:rPr>
                <w:rFonts w:ascii="Cambria Math" w:hAnsi="Cambria Math"/>
                <w:i/>
              </w:rPr>
            </m:ctrlPr>
          </m:sSubPr>
          <m:e>
            <m:r>
              <w:rPr>
                <w:rFonts w:ascii="Cambria Math" w:hAnsi="Cambria Math"/>
              </w:rPr>
              <m:t>h</m:t>
            </m:r>
          </m:e>
          <m:sub>
            <m:r>
              <w:rPr>
                <w:rFonts w:ascii="Cambria Math" w:hAnsi="Cambria Math"/>
              </w:rPr>
              <m:t>eq</m:t>
            </m:r>
          </m:sub>
        </m:sSub>
      </m:oMath>
      <w:r>
        <w:t>), despejamos la h:</w:t>
      </w:r>
    </w:p>
    <w:p w14:paraId="21EECD7E" w14:textId="614E2866" w:rsidR="00E636DE" w:rsidRDefault="00E636DE" w:rsidP="00E636DE">
      <w:pPr>
        <w:pStyle w:val="Prrafodelista"/>
      </w:pPr>
    </w:p>
    <w:p w14:paraId="0E70B1CA" w14:textId="74476584" w:rsidR="00E636DE" w:rsidRDefault="00E636DE" w:rsidP="00DA5E43">
      <w:pPr>
        <w:pStyle w:val="Prrafodelista"/>
        <w:jc w:val="center"/>
        <w:rPr>
          <w:rFonts w:eastAsiaTheme="minorEastAsia"/>
        </w:rPr>
      </w:pPr>
      <m:oMath>
        <m:r>
          <w:rPr>
            <w:rFonts w:ascii="Cambria Math" w:hAnsi="Cambria Math"/>
          </w:rPr>
          <m:t xml:space="preserve">√h =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in </m:t>
                </m:r>
              </m:sub>
            </m:sSub>
          </m:num>
          <m:den>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√2g</m:t>
            </m:r>
          </m:den>
        </m:f>
      </m:oMath>
      <w:r>
        <w:rPr>
          <w:rFonts w:eastAsiaTheme="minorEastAsia"/>
        </w:rPr>
        <w:t xml:space="preserve"> =&gt; h =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num>
          <m:den>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√2g</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w:p>
    <w:p w14:paraId="720E6632" w14:textId="36CCA539" w:rsidR="00DA5E43" w:rsidRDefault="00DA5E43" w:rsidP="00DA5E43">
      <w:pPr>
        <w:ind w:left="705"/>
      </w:pPr>
      <w:r>
        <w:t>Esta fórmula nos indica el valor de altura máxima que puede alcanzar el agua si el sistema opera continuamente con los mismos parámetros de entrada y salida.</w:t>
      </w:r>
    </w:p>
    <w:p w14:paraId="0054E68B" w14:textId="77777777" w:rsidR="006B034A" w:rsidRDefault="006B034A" w:rsidP="00DA5E43">
      <w:pPr>
        <w:ind w:left="705"/>
      </w:pPr>
      <w:r>
        <w:t xml:space="preserve">Ahora estimamos un ejemplo numérico real: </w:t>
      </w:r>
    </w:p>
    <w:p w14:paraId="1E75633F" w14:textId="529D8AD9" w:rsidR="006B034A" w:rsidRDefault="006B034A" w:rsidP="00DA5E43">
      <w:pPr>
        <w:ind w:left="705"/>
      </w:pPr>
      <w:r>
        <w:t xml:space="preserve">Supongamos los siguientes valores: </w:t>
      </w:r>
    </w:p>
    <w:p w14:paraId="5B98DC17" w14:textId="2622097A" w:rsidR="006B034A" w:rsidRDefault="00000000" w:rsidP="006B034A">
      <w:pPr>
        <w:pStyle w:val="Prrafodelista"/>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 xml:space="preserve">in </m:t>
            </m:r>
          </m:sub>
        </m:sSub>
        <m:r>
          <w:rPr>
            <w:rFonts w:ascii="Cambria Math" w:hAnsi="Cambria Math"/>
          </w:rPr>
          <m:t>=</m:t>
        </m:r>
        <m:r>
          <w:rPr>
            <w:rFonts w:ascii="Cambria Math" w:eastAsiaTheme="minorEastAsia" w:hAnsi="Cambria Math"/>
          </w:rPr>
          <m:t xml:space="preserve"> 0.02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/s</m:t>
        </m:r>
      </m:oMath>
      <w:r w:rsidR="006B034A">
        <w:rPr>
          <w:rFonts w:eastAsiaTheme="minorEastAsia"/>
        </w:rPr>
        <w:t xml:space="preserve"> </w:t>
      </w:r>
    </w:p>
    <w:p w14:paraId="12405233" w14:textId="6FA1522F" w:rsidR="006B034A" w:rsidRDefault="00000000" w:rsidP="006B034A">
      <w:pPr>
        <w:pStyle w:val="Prrafodelista"/>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 xml:space="preserve">d </m:t>
            </m:r>
          </m:sub>
        </m:sSub>
        <m:r>
          <w:rPr>
            <w:rFonts w:ascii="Cambria Math" w:hAnsi="Cambria Math"/>
          </w:rPr>
          <m:t>=</m:t>
        </m:r>
        <m:r>
          <w:rPr>
            <w:rFonts w:ascii="Cambria Math" w:eastAsiaTheme="minorEastAsia" w:hAnsi="Cambria Math"/>
          </w:rPr>
          <m:t xml:space="preserve"> 0.6</m:t>
        </m:r>
      </m:oMath>
      <w:r w:rsidR="006B034A">
        <w:rPr>
          <w:rFonts w:eastAsiaTheme="minorEastAsia"/>
        </w:rPr>
        <w:t xml:space="preserve"> </w:t>
      </w:r>
    </w:p>
    <w:p w14:paraId="7634EA67" w14:textId="79161950" w:rsidR="006B034A" w:rsidRPr="00B7721B" w:rsidRDefault="00000000" w:rsidP="00B7721B">
      <w:pPr>
        <w:pStyle w:val="Prrafodelista"/>
        <w:rPr>
          <w:rFonts w:eastAsiaTheme="minorEastAsia"/>
          <w:u w:val="single"/>
        </w:rPr>
      </w:pPr>
      <m:oMath>
        <m:sSub>
          <m:sSubPr>
            <m:ctrlPr>
              <w:rPr>
                <w:rFonts w:ascii="Cambria Math" w:hAnsi="Cambria Math"/>
                <w:i/>
              </w:rPr>
            </m:ctrlPr>
          </m:sSubPr>
          <m:e>
            <m:r>
              <w:rPr>
                <w:rFonts w:ascii="Cambria Math" w:hAnsi="Cambria Math"/>
              </w:rPr>
              <m:t>A</m:t>
            </m:r>
          </m:e>
          <m:sub>
            <m:r>
              <w:rPr>
                <w:rFonts w:ascii="Cambria Math" w:hAnsi="Cambria Math"/>
              </w:rPr>
              <m:t xml:space="preserve">o </m:t>
            </m:r>
          </m:sub>
        </m:sSub>
        <m:r>
          <w:rPr>
            <w:rFonts w:ascii="Cambria Math" w:hAnsi="Cambria Math"/>
          </w:rPr>
          <m:t>=</m:t>
        </m:r>
        <m:r>
          <w:rPr>
            <w:rFonts w:ascii="Cambria Math" w:eastAsiaTheme="minorEastAsia" w:hAnsi="Cambria Math"/>
          </w:rPr>
          <m:t xml:space="preserve"> 0.01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6B034A">
        <w:rPr>
          <w:rFonts w:eastAsiaTheme="minorEastAsia"/>
        </w:rPr>
        <w:t xml:space="preserve"> </w:t>
      </w:r>
    </w:p>
    <w:p w14:paraId="67116435" w14:textId="24CC186E" w:rsidR="006B034A" w:rsidRDefault="006B034A" w:rsidP="006B034A">
      <w:pPr>
        <w:pStyle w:val="Prrafodelista"/>
        <w:rPr>
          <w:rFonts w:eastAsiaTheme="minorEastAsia"/>
        </w:rPr>
      </w:pPr>
      <m:oMath>
        <m:r>
          <w:rPr>
            <w:rFonts w:ascii="Cambria Math" w:hAnsi="Cambria Math"/>
          </w:rPr>
          <m:t>g</m:t>
        </m:r>
        <m:r>
          <w:rPr>
            <w:rFonts w:ascii="Cambria Math" w:eastAsiaTheme="minorEastAsia" w:hAnsi="Cambria Math"/>
          </w:rPr>
          <m:t xml:space="preserve"> = 9.81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w:t>
      </w:r>
    </w:p>
    <w:p w14:paraId="04C5137C" w14:textId="0A3AF9CE" w:rsidR="00B7721B" w:rsidRDefault="00B7721B" w:rsidP="006B034A">
      <w:pPr>
        <w:ind w:left="705"/>
      </w:pPr>
      <w:r>
        <w:t xml:space="preserve">Entonces tenemos: </w:t>
      </w:r>
    </w:p>
    <w:p w14:paraId="138DF8A1" w14:textId="4887F315" w:rsidR="00B7721B" w:rsidRDefault="00B7721B" w:rsidP="006B034A">
      <w:pPr>
        <w:ind w:left="705"/>
      </w:pPr>
    </w:p>
    <w:p w14:paraId="2285481E" w14:textId="7F309B40" w:rsidR="00B7721B" w:rsidRPr="00B7721B" w:rsidRDefault="00000000" w:rsidP="00B7721B">
      <w:pPr>
        <w:ind w:left="705"/>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eq</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0.02</m:t>
              </m:r>
            </m:num>
            <m:den>
              <m:r>
                <w:rPr>
                  <w:rFonts w:ascii="Cambria Math" w:hAnsi="Cambria Math"/>
                </w:rPr>
                <m:t>0.6 ×  0.01 × √2×9.81</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 2.77m</m:t>
          </m:r>
        </m:oMath>
      </m:oMathPara>
    </w:p>
    <w:p w14:paraId="06C0DB4B" w14:textId="5D5B8FEE" w:rsidR="00B7721B" w:rsidRDefault="00B7721B" w:rsidP="00B7721B">
      <w:pPr>
        <w:ind w:left="705"/>
        <w:rPr>
          <w:rFonts w:eastAsiaTheme="minorEastAsia"/>
        </w:rPr>
      </w:pPr>
      <w:r>
        <w:rPr>
          <w:rFonts w:eastAsiaTheme="minorEastAsia"/>
        </w:rPr>
        <w:t>Este pequeño ejemplo nos describe que la altura del agua no superara los 2.77 metros, sin importar cuanto tiempo pase ya que la salida equilibra la entrada.</w:t>
      </w:r>
    </w:p>
    <w:p w14:paraId="4D24CF74" w14:textId="77777777" w:rsidR="00B7721B" w:rsidRDefault="00B7721B" w:rsidP="00B7721B">
      <w:pPr>
        <w:ind w:left="705"/>
        <w:rPr>
          <w:rFonts w:eastAsiaTheme="minorEastAsia"/>
        </w:rPr>
      </w:pPr>
      <w:r>
        <w:rPr>
          <w:rFonts w:eastAsiaTheme="minorEastAsia"/>
        </w:rPr>
        <w:t xml:space="preserve">Para concluir con este punto el uso de este calculo diferencial nos permite modelar el comportamiento dinámico del tanque y determinar condiciones de funcionamiento optimas, como el nivel de equilibrio. </w:t>
      </w:r>
    </w:p>
    <w:p w14:paraId="1CAD8AA2" w14:textId="0D291E32" w:rsidR="00B7721B" w:rsidRDefault="00B7721B" w:rsidP="00B7721B">
      <w:pPr>
        <w:ind w:left="705"/>
      </w:pPr>
      <w:r>
        <w:rPr>
          <w:rFonts w:eastAsiaTheme="minorEastAsia"/>
        </w:rPr>
        <w:t xml:space="preserve">Gracias a este modelo podemos predecir la altura máxima alcanzable, </w:t>
      </w:r>
      <w:r w:rsidR="008D24B9">
        <w:rPr>
          <w:rFonts w:eastAsiaTheme="minorEastAsia"/>
        </w:rPr>
        <w:t xml:space="preserve">ajustar los valores del caudal de entrada y del orificio de salida para optimizar el sistema y tambien nos </w:t>
      </w:r>
      <w:r w:rsidR="008D24B9">
        <w:rPr>
          <w:rFonts w:eastAsiaTheme="minorEastAsia"/>
        </w:rPr>
        <w:lastRenderedPageBreak/>
        <w:t>permite evitar el sobrellenado o vacío excesivo, garantizando eficiencia y seguridad en el sistema hidráulico.</w:t>
      </w:r>
      <w:r>
        <w:rPr>
          <w:rFonts w:eastAsiaTheme="minorEastAsia"/>
        </w:rPr>
        <w:t xml:space="preserve"> </w:t>
      </w:r>
    </w:p>
    <w:p w14:paraId="52F854BB" w14:textId="77777777" w:rsidR="00B7721B" w:rsidRDefault="00B7721B" w:rsidP="006B034A">
      <w:pPr>
        <w:ind w:left="705"/>
      </w:pPr>
    </w:p>
    <w:p w14:paraId="63EB50C0" w14:textId="48A5DF54" w:rsidR="006B034A" w:rsidRDefault="006B034A" w:rsidP="00DA5E43">
      <w:pPr>
        <w:ind w:left="705"/>
      </w:pPr>
      <w:r>
        <w:t xml:space="preserve"> </w:t>
      </w:r>
    </w:p>
    <w:p w14:paraId="0E6A2AB0" w14:textId="77777777" w:rsidR="00DA5E43" w:rsidRDefault="00DA5E43" w:rsidP="00DA5E43">
      <w:pPr>
        <w:ind w:left="705"/>
      </w:pPr>
    </w:p>
    <w:sectPr w:rsidR="00DA5E43" w:rsidSect="00CE10A3">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8BA0" w14:textId="77777777" w:rsidR="00F33912" w:rsidRDefault="00F33912" w:rsidP="004D5C32">
      <w:pPr>
        <w:spacing w:after="0" w:line="240" w:lineRule="auto"/>
      </w:pPr>
      <w:r>
        <w:separator/>
      </w:r>
    </w:p>
  </w:endnote>
  <w:endnote w:type="continuationSeparator" w:id="0">
    <w:p w14:paraId="61FB2FA0" w14:textId="77777777" w:rsidR="00F33912" w:rsidRDefault="00F33912" w:rsidP="004D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9BEE0" w14:textId="77777777" w:rsidR="00F33912" w:rsidRDefault="00F33912" w:rsidP="004D5C32">
      <w:pPr>
        <w:spacing w:after="0" w:line="240" w:lineRule="auto"/>
      </w:pPr>
      <w:r>
        <w:separator/>
      </w:r>
    </w:p>
  </w:footnote>
  <w:footnote w:type="continuationSeparator" w:id="0">
    <w:p w14:paraId="51C0843A" w14:textId="77777777" w:rsidR="00F33912" w:rsidRDefault="00F33912" w:rsidP="004D5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B632A"/>
    <w:multiLevelType w:val="hybridMultilevel"/>
    <w:tmpl w:val="B4EC4D2E"/>
    <w:lvl w:ilvl="0" w:tplc="300A380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1763EE"/>
    <w:multiLevelType w:val="hybridMultilevel"/>
    <w:tmpl w:val="BFE8C1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6A368A3"/>
    <w:multiLevelType w:val="hybridMultilevel"/>
    <w:tmpl w:val="AA88AEF6"/>
    <w:lvl w:ilvl="0" w:tplc="5F2E003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3100BF6"/>
    <w:multiLevelType w:val="hybridMultilevel"/>
    <w:tmpl w:val="428C57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7FC328FB"/>
    <w:multiLevelType w:val="hybridMultilevel"/>
    <w:tmpl w:val="7BECA222"/>
    <w:lvl w:ilvl="0" w:tplc="384A003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397433800">
    <w:abstractNumId w:val="0"/>
  </w:num>
  <w:num w:numId="2" w16cid:durableId="1831411462">
    <w:abstractNumId w:val="3"/>
  </w:num>
  <w:num w:numId="3" w16cid:durableId="1478692121">
    <w:abstractNumId w:val="4"/>
  </w:num>
  <w:num w:numId="4" w16cid:durableId="1352758380">
    <w:abstractNumId w:val="2"/>
  </w:num>
  <w:num w:numId="5" w16cid:durableId="1123765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0E"/>
    <w:rsid w:val="000933E9"/>
    <w:rsid w:val="00250BA1"/>
    <w:rsid w:val="003027B0"/>
    <w:rsid w:val="00330BDC"/>
    <w:rsid w:val="0033632B"/>
    <w:rsid w:val="0035590B"/>
    <w:rsid w:val="004D5C32"/>
    <w:rsid w:val="005461B2"/>
    <w:rsid w:val="00570B4E"/>
    <w:rsid w:val="005F7658"/>
    <w:rsid w:val="006A20CA"/>
    <w:rsid w:val="006B034A"/>
    <w:rsid w:val="006E19E6"/>
    <w:rsid w:val="006F7D0E"/>
    <w:rsid w:val="00703F61"/>
    <w:rsid w:val="00775064"/>
    <w:rsid w:val="007A17A6"/>
    <w:rsid w:val="008D24B9"/>
    <w:rsid w:val="008E3A5E"/>
    <w:rsid w:val="00AF719E"/>
    <w:rsid w:val="00B7721B"/>
    <w:rsid w:val="00BE5C1B"/>
    <w:rsid w:val="00C370BD"/>
    <w:rsid w:val="00CE10A3"/>
    <w:rsid w:val="00D12DEF"/>
    <w:rsid w:val="00D54E5A"/>
    <w:rsid w:val="00D604E9"/>
    <w:rsid w:val="00D72747"/>
    <w:rsid w:val="00DA5E43"/>
    <w:rsid w:val="00DF6AF4"/>
    <w:rsid w:val="00E35F2A"/>
    <w:rsid w:val="00E636DE"/>
    <w:rsid w:val="00E71467"/>
    <w:rsid w:val="00E7236D"/>
    <w:rsid w:val="00EB6386"/>
    <w:rsid w:val="00EE59C3"/>
    <w:rsid w:val="00F33912"/>
    <w:rsid w:val="00F93E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8D0D"/>
  <w15:chartTrackingRefBased/>
  <w15:docId w15:val="{C0B36ADE-886F-40B5-BEB0-A82C5EDD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3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6386"/>
    <w:pPr>
      <w:ind w:left="720"/>
      <w:contextualSpacing/>
    </w:pPr>
  </w:style>
  <w:style w:type="character" w:styleId="Textodelmarcadordeposicin">
    <w:name w:val="Placeholder Text"/>
    <w:basedOn w:val="Fuentedeprrafopredeter"/>
    <w:uiPriority w:val="99"/>
    <w:semiHidden/>
    <w:rsid w:val="00250BA1"/>
    <w:rPr>
      <w:color w:val="808080"/>
    </w:rPr>
  </w:style>
  <w:style w:type="paragraph" w:styleId="Encabezado">
    <w:name w:val="header"/>
    <w:basedOn w:val="Normal"/>
    <w:link w:val="EncabezadoCar"/>
    <w:uiPriority w:val="99"/>
    <w:unhideWhenUsed/>
    <w:rsid w:val="004D5C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5C32"/>
  </w:style>
  <w:style w:type="paragraph" w:styleId="Piedepgina">
    <w:name w:val="footer"/>
    <w:basedOn w:val="Normal"/>
    <w:link w:val="PiedepginaCar"/>
    <w:uiPriority w:val="99"/>
    <w:unhideWhenUsed/>
    <w:rsid w:val="004D5C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5C32"/>
  </w:style>
  <w:style w:type="character" w:styleId="Hipervnculo">
    <w:name w:val="Hyperlink"/>
    <w:basedOn w:val="Fuentedeprrafopredeter"/>
    <w:uiPriority w:val="99"/>
    <w:unhideWhenUsed/>
    <w:rsid w:val="00EE59C3"/>
    <w:rPr>
      <w:color w:val="0563C1" w:themeColor="hyperlink"/>
      <w:u w:val="single"/>
    </w:rPr>
  </w:style>
  <w:style w:type="character" w:styleId="Mencinsinresolver">
    <w:name w:val="Unresolved Mention"/>
    <w:basedOn w:val="Fuentedeprrafopredeter"/>
    <w:uiPriority w:val="99"/>
    <w:semiHidden/>
    <w:unhideWhenUsed/>
    <w:rsid w:val="00EE5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T48pVios0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uantaborda27/parciales-MyS-J-D-W.gi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0E878-CDF2-4F6C-8745-96B3807D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10</Pages>
  <Words>1731</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dc:creator>
  <cp:keywords/>
  <dc:description/>
  <cp:lastModifiedBy>Diego Alonso</cp:lastModifiedBy>
  <cp:revision>16</cp:revision>
  <cp:lastPrinted>2025-05-29T03:19:00Z</cp:lastPrinted>
  <dcterms:created xsi:type="dcterms:W3CDTF">2025-05-26T12:23:00Z</dcterms:created>
  <dcterms:modified xsi:type="dcterms:W3CDTF">2025-05-29T14:01:00Z</dcterms:modified>
</cp:coreProperties>
</file>