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#06 - 24/04/2024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cesar moreno, valentín martínez y maximiliano pavlovich seguirán en la búsqueda de sponsors y gente interesada en aportar algo para el proyecto 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Medina y Diaz se encargaran de hablar con el director para aprobar a un sponsor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El resto del grupo se encargará de arreglar la dirección del samp-e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