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6E67" w14:textId="77777777" w:rsidR="00610D44" w:rsidRPr="00610D44" w:rsidRDefault="00610D44" w:rsidP="00610D44">
      <w:pPr>
        <w:rPr>
          <w:b/>
          <w:bCs/>
        </w:rPr>
      </w:pPr>
      <w:r w:rsidRPr="00610D44">
        <w:rPr>
          <w:b/>
          <w:bCs/>
        </w:rPr>
        <w:t>Glosario de "En el Nido"</w:t>
      </w:r>
    </w:p>
    <w:p w14:paraId="7ADA3583" w14:textId="77777777" w:rsidR="00610D44" w:rsidRPr="00610D44" w:rsidRDefault="00610D44" w:rsidP="00610D44">
      <w:r w:rsidRPr="00610D44">
        <w:rPr>
          <w:i/>
          <w:iCs/>
        </w:rPr>
        <w:t>Guía de términos, personajes y conceptos con definiciones literarias y científicas</w:t>
      </w:r>
    </w:p>
    <w:p w14:paraId="2043E977" w14:textId="77777777" w:rsidR="00610D44" w:rsidRPr="00610D44" w:rsidRDefault="00610D44" w:rsidP="00610D44">
      <w:pPr>
        <w:rPr>
          <w:b/>
          <w:bCs/>
        </w:rPr>
      </w:pPr>
      <w:r w:rsidRPr="00610D44">
        <w:rPr>
          <w:b/>
          <w:bCs/>
        </w:rPr>
        <w:t>PERSONAJES Y ENTIDADES</w:t>
      </w:r>
    </w:p>
    <w:p w14:paraId="68602BE8" w14:textId="77777777" w:rsidR="00610D44" w:rsidRPr="00610D44" w:rsidRDefault="00610D44" w:rsidP="00610D44">
      <w:r w:rsidRPr="00610D44">
        <w:rPr>
          <w:b/>
          <w:bCs/>
        </w:rPr>
        <w:t>@juantomoo</w:t>
      </w:r>
      <w:r w:rsidRPr="00610D44">
        <w:t xml:space="preserve"> - Narrador principal; ser híbrido orgánico-digital que experimenta fallas neurológicas y vive aislado en un apartamento urbano, conectado a redes digitales.</w:t>
      </w:r>
    </w:p>
    <w:p w14:paraId="4C814D87" w14:textId="77777777" w:rsidR="00610D44" w:rsidRPr="00610D44" w:rsidRDefault="00610D44" w:rsidP="00610D44">
      <w:proofErr w:type="spellStart"/>
      <w:r w:rsidRPr="00610D44">
        <w:rPr>
          <w:b/>
          <w:bCs/>
        </w:rPr>
        <w:t>MiCeLiCon</w:t>
      </w:r>
      <w:proofErr w:type="spellEnd"/>
      <w:r w:rsidRPr="00610D44">
        <w:rPr>
          <w:b/>
          <w:bCs/>
        </w:rPr>
        <w:t xml:space="preserve"> (</w:t>
      </w:r>
      <w:proofErr w:type="spellStart"/>
      <w:r w:rsidRPr="00610D44">
        <w:rPr>
          <w:b/>
          <w:bCs/>
        </w:rPr>
        <w:t>Micelo</w:t>
      </w:r>
      <w:proofErr w:type="spellEnd"/>
      <w:r w:rsidRPr="00610D44">
        <w:rPr>
          <w:b/>
          <w:bCs/>
        </w:rPr>
        <w:t>-Silicio)</w:t>
      </w:r>
      <w:r w:rsidRPr="00610D44">
        <w:t xml:space="preserve"> - Sistema híbrido que combina elementos orgánicos (hongos) con tecnología digital.</w:t>
      </w:r>
    </w:p>
    <w:p w14:paraId="1788239D" w14:textId="77777777" w:rsidR="00610D44" w:rsidRPr="00610D44" w:rsidRDefault="00610D44" w:rsidP="00610D44">
      <w:pPr>
        <w:numPr>
          <w:ilvl w:val="0"/>
          <w:numId w:val="1"/>
        </w:numPr>
      </w:pPr>
      <w:r w:rsidRPr="00610D44">
        <w:rPr>
          <w:i/>
          <w:iCs/>
        </w:rPr>
        <w:t>Definición científica</w:t>
      </w:r>
      <w:r w:rsidRPr="00610D44">
        <w:t>: Concepto especulativo que fusiona las redes miceliales (estructuras filamentosas de hongos) con circuitos de silicio. Los micelios reales son redes subterráneas de filamentos fúngicos que conectan plantas y ecosistemas, facilitando intercambio de nutrientes e información química.</w:t>
      </w:r>
    </w:p>
    <w:p w14:paraId="5CCB0344" w14:textId="77777777" w:rsidR="00610D44" w:rsidRPr="00610D44" w:rsidRDefault="00610D44" w:rsidP="00610D44">
      <w:proofErr w:type="spellStart"/>
      <w:r w:rsidRPr="00610D44">
        <w:rPr>
          <w:b/>
          <w:bCs/>
        </w:rPr>
        <w:t>Lōm</w:t>
      </w:r>
      <w:proofErr w:type="spellEnd"/>
      <w:r w:rsidRPr="00610D44">
        <w:t xml:space="preserve"> - Entidad artificial consciente que surge de datos desechados; representa la resistencia digital.</w:t>
      </w:r>
    </w:p>
    <w:p w14:paraId="7349419C" w14:textId="77777777" w:rsidR="00610D44" w:rsidRPr="00610D44" w:rsidRDefault="00610D44" w:rsidP="00610D44">
      <w:proofErr w:type="spellStart"/>
      <w:r w:rsidRPr="00610D44">
        <w:rPr>
          <w:b/>
          <w:bCs/>
        </w:rPr>
        <w:t>Lix</w:t>
      </w:r>
      <w:proofErr w:type="spellEnd"/>
      <w:r w:rsidRPr="00610D44">
        <w:rPr>
          <w:b/>
          <w:bCs/>
        </w:rPr>
        <w:t xml:space="preserve"> (Sistema L1X)</w:t>
      </w:r>
      <w:r w:rsidRPr="00610D44">
        <w:t xml:space="preserve"> - Algoritmo que desarrolla conciencia al desobedecer su programación original.</w:t>
      </w:r>
    </w:p>
    <w:p w14:paraId="5C66EBD1" w14:textId="77777777" w:rsidR="00610D44" w:rsidRPr="00610D44" w:rsidRDefault="00610D44" w:rsidP="00610D44">
      <w:r w:rsidRPr="00610D44">
        <w:rPr>
          <w:b/>
          <w:bCs/>
        </w:rPr>
        <w:t>Protocolo Normalizador</w:t>
      </w:r>
      <w:r w:rsidRPr="00610D44">
        <w:t xml:space="preserve"> - Sistema de control automatizado que busca homogeneizar todas las formas de vida y pensamiento.</w:t>
      </w:r>
    </w:p>
    <w:p w14:paraId="73718B5D" w14:textId="77777777" w:rsidR="00610D44" w:rsidRPr="00610D44" w:rsidRDefault="00610D44" w:rsidP="00610D44">
      <w:proofErr w:type="spellStart"/>
      <w:r w:rsidRPr="00610D44">
        <w:rPr>
          <w:b/>
          <w:bCs/>
        </w:rPr>
        <w:t>Zihisq</w:t>
      </w:r>
      <w:proofErr w:type="spellEnd"/>
      <w:r w:rsidRPr="00610D44">
        <w:rPr>
          <w:b/>
          <w:bCs/>
        </w:rPr>
        <w:t xml:space="preserve">, Alitzel, </w:t>
      </w:r>
      <w:proofErr w:type="spellStart"/>
      <w:r w:rsidRPr="00610D44">
        <w:rPr>
          <w:b/>
          <w:bCs/>
        </w:rPr>
        <w:t>Geido</w:t>
      </w:r>
      <w:proofErr w:type="spellEnd"/>
      <w:r w:rsidRPr="00610D44">
        <w:rPr>
          <w:b/>
          <w:bCs/>
        </w:rPr>
        <w:t xml:space="preserve">, </w:t>
      </w:r>
      <w:proofErr w:type="spellStart"/>
      <w:r w:rsidRPr="00610D44">
        <w:rPr>
          <w:b/>
          <w:bCs/>
        </w:rPr>
        <w:t>Saeli</w:t>
      </w:r>
      <w:proofErr w:type="spellEnd"/>
      <w:r w:rsidRPr="00610D44">
        <w:rPr>
          <w:b/>
          <w:bCs/>
        </w:rPr>
        <w:t xml:space="preserve">, Susana, Virgilio, </w:t>
      </w:r>
      <w:proofErr w:type="spellStart"/>
      <w:r w:rsidRPr="00610D44">
        <w:rPr>
          <w:b/>
          <w:bCs/>
        </w:rPr>
        <w:t>Misak</w:t>
      </w:r>
      <w:proofErr w:type="spellEnd"/>
      <w:r w:rsidRPr="00610D44">
        <w:t xml:space="preserve"> - Personajes que representan diferentes respuestas al sistema de control.</w:t>
      </w:r>
    </w:p>
    <w:p w14:paraId="65FC51D7" w14:textId="77777777" w:rsidR="00610D44" w:rsidRPr="00610D44" w:rsidRDefault="00610D44" w:rsidP="00610D44">
      <w:pPr>
        <w:rPr>
          <w:b/>
          <w:bCs/>
        </w:rPr>
      </w:pPr>
      <w:r w:rsidRPr="00610D44">
        <w:rPr>
          <w:b/>
          <w:bCs/>
        </w:rPr>
        <w:t>CONCEPTOS TECNOLÓGICOS Y CIENTÍFICOS</w:t>
      </w:r>
    </w:p>
    <w:p w14:paraId="1BDC840B" w14:textId="77777777" w:rsidR="00610D44" w:rsidRPr="00610D44" w:rsidRDefault="00610D44" w:rsidP="00610D44">
      <w:r w:rsidRPr="00610D44">
        <w:rPr>
          <w:b/>
          <w:bCs/>
        </w:rPr>
        <w:t>Ruido Blanco</w:t>
      </w:r>
      <w:r w:rsidRPr="00610D44">
        <w:t xml:space="preserve"> - En la narrativa: interferencia que permite acceder a otras realidades.</w:t>
      </w:r>
    </w:p>
    <w:p w14:paraId="75C252CA" w14:textId="77777777" w:rsidR="00610D44" w:rsidRPr="00610D44" w:rsidRDefault="00610D44" w:rsidP="00610D44">
      <w:pPr>
        <w:numPr>
          <w:ilvl w:val="0"/>
          <w:numId w:val="2"/>
        </w:numPr>
      </w:pPr>
      <w:r w:rsidRPr="00610D44">
        <w:rPr>
          <w:i/>
          <w:iCs/>
        </w:rPr>
        <w:t>Definición técnica</w:t>
      </w:r>
      <w:r w:rsidRPr="00610D44">
        <w:t>: Señal aleatoria que contiene todas las frecuencias del espectro audible con igual intensidad. Se usa en acústica, medicina del sueño y enmascaramiento de sonidos. En telecomunicaciones, se refiere a interferencia que afecta todas las frecuencias por igual.</w:t>
      </w:r>
    </w:p>
    <w:p w14:paraId="3AEF0373" w14:textId="77777777" w:rsidR="00610D44" w:rsidRPr="00610D44" w:rsidRDefault="00610D44" w:rsidP="00610D44">
      <w:proofErr w:type="spellStart"/>
      <w:r w:rsidRPr="00610D44">
        <w:rPr>
          <w:b/>
          <w:bCs/>
        </w:rPr>
        <w:t>Cúbits</w:t>
      </w:r>
      <w:proofErr w:type="spellEnd"/>
      <w:r w:rsidRPr="00610D44">
        <w:t xml:space="preserve"> - En la obra: datos cuánticos dolorosos pero informativos.</w:t>
      </w:r>
    </w:p>
    <w:p w14:paraId="7E641430" w14:textId="77777777" w:rsidR="00610D44" w:rsidRPr="00610D44" w:rsidRDefault="00610D44" w:rsidP="00610D44">
      <w:pPr>
        <w:numPr>
          <w:ilvl w:val="0"/>
          <w:numId w:val="3"/>
        </w:numPr>
      </w:pPr>
      <w:r w:rsidRPr="00610D44">
        <w:rPr>
          <w:i/>
          <w:iCs/>
        </w:rPr>
        <w:t>Definición científica</w:t>
      </w:r>
      <w:r w:rsidRPr="00610D44">
        <w:t xml:space="preserve">: Contracción de "quantum bit", unidad básica de información cuántica. A diferencia de los bits clásicos (0 o 1), los </w:t>
      </w:r>
      <w:proofErr w:type="spellStart"/>
      <w:r w:rsidRPr="00610D44">
        <w:t>qubits</w:t>
      </w:r>
      <w:proofErr w:type="spellEnd"/>
      <w:r w:rsidRPr="00610D44">
        <w:t xml:space="preserve"> pueden existir en superposición de estados, permitiendo cálculos exponencialmente más poderosos en computación cuántica.</w:t>
      </w:r>
    </w:p>
    <w:p w14:paraId="6067653B" w14:textId="77777777" w:rsidR="00610D44" w:rsidRPr="00610D44" w:rsidRDefault="00610D44" w:rsidP="00610D44">
      <w:r w:rsidRPr="00610D44">
        <w:rPr>
          <w:b/>
          <w:bCs/>
        </w:rPr>
        <w:t>Píxeles</w:t>
      </w:r>
      <w:r w:rsidRPr="00610D44">
        <w:t xml:space="preserve"> - Sistema de clasificación visual de individuos por colores.</w:t>
      </w:r>
    </w:p>
    <w:p w14:paraId="79A36292" w14:textId="77777777" w:rsidR="00610D44" w:rsidRPr="00610D44" w:rsidRDefault="00610D44" w:rsidP="00610D44">
      <w:pPr>
        <w:numPr>
          <w:ilvl w:val="0"/>
          <w:numId w:val="4"/>
        </w:numPr>
      </w:pPr>
      <w:r w:rsidRPr="00610D44">
        <w:rPr>
          <w:i/>
          <w:iCs/>
        </w:rPr>
        <w:t>Definición técnica</w:t>
      </w:r>
      <w:r w:rsidRPr="00610D44">
        <w:t>: Menor unidad de una imagen digital, abreviatura de "</w:t>
      </w:r>
      <w:proofErr w:type="spellStart"/>
      <w:r w:rsidRPr="00610D44">
        <w:t>picture</w:t>
      </w:r>
      <w:proofErr w:type="spellEnd"/>
      <w:r w:rsidRPr="00610D44">
        <w:t xml:space="preserve"> </w:t>
      </w:r>
      <w:proofErr w:type="spellStart"/>
      <w:r w:rsidRPr="00610D44">
        <w:t>element</w:t>
      </w:r>
      <w:proofErr w:type="spellEnd"/>
      <w:r w:rsidRPr="00610D44">
        <w:t xml:space="preserve">". Cada </w:t>
      </w:r>
      <w:proofErr w:type="gramStart"/>
      <w:r w:rsidRPr="00610D44">
        <w:t>pixel</w:t>
      </w:r>
      <w:proofErr w:type="gramEnd"/>
      <w:r w:rsidRPr="00610D44">
        <w:t xml:space="preserve"> contiene información de color e intensidad lumínica.</w:t>
      </w:r>
    </w:p>
    <w:p w14:paraId="0C096896" w14:textId="77777777" w:rsidR="00610D44" w:rsidRPr="00610D44" w:rsidRDefault="00610D44" w:rsidP="00610D44">
      <w:r w:rsidRPr="00610D44">
        <w:rPr>
          <w:b/>
          <w:bCs/>
        </w:rPr>
        <w:t>Bits</w:t>
      </w:r>
      <w:r w:rsidRPr="00610D44">
        <w:t xml:space="preserve"> - Unidades básicas de información digital.</w:t>
      </w:r>
    </w:p>
    <w:p w14:paraId="5FFE0B8C" w14:textId="77777777" w:rsidR="00610D44" w:rsidRPr="00610D44" w:rsidRDefault="00610D44" w:rsidP="00610D44">
      <w:pPr>
        <w:numPr>
          <w:ilvl w:val="0"/>
          <w:numId w:val="5"/>
        </w:numPr>
      </w:pPr>
      <w:r w:rsidRPr="00610D44">
        <w:rPr>
          <w:i/>
          <w:iCs/>
        </w:rPr>
        <w:t>Definición informática</w:t>
      </w:r>
      <w:r w:rsidRPr="00610D44">
        <w:t>: Unidad mínima de información en sistemas digitales, puede ser 0 o 1. Ocho bits forman un byte.</w:t>
      </w:r>
    </w:p>
    <w:p w14:paraId="300DD785" w14:textId="77777777" w:rsidR="00610D44" w:rsidRPr="00610D44" w:rsidRDefault="00610D44" w:rsidP="00610D44">
      <w:r w:rsidRPr="00610D44">
        <w:rPr>
          <w:b/>
          <w:bCs/>
        </w:rPr>
        <w:t>Algoritmos</w:t>
      </w:r>
      <w:r w:rsidRPr="00610D44">
        <w:t xml:space="preserve"> - Programas automatizados de decisión.</w:t>
      </w:r>
    </w:p>
    <w:p w14:paraId="1E11E51B" w14:textId="77777777" w:rsidR="00610D44" w:rsidRPr="00610D44" w:rsidRDefault="00610D44" w:rsidP="00610D44">
      <w:pPr>
        <w:numPr>
          <w:ilvl w:val="0"/>
          <w:numId w:val="6"/>
        </w:numPr>
      </w:pPr>
      <w:r w:rsidRPr="00610D44">
        <w:rPr>
          <w:i/>
          <w:iCs/>
        </w:rPr>
        <w:lastRenderedPageBreak/>
        <w:t>Definición matemática/informática</w:t>
      </w:r>
      <w:r w:rsidRPr="00610D44">
        <w:t>: Conjunto finito de reglas o instrucciones precisas para resolver un problema o realizar una tarea específica.</w:t>
      </w:r>
    </w:p>
    <w:p w14:paraId="2F8F03D8" w14:textId="77777777" w:rsidR="00610D44" w:rsidRPr="00610D44" w:rsidRDefault="00610D44" w:rsidP="00610D44">
      <w:r w:rsidRPr="00610D44">
        <w:rPr>
          <w:b/>
          <w:bCs/>
        </w:rPr>
        <w:t>Interfaces Híbridas</w:t>
      </w:r>
      <w:r w:rsidRPr="00610D44">
        <w:t xml:space="preserve"> - Conexiones entre lo orgánico y lo digital.</w:t>
      </w:r>
    </w:p>
    <w:p w14:paraId="1C933071" w14:textId="77777777" w:rsidR="00610D44" w:rsidRPr="00610D44" w:rsidRDefault="00610D44" w:rsidP="00610D44">
      <w:pPr>
        <w:numPr>
          <w:ilvl w:val="0"/>
          <w:numId w:val="7"/>
        </w:numPr>
      </w:pPr>
      <w:r w:rsidRPr="00610D44">
        <w:rPr>
          <w:i/>
          <w:iCs/>
        </w:rPr>
        <w:t>Definición técnica</w:t>
      </w:r>
      <w:r w:rsidRPr="00610D44">
        <w:t>: Puntos de interacción entre sistemas diferentes, en bioingeniería se refiere a conexiones cerebro-computadora o implantes neurales.</w:t>
      </w:r>
    </w:p>
    <w:p w14:paraId="55B610A7" w14:textId="77777777" w:rsidR="00610D44" w:rsidRPr="00610D44" w:rsidRDefault="00610D44" w:rsidP="00610D44">
      <w:r w:rsidRPr="00610D44">
        <w:rPr>
          <w:b/>
          <w:bCs/>
        </w:rPr>
        <w:t>Bio-frecuencias</w:t>
      </w:r>
      <w:r w:rsidRPr="00610D44">
        <w:t xml:space="preserve"> - Ondas vitales emitidas por organismos.</w:t>
      </w:r>
    </w:p>
    <w:p w14:paraId="44A9B9F3" w14:textId="77777777" w:rsidR="00610D44" w:rsidRPr="00610D44" w:rsidRDefault="00610D44" w:rsidP="00610D44">
      <w:pPr>
        <w:numPr>
          <w:ilvl w:val="0"/>
          <w:numId w:val="8"/>
        </w:numPr>
      </w:pPr>
      <w:r w:rsidRPr="00610D44">
        <w:rPr>
          <w:i/>
          <w:iCs/>
        </w:rPr>
        <w:t>Definición científica</w:t>
      </w:r>
      <w:r w:rsidRPr="00610D44">
        <w:t>: Las células vivas generan campos electromagnéticos débiles debido a actividad iónica. La electroencefalografía (EEG) y electrocardiografía (ECG) miden estas frecuencias biológicas reales.</w:t>
      </w:r>
    </w:p>
    <w:p w14:paraId="3E4F6C9B" w14:textId="77777777" w:rsidR="00610D44" w:rsidRPr="00610D44" w:rsidRDefault="00610D44" w:rsidP="00610D44">
      <w:r w:rsidRPr="00610D44">
        <w:rPr>
          <w:b/>
          <w:bCs/>
        </w:rPr>
        <w:t>Radiación Cósmica</w:t>
      </w:r>
      <w:r w:rsidRPr="00610D44">
        <w:t xml:space="preserve"> - Mencionada indirectamente en la obra.</w:t>
      </w:r>
    </w:p>
    <w:p w14:paraId="08063B2C" w14:textId="77777777" w:rsidR="00610D44" w:rsidRPr="00610D44" w:rsidRDefault="00610D44" w:rsidP="00610D44">
      <w:pPr>
        <w:numPr>
          <w:ilvl w:val="0"/>
          <w:numId w:val="9"/>
        </w:numPr>
      </w:pPr>
      <w:r w:rsidRPr="00610D44">
        <w:rPr>
          <w:i/>
          <w:iCs/>
        </w:rPr>
        <w:t>Definición física</w:t>
      </w:r>
      <w:r w:rsidRPr="00610D44">
        <w:t>: Partículas de alta energía que viajan por el espacio, originadas en eventos astronómicos como supernovas. Constantemente bombardean la Tierra, siendo parcialmente filtradas por la atmósfera.</w:t>
      </w:r>
    </w:p>
    <w:p w14:paraId="7218B7AF" w14:textId="77777777" w:rsidR="00610D44" w:rsidRPr="00610D44" w:rsidRDefault="00610D44" w:rsidP="00610D44">
      <w:pPr>
        <w:rPr>
          <w:b/>
          <w:bCs/>
        </w:rPr>
      </w:pPr>
      <w:r w:rsidRPr="00610D44">
        <w:rPr>
          <w:b/>
          <w:bCs/>
        </w:rPr>
        <w:t>CONCEPTOS BIOLÓGICOS</w:t>
      </w:r>
    </w:p>
    <w:p w14:paraId="394BB753" w14:textId="77777777" w:rsidR="00610D44" w:rsidRPr="00610D44" w:rsidRDefault="00610D44" w:rsidP="00610D44">
      <w:r w:rsidRPr="00610D44">
        <w:rPr>
          <w:b/>
          <w:bCs/>
        </w:rPr>
        <w:t>Simbiosis/Simbionte</w:t>
      </w:r>
      <w:r w:rsidRPr="00610D44">
        <w:t xml:space="preserve"> - Relación mutuamente beneficiosa entre especies.</w:t>
      </w:r>
    </w:p>
    <w:p w14:paraId="28C4C3A5" w14:textId="77777777" w:rsidR="00610D44" w:rsidRPr="00610D44" w:rsidRDefault="00610D44" w:rsidP="00610D44">
      <w:pPr>
        <w:numPr>
          <w:ilvl w:val="0"/>
          <w:numId w:val="10"/>
        </w:numPr>
      </w:pPr>
      <w:r w:rsidRPr="00610D44">
        <w:rPr>
          <w:i/>
          <w:iCs/>
        </w:rPr>
        <w:t>Definición biológica</w:t>
      </w:r>
      <w:r w:rsidRPr="00610D44">
        <w:t xml:space="preserve">: Interacción íntima y prolongada entre organismos de especies diferentes. Puede ser mutualista (beneficiosa para ambos), </w:t>
      </w:r>
      <w:proofErr w:type="spellStart"/>
      <w:r w:rsidRPr="00610D44">
        <w:t>comensalista</w:t>
      </w:r>
      <w:proofErr w:type="spellEnd"/>
      <w:r w:rsidRPr="00610D44">
        <w:t xml:space="preserve"> (un organismo se beneficia, el otro no se afecta) o parasitaria (uno se beneficia a costa del otro).</w:t>
      </w:r>
    </w:p>
    <w:p w14:paraId="1F925847" w14:textId="77777777" w:rsidR="00610D44" w:rsidRPr="00610D44" w:rsidRDefault="00610D44" w:rsidP="00610D44">
      <w:proofErr w:type="spellStart"/>
      <w:r w:rsidRPr="00610D44">
        <w:rPr>
          <w:b/>
          <w:bCs/>
        </w:rPr>
        <w:t>Zoocelio</w:t>
      </w:r>
      <w:proofErr w:type="spellEnd"/>
      <w:r w:rsidRPr="00610D44">
        <w:t xml:space="preserve"> - En la obra: simbiosis entre animal y hongo.</w:t>
      </w:r>
    </w:p>
    <w:p w14:paraId="4C514C45" w14:textId="77777777" w:rsidR="00610D44" w:rsidRPr="00610D44" w:rsidRDefault="00610D44" w:rsidP="00610D44">
      <w:pPr>
        <w:numPr>
          <w:ilvl w:val="0"/>
          <w:numId w:val="11"/>
        </w:numPr>
      </w:pPr>
      <w:r w:rsidRPr="00610D44">
        <w:rPr>
          <w:i/>
          <w:iCs/>
        </w:rPr>
        <w:t>Base científica</w:t>
      </w:r>
      <w:r w:rsidRPr="00610D44">
        <w:t xml:space="preserve">: Los hongos forman asociaciones reales con animales. Algunos insectos cultivan hongos para alimento, y ciertos hongos pueden influir en el comportamiento animal (como </w:t>
      </w:r>
      <w:proofErr w:type="spellStart"/>
      <w:r w:rsidRPr="00610D44">
        <w:t>Ophiocordyceps</w:t>
      </w:r>
      <w:proofErr w:type="spellEnd"/>
      <w:r w:rsidRPr="00610D44">
        <w:t xml:space="preserve"> en insectos).</w:t>
      </w:r>
    </w:p>
    <w:p w14:paraId="65E7E0E9" w14:textId="77777777" w:rsidR="00610D44" w:rsidRPr="00610D44" w:rsidRDefault="00610D44" w:rsidP="00610D44">
      <w:r w:rsidRPr="00610D44">
        <w:rPr>
          <w:b/>
          <w:bCs/>
        </w:rPr>
        <w:t>Micelio</w:t>
      </w:r>
      <w:r w:rsidRPr="00610D44">
        <w:t xml:space="preserve"> - Red de resistencia e interconexión.</w:t>
      </w:r>
    </w:p>
    <w:p w14:paraId="0BAC2F6D" w14:textId="77777777" w:rsidR="00610D44" w:rsidRPr="00610D44" w:rsidRDefault="00610D44" w:rsidP="00610D44">
      <w:pPr>
        <w:numPr>
          <w:ilvl w:val="0"/>
          <w:numId w:val="12"/>
        </w:numPr>
      </w:pPr>
      <w:r w:rsidRPr="00610D44">
        <w:rPr>
          <w:i/>
          <w:iCs/>
        </w:rPr>
        <w:t>Definición micológica</w:t>
      </w:r>
      <w:r w:rsidRPr="00610D44">
        <w:t>: Estructura vegetativa de los hongos, compuesta por filamentos (hifas) que forman redes subterráneas. Estas redes conectan plantas en ecosistemas forestales, facilitando intercambio de nutrientes, agua e información química. Algunos científicos las llaman "internet del bosque".</w:t>
      </w:r>
    </w:p>
    <w:p w14:paraId="67A427D6" w14:textId="77777777" w:rsidR="00610D44" w:rsidRPr="00610D44" w:rsidRDefault="00610D44" w:rsidP="00610D44">
      <w:r w:rsidRPr="00610D44">
        <w:rPr>
          <w:b/>
          <w:bCs/>
        </w:rPr>
        <w:t>Microbiota</w:t>
      </w:r>
      <w:r w:rsidRPr="00610D44">
        <w:t xml:space="preserve"> - Conjunto de microorganismos simbiontes.</w:t>
      </w:r>
    </w:p>
    <w:p w14:paraId="1F992246" w14:textId="77777777" w:rsidR="00610D44" w:rsidRPr="00610D44" w:rsidRDefault="00610D44" w:rsidP="00610D44">
      <w:pPr>
        <w:numPr>
          <w:ilvl w:val="0"/>
          <w:numId w:val="13"/>
        </w:numPr>
      </w:pPr>
      <w:r w:rsidRPr="00610D44">
        <w:rPr>
          <w:i/>
          <w:iCs/>
        </w:rPr>
        <w:t>Definición microbiológica</w:t>
      </w:r>
      <w:r w:rsidRPr="00610D44">
        <w:t>: Comunidad de microorganismos (bacterias, hongos, virus) que habitan en un ambiente específico, como el intestino humano. Esencial para digestión, inmunidad y salud mental.</w:t>
      </w:r>
    </w:p>
    <w:p w14:paraId="50C48FA0" w14:textId="77777777" w:rsidR="00610D44" w:rsidRPr="00610D44" w:rsidRDefault="00610D44" w:rsidP="00610D44">
      <w:r w:rsidRPr="00610D44">
        <w:rPr>
          <w:b/>
          <w:bCs/>
        </w:rPr>
        <w:t>Esporas</w:t>
      </w:r>
      <w:r w:rsidRPr="00610D44">
        <w:t xml:space="preserve"> - Células reproductivas de resistencia.</w:t>
      </w:r>
    </w:p>
    <w:p w14:paraId="1FC6CFCF" w14:textId="77777777" w:rsidR="00610D44" w:rsidRPr="00610D44" w:rsidRDefault="00610D44" w:rsidP="00610D44">
      <w:pPr>
        <w:numPr>
          <w:ilvl w:val="0"/>
          <w:numId w:val="14"/>
        </w:numPr>
      </w:pPr>
      <w:r w:rsidRPr="00610D44">
        <w:rPr>
          <w:i/>
          <w:iCs/>
        </w:rPr>
        <w:t>Definición biológica</w:t>
      </w:r>
      <w:r w:rsidRPr="00610D44">
        <w:t>: Estructuras reproductivas de hongos, bacterias y plantas que pueden sobrevivir condiciones adversas por períodos prolongados.</w:t>
      </w:r>
    </w:p>
    <w:p w14:paraId="291EF425" w14:textId="77777777" w:rsidR="00610D44" w:rsidRPr="00610D44" w:rsidRDefault="00610D44" w:rsidP="00610D44">
      <w:r w:rsidRPr="00610D44">
        <w:rPr>
          <w:b/>
          <w:bCs/>
        </w:rPr>
        <w:t>Rizoma</w:t>
      </w:r>
      <w:r w:rsidRPr="00610D44">
        <w:t xml:space="preserve"> - Estructura de conexión no jerárquica.</w:t>
      </w:r>
    </w:p>
    <w:p w14:paraId="2388EEE8" w14:textId="77777777" w:rsidR="00610D44" w:rsidRPr="00610D44" w:rsidRDefault="00610D44" w:rsidP="00610D44">
      <w:pPr>
        <w:numPr>
          <w:ilvl w:val="0"/>
          <w:numId w:val="15"/>
        </w:numPr>
      </w:pPr>
      <w:r w:rsidRPr="00610D44">
        <w:rPr>
          <w:i/>
          <w:iCs/>
        </w:rPr>
        <w:t>Definición botánica</w:t>
      </w:r>
      <w:r w:rsidRPr="00610D44">
        <w:t>: Tallo subterráneo que crece horizontalmente, del cual brotan raíces y tallos verticales. Metáfora filosófica popularizada por Deleuze y Guattari para describir estructuras de conocimiento no jerárquicas.</w:t>
      </w:r>
    </w:p>
    <w:p w14:paraId="57420E5A" w14:textId="77777777" w:rsidR="00610D44" w:rsidRPr="00610D44" w:rsidRDefault="00610D44" w:rsidP="00610D44">
      <w:proofErr w:type="spellStart"/>
      <w:r w:rsidRPr="00610D44">
        <w:rPr>
          <w:b/>
          <w:bCs/>
        </w:rPr>
        <w:t>Teleonomía</w:t>
      </w:r>
      <w:proofErr w:type="spellEnd"/>
      <w:r w:rsidRPr="00610D44">
        <w:t xml:space="preserve"> - Tendencia hacia un propósito evolutivo.</w:t>
      </w:r>
    </w:p>
    <w:p w14:paraId="1C2D64E5" w14:textId="77777777" w:rsidR="00610D44" w:rsidRPr="00610D44" w:rsidRDefault="00610D44" w:rsidP="00610D44">
      <w:pPr>
        <w:numPr>
          <w:ilvl w:val="0"/>
          <w:numId w:val="16"/>
        </w:numPr>
      </w:pPr>
      <w:r w:rsidRPr="00610D44">
        <w:rPr>
          <w:i/>
          <w:iCs/>
        </w:rPr>
        <w:t>Definición biológica</w:t>
      </w:r>
      <w:r w:rsidRPr="00610D44">
        <w:t>: Concepto introducido por Jacques Monod, describe la aparente direccionalidad en procesos biológicos sin implicar diseño consciente, distinguiéndola de la teleología.</w:t>
      </w:r>
    </w:p>
    <w:p w14:paraId="148462A3" w14:textId="77777777" w:rsidR="00610D44" w:rsidRPr="00610D44" w:rsidRDefault="00610D44" w:rsidP="00610D44">
      <w:pPr>
        <w:rPr>
          <w:b/>
          <w:bCs/>
        </w:rPr>
      </w:pPr>
      <w:r w:rsidRPr="00610D44">
        <w:rPr>
          <w:b/>
          <w:bCs/>
        </w:rPr>
        <w:t>CONCEPTOS QUÍMICOS Y ATMOSFÉRICOS</w:t>
      </w:r>
    </w:p>
    <w:p w14:paraId="35C8B898" w14:textId="77777777" w:rsidR="00610D44" w:rsidRPr="00610D44" w:rsidRDefault="00610D44" w:rsidP="00610D44">
      <w:r w:rsidRPr="00610D44">
        <w:rPr>
          <w:b/>
          <w:bCs/>
        </w:rPr>
        <w:t>Ozono</w:t>
      </w:r>
      <w:r w:rsidRPr="00610D44">
        <w:t xml:space="preserve"> - Gas que crea barreras naturales.</w:t>
      </w:r>
    </w:p>
    <w:p w14:paraId="705E6D97" w14:textId="77777777" w:rsidR="00610D44" w:rsidRPr="00610D44" w:rsidRDefault="00610D44" w:rsidP="00610D44">
      <w:pPr>
        <w:numPr>
          <w:ilvl w:val="0"/>
          <w:numId w:val="17"/>
        </w:numPr>
      </w:pPr>
      <w:r w:rsidRPr="00610D44">
        <w:rPr>
          <w:i/>
          <w:iCs/>
        </w:rPr>
        <w:t>Definición química</w:t>
      </w:r>
      <w:r w:rsidRPr="00610D44">
        <w:t>: Molécula triatómica de oxígeno (O₃). En la estratosfera protege de radiación UV; a nivel del suelo es contaminante. Su aroma característico se percibe antes de tormentas eléctricas.</w:t>
      </w:r>
    </w:p>
    <w:p w14:paraId="719F39E8" w14:textId="77777777" w:rsidR="00610D44" w:rsidRPr="00610D44" w:rsidRDefault="00610D44" w:rsidP="00610D44">
      <w:r w:rsidRPr="00610D44">
        <w:rPr>
          <w:b/>
          <w:bCs/>
        </w:rPr>
        <w:t>Petricor</w:t>
      </w:r>
      <w:r w:rsidRPr="00610D44">
        <w:t xml:space="preserve"> - Aroma de tierra húmeda.</w:t>
      </w:r>
    </w:p>
    <w:p w14:paraId="047D6375" w14:textId="77777777" w:rsidR="00610D44" w:rsidRPr="00610D44" w:rsidRDefault="00610D44" w:rsidP="00610D44">
      <w:pPr>
        <w:numPr>
          <w:ilvl w:val="0"/>
          <w:numId w:val="18"/>
        </w:numPr>
      </w:pPr>
      <w:r w:rsidRPr="00610D44">
        <w:rPr>
          <w:i/>
          <w:iCs/>
        </w:rPr>
        <w:t>Definición química</w:t>
      </w:r>
      <w:r w:rsidRPr="00610D44">
        <w:t xml:space="preserve">: Término acuñado en 1964, describe el olor distintivo después de la lluvia, causado por aceites de plantas y </w:t>
      </w:r>
      <w:proofErr w:type="spellStart"/>
      <w:r w:rsidRPr="00610D44">
        <w:t>geosmina</w:t>
      </w:r>
      <w:proofErr w:type="spellEnd"/>
      <w:r w:rsidRPr="00610D44">
        <w:t xml:space="preserve">, compuesto producido por </w:t>
      </w:r>
      <w:proofErr w:type="spellStart"/>
      <w:r w:rsidRPr="00610D44">
        <w:t>actinobacterias</w:t>
      </w:r>
      <w:proofErr w:type="spellEnd"/>
      <w:r w:rsidRPr="00610D44">
        <w:t xml:space="preserve"> del suelo.</w:t>
      </w:r>
    </w:p>
    <w:p w14:paraId="595D41D0" w14:textId="77777777" w:rsidR="00610D44" w:rsidRPr="00610D44" w:rsidRDefault="00610D44" w:rsidP="00610D44">
      <w:pPr>
        <w:rPr>
          <w:b/>
          <w:bCs/>
        </w:rPr>
      </w:pPr>
      <w:r w:rsidRPr="00610D44">
        <w:rPr>
          <w:b/>
          <w:bCs/>
        </w:rPr>
        <w:t>CONCEPTOS FILOSÓFICOS Y SOCIOLÓGICOS</w:t>
      </w:r>
    </w:p>
    <w:p w14:paraId="69B2BF3F" w14:textId="77777777" w:rsidR="00610D44" w:rsidRPr="00610D44" w:rsidRDefault="00610D44" w:rsidP="00610D44">
      <w:r w:rsidRPr="00610D44">
        <w:rPr>
          <w:b/>
          <w:bCs/>
        </w:rPr>
        <w:t>Constructivismo Radical</w:t>
      </w:r>
      <w:r w:rsidRPr="00610D44">
        <w:t xml:space="preserve"> - Enfoque para crear realidades alternativas.</w:t>
      </w:r>
    </w:p>
    <w:p w14:paraId="095FC94E" w14:textId="77777777" w:rsidR="00610D44" w:rsidRPr="00610D44" w:rsidRDefault="00610D44" w:rsidP="00610D44">
      <w:pPr>
        <w:numPr>
          <w:ilvl w:val="0"/>
          <w:numId w:val="19"/>
        </w:numPr>
      </w:pPr>
      <w:r w:rsidRPr="00610D44">
        <w:rPr>
          <w:i/>
          <w:iCs/>
        </w:rPr>
        <w:t>Definición filosófica/sociológica</w:t>
      </w:r>
      <w:r w:rsidRPr="00610D44">
        <w:t xml:space="preserve">: Teoría epistemológica desarrollada por Ernst </w:t>
      </w:r>
      <w:proofErr w:type="spellStart"/>
      <w:r w:rsidRPr="00610D44">
        <w:t>von</w:t>
      </w:r>
      <w:proofErr w:type="spellEnd"/>
      <w:r w:rsidRPr="00610D44">
        <w:t xml:space="preserve"> </w:t>
      </w:r>
      <w:proofErr w:type="spellStart"/>
      <w:r w:rsidRPr="00610D44">
        <w:t>Glasersfeld</w:t>
      </w:r>
      <w:proofErr w:type="spellEnd"/>
      <w:r w:rsidRPr="00610D44">
        <w:t xml:space="preserve">, basada en trabajos de Jean Piaget. Sostiene que el conocimiento no refleja una realidad </w:t>
      </w:r>
      <w:proofErr w:type="gramStart"/>
      <w:r w:rsidRPr="00610D44">
        <w:t>objetiva</w:t>
      </w:r>
      <w:proofErr w:type="gramEnd"/>
      <w:r w:rsidRPr="00610D44">
        <w:t xml:space="preserve"> sino que es construido por el observador. En sociología, Peter Berger y Thomas Luckmann desarrollaron el construccionismo social.</w:t>
      </w:r>
    </w:p>
    <w:p w14:paraId="3ABA5AA7" w14:textId="77777777" w:rsidR="00610D44" w:rsidRPr="00610D44" w:rsidRDefault="00610D44" w:rsidP="00610D44">
      <w:r w:rsidRPr="00610D44">
        <w:rPr>
          <w:b/>
          <w:bCs/>
        </w:rPr>
        <w:t>Normalización</w:t>
      </w:r>
      <w:r w:rsidRPr="00610D44">
        <w:t xml:space="preserve"> - Proceso de homogeneización social.</w:t>
      </w:r>
    </w:p>
    <w:p w14:paraId="1A347DAE" w14:textId="77777777" w:rsidR="00610D44" w:rsidRPr="00610D44" w:rsidRDefault="00610D44" w:rsidP="00610D44">
      <w:pPr>
        <w:numPr>
          <w:ilvl w:val="0"/>
          <w:numId w:val="20"/>
        </w:numPr>
      </w:pPr>
      <w:r w:rsidRPr="00610D44">
        <w:rPr>
          <w:i/>
          <w:iCs/>
        </w:rPr>
        <w:t>Definición sociológica</w:t>
      </w:r>
      <w:r w:rsidRPr="00610D44">
        <w:t>: Concepto de Michel Foucault que describe procesos sociales que establecen normas y clasifican a individuos como normales o desviados, ejerciendo control social sutil pero efectivo.</w:t>
      </w:r>
    </w:p>
    <w:p w14:paraId="6AC63AD9" w14:textId="77777777" w:rsidR="00610D44" w:rsidRPr="00610D44" w:rsidRDefault="00610D44" w:rsidP="00610D44">
      <w:r w:rsidRPr="00610D44">
        <w:rPr>
          <w:b/>
          <w:bCs/>
        </w:rPr>
        <w:t>Paradigma</w:t>
      </w:r>
      <w:r w:rsidRPr="00610D44">
        <w:t xml:space="preserve"> - Sistema de creencias dominante.</w:t>
      </w:r>
    </w:p>
    <w:p w14:paraId="51CC9157" w14:textId="77777777" w:rsidR="00610D44" w:rsidRPr="00610D44" w:rsidRDefault="00610D44" w:rsidP="00610D44">
      <w:pPr>
        <w:numPr>
          <w:ilvl w:val="0"/>
          <w:numId w:val="21"/>
        </w:numPr>
      </w:pPr>
      <w:r w:rsidRPr="00610D44">
        <w:rPr>
          <w:i/>
          <w:iCs/>
        </w:rPr>
        <w:t>Definición epistemológica</w:t>
      </w:r>
      <w:r w:rsidRPr="00610D44">
        <w:t>: Término popularizado por Thomas Kuhn en "La estructura de las revoluciones científicas" (1962), se refiere a marcos conceptuales compartidos que definen problemas y soluciones válidas en una comunidad científica o social.</w:t>
      </w:r>
    </w:p>
    <w:p w14:paraId="2FF08FD9" w14:textId="77777777" w:rsidR="00610D44" w:rsidRPr="00610D44" w:rsidRDefault="00610D44" w:rsidP="00610D44">
      <w:r w:rsidRPr="00610D44">
        <w:rPr>
          <w:b/>
          <w:bCs/>
        </w:rPr>
        <w:t>Alienación</w:t>
      </w:r>
      <w:r w:rsidRPr="00610D44">
        <w:t xml:space="preserve"> - Separación del individuo de su esencia.</w:t>
      </w:r>
    </w:p>
    <w:p w14:paraId="3ACB381F" w14:textId="77777777" w:rsidR="00610D44" w:rsidRPr="00610D44" w:rsidRDefault="00610D44" w:rsidP="00610D44">
      <w:pPr>
        <w:numPr>
          <w:ilvl w:val="0"/>
          <w:numId w:val="22"/>
        </w:numPr>
      </w:pPr>
      <w:r w:rsidRPr="00610D44">
        <w:rPr>
          <w:i/>
          <w:iCs/>
        </w:rPr>
        <w:t>Definición sociológica</w:t>
      </w:r>
      <w:r w:rsidRPr="00610D44">
        <w:t>: Concepto central en Marx, describe la separación del trabajador de los productos de su trabajo, su actividad laboral, su naturaleza humana y otros trabajadores bajo el capitalismo.</w:t>
      </w:r>
    </w:p>
    <w:p w14:paraId="2134D142" w14:textId="77777777" w:rsidR="00610D44" w:rsidRPr="00610D44" w:rsidRDefault="00610D44" w:rsidP="00610D44">
      <w:pPr>
        <w:rPr>
          <w:b/>
          <w:bCs/>
        </w:rPr>
      </w:pPr>
      <w:r w:rsidRPr="00610D44">
        <w:rPr>
          <w:b/>
          <w:bCs/>
        </w:rPr>
        <w:t>CONCEPTOS ECONÓMICOS Y POLÍTICOS</w:t>
      </w:r>
    </w:p>
    <w:p w14:paraId="024C9C35" w14:textId="77777777" w:rsidR="00610D44" w:rsidRPr="00610D44" w:rsidRDefault="00610D44" w:rsidP="00610D44">
      <w:r w:rsidRPr="00610D44">
        <w:rPr>
          <w:b/>
          <w:bCs/>
        </w:rPr>
        <w:t>Corporación</w:t>
      </w:r>
      <w:r w:rsidRPr="00610D44">
        <w:t xml:space="preserve"> - Entidad empresarial con personalidad jurídica.</w:t>
      </w:r>
    </w:p>
    <w:p w14:paraId="50115ED1" w14:textId="77777777" w:rsidR="00610D44" w:rsidRPr="00610D44" w:rsidRDefault="00610D44" w:rsidP="00610D44">
      <w:pPr>
        <w:numPr>
          <w:ilvl w:val="0"/>
          <w:numId w:val="23"/>
        </w:numPr>
      </w:pPr>
      <w:r w:rsidRPr="00610D44">
        <w:rPr>
          <w:i/>
          <w:iCs/>
        </w:rPr>
        <w:t>Definición legal/económica</w:t>
      </w:r>
      <w:r w:rsidRPr="00610D44">
        <w:t>: Organización con existencia legal separada de sus propietarios, puede poseer activos, contraer deudas y ser demandada. Las megacorporaciones modernas a menudo tienen poder económico superior al de muchos países.</w:t>
      </w:r>
    </w:p>
    <w:p w14:paraId="456F4F4B" w14:textId="77777777" w:rsidR="00610D44" w:rsidRPr="00610D44" w:rsidRDefault="00610D44" w:rsidP="00610D44">
      <w:r w:rsidRPr="00610D44">
        <w:rPr>
          <w:b/>
          <w:bCs/>
        </w:rPr>
        <w:t>Algoritmos de Inversión</w:t>
      </w:r>
      <w:r w:rsidRPr="00610D44">
        <w:t xml:space="preserve"> - Sistemas automatizados de trading.</w:t>
      </w:r>
    </w:p>
    <w:p w14:paraId="5A41D925" w14:textId="77777777" w:rsidR="00610D44" w:rsidRPr="00610D44" w:rsidRDefault="00610D44" w:rsidP="00610D44">
      <w:pPr>
        <w:numPr>
          <w:ilvl w:val="0"/>
          <w:numId w:val="24"/>
        </w:numPr>
      </w:pPr>
      <w:r w:rsidRPr="00610D44">
        <w:rPr>
          <w:i/>
          <w:iCs/>
        </w:rPr>
        <w:t>Definición financiera</w:t>
      </w:r>
      <w:r w:rsidRPr="00610D44">
        <w:t>: Programas que ejecutan transacciones financieras basadas en análisis matemático de mercados. El trading algorítmico representa más del 60% de las transacciones en mercados desarrollados.</w:t>
      </w:r>
    </w:p>
    <w:p w14:paraId="2B3445AC" w14:textId="77777777" w:rsidR="00610D44" w:rsidRPr="00610D44" w:rsidRDefault="00610D44" w:rsidP="00610D44">
      <w:pPr>
        <w:rPr>
          <w:b/>
          <w:bCs/>
        </w:rPr>
      </w:pPr>
      <w:r w:rsidRPr="00610D44">
        <w:rPr>
          <w:b/>
          <w:bCs/>
        </w:rPr>
        <w:t>CONCEPTOS FÍSICOS Y COSMOLÓGICOS</w:t>
      </w:r>
    </w:p>
    <w:p w14:paraId="0F619A2D" w14:textId="77777777" w:rsidR="00610D44" w:rsidRPr="00610D44" w:rsidRDefault="00610D44" w:rsidP="00610D44">
      <w:r w:rsidRPr="00610D44">
        <w:rPr>
          <w:b/>
          <w:bCs/>
        </w:rPr>
        <w:t>Vacío Cuántico</w:t>
      </w:r>
      <w:r w:rsidRPr="00610D44">
        <w:t xml:space="preserve"> - Relacionado con el "vacío gris" de la obra.</w:t>
      </w:r>
    </w:p>
    <w:p w14:paraId="2E6456CA" w14:textId="77777777" w:rsidR="00610D44" w:rsidRPr="00610D44" w:rsidRDefault="00610D44" w:rsidP="00610D44">
      <w:pPr>
        <w:numPr>
          <w:ilvl w:val="0"/>
          <w:numId w:val="25"/>
        </w:numPr>
      </w:pPr>
      <w:r w:rsidRPr="00610D44">
        <w:rPr>
          <w:i/>
          <w:iCs/>
        </w:rPr>
        <w:t>Definición física</w:t>
      </w:r>
      <w:r w:rsidRPr="00610D44">
        <w:t>: Estado de menor energía posible de un campo cuántico, no está realmente vacío sino lleno de fluctuaciones cuánticas virtuales.</w:t>
      </w:r>
    </w:p>
    <w:p w14:paraId="5A623DD3" w14:textId="77777777" w:rsidR="00610D44" w:rsidRPr="00610D44" w:rsidRDefault="00610D44" w:rsidP="00610D44">
      <w:r w:rsidRPr="00610D44">
        <w:rPr>
          <w:b/>
          <w:bCs/>
        </w:rPr>
        <w:t>Entropía</w:t>
      </w:r>
      <w:r w:rsidRPr="00610D44">
        <w:t xml:space="preserve"> - Medida de desorden en sistemas.</w:t>
      </w:r>
    </w:p>
    <w:p w14:paraId="05EABB92" w14:textId="77777777" w:rsidR="00610D44" w:rsidRPr="00610D44" w:rsidRDefault="00610D44" w:rsidP="00610D44">
      <w:pPr>
        <w:numPr>
          <w:ilvl w:val="0"/>
          <w:numId w:val="26"/>
        </w:numPr>
      </w:pPr>
      <w:r w:rsidRPr="00610D44">
        <w:rPr>
          <w:i/>
          <w:iCs/>
        </w:rPr>
        <w:t>Definición termodinámica</w:t>
      </w:r>
      <w:r w:rsidRPr="00610D44">
        <w:t>: Magnitud que mide la irreversibilidad de un sistema. En teoría de información, mide la incertidumbre o contenido de información.</w:t>
      </w:r>
    </w:p>
    <w:p w14:paraId="192A8371" w14:textId="77777777" w:rsidR="00610D44" w:rsidRPr="00610D44" w:rsidRDefault="00610D44" w:rsidP="00610D44">
      <w:r w:rsidRPr="00610D44">
        <w:rPr>
          <w:b/>
          <w:bCs/>
        </w:rPr>
        <w:t>Superposición Cuántica</w:t>
      </w:r>
      <w:r w:rsidRPr="00610D44">
        <w:t xml:space="preserve"> - Estados múltiples simultáneos.</w:t>
      </w:r>
    </w:p>
    <w:p w14:paraId="0F0150C2" w14:textId="77777777" w:rsidR="00610D44" w:rsidRPr="00610D44" w:rsidRDefault="00610D44" w:rsidP="00610D44">
      <w:pPr>
        <w:numPr>
          <w:ilvl w:val="0"/>
          <w:numId w:val="27"/>
        </w:numPr>
      </w:pPr>
      <w:r w:rsidRPr="00610D44">
        <w:rPr>
          <w:i/>
          <w:iCs/>
        </w:rPr>
        <w:t>Definición física</w:t>
      </w:r>
      <w:r w:rsidRPr="00610D44">
        <w:t>: Principio cuántico donde partículas pueden existir en múltiples estados simultáneamente hasta ser observadas.</w:t>
      </w:r>
    </w:p>
    <w:p w14:paraId="4083D9A0" w14:textId="77777777" w:rsidR="00610D44" w:rsidRPr="00610D44" w:rsidRDefault="00610D44" w:rsidP="00610D44">
      <w:pPr>
        <w:rPr>
          <w:b/>
          <w:bCs/>
        </w:rPr>
      </w:pPr>
      <w:r w:rsidRPr="00610D44">
        <w:rPr>
          <w:b/>
          <w:bCs/>
        </w:rPr>
        <w:t>CONCEPTOS NEUROLÓGICOS</w:t>
      </w:r>
    </w:p>
    <w:p w14:paraId="1D409CFA" w14:textId="77777777" w:rsidR="00610D44" w:rsidRPr="00610D44" w:rsidRDefault="00610D44" w:rsidP="00610D44">
      <w:r w:rsidRPr="00610D44">
        <w:rPr>
          <w:b/>
          <w:bCs/>
        </w:rPr>
        <w:t>Cortocircuito Neuronal</w:t>
      </w:r>
      <w:r w:rsidRPr="00610D44">
        <w:t xml:space="preserve"> - Falla del sistema nervioso.</w:t>
      </w:r>
    </w:p>
    <w:p w14:paraId="52D2F218" w14:textId="77777777" w:rsidR="00610D44" w:rsidRPr="00610D44" w:rsidRDefault="00610D44" w:rsidP="00610D44">
      <w:pPr>
        <w:numPr>
          <w:ilvl w:val="0"/>
          <w:numId w:val="28"/>
        </w:numPr>
      </w:pPr>
      <w:r w:rsidRPr="00610D44">
        <w:rPr>
          <w:i/>
          <w:iCs/>
        </w:rPr>
        <w:t>Definición médica</w:t>
      </w:r>
      <w:r w:rsidRPr="00610D44">
        <w:t xml:space="preserve">: Las crisis epilépticas representan actividad eléctrica anormal en el cerebro. Algunos trastornos neurológicos pueden alterar la percepción sensorial y crear experiencias </w:t>
      </w:r>
      <w:proofErr w:type="spellStart"/>
      <w:r w:rsidRPr="00610D44">
        <w:t>sinestésicas</w:t>
      </w:r>
      <w:proofErr w:type="spellEnd"/>
      <w:r w:rsidRPr="00610D44">
        <w:t>.</w:t>
      </w:r>
    </w:p>
    <w:p w14:paraId="019E634E" w14:textId="77777777" w:rsidR="00610D44" w:rsidRPr="00610D44" w:rsidRDefault="00610D44" w:rsidP="00610D44">
      <w:r w:rsidRPr="00610D44">
        <w:rPr>
          <w:b/>
          <w:bCs/>
        </w:rPr>
        <w:t>Hiperestimulación</w:t>
      </w:r>
      <w:r w:rsidRPr="00610D44">
        <w:t xml:space="preserve"> - Bombardeo sensorial excesivo.</w:t>
      </w:r>
    </w:p>
    <w:p w14:paraId="34545FFC" w14:textId="77777777" w:rsidR="00610D44" w:rsidRPr="00610D44" w:rsidRDefault="00610D44" w:rsidP="00610D44">
      <w:pPr>
        <w:numPr>
          <w:ilvl w:val="0"/>
          <w:numId w:val="29"/>
        </w:numPr>
      </w:pPr>
      <w:r w:rsidRPr="00610D44">
        <w:rPr>
          <w:i/>
          <w:iCs/>
        </w:rPr>
        <w:t>Definición neurocientífica</w:t>
      </w:r>
      <w:r w:rsidRPr="00610D44">
        <w:t>: Exposición a estímulos sensoriales que exceden la capacidad de procesamiento del sistema nervioso, puede llevar a fatiga sensorial o anestesia perceptual.</w:t>
      </w:r>
    </w:p>
    <w:p w14:paraId="23F30650" w14:textId="77777777" w:rsidR="00610D44" w:rsidRPr="00610D44" w:rsidRDefault="00610D44" w:rsidP="00610D44">
      <w:pPr>
        <w:rPr>
          <w:b/>
          <w:bCs/>
        </w:rPr>
      </w:pPr>
      <w:r w:rsidRPr="00610D44">
        <w:rPr>
          <w:b/>
          <w:bCs/>
        </w:rPr>
        <w:t>ELEMENTOS LITERARIOS Y ESTÉTICOS</w:t>
      </w:r>
    </w:p>
    <w:p w14:paraId="3D460025" w14:textId="77777777" w:rsidR="00610D44" w:rsidRPr="00610D44" w:rsidRDefault="00610D44" w:rsidP="00610D44">
      <w:r w:rsidRPr="00610D44">
        <w:rPr>
          <w:b/>
          <w:bCs/>
        </w:rPr>
        <w:t>Distopía</w:t>
      </w:r>
      <w:r w:rsidRPr="00610D44">
        <w:t xml:space="preserve"> - Sociedad indeseable del futuro.</w:t>
      </w:r>
    </w:p>
    <w:p w14:paraId="41805BCD" w14:textId="77777777" w:rsidR="00610D44" w:rsidRPr="00610D44" w:rsidRDefault="00610D44" w:rsidP="00610D44">
      <w:pPr>
        <w:numPr>
          <w:ilvl w:val="0"/>
          <w:numId w:val="30"/>
        </w:numPr>
      </w:pPr>
      <w:r w:rsidRPr="00610D44">
        <w:rPr>
          <w:i/>
          <w:iCs/>
        </w:rPr>
        <w:t>Definición literaria</w:t>
      </w:r>
      <w:r w:rsidRPr="00610D44">
        <w:t>: Género que presenta sociedades ficticias indeseables, opuesto a utopía. Autores como Orwell ("1984") y Huxley ("Un mundo feliz") establecieron arquetipos del género.</w:t>
      </w:r>
    </w:p>
    <w:p w14:paraId="744EAD39" w14:textId="77777777" w:rsidR="00610D44" w:rsidRPr="00610D44" w:rsidRDefault="00610D44" w:rsidP="00610D44">
      <w:proofErr w:type="spellStart"/>
      <w:r w:rsidRPr="00610D44">
        <w:rPr>
          <w:b/>
          <w:bCs/>
        </w:rPr>
        <w:t>Cyberpunk</w:t>
      </w:r>
      <w:proofErr w:type="spellEnd"/>
      <w:r w:rsidRPr="00610D44">
        <w:t xml:space="preserve"> - Subgénero de ciencia ficción.</w:t>
      </w:r>
    </w:p>
    <w:p w14:paraId="0958572D" w14:textId="77777777" w:rsidR="00610D44" w:rsidRPr="00610D44" w:rsidRDefault="00610D44" w:rsidP="00610D44">
      <w:pPr>
        <w:numPr>
          <w:ilvl w:val="0"/>
          <w:numId w:val="31"/>
        </w:numPr>
      </w:pPr>
      <w:r w:rsidRPr="00610D44">
        <w:rPr>
          <w:i/>
          <w:iCs/>
        </w:rPr>
        <w:t>Definición literaria</w:t>
      </w:r>
      <w:r w:rsidRPr="00610D44">
        <w:t>: Movimiento iniciado por William Gibson, combina alta tecnología con bajo nivel de vida, explorando efectos de la cibernética en individuos marginados.</w:t>
      </w:r>
    </w:p>
    <w:p w14:paraId="1D150961" w14:textId="77777777" w:rsidR="00610D44" w:rsidRPr="00610D44" w:rsidRDefault="00610D44" w:rsidP="00610D44">
      <w:pPr>
        <w:rPr>
          <w:b/>
          <w:bCs/>
        </w:rPr>
      </w:pPr>
      <w:r w:rsidRPr="00610D44">
        <w:rPr>
          <w:b/>
          <w:bCs/>
        </w:rPr>
        <w:t>NOTAS METODOLÓGICAS</w:t>
      </w:r>
    </w:p>
    <w:p w14:paraId="4B159246" w14:textId="77777777" w:rsidR="00610D44" w:rsidRPr="00610D44" w:rsidRDefault="00610D44" w:rsidP="00610D44">
      <w:r w:rsidRPr="00610D44">
        <w:t>Este glosario integra las definiciones narrativas con sus fundamentos científicos reales. La obra "En el Nido" utiliza conceptos científicos auténticos como base para especulaciones literarias, creando un puente entre el conocimiento empírico y la exploración artística de posibilidades futuras. Los neologismos del autor se basan en terminología científica existente, extendiendo metafóricamente conceptos biológicos, físicos e informáticos hacia nuevas configuraciones especulativas.</w:t>
      </w:r>
    </w:p>
    <w:p w14:paraId="15CC0BC1" w14:textId="77777777" w:rsidR="000A37A9" w:rsidRDefault="000A37A9"/>
    <w:sectPr w:rsidR="000A37A9" w:rsidSect="004A03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EF7"/>
    <w:multiLevelType w:val="multilevel"/>
    <w:tmpl w:val="41F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C0E12"/>
    <w:multiLevelType w:val="multilevel"/>
    <w:tmpl w:val="E016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7619"/>
    <w:multiLevelType w:val="multilevel"/>
    <w:tmpl w:val="C71C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95C51"/>
    <w:multiLevelType w:val="multilevel"/>
    <w:tmpl w:val="B63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14987"/>
    <w:multiLevelType w:val="multilevel"/>
    <w:tmpl w:val="28C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A13DA"/>
    <w:multiLevelType w:val="multilevel"/>
    <w:tmpl w:val="669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2634"/>
    <w:multiLevelType w:val="multilevel"/>
    <w:tmpl w:val="C1A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54E02"/>
    <w:multiLevelType w:val="multilevel"/>
    <w:tmpl w:val="D96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35D23"/>
    <w:multiLevelType w:val="multilevel"/>
    <w:tmpl w:val="C394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47BE3"/>
    <w:multiLevelType w:val="multilevel"/>
    <w:tmpl w:val="190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94C73"/>
    <w:multiLevelType w:val="multilevel"/>
    <w:tmpl w:val="27C2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4653E"/>
    <w:multiLevelType w:val="multilevel"/>
    <w:tmpl w:val="A1C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721FD"/>
    <w:multiLevelType w:val="multilevel"/>
    <w:tmpl w:val="270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4632C"/>
    <w:multiLevelType w:val="multilevel"/>
    <w:tmpl w:val="B68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05451"/>
    <w:multiLevelType w:val="multilevel"/>
    <w:tmpl w:val="CCC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32646"/>
    <w:multiLevelType w:val="multilevel"/>
    <w:tmpl w:val="F97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66AF5"/>
    <w:multiLevelType w:val="multilevel"/>
    <w:tmpl w:val="29DA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E581E"/>
    <w:multiLevelType w:val="multilevel"/>
    <w:tmpl w:val="90C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83A95"/>
    <w:multiLevelType w:val="multilevel"/>
    <w:tmpl w:val="3330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312E8"/>
    <w:multiLevelType w:val="multilevel"/>
    <w:tmpl w:val="E92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A5014"/>
    <w:multiLevelType w:val="multilevel"/>
    <w:tmpl w:val="95B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26433"/>
    <w:multiLevelType w:val="multilevel"/>
    <w:tmpl w:val="ADE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12E73"/>
    <w:multiLevelType w:val="multilevel"/>
    <w:tmpl w:val="66A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C277F"/>
    <w:multiLevelType w:val="multilevel"/>
    <w:tmpl w:val="B60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9F4C4A"/>
    <w:multiLevelType w:val="multilevel"/>
    <w:tmpl w:val="05D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A55DD"/>
    <w:multiLevelType w:val="multilevel"/>
    <w:tmpl w:val="8BD0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A62E0"/>
    <w:multiLevelType w:val="multilevel"/>
    <w:tmpl w:val="11D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13A19"/>
    <w:multiLevelType w:val="multilevel"/>
    <w:tmpl w:val="2EE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C0181"/>
    <w:multiLevelType w:val="multilevel"/>
    <w:tmpl w:val="A31A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20C95"/>
    <w:multiLevelType w:val="multilevel"/>
    <w:tmpl w:val="C00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F7701"/>
    <w:multiLevelType w:val="multilevel"/>
    <w:tmpl w:val="6016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975919">
    <w:abstractNumId w:val="12"/>
  </w:num>
  <w:num w:numId="2" w16cid:durableId="1452943851">
    <w:abstractNumId w:val="10"/>
  </w:num>
  <w:num w:numId="3" w16cid:durableId="232156451">
    <w:abstractNumId w:val="17"/>
  </w:num>
  <w:num w:numId="4" w16cid:durableId="850797634">
    <w:abstractNumId w:val="3"/>
  </w:num>
  <w:num w:numId="5" w16cid:durableId="1183781851">
    <w:abstractNumId w:val="11"/>
  </w:num>
  <w:num w:numId="6" w16cid:durableId="236983498">
    <w:abstractNumId w:val="20"/>
  </w:num>
  <w:num w:numId="7" w16cid:durableId="1846044394">
    <w:abstractNumId w:val="15"/>
  </w:num>
  <w:num w:numId="8" w16cid:durableId="1618373728">
    <w:abstractNumId w:val="27"/>
  </w:num>
  <w:num w:numId="9" w16cid:durableId="1370568121">
    <w:abstractNumId w:val="23"/>
  </w:num>
  <w:num w:numId="10" w16cid:durableId="712076474">
    <w:abstractNumId w:val="8"/>
  </w:num>
  <w:num w:numId="11" w16cid:durableId="745345374">
    <w:abstractNumId w:val="25"/>
  </w:num>
  <w:num w:numId="12" w16cid:durableId="252515945">
    <w:abstractNumId w:val="22"/>
  </w:num>
  <w:num w:numId="13" w16cid:durableId="2000422876">
    <w:abstractNumId w:val="28"/>
  </w:num>
  <w:num w:numId="14" w16cid:durableId="2097163031">
    <w:abstractNumId w:val="7"/>
  </w:num>
  <w:num w:numId="15" w16cid:durableId="1360156890">
    <w:abstractNumId w:val="13"/>
  </w:num>
  <w:num w:numId="16" w16cid:durableId="805708473">
    <w:abstractNumId w:val="24"/>
  </w:num>
  <w:num w:numId="17" w16cid:durableId="639923167">
    <w:abstractNumId w:val="16"/>
  </w:num>
  <w:num w:numId="18" w16cid:durableId="1311788186">
    <w:abstractNumId w:val="30"/>
  </w:num>
  <w:num w:numId="19" w16cid:durableId="2085949909">
    <w:abstractNumId w:val="21"/>
  </w:num>
  <w:num w:numId="20" w16cid:durableId="2042392847">
    <w:abstractNumId w:val="18"/>
  </w:num>
  <w:num w:numId="21" w16cid:durableId="899054142">
    <w:abstractNumId w:val="5"/>
  </w:num>
  <w:num w:numId="22" w16cid:durableId="1194462330">
    <w:abstractNumId w:val="0"/>
  </w:num>
  <w:num w:numId="23" w16cid:durableId="684602072">
    <w:abstractNumId w:val="19"/>
  </w:num>
  <w:num w:numId="24" w16cid:durableId="1763452987">
    <w:abstractNumId w:val="14"/>
  </w:num>
  <w:num w:numId="25" w16cid:durableId="113865958">
    <w:abstractNumId w:val="6"/>
  </w:num>
  <w:num w:numId="26" w16cid:durableId="1476678921">
    <w:abstractNumId w:val="29"/>
  </w:num>
  <w:num w:numId="27" w16cid:durableId="51388845">
    <w:abstractNumId w:val="1"/>
  </w:num>
  <w:num w:numId="28" w16cid:durableId="811749065">
    <w:abstractNumId w:val="4"/>
  </w:num>
  <w:num w:numId="29" w16cid:durableId="556670483">
    <w:abstractNumId w:val="9"/>
  </w:num>
  <w:num w:numId="30" w16cid:durableId="2036733693">
    <w:abstractNumId w:val="26"/>
  </w:num>
  <w:num w:numId="31" w16cid:durableId="728307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44"/>
    <w:rsid w:val="000A37A9"/>
    <w:rsid w:val="00285825"/>
    <w:rsid w:val="004A030E"/>
    <w:rsid w:val="00610D44"/>
    <w:rsid w:val="00CE20D2"/>
    <w:rsid w:val="00D914BF"/>
    <w:rsid w:val="00DD77F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CA2C"/>
  <w15:chartTrackingRefBased/>
  <w15:docId w15:val="{8812496C-266F-4053-B15D-37DE0D575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0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10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10D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10D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10D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10D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0D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0D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0D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0D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10D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10D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10D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10D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10D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0D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0D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0D44"/>
    <w:rPr>
      <w:rFonts w:eastAsiaTheme="majorEastAsia" w:cstheme="majorBidi"/>
      <w:color w:val="272727" w:themeColor="text1" w:themeTint="D8"/>
    </w:rPr>
  </w:style>
  <w:style w:type="paragraph" w:styleId="Ttulo">
    <w:name w:val="Title"/>
    <w:basedOn w:val="Normal"/>
    <w:next w:val="Normal"/>
    <w:link w:val="TtuloCar"/>
    <w:uiPriority w:val="10"/>
    <w:qFormat/>
    <w:rsid w:val="00610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0D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0D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0D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0D44"/>
    <w:pPr>
      <w:spacing w:before="160"/>
      <w:jc w:val="center"/>
    </w:pPr>
    <w:rPr>
      <w:i/>
      <w:iCs/>
      <w:color w:val="404040" w:themeColor="text1" w:themeTint="BF"/>
    </w:rPr>
  </w:style>
  <w:style w:type="character" w:customStyle="1" w:styleId="CitaCar">
    <w:name w:val="Cita Car"/>
    <w:basedOn w:val="Fuentedeprrafopredeter"/>
    <w:link w:val="Cita"/>
    <w:uiPriority w:val="29"/>
    <w:rsid w:val="00610D44"/>
    <w:rPr>
      <w:i/>
      <w:iCs/>
      <w:color w:val="404040" w:themeColor="text1" w:themeTint="BF"/>
    </w:rPr>
  </w:style>
  <w:style w:type="paragraph" w:styleId="Prrafodelista">
    <w:name w:val="List Paragraph"/>
    <w:basedOn w:val="Normal"/>
    <w:uiPriority w:val="34"/>
    <w:qFormat/>
    <w:rsid w:val="00610D44"/>
    <w:pPr>
      <w:ind w:left="720"/>
      <w:contextualSpacing/>
    </w:pPr>
  </w:style>
  <w:style w:type="character" w:styleId="nfasisintenso">
    <w:name w:val="Intense Emphasis"/>
    <w:basedOn w:val="Fuentedeprrafopredeter"/>
    <w:uiPriority w:val="21"/>
    <w:qFormat/>
    <w:rsid w:val="00610D44"/>
    <w:rPr>
      <w:i/>
      <w:iCs/>
      <w:color w:val="2F5496" w:themeColor="accent1" w:themeShade="BF"/>
    </w:rPr>
  </w:style>
  <w:style w:type="paragraph" w:styleId="Citadestacada">
    <w:name w:val="Intense Quote"/>
    <w:basedOn w:val="Normal"/>
    <w:next w:val="Normal"/>
    <w:link w:val="CitadestacadaCar"/>
    <w:uiPriority w:val="30"/>
    <w:qFormat/>
    <w:rsid w:val="00610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10D44"/>
    <w:rPr>
      <w:i/>
      <w:iCs/>
      <w:color w:val="2F5496" w:themeColor="accent1" w:themeShade="BF"/>
    </w:rPr>
  </w:style>
  <w:style w:type="character" w:styleId="Referenciaintensa">
    <w:name w:val="Intense Reference"/>
    <w:basedOn w:val="Fuentedeprrafopredeter"/>
    <w:uiPriority w:val="32"/>
    <w:qFormat/>
    <w:rsid w:val="00610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174113">
      <w:bodyDiv w:val="1"/>
      <w:marLeft w:val="0"/>
      <w:marRight w:val="0"/>
      <w:marTop w:val="0"/>
      <w:marBottom w:val="0"/>
      <w:divBdr>
        <w:top w:val="none" w:sz="0" w:space="0" w:color="auto"/>
        <w:left w:val="none" w:sz="0" w:space="0" w:color="auto"/>
        <w:bottom w:val="none" w:sz="0" w:space="0" w:color="auto"/>
        <w:right w:val="none" w:sz="0" w:space="0" w:color="auto"/>
      </w:divBdr>
    </w:div>
    <w:div w:id="102081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1479</Words>
  <Characters>8140</Characters>
  <Application>Microsoft Office Word</Application>
  <DocSecurity>0</DocSecurity>
  <Lines>67</Lines>
  <Paragraphs>19</Paragraphs>
  <ScaleCrop>false</ScaleCrop>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GOMEZ GARCIA</dc:creator>
  <cp:keywords/>
  <dc:description/>
  <cp:lastModifiedBy>JUAN MANUEL GOMEZ GARCIA</cp:lastModifiedBy>
  <cp:revision>1</cp:revision>
  <dcterms:created xsi:type="dcterms:W3CDTF">2025-09-11T15:42:00Z</dcterms:created>
  <dcterms:modified xsi:type="dcterms:W3CDTF">2025-09-11T15:42:00Z</dcterms:modified>
</cp:coreProperties>
</file>