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E80BC" w14:textId="5D1D9B45" w:rsidR="009422D3" w:rsidRDefault="00C171CB">
      <w:r>
        <w:t>Landines</w:t>
      </w:r>
    </w:p>
    <w:p w14:paraId="054660F5" w14:textId="3D250F58" w:rsidR="00C171CB" w:rsidRDefault="00C171CB">
      <w:r>
        <w:t>Rivera</w:t>
      </w:r>
    </w:p>
    <w:p w14:paraId="5FE3A5B7" w14:textId="27376F28" w:rsidR="00C171CB" w:rsidRDefault="00C171CB">
      <w:r>
        <w:t>Macias</w:t>
      </w:r>
    </w:p>
    <w:p w14:paraId="40A0052F" w14:textId="7E6B3C07" w:rsidR="00C171CB" w:rsidRDefault="00C171CB">
      <w:r>
        <w:t>Montoya</w:t>
      </w:r>
    </w:p>
    <w:p w14:paraId="34762122" w14:textId="33E34682" w:rsidR="00C171CB" w:rsidRDefault="00C171CB">
      <w:r>
        <w:t>Torres</w:t>
      </w:r>
    </w:p>
    <w:p w14:paraId="17823366" w14:textId="1946E79A" w:rsidR="00B84D6A" w:rsidRDefault="00B84D6A">
      <w:r>
        <w:t>gomez</w:t>
      </w:r>
    </w:p>
    <w:sectPr w:rsidR="00B84D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1CB"/>
    <w:rsid w:val="002E4C49"/>
    <w:rsid w:val="005F3256"/>
    <w:rsid w:val="006F7EBA"/>
    <w:rsid w:val="009422D3"/>
    <w:rsid w:val="00B84D6A"/>
    <w:rsid w:val="00C171CB"/>
    <w:rsid w:val="00FB4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759E9"/>
  <w15:chartTrackingRefBased/>
  <w15:docId w15:val="{DA26E770-43D6-4C44-9D95-9A99D791B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7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7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71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7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71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7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7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7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7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71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71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71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71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71C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71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71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71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71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7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7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7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7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7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71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71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71C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71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71C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71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Esteban Torres G</dc:creator>
  <cp:keywords/>
  <dc:description/>
  <cp:lastModifiedBy>Juan Esteban Torres G</cp:lastModifiedBy>
  <cp:revision>3</cp:revision>
  <dcterms:created xsi:type="dcterms:W3CDTF">2026-10-13T14:02:00Z</dcterms:created>
  <dcterms:modified xsi:type="dcterms:W3CDTF">2026-10-13T14:31:00Z</dcterms:modified>
</cp:coreProperties>
</file>