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45980986"/>
        <w:docPartObj>
          <w:docPartGallery w:val="Cover Pages"/>
          <w:docPartUnique/>
        </w:docPartObj>
      </w:sdtPr>
      <w:sdtContent>
        <w:p w14:paraId="53EE025B" w14:textId="4959E86C" w:rsidR="00B36EB9" w:rsidRDefault="00B36EB9">
          <w:r>
            <w:rPr>
              <w:noProof/>
            </w:rPr>
            <mc:AlternateContent>
              <mc:Choice Requires="wps">
                <w:drawing>
                  <wp:anchor distT="0" distB="0" distL="114300" distR="114300" simplePos="0" relativeHeight="251661312" behindDoc="0" locked="0" layoutInCell="1" allowOverlap="1" wp14:anchorId="6CDD3AA4" wp14:editId="7E1FA0C2">
                    <wp:simplePos x="0" y="0"/>
                    <wp:positionH relativeFrom="page">
                      <wp:align>left</wp:align>
                    </wp:positionH>
                    <wp:positionV relativeFrom="page">
                      <wp:align>bottom</wp:align>
                    </wp:positionV>
                    <wp:extent cx="5534025" cy="2724912"/>
                    <wp:effectExtent l="0" t="0" r="0" b="0"/>
                    <wp:wrapNone/>
                    <wp:docPr id="36" name="Text Box 135"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lang w:val="es-ES"/>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2C64EF56" w14:textId="75E66847" w:rsidR="00B36EB9" w:rsidRPr="00B36EB9" w:rsidRDefault="00B36EB9">
                                    <w:pPr>
                                      <w:pStyle w:val="NoSpacing"/>
                                      <w:spacing w:after="480"/>
                                      <w:rPr>
                                        <w:i/>
                                        <w:color w:val="262626" w:themeColor="text1" w:themeTint="D9"/>
                                        <w:sz w:val="32"/>
                                        <w:szCs w:val="32"/>
                                        <w:lang w:val="es-ES"/>
                                      </w:rPr>
                                    </w:pPr>
                                    <w:r w:rsidRPr="00B36EB9">
                                      <w:rPr>
                                        <w:i/>
                                        <w:color w:val="262626" w:themeColor="text1" w:themeTint="D9"/>
                                        <w:sz w:val="32"/>
                                        <w:szCs w:val="32"/>
                                        <w:lang w:val="es-ES"/>
                                      </w:rPr>
                                      <w:t>Juan C. Vecino de Haro</w:t>
                                    </w:r>
                                  </w:p>
                                </w:sdtContent>
                              </w:sdt>
                              <w:p w14:paraId="373E78EE" w14:textId="536A4DB0" w:rsidR="00B36EB9" w:rsidRPr="00B36EB9" w:rsidRDefault="00B36EB9">
                                <w:pPr>
                                  <w:pStyle w:val="NoSpacing"/>
                                  <w:rPr>
                                    <w:i/>
                                    <w:color w:val="262626" w:themeColor="text1" w:themeTint="D9"/>
                                    <w:sz w:val="26"/>
                                    <w:szCs w:val="26"/>
                                    <w:lang w:val="es-ES"/>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6CDD3AA4" id="_x0000_t202" coordsize="21600,21600" o:spt="202" path="m,l,21600r21600,l21600,xe">
                    <v:stroke joinstyle="miter"/>
                    <v:path gradientshapeok="t" o:connecttype="rect"/>
                  </v:shapetype>
                  <v:shape id="Text Box 135"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lang w:val="es-ES"/>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2C64EF56" w14:textId="75E66847" w:rsidR="00B36EB9" w:rsidRPr="00B36EB9" w:rsidRDefault="00B36EB9">
                              <w:pPr>
                                <w:pStyle w:val="NoSpacing"/>
                                <w:spacing w:after="480"/>
                                <w:rPr>
                                  <w:i/>
                                  <w:color w:val="262626" w:themeColor="text1" w:themeTint="D9"/>
                                  <w:sz w:val="32"/>
                                  <w:szCs w:val="32"/>
                                  <w:lang w:val="es-ES"/>
                                </w:rPr>
                              </w:pPr>
                              <w:r w:rsidRPr="00B36EB9">
                                <w:rPr>
                                  <w:i/>
                                  <w:color w:val="262626" w:themeColor="text1" w:themeTint="D9"/>
                                  <w:sz w:val="32"/>
                                  <w:szCs w:val="32"/>
                                  <w:lang w:val="es-ES"/>
                                </w:rPr>
                                <w:t>Juan C. Vecino de Haro</w:t>
                              </w:r>
                            </w:p>
                          </w:sdtContent>
                        </w:sdt>
                        <w:p w14:paraId="373E78EE" w14:textId="536A4DB0" w:rsidR="00B36EB9" w:rsidRPr="00B36EB9" w:rsidRDefault="00B36EB9">
                          <w:pPr>
                            <w:pStyle w:val="NoSpacing"/>
                            <w:rPr>
                              <w:i/>
                              <w:color w:val="262626" w:themeColor="text1" w:themeTint="D9"/>
                              <w:sz w:val="26"/>
                              <w:szCs w:val="26"/>
                              <w:lang w:val="es-ES"/>
                            </w:rPr>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1E6723FF" wp14:editId="75DCA84D">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1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6FB541C1" id="Straight Connector 1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2D319ACB" wp14:editId="630C2B4C">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139"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34005E26" w14:textId="09F1CD39" w:rsidR="00B36EB9" w:rsidRDefault="00B36EB9">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Housing problem in madrid</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D28A55C" w14:textId="5B7AF4A7" w:rsidR="00B36EB9" w:rsidRDefault="00B36EB9">
                                    <w:pPr>
                                      <w:pStyle w:val="NoSpacing"/>
                                      <w:rPr>
                                        <w:i/>
                                        <w:color w:val="262626" w:themeColor="text1" w:themeTint="D9"/>
                                        <w:sz w:val="36"/>
                                        <w:szCs w:val="36"/>
                                      </w:rPr>
                                    </w:pPr>
                                    <w:r>
                                      <w:rPr>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2D319ACB" id="Text Box 139"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34005E26" w14:textId="09F1CD39" w:rsidR="00B36EB9" w:rsidRDefault="00B36EB9">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Housing problem in madrid</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D28A55C" w14:textId="5B7AF4A7" w:rsidR="00B36EB9" w:rsidRDefault="00B36EB9">
                              <w:pPr>
                                <w:pStyle w:val="NoSpacing"/>
                                <w:rPr>
                                  <w:i/>
                                  <w:color w:val="262626" w:themeColor="text1" w:themeTint="D9"/>
                                  <w:sz w:val="36"/>
                                  <w:szCs w:val="36"/>
                                </w:rPr>
                              </w:pPr>
                              <w:r>
                                <w:rPr>
                                  <w:color w:val="262626" w:themeColor="text1" w:themeTint="D9"/>
                                  <w:sz w:val="36"/>
                                  <w:szCs w:val="36"/>
                                </w:rPr>
                                <w:t xml:space="preserve">     </w:t>
                              </w:r>
                            </w:p>
                          </w:sdtContent>
                        </w:sdt>
                      </w:txbxContent>
                    </v:textbox>
                    <w10:wrap anchorx="page" anchory="page"/>
                  </v:shape>
                </w:pict>
              </mc:Fallback>
            </mc:AlternateContent>
          </w:r>
        </w:p>
        <w:p w14:paraId="00CC9C0F" w14:textId="77777777" w:rsidR="00B36EB9" w:rsidRDefault="00B36EB9">
          <w:r>
            <w:br w:type="page"/>
          </w:r>
        </w:p>
        <w:sdt>
          <w:sdtPr>
            <w:id w:val="771130616"/>
            <w:docPartObj>
              <w:docPartGallery w:val="Table of Contents"/>
              <w:docPartUnique/>
            </w:docPartObj>
          </w:sdtPr>
          <w:sdtEndPr>
            <w:rPr>
              <w:rFonts w:ascii="Times New Roman" w:eastAsiaTheme="minorHAnsi" w:hAnsi="Times New Roman" w:cstheme="minorBidi"/>
              <w:noProof/>
              <w:color w:val="auto"/>
              <w:kern w:val="2"/>
              <w:sz w:val="24"/>
              <w:szCs w:val="24"/>
              <w14:ligatures w14:val="standardContextual"/>
            </w:rPr>
          </w:sdtEndPr>
          <w:sdtContent>
            <w:p w14:paraId="448B9E07" w14:textId="64E3ECAB" w:rsidR="00B36EB9" w:rsidRDefault="00B36EB9">
              <w:pPr>
                <w:pStyle w:val="TOCHeading"/>
              </w:pPr>
              <w:r>
                <w:t>Table of Contents</w:t>
              </w:r>
            </w:p>
            <w:p w14:paraId="4C3F1052" w14:textId="469C8635" w:rsidR="00592D12" w:rsidRDefault="00B36EB9">
              <w:pPr>
                <w:pStyle w:val="TOC1"/>
                <w:tabs>
                  <w:tab w:val="right" w:leader="dot" w:pos="9350"/>
                </w:tabs>
                <w:rPr>
                  <w:rFonts w:asciiTheme="minorHAnsi" w:eastAsiaTheme="minorEastAsia" w:hAnsiTheme="minorHAnsi"/>
                  <w:b w:val="0"/>
                  <w:bCs w:val="0"/>
                  <w:i w:val="0"/>
                  <w:iCs w:val="0"/>
                  <w:noProof/>
                </w:rPr>
              </w:pPr>
              <w:r>
                <w:rPr>
                  <w:b w:val="0"/>
                  <w:bCs w:val="0"/>
                </w:rPr>
                <w:fldChar w:fldCharType="begin"/>
              </w:r>
              <w:r>
                <w:instrText xml:space="preserve"> TOC \o "1-3" \h \z \u </w:instrText>
              </w:r>
              <w:r>
                <w:rPr>
                  <w:b w:val="0"/>
                  <w:bCs w:val="0"/>
                </w:rPr>
                <w:fldChar w:fldCharType="separate"/>
              </w:r>
              <w:hyperlink w:anchor="_Toc185521083" w:history="1">
                <w:r w:rsidR="00592D12" w:rsidRPr="00632FBE">
                  <w:rPr>
                    <w:rStyle w:val="Hyperlink"/>
                    <w:noProof/>
                    <w:lang w:val="es-ES"/>
                  </w:rPr>
                  <w:t>Dashboard</w:t>
                </w:r>
                <w:r w:rsidR="00592D12">
                  <w:rPr>
                    <w:noProof/>
                    <w:webHidden/>
                  </w:rPr>
                  <w:tab/>
                </w:r>
                <w:r w:rsidR="00592D12">
                  <w:rPr>
                    <w:noProof/>
                    <w:webHidden/>
                  </w:rPr>
                  <w:fldChar w:fldCharType="begin"/>
                </w:r>
                <w:r w:rsidR="00592D12">
                  <w:rPr>
                    <w:noProof/>
                    <w:webHidden/>
                  </w:rPr>
                  <w:instrText xml:space="preserve"> PAGEREF _Toc185521083 \h </w:instrText>
                </w:r>
                <w:r w:rsidR="00592D12">
                  <w:rPr>
                    <w:noProof/>
                    <w:webHidden/>
                  </w:rPr>
                </w:r>
                <w:r w:rsidR="00592D12">
                  <w:rPr>
                    <w:noProof/>
                    <w:webHidden/>
                  </w:rPr>
                  <w:fldChar w:fldCharType="separate"/>
                </w:r>
                <w:r w:rsidR="00592D12">
                  <w:rPr>
                    <w:noProof/>
                    <w:webHidden/>
                  </w:rPr>
                  <w:t>2</w:t>
                </w:r>
                <w:r w:rsidR="00592D12">
                  <w:rPr>
                    <w:noProof/>
                    <w:webHidden/>
                  </w:rPr>
                  <w:fldChar w:fldCharType="end"/>
                </w:r>
              </w:hyperlink>
            </w:p>
            <w:p w14:paraId="2A61F4FA" w14:textId="7E691B2C" w:rsidR="00592D12" w:rsidRDefault="00592D12">
              <w:pPr>
                <w:pStyle w:val="TOC1"/>
                <w:tabs>
                  <w:tab w:val="right" w:leader="dot" w:pos="9350"/>
                </w:tabs>
                <w:rPr>
                  <w:rFonts w:asciiTheme="minorHAnsi" w:eastAsiaTheme="minorEastAsia" w:hAnsiTheme="minorHAnsi"/>
                  <w:b w:val="0"/>
                  <w:bCs w:val="0"/>
                  <w:i w:val="0"/>
                  <w:iCs w:val="0"/>
                  <w:noProof/>
                </w:rPr>
              </w:pPr>
              <w:hyperlink w:anchor="_Toc185521084" w:history="1">
                <w:r w:rsidRPr="00632FBE">
                  <w:rPr>
                    <w:rStyle w:val="Hyperlink"/>
                    <w:noProof/>
                    <w:lang w:val="es-ES"/>
                  </w:rPr>
                  <w:t>Resumen</w:t>
                </w:r>
                <w:r>
                  <w:rPr>
                    <w:noProof/>
                    <w:webHidden/>
                  </w:rPr>
                  <w:tab/>
                </w:r>
                <w:r>
                  <w:rPr>
                    <w:noProof/>
                    <w:webHidden/>
                  </w:rPr>
                  <w:fldChar w:fldCharType="begin"/>
                </w:r>
                <w:r>
                  <w:rPr>
                    <w:noProof/>
                    <w:webHidden/>
                  </w:rPr>
                  <w:instrText xml:space="preserve"> PAGEREF _Toc185521084 \h </w:instrText>
                </w:r>
                <w:r>
                  <w:rPr>
                    <w:noProof/>
                    <w:webHidden/>
                  </w:rPr>
                </w:r>
                <w:r>
                  <w:rPr>
                    <w:noProof/>
                    <w:webHidden/>
                  </w:rPr>
                  <w:fldChar w:fldCharType="separate"/>
                </w:r>
                <w:r>
                  <w:rPr>
                    <w:noProof/>
                    <w:webHidden/>
                  </w:rPr>
                  <w:t>2</w:t>
                </w:r>
                <w:r>
                  <w:rPr>
                    <w:noProof/>
                    <w:webHidden/>
                  </w:rPr>
                  <w:fldChar w:fldCharType="end"/>
                </w:r>
              </w:hyperlink>
            </w:p>
            <w:p w14:paraId="0AFFF6D6" w14:textId="67BC020D" w:rsidR="00592D12" w:rsidRDefault="00592D12">
              <w:pPr>
                <w:pStyle w:val="TOC2"/>
                <w:tabs>
                  <w:tab w:val="right" w:leader="dot" w:pos="9350"/>
                </w:tabs>
                <w:rPr>
                  <w:rFonts w:asciiTheme="minorHAnsi" w:eastAsiaTheme="minorEastAsia" w:hAnsiTheme="minorHAnsi"/>
                  <w:b w:val="0"/>
                  <w:bCs w:val="0"/>
                  <w:noProof/>
                  <w:sz w:val="24"/>
                  <w:szCs w:val="24"/>
                </w:rPr>
              </w:pPr>
              <w:hyperlink w:anchor="_Toc185521085" w:history="1">
                <w:r w:rsidRPr="00632FBE">
                  <w:rPr>
                    <w:rStyle w:val="Hyperlink"/>
                    <w:noProof/>
                    <w:lang w:val="es-ES"/>
                  </w:rPr>
                  <w:t>Precio de la Vivienda</w:t>
                </w:r>
                <w:r>
                  <w:rPr>
                    <w:noProof/>
                    <w:webHidden/>
                  </w:rPr>
                  <w:tab/>
                </w:r>
                <w:r>
                  <w:rPr>
                    <w:noProof/>
                    <w:webHidden/>
                  </w:rPr>
                  <w:fldChar w:fldCharType="begin"/>
                </w:r>
                <w:r>
                  <w:rPr>
                    <w:noProof/>
                    <w:webHidden/>
                  </w:rPr>
                  <w:instrText xml:space="preserve"> PAGEREF _Toc185521085 \h </w:instrText>
                </w:r>
                <w:r>
                  <w:rPr>
                    <w:noProof/>
                    <w:webHidden/>
                  </w:rPr>
                </w:r>
                <w:r>
                  <w:rPr>
                    <w:noProof/>
                    <w:webHidden/>
                  </w:rPr>
                  <w:fldChar w:fldCharType="separate"/>
                </w:r>
                <w:r>
                  <w:rPr>
                    <w:noProof/>
                    <w:webHidden/>
                  </w:rPr>
                  <w:t>2</w:t>
                </w:r>
                <w:r>
                  <w:rPr>
                    <w:noProof/>
                    <w:webHidden/>
                  </w:rPr>
                  <w:fldChar w:fldCharType="end"/>
                </w:r>
              </w:hyperlink>
            </w:p>
            <w:p w14:paraId="18AD2552" w14:textId="41FFDA08" w:rsidR="00592D12" w:rsidRDefault="00592D12">
              <w:pPr>
                <w:pStyle w:val="TOC2"/>
                <w:tabs>
                  <w:tab w:val="right" w:leader="dot" w:pos="9350"/>
                </w:tabs>
                <w:rPr>
                  <w:rFonts w:asciiTheme="minorHAnsi" w:eastAsiaTheme="minorEastAsia" w:hAnsiTheme="minorHAnsi"/>
                  <w:b w:val="0"/>
                  <w:bCs w:val="0"/>
                  <w:noProof/>
                  <w:sz w:val="24"/>
                  <w:szCs w:val="24"/>
                </w:rPr>
              </w:pPr>
              <w:hyperlink w:anchor="_Toc185521086" w:history="1">
                <w:r w:rsidRPr="00632FBE">
                  <w:rPr>
                    <w:rStyle w:val="Hyperlink"/>
                    <w:noProof/>
                    <w:lang w:val="es-ES"/>
                  </w:rPr>
                  <w:t>Caso Servicios como Airbnb y Hoteles</w:t>
                </w:r>
                <w:r>
                  <w:rPr>
                    <w:noProof/>
                    <w:webHidden/>
                  </w:rPr>
                  <w:tab/>
                </w:r>
                <w:r>
                  <w:rPr>
                    <w:noProof/>
                    <w:webHidden/>
                  </w:rPr>
                  <w:fldChar w:fldCharType="begin"/>
                </w:r>
                <w:r>
                  <w:rPr>
                    <w:noProof/>
                    <w:webHidden/>
                  </w:rPr>
                  <w:instrText xml:space="preserve"> PAGEREF _Toc185521086 \h </w:instrText>
                </w:r>
                <w:r>
                  <w:rPr>
                    <w:noProof/>
                    <w:webHidden/>
                  </w:rPr>
                </w:r>
                <w:r>
                  <w:rPr>
                    <w:noProof/>
                    <w:webHidden/>
                  </w:rPr>
                  <w:fldChar w:fldCharType="separate"/>
                </w:r>
                <w:r>
                  <w:rPr>
                    <w:noProof/>
                    <w:webHidden/>
                  </w:rPr>
                  <w:t>4</w:t>
                </w:r>
                <w:r>
                  <w:rPr>
                    <w:noProof/>
                    <w:webHidden/>
                  </w:rPr>
                  <w:fldChar w:fldCharType="end"/>
                </w:r>
              </w:hyperlink>
            </w:p>
            <w:p w14:paraId="457D6965" w14:textId="14B76545" w:rsidR="00592D12" w:rsidRDefault="00592D12">
              <w:pPr>
                <w:pStyle w:val="TOC2"/>
                <w:tabs>
                  <w:tab w:val="right" w:leader="dot" w:pos="9350"/>
                </w:tabs>
                <w:rPr>
                  <w:rFonts w:asciiTheme="minorHAnsi" w:eastAsiaTheme="minorEastAsia" w:hAnsiTheme="minorHAnsi"/>
                  <w:b w:val="0"/>
                  <w:bCs w:val="0"/>
                  <w:noProof/>
                  <w:sz w:val="24"/>
                  <w:szCs w:val="24"/>
                </w:rPr>
              </w:pPr>
              <w:hyperlink w:anchor="_Toc185521087" w:history="1">
                <w:r w:rsidRPr="00632FBE">
                  <w:rPr>
                    <w:rStyle w:val="Hyperlink"/>
                    <w:noProof/>
                    <w:lang w:val="es-ES"/>
                  </w:rPr>
                  <w:t>Distritos y competencia</w:t>
                </w:r>
                <w:r>
                  <w:rPr>
                    <w:noProof/>
                    <w:webHidden/>
                  </w:rPr>
                  <w:tab/>
                </w:r>
                <w:r>
                  <w:rPr>
                    <w:noProof/>
                    <w:webHidden/>
                  </w:rPr>
                  <w:fldChar w:fldCharType="begin"/>
                </w:r>
                <w:r>
                  <w:rPr>
                    <w:noProof/>
                    <w:webHidden/>
                  </w:rPr>
                  <w:instrText xml:space="preserve"> PAGEREF _Toc185521087 \h </w:instrText>
                </w:r>
                <w:r>
                  <w:rPr>
                    <w:noProof/>
                    <w:webHidden/>
                  </w:rPr>
                </w:r>
                <w:r>
                  <w:rPr>
                    <w:noProof/>
                    <w:webHidden/>
                  </w:rPr>
                  <w:fldChar w:fldCharType="separate"/>
                </w:r>
                <w:r>
                  <w:rPr>
                    <w:noProof/>
                    <w:webHidden/>
                  </w:rPr>
                  <w:t>4</w:t>
                </w:r>
                <w:r>
                  <w:rPr>
                    <w:noProof/>
                    <w:webHidden/>
                  </w:rPr>
                  <w:fldChar w:fldCharType="end"/>
                </w:r>
              </w:hyperlink>
            </w:p>
            <w:p w14:paraId="774120C7" w14:textId="7E985E11" w:rsidR="00592D12" w:rsidRDefault="00592D12">
              <w:pPr>
                <w:pStyle w:val="TOC2"/>
                <w:tabs>
                  <w:tab w:val="right" w:leader="dot" w:pos="9350"/>
                </w:tabs>
                <w:rPr>
                  <w:rFonts w:asciiTheme="minorHAnsi" w:eastAsiaTheme="minorEastAsia" w:hAnsiTheme="minorHAnsi"/>
                  <w:b w:val="0"/>
                  <w:bCs w:val="0"/>
                  <w:noProof/>
                  <w:sz w:val="24"/>
                  <w:szCs w:val="24"/>
                </w:rPr>
              </w:pPr>
              <w:hyperlink w:anchor="_Toc185521088" w:history="1">
                <w:r w:rsidRPr="00632FBE">
                  <w:rPr>
                    <w:rStyle w:val="Hyperlink"/>
                    <w:noProof/>
                    <w:lang w:val="es-ES"/>
                  </w:rPr>
                  <w:t>Consecuencia</w:t>
                </w:r>
                <w:r>
                  <w:rPr>
                    <w:noProof/>
                    <w:webHidden/>
                  </w:rPr>
                  <w:tab/>
                </w:r>
                <w:r>
                  <w:rPr>
                    <w:noProof/>
                    <w:webHidden/>
                  </w:rPr>
                  <w:fldChar w:fldCharType="begin"/>
                </w:r>
                <w:r>
                  <w:rPr>
                    <w:noProof/>
                    <w:webHidden/>
                  </w:rPr>
                  <w:instrText xml:space="preserve"> PAGEREF _Toc185521088 \h </w:instrText>
                </w:r>
                <w:r>
                  <w:rPr>
                    <w:noProof/>
                    <w:webHidden/>
                  </w:rPr>
                </w:r>
                <w:r>
                  <w:rPr>
                    <w:noProof/>
                    <w:webHidden/>
                  </w:rPr>
                  <w:fldChar w:fldCharType="separate"/>
                </w:r>
                <w:r>
                  <w:rPr>
                    <w:noProof/>
                    <w:webHidden/>
                  </w:rPr>
                  <w:t>5</w:t>
                </w:r>
                <w:r>
                  <w:rPr>
                    <w:noProof/>
                    <w:webHidden/>
                  </w:rPr>
                  <w:fldChar w:fldCharType="end"/>
                </w:r>
              </w:hyperlink>
            </w:p>
            <w:p w14:paraId="18937160" w14:textId="4F219D4C" w:rsidR="00592D12" w:rsidRDefault="00592D12">
              <w:pPr>
                <w:pStyle w:val="TOC1"/>
                <w:tabs>
                  <w:tab w:val="right" w:leader="dot" w:pos="9350"/>
                </w:tabs>
                <w:rPr>
                  <w:rFonts w:asciiTheme="minorHAnsi" w:eastAsiaTheme="minorEastAsia" w:hAnsiTheme="minorHAnsi"/>
                  <w:b w:val="0"/>
                  <w:bCs w:val="0"/>
                  <w:i w:val="0"/>
                  <w:iCs w:val="0"/>
                  <w:noProof/>
                </w:rPr>
              </w:pPr>
              <w:hyperlink w:anchor="_Toc185521089" w:history="1">
                <w:r w:rsidRPr="00632FBE">
                  <w:rPr>
                    <w:rStyle w:val="Hyperlink"/>
                    <w:noProof/>
                    <w:lang w:val="es-ES"/>
                  </w:rPr>
                  <w:t>Recomendaciones</w:t>
                </w:r>
                <w:r>
                  <w:rPr>
                    <w:noProof/>
                    <w:webHidden/>
                  </w:rPr>
                  <w:tab/>
                </w:r>
                <w:r>
                  <w:rPr>
                    <w:noProof/>
                    <w:webHidden/>
                  </w:rPr>
                  <w:fldChar w:fldCharType="begin"/>
                </w:r>
                <w:r>
                  <w:rPr>
                    <w:noProof/>
                    <w:webHidden/>
                  </w:rPr>
                  <w:instrText xml:space="preserve"> PAGEREF _Toc185521089 \h </w:instrText>
                </w:r>
                <w:r>
                  <w:rPr>
                    <w:noProof/>
                    <w:webHidden/>
                  </w:rPr>
                </w:r>
                <w:r>
                  <w:rPr>
                    <w:noProof/>
                    <w:webHidden/>
                  </w:rPr>
                  <w:fldChar w:fldCharType="separate"/>
                </w:r>
                <w:r>
                  <w:rPr>
                    <w:noProof/>
                    <w:webHidden/>
                  </w:rPr>
                  <w:t>5</w:t>
                </w:r>
                <w:r>
                  <w:rPr>
                    <w:noProof/>
                    <w:webHidden/>
                  </w:rPr>
                  <w:fldChar w:fldCharType="end"/>
                </w:r>
              </w:hyperlink>
            </w:p>
            <w:p w14:paraId="6B7125BF" w14:textId="3EE26971" w:rsidR="00592D12" w:rsidRDefault="00592D12">
              <w:pPr>
                <w:pStyle w:val="TOC1"/>
                <w:tabs>
                  <w:tab w:val="right" w:leader="dot" w:pos="9350"/>
                </w:tabs>
                <w:rPr>
                  <w:rFonts w:asciiTheme="minorHAnsi" w:eastAsiaTheme="minorEastAsia" w:hAnsiTheme="minorHAnsi"/>
                  <w:b w:val="0"/>
                  <w:bCs w:val="0"/>
                  <w:i w:val="0"/>
                  <w:iCs w:val="0"/>
                  <w:noProof/>
                </w:rPr>
              </w:pPr>
              <w:hyperlink w:anchor="_Toc185521090" w:history="1">
                <w:r w:rsidRPr="00632FBE">
                  <w:rPr>
                    <w:rStyle w:val="Hyperlink"/>
                    <w:noProof/>
                    <w:lang w:val="es-ES"/>
                  </w:rPr>
                  <w:t>Anexo I</w:t>
                </w:r>
                <w:r>
                  <w:rPr>
                    <w:noProof/>
                    <w:webHidden/>
                  </w:rPr>
                  <w:tab/>
                </w:r>
                <w:r>
                  <w:rPr>
                    <w:noProof/>
                    <w:webHidden/>
                  </w:rPr>
                  <w:fldChar w:fldCharType="begin"/>
                </w:r>
                <w:r>
                  <w:rPr>
                    <w:noProof/>
                    <w:webHidden/>
                  </w:rPr>
                  <w:instrText xml:space="preserve"> PAGEREF _Toc185521090 \h </w:instrText>
                </w:r>
                <w:r>
                  <w:rPr>
                    <w:noProof/>
                    <w:webHidden/>
                  </w:rPr>
                </w:r>
                <w:r>
                  <w:rPr>
                    <w:noProof/>
                    <w:webHidden/>
                  </w:rPr>
                  <w:fldChar w:fldCharType="separate"/>
                </w:r>
                <w:r>
                  <w:rPr>
                    <w:noProof/>
                    <w:webHidden/>
                  </w:rPr>
                  <w:t>6</w:t>
                </w:r>
                <w:r>
                  <w:rPr>
                    <w:noProof/>
                    <w:webHidden/>
                  </w:rPr>
                  <w:fldChar w:fldCharType="end"/>
                </w:r>
              </w:hyperlink>
            </w:p>
            <w:p w14:paraId="6EC2013A" w14:textId="22D25641" w:rsidR="00592D12" w:rsidRDefault="00592D12">
              <w:pPr>
                <w:pStyle w:val="TOC1"/>
                <w:tabs>
                  <w:tab w:val="right" w:leader="dot" w:pos="9350"/>
                </w:tabs>
                <w:rPr>
                  <w:rFonts w:asciiTheme="minorHAnsi" w:eastAsiaTheme="minorEastAsia" w:hAnsiTheme="minorHAnsi"/>
                  <w:b w:val="0"/>
                  <w:bCs w:val="0"/>
                  <w:i w:val="0"/>
                  <w:iCs w:val="0"/>
                  <w:noProof/>
                </w:rPr>
              </w:pPr>
              <w:hyperlink w:anchor="_Toc185521091" w:history="1">
                <w:r w:rsidRPr="00632FBE">
                  <w:rPr>
                    <w:rStyle w:val="Hyperlink"/>
                    <w:noProof/>
                    <w:lang w:val="es-ES"/>
                  </w:rPr>
                  <w:drawing>
                    <wp:inline distT="0" distB="0" distL="0" distR="0" wp14:anchorId="17BF02AA" wp14:editId="15D600A3">
                      <wp:extent cx="5943600" cy="1642745"/>
                      <wp:effectExtent l="0" t="0" r="0" b="0"/>
                      <wp:docPr id="1690031459" name="Picture 3" descr="A graph showing the growth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829854" name="Picture 3" descr="A graph showing the growth of a stock marke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642745"/>
                              </a:xfrm>
                              <a:prstGeom prst="rect">
                                <a:avLst/>
                              </a:prstGeom>
                            </pic:spPr>
                          </pic:pic>
                        </a:graphicData>
                      </a:graphic>
                    </wp:inline>
                  </w:drawing>
                </w:r>
                <w:r>
                  <w:rPr>
                    <w:noProof/>
                    <w:webHidden/>
                  </w:rPr>
                  <w:tab/>
                </w:r>
                <w:r>
                  <w:rPr>
                    <w:noProof/>
                    <w:webHidden/>
                  </w:rPr>
                  <w:fldChar w:fldCharType="begin"/>
                </w:r>
                <w:r>
                  <w:rPr>
                    <w:noProof/>
                    <w:webHidden/>
                  </w:rPr>
                  <w:instrText xml:space="preserve"> PAGEREF _Toc185521091 \h </w:instrText>
                </w:r>
                <w:r>
                  <w:rPr>
                    <w:noProof/>
                    <w:webHidden/>
                  </w:rPr>
                </w:r>
                <w:r>
                  <w:rPr>
                    <w:noProof/>
                    <w:webHidden/>
                  </w:rPr>
                  <w:fldChar w:fldCharType="separate"/>
                </w:r>
                <w:r>
                  <w:rPr>
                    <w:noProof/>
                    <w:webHidden/>
                  </w:rPr>
                  <w:t>6</w:t>
                </w:r>
                <w:r>
                  <w:rPr>
                    <w:noProof/>
                    <w:webHidden/>
                  </w:rPr>
                  <w:fldChar w:fldCharType="end"/>
                </w:r>
              </w:hyperlink>
            </w:p>
            <w:p w14:paraId="3B3A3D53" w14:textId="23B5FD31" w:rsidR="00B36EB9" w:rsidRDefault="00B36EB9">
              <w:r>
                <w:rPr>
                  <w:b/>
                  <w:bCs/>
                  <w:noProof/>
                </w:rPr>
                <w:fldChar w:fldCharType="end"/>
              </w:r>
            </w:p>
          </w:sdtContent>
        </w:sdt>
        <w:p w14:paraId="654DEE25" w14:textId="6AEA1F0E" w:rsidR="00B36EB9" w:rsidRDefault="00B36EB9">
          <w:r>
            <w:br w:type="page"/>
          </w:r>
        </w:p>
      </w:sdtContent>
    </w:sdt>
    <w:p w14:paraId="61FB614E" w14:textId="03D0DA5C" w:rsidR="00544EDE" w:rsidRDefault="00544EDE" w:rsidP="00544EDE">
      <w:pPr>
        <w:rPr>
          <w:lang w:val="es-ES"/>
        </w:rPr>
      </w:pPr>
      <w:r w:rsidRPr="00544EDE">
        <w:rPr>
          <w:lang w:val="es-ES"/>
        </w:rPr>
        <w:lastRenderedPageBreak/>
        <w:t>A lo largo de este informe vamos a analizar la situaci</w:t>
      </w:r>
      <w:r>
        <w:rPr>
          <w:lang w:val="es-ES"/>
        </w:rPr>
        <w:t>ón actual de Madrid y el precio de la vivienda.</w:t>
      </w:r>
    </w:p>
    <w:p w14:paraId="39CA0C37" w14:textId="77777777" w:rsidR="00544EDE" w:rsidRDefault="00544EDE" w:rsidP="00544EDE">
      <w:pPr>
        <w:rPr>
          <w:lang w:val="es-ES"/>
        </w:rPr>
      </w:pPr>
    </w:p>
    <w:p w14:paraId="12E443C6" w14:textId="39B3ED43" w:rsidR="00544EDE" w:rsidRDefault="00544EDE" w:rsidP="00544EDE">
      <w:pPr>
        <w:rPr>
          <w:lang w:val="es-ES"/>
        </w:rPr>
      </w:pPr>
      <w:r>
        <w:rPr>
          <w:lang w:val="es-ES"/>
        </w:rPr>
        <w:t>En nuestro caso nos estamos planteando las siguientes preguntas:</w:t>
      </w:r>
    </w:p>
    <w:p w14:paraId="4D4FD858" w14:textId="77777777" w:rsidR="00544EDE" w:rsidRDefault="00544EDE" w:rsidP="00544EDE">
      <w:pPr>
        <w:rPr>
          <w:lang w:val="es-ES"/>
        </w:rPr>
      </w:pPr>
    </w:p>
    <w:p w14:paraId="0A5CF088" w14:textId="512340C7" w:rsidR="00544EDE" w:rsidRDefault="00544EDE" w:rsidP="00544EDE">
      <w:pPr>
        <w:pStyle w:val="ListParagraph"/>
        <w:numPr>
          <w:ilvl w:val="0"/>
          <w:numId w:val="1"/>
        </w:numPr>
        <w:rPr>
          <w:lang w:val="es-ES"/>
        </w:rPr>
      </w:pPr>
      <w:r>
        <w:rPr>
          <w:lang w:val="es-ES"/>
        </w:rPr>
        <w:t>¿Cómo está evolucionando el precio de la vivienda en Madrid?</w:t>
      </w:r>
    </w:p>
    <w:p w14:paraId="4D773E73" w14:textId="3F73D5F2" w:rsidR="00544EDE" w:rsidRDefault="00544EDE" w:rsidP="00544EDE">
      <w:pPr>
        <w:pStyle w:val="ListParagraph"/>
        <w:numPr>
          <w:ilvl w:val="0"/>
          <w:numId w:val="1"/>
        </w:numPr>
        <w:rPr>
          <w:lang w:val="es-ES"/>
        </w:rPr>
      </w:pPr>
      <w:r>
        <w:rPr>
          <w:lang w:val="es-ES"/>
        </w:rPr>
        <w:t>¿En qué momentos del año es donde más cuesta la vivienda en Airbnb?</w:t>
      </w:r>
    </w:p>
    <w:p w14:paraId="041B8AFA" w14:textId="06934BD8" w:rsidR="00544EDE" w:rsidRDefault="00544EDE" w:rsidP="00544EDE">
      <w:pPr>
        <w:pStyle w:val="ListParagraph"/>
        <w:numPr>
          <w:ilvl w:val="0"/>
          <w:numId w:val="1"/>
        </w:numPr>
        <w:rPr>
          <w:lang w:val="es-ES"/>
        </w:rPr>
      </w:pPr>
      <w:r>
        <w:rPr>
          <w:lang w:val="es-ES"/>
        </w:rPr>
        <w:t>¿Qué es lo que más afecta al precio de la vivienda?</w:t>
      </w:r>
    </w:p>
    <w:p w14:paraId="06E4B38F" w14:textId="3B8F45FD" w:rsidR="00544EDE" w:rsidRDefault="00544EDE" w:rsidP="00544EDE">
      <w:pPr>
        <w:pStyle w:val="ListParagraph"/>
        <w:numPr>
          <w:ilvl w:val="0"/>
          <w:numId w:val="1"/>
        </w:numPr>
        <w:rPr>
          <w:lang w:val="es-ES"/>
        </w:rPr>
      </w:pPr>
      <w:r>
        <w:rPr>
          <w:lang w:val="es-ES"/>
        </w:rPr>
        <w:t>¿Cuántos números de anfitriones hay por cada barrio?</w:t>
      </w:r>
    </w:p>
    <w:p w14:paraId="6893BA2F" w14:textId="77777777" w:rsidR="00A938CE" w:rsidRDefault="00A938CE" w:rsidP="00A938CE">
      <w:pPr>
        <w:rPr>
          <w:lang w:val="es-ES"/>
        </w:rPr>
      </w:pPr>
    </w:p>
    <w:p w14:paraId="161E8227" w14:textId="5574A198" w:rsidR="00A938CE" w:rsidRPr="00A938CE" w:rsidRDefault="00A938CE" w:rsidP="00A938CE">
      <w:pPr>
        <w:rPr>
          <w:i/>
          <w:iCs/>
          <w:lang w:val="es-ES"/>
        </w:rPr>
      </w:pPr>
      <w:r>
        <w:rPr>
          <w:lang w:val="es-ES"/>
        </w:rPr>
        <w:t xml:space="preserve">En primer </w:t>
      </w:r>
      <w:proofErr w:type="gramStart"/>
      <w:r>
        <w:rPr>
          <w:lang w:val="es-ES"/>
        </w:rPr>
        <w:t>lugar</w:t>
      </w:r>
      <w:proofErr w:type="gramEnd"/>
      <w:r>
        <w:rPr>
          <w:lang w:val="es-ES"/>
        </w:rPr>
        <w:t xml:space="preserve"> planteamos </w:t>
      </w:r>
      <w:r w:rsidR="00F5184B">
        <w:rPr>
          <w:lang w:val="es-ES"/>
        </w:rPr>
        <w:t>nuestra</w:t>
      </w:r>
      <w:r>
        <w:rPr>
          <w:lang w:val="es-ES"/>
        </w:rPr>
        <w:t xml:space="preserve"> hipótesis</w:t>
      </w:r>
      <w:r w:rsidR="00F5184B">
        <w:rPr>
          <w:lang w:val="es-ES"/>
        </w:rPr>
        <w:t>:</w:t>
      </w:r>
      <w:r>
        <w:rPr>
          <w:lang w:val="es-ES"/>
        </w:rPr>
        <w:t xml:space="preserve"> </w:t>
      </w:r>
      <w:r w:rsidRPr="00F5184B">
        <w:rPr>
          <w:b/>
          <w:bCs/>
          <w:i/>
          <w:iCs/>
          <w:lang w:val="es-ES"/>
        </w:rPr>
        <w:t>el precio de la vivienda está dictaminado por la oferta</w:t>
      </w:r>
      <w:r w:rsidR="00F5184B" w:rsidRPr="00F5184B">
        <w:rPr>
          <w:b/>
          <w:bCs/>
          <w:i/>
          <w:iCs/>
          <w:lang w:val="es-ES"/>
        </w:rPr>
        <w:t xml:space="preserve"> y está afectando en gran medida a las casas dentro de la M-3</w:t>
      </w:r>
      <w:r w:rsidR="00F5184B">
        <w:rPr>
          <w:b/>
          <w:bCs/>
          <w:i/>
          <w:iCs/>
          <w:lang w:val="es-ES"/>
        </w:rPr>
        <w:t>0</w:t>
      </w:r>
    </w:p>
    <w:p w14:paraId="09A17F6F" w14:textId="77777777" w:rsidR="00544EDE" w:rsidRDefault="00544EDE" w:rsidP="00544EDE">
      <w:pPr>
        <w:rPr>
          <w:lang w:val="es-ES"/>
        </w:rPr>
      </w:pPr>
    </w:p>
    <w:p w14:paraId="1042A7C5" w14:textId="1D45640A" w:rsidR="00544EDE" w:rsidRPr="00544EDE" w:rsidRDefault="00544EDE" w:rsidP="00544EDE">
      <w:pPr>
        <w:pStyle w:val="Heading1"/>
        <w:rPr>
          <w:lang w:val="es-ES"/>
        </w:rPr>
      </w:pPr>
      <w:bookmarkStart w:id="0" w:name="_Toc185521083"/>
      <w:r>
        <w:rPr>
          <w:lang w:val="es-ES"/>
        </w:rPr>
        <w:t>Dashboard</w:t>
      </w:r>
      <w:bookmarkEnd w:id="0"/>
    </w:p>
    <w:p w14:paraId="06560758" w14:textId="7330719F" w:rsidR="00544EDE" w:rsidRDefault="00FB5517" w:rsidP="00B36EB9">
      <w:pPr>
        <w:rPr>
          <w:lang w:val="es-ES"/>
        </w:rPr>
      </w:pPr>
      <w:r>
        <w:rPr>
          <w:noProof/>
          <w:lang w:val="es-ES"/>
        </w:rPr>
        <w:drawing>
          <wp:inline distT="0" distB="0" distL="0" distR="0" wp14:anchorId="6D845882" wp14:editId="48A6B70F">
            <wp:extent cx="6474330" cy="3605842"/>
            <wp:effectExtent l="0" t="0" r="3175" b="1270"/>
            <wp:docPr id="433621612" name="Picture 2"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621612" name="Picture 2" descr="A close-up of a graph&#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93849" cy="3616713"/>
                    </a:xfrm>
                    <a:prstGeom prst="rect">
                      <a:avLst/>
                    </a:prstGeom>
                  </pic:spPr>
                </pic:pic>
              </a:graphicData>
            </a:graphic>
          </wp:inline>
        </w:drawing>
      </w:r>
    </w:p>
    <w:p w14:paraId="02130FE6" w14:textId="50BAB6E4" w:rsidR="00544EDE" w:rsidRDefault="00FB5517" w:rsidP="00544EDE">
      <w:pPr>
        <w:pStyle w:val="Heading1"/>
        <w:rPr>
          <w:lang w:val="es-ES"/>
        </w:rPr>
      </w:pPr>
      <w:bookmarkStart w:id="1" w:name="_Toc185521084"/>
      <w:r>
        <w:rPr>
          <w:lang w:val="es-ES"/>
        </w:rPr>
        <w:t>Resumen</w:t>
      </w:r>
      <w:bookmarkEnd w:id="1"/>
    </w:p>
    <w:p w14:paraId="5EE9FF70" w14:textId="77777777" w:rsidR="00A938CE" w:rsidRDefault="00A938CE" w:rsidP="00A938CE">
      <w:pPr>
        <w:rPr>
          <w:lang w:val="es-ES"/>
        </w:rPr>
      </w:pPr>
    </w:p>
    <w:p w14:paraId="667694FA" w14:textId="07ED0009" w:rsidR="00A938CE" w:rsidRPr="00A938CE" w:rsidRDefault="00A938CE" w:rsidP="00A938CE">
      <w:pPr>
        <w:pStyle w:val="Heading2"/>
        <w:rPr>
          <w:lang w:val="es-ES"/>
        </w:rPr>
      </w:pPr>
      <w:bookmarkStart w:id="2" w:name="_Toc185521085"/>
      <w:r>
        <w:rPr>
          <w:lang w:val="es-ES"/>
        </w:rPr>
        <w:t>Precio de la Vivienda</w:t>
      </w:r>
      <w:bookmarkEnd w:id="2"/>
    </w:p>
    <w:p w14:paraId="7A681030" w14:textId="77777777" w:rsidR="00FB5517" w:rsidRDefault="00FB5517" w:rsidP="00FB5517">
      <w:pPr>
        <w:rPr>
          <w:lang w:val="es-ES"/>
        </w:rPr>
      </w:pPr>
    </w:p>
    <w:p w14:paraId="4E34DA1F" w14:textId="766821E0" w:rsidR="00FB5517" w:rsidRDefault="00FB5517" w:rsidP="00FB5517">
      <w:pPr>
        <w:jc w:val="both"/>
        <w:rPr>
          <w:lang w:val="es-ES"/>
        </w:rPr>
      </w:pPr>
      <w:r>
        <w:rPr>
          <w:lang w:val="es-ES"/>
        </w:rPr>
        <w:t>En primer lugar, vemos cómo el precio de la vivienda está aumentando en gran medida a los largos de los años, con una bajada en el año 2020, seguramente debido al COVID-19.</w:t>
      </w:r>
    </w:p>
    <w:p w14:paraId="4CD9217C" w14:textId="77777777" w:rsidR="00FB5517" w:rsidRDefault="00FB5517" w:rsidP="00FB5517">
      <w:pPr>
        <w:jc w:val="both"/>
        <w:rPr>
          <w:lang w:val="es-ES"/>
        </w:rPr>
      </w:pPr>
    </w:p>
    <w:p w14:paraId="74024FDC" w14:textId="0A6EBA07" w:rsidR="00FB5517" w:rsidRDefault="00FB5517" w:rsidP="00FB5517">
      <w:pPr>
        <w:jc w:val="both"/>
        <w:rPr>
          <w:lang w:val="es-ES"/>
        </w:rPr>
      </w:pPr>
      <w:r>
        <w:rPr>
          <w:lang w:val="es-ES"/>
        </w:rPr>
        <w:t>No obstante, algo que sí que vemos es la separación en 3 bloques de precios, que si lo analizamos nos muestran las capas de la cebolla de Madrid.</w:t>
      </w:r>
    </w:p>
    <w:p w14:paraId="329FDB07" w14:textId="77777777" w:rsidR="00FB5517" w:rsidRDefault="00FB5517" w:rsidP="00FB5517">
      <w:pPr>
        <w:jc w:val="both"/>
        <w:rPr>
          <w:lang w:val="es-ES"/>
        </w:rPr>
      </w:pPr>
    </w:p>
    <w:p w14:paraId="2A565669" w14:textId="64B42926" w:rsidR="00FB5517" w:rsidRDefault="00FB5517" w:rsidP="00FB5517">
      <w:pPr>
        <w:jc w:val="both"/>
        <w:rPr>
          <w:lang w:val="es-ES"/>
        </w:rPr>
      </w:pPr>
      <w:r>
        <w:rPr>
          <w:lang w:val="es-ES"/>
        </w:rPr>
        <w:t xml:space="preserve">En un primer lugar está el bloque </w:t>
      </w:r>
      <w:r>
        <w:rPr>
          <w:b/>
          <w:bCs/>
          <w:lang w:val="es-ES"/>
        </w:rPr>
        <w:t xml:space="preserve">céntrico </w:t>
      </w:r>
      <w:r>
        <w:rPr>
          <w:lang w:val="es-ES"/>
        </w:rPr>
        <w:t xml:space="preserve">en donde vemos que barrios como Salamanca, Chamberí o el Centro son los más caros de Madrid. En segundo lugar, está el bloque </w:t>
      </w:r>
      <w:r>
        <w:rPr>
          <w:b/>
          <w:bCs/>
          <w:lang w:val="es-ES"/>
        </w:rPr>
        <w:t xml:space="preserve">dentro de la M-30 </w:t>
      </w:r>
      <w:r>
        <w:rPr>
          <w:lang w:val="es-ES"/>
        </w:rPr>
        <w:t xml:space="preserve">en donde vemos barrios como Retiro o Tetuán. Por último, los barrios </w:t>
      </w:r>
      <w:r>
        <w:rPr>
          <w:b/>
          <w:bCs/>
          <w:lang w:val="es-ES"/>
        </w:rPr>
        <w:t>fuera de la M-30</w:t>
      </w:r>
      <w:r>
        <w:rPr>
          <w:lang w:val="es-ES"/>
        </w:rPr>
        <w:t>, con barrios como Usera, Barajas o Vicálvaro.</w:t>
      </w:r>
    </w:p>
    <w:p w14:paraId="5FB04AA4" w14:textId="681064A8" w:rsidR="00544EDE" w:rsidRDefault="00FB5517" w:rsidP="00FB5517">
      <w:pPr>
        <w:jc w:val="both"/>
        <w:rPr>
          <w:lang w:val="es-ES"/>
        </w:rPr>
      </w:pPr>
      <w:r>
        <w:rPr>
          <w:lang w:val="es-ES"/>
        </w:rPr>
        <w:br/>
        <w:t xml:space="preserve">Este gráfico nos muestra como el precio por </w:t>
      </w:r>
      <m:oMath>
        <m:sSup>
          <m:sSupPr>
            <m:ctrlPr>
              <w:rPr>
                <w:rFonts w:ascii="Cambria Math" w:hAnsi="Cambria Math"/>
                <w:i/>
                <w:lang w:val="es-ES"/>
              </w:rPr>
            </m:ctrlPr>
          </m:sSupPr>
          <m:e>
            <m:r>
              <w:rPr>
                <w:rFonts w:ascii="Cambria Math" w:hAnsi="Cambria Math"/>
                <w:lang w:val="es-ES"/>
              </w:rPr>
              <m:t>m</m:t>
            </m:r>
          </m:e>
          <m:sup>
            <m:r>
              <w:rPr>
                <w:rFonts w:ascii="Cambria Math" w:hAnsi="Cambria Math"/>
                <w:lang w:val="es-ES"/>
              </w:rPr>
              <m:t>2</m:t>
            </m:r>
          </m:sup>
        </m:sSup>
      </m:oMath>
      <w:r>
        <w:rPr>
          <w:lang w:val="es-ES"/>
        </w:rPr>
        <w:t xml:space="preserve"> de los barrios más centrales empiezan cada vez más a divergir sobre los otros, dentro del informe se ha visto que la densidad poblacional de estos barrios tan céntricos no puede crecer mucho más por </w:t>
      </w:r>
      <w:r w:rsidR="00A938CE">
        <w:rPr>
          <w:lang w:val="es-ES"/>
        </w:rPr>
        <w:t>lo que la única forma de segmentar es por precios.</w:t>
      </w:r>
    </w:p>
    <w:p w14:paraId="080AC963" w14:textId="77777777" w:rsidR="00A938CE" w:rsidRDefault="00A938CE" w:rsidP="00FB5517">
      <w:pPr>
        <w:jc w:val="both"/>
        <w:rPr>
          <w:lang w:val="es-ES"/>
        </w:rPr>
      </w:pPr>
    </w:p>
    <w:p w14:paraId="45ED1245" w14:textId="211E33A8" w:rsidR="00A938CE" w:rsidRDefault="00A938CE" w:rsidP="00FB5517">
      <w:pPr>
        <w:jc w:val="both"/>
        <w:rPr>
          <w:lang w:val="es-ES"/>
        </w:rPr>
      </w:pPr>
      <w:r>
        <w:rPr>
          <w:lang w:val="es-ES"/>
        </w:rPr>
        <w:t xml:space="preserve">Aunque es verdad que el número total de listings que hay a lo largo de los años ha ido creciendo en gran medida </w:t>
      </w:r>
      <w:r w:rsidRPr="00A938CE">
        <w:rPr>
          <w:i/>
          <w:iCs/>
          <w:lang w:val="es-ES"/>
        </w:rPr>
        <w:t>[Anexo I]</w:t>
      </w:r>
      <w:r>
        <w:rPr>
          <w:i/>
          <w:iCs/>
          <w:lang w:val="es-ES"/>
        </w:rPr>
        <w:t xml:space="preserve">, </w:t>
      </w:r>
      <w:r>
        <w:rPr>
          <w:lang w:val="es-ES"/>
        </w:rPr>
        <w:t xml:space="preserve">vemos como esto no es suficiente para parar la gran </w:t>
      </w:r>
      <w:r w:rsidR="00F5184B">
        <w:rPr>
          <w:lang w:val="es-ES"/>
        </w:rPr>
        <w:t>cantidad</w:t>
      </w:r>
      <w:r>
        <w:rPr>
          <w:lang w:val="es-ES"/>
        </w:rPr>
        <w:t xml:space="preserve"> de personas que quieren entrar dentro del mercado de Madrid. Es decir, Madrid está de moda y a no ser que la oferta suba mucho el precio de la vivienda va a seguir creciendo.</w:t>
      </w:r>
    </w:p>
    <w:p w14:paraId="36D6106C" w14:textId="77777777" w:rsidR="00A938CE" w:rsidRDefault="00A938CE" w:rsidP="00FB5517">
      <w:pPr>
        <w:jc w:val="both"/>
        <w:rPr>
          <w:lang w:val="es-ES"/>
        </w:rPr>
      </w:pPr>
    </w:p>
    <w:p w14:paraId="189D25F9" w14:textId="77777777" w:rsidR="00C553A6" w:rsidRDefault="00A938CE" w:rsidP="00FB5517">
      <w:pPr>
        <w:jc w:val="both"/>
        <w:rPr>
          <w:lang w:val="es-ES"/>
        </w:rPr>
      </w:pPr>
      <w:r>
        <w:rPr>
          <w:lang w:val="es-ES"/>
        </w:rPr>
        <w:t>Investigado más, se ha hecho un modelo de regresión lineal para predecir el precio de la vivienda, en función de los parámetros de entrada, como oferta, inflación, año y mes, etc.</w:t>
      </w:r>
      <w:r w:rsidR="00F5184B">
        <w:rPr>
          <w:lang w:val="es-ES"/>
        </w:rPr>
        <w:t xml:space="preserve"> En este análisis, se pueden ver parámetros macroeconómicos lógicos como el hecho de que los tipos de interés negativos bajen el precio de la vivienda y una subida de tipos suba el precio de la vivienda. No obstante, </w:t>
      </w:r>
      <w:r w:rsidR="00C553A6">
        <w:rPr>
          <w:lang w:val="es-ES"/>
        </w:rPr>
        <w:t>nosotros pensaríamos que esto sería una de las cosas que más influye en el precio de la vivienda, al fin y al cabo, si la gente se tiene que gastar cada vez más dinero no tendrá tanto para comprarse una casa.</w:t>
      </w:r>
    </w:p>
    <w:p w14:paraId="5C7ADB3E" w14:textId="77777777" w:rsidR="00C553A6" w:rsidRDefault="00C553A6" w:rsidP="00FB5517">
      <w:pPr>
        <w:jc w:val="both"/>
        <w:rPr>
          <w:lang w:val="es-ES"/>
        </w:rPr>
      </w:pPr>
    </w:p>
    <w:p w14:paraId="7A2A294E" w14:textId="77777777" w:rsidR="00C553A6" w:rsidRDefault="00C553A6" w:rsidP="00FB5517">
      <w:pPr>
        <w:jc w:val="both"/>
        <w:rPr>
          <w:lang w:val="es-ES"/>
        </w:rPr>
      </w:pPr>
      <w:r>
        <w:rPr>
          <w:lang w:val="es-ES"/>
        </w:rPr>
        <w:t>Sin embargo, la inflación es prácticamente insignificante con el precio de la vivienda:</w:t>
      </w:r>
    </w:p>
    <w:p w14:paraId="3CA782C3" w14:textId="77777777" w:rsidR="00C553A6" w:rsidRDefault="00C553A6" w:rsidP="00FB5517">
      <w:pPr>
        <w:jc w:val="both"/>
        <w:rPr>
          <w:lang w:val="es-ES"/>
        </w:rPr>
      </w:pPr>
    </w:p>
    <w:p w14:paraId="530D6900" w14:textId="3E7F81E8" w:rsidR="00F5184B" w:rsidRDefault="00C553A6" w:rsidP="00FB5517">
      <w:pPr>
        <w:jc w:val="both"/>
        <w:rPr>
          <w:lang w:val="es-ES"/>
        </w:rPr>
      </w:pPr>
      <w:r>
        <w:rPr>
          <w:lang w:val="es-ES"/>
        </w:rPr>
        <w:t xml:space="preserve"> </w:t>
      </w:r>
    </w:p>
    <w:p w14:paraId="48D24B89" w14:textId="6B5D824E" w:rsidR="00A938CE" w:rsidRDefault="00C553A6" w:rsidP="00C553A6">
      <w:pPr>
        <w:jc w:val="center"/>
        <w:rPr>
          <w:lang w:val="es-ES"/>
        </w:rPr>
      </w:pPr>
      <w:r>
        <w:rPr>
          <w:noProof/>
          <w:lang w:val="es-ES"/>
        </w:rPr>
        <w:lastRenderedPageBreak/>
        <w:drawing>
          <wp:inline distT="0" distB="0" distL="0" distR="0" wp14:anchorId="7D5CD3F2" wp14:editId="436048DA">
            <wp:extent cx="5119735" cy="3020972"/>
            <wp:effectExtent l="0" t="0" r="0" b="1905"/>
            <wp:docPr id="1218085801" name="Picture 4"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085801" name="Picture 4" descr="A graph with a red 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21925" cy="3022264"/>
                    </a:xfrm>
                    <a:prstGeom prst="rect">
                      <a:avLst/>
                    </a:prstGeom>
                  </pic:spPr>
                </pic:pic>
              </a:graphicData>
            </a:graphic>
          </wp:inline>
        </w:drawing>
      </w:r>
    </w:p>
    <w:p w14:paraId="49B0D713" w14:textId="77777777" w:rsidR="00C553A6" w:rsidRDefault="00C553A6" w:rsidP="00C553A6">
      <w:pPr>
        <w:jc w:val="center"/>
        <w:rPr>
          <w:lang w:val="es-ES"/>
        </w:rPr>
      </w:pPr>
    </w:p>
    <w:p w14:paraId="17D14437" w14:textId="232A2897" w:rsidR="00C553A6" w:rsidRDefault="00C553A6" w:rsidP="00C553A6">
      <w:pPr>
        <w:jc w:val="both"/>
        <w:rPr>
          <w:lang w:val="es-ES"/>
        </w:rPr>
      </w:pPr>
      <w:r>
        <w:rPr>
          <w:lang w:val="es-ES"/>
        </w:rPr>
        <w:t xml:space="preserve">Esto nos muestra uno de los grandes puntos de Madrid, los extranjeros. Su tipo de interés puede ser distinto al de España y por eso no está relacionado. Viendo la gran subida de </w:t>
      </w:r>
      <w:proofErr w:type="spellStart"/>
      <w:r>
        <w:rPr>
          <w:lang w:val="es-ES"/>
        </w:rPr>
        <w:t>reviews_mensuales</w:t>
      </w:r>
      <w:proofErr w:type="spellEnd"/>
      <w:r>
        <w:rPr>
          <w:lang w:val="es-ES"/>
        </w:rPr>
        <w:t xml:space="preserve"> promedios, vemos como mucha gente está intentando venir como conclusión el precio está subiendo.</w:t>
      </w:r>
    </w:p>
    <w:p w14:paraId="71E9C8B3" w14:textId="77777777" w:rsidR="008E70DF" w:rsidRDefault="008E70DF" w:rsidP="00C553A6">
      <w:pPr>
        <w:jc w:val="both"/>
        <w:rPr>
          <w:lang w:val="es-ES"/>
        </w:rPr>
      </w:pPr>
    </w:p>
    <w:p w14:paraId="1F10467B" w14:textId="7A801F7A" w:rsidR="008E70DF" w:rsidRDefault="008E70DF" w:rsidP="00C553A6">
      <w:pPr>
        <w:jc w:val="both"/>
        <w:rPr>
          <w:lang w:val="es-ES"/>
        </w:rPr>
      </w:pPr>
      <w:r>
        <w:rPr>
          <w:lang w:val="es-ES"/>
        </w:rPr>
        <w:t>Aunque ahora está subiendo la disponibilidad indicando una posible burbuja.</w:t>
      </w:r>
    </w:p>
    <w:p w14:paraId="28376679" w14:textId="77777777" w:rsidR="00C553A6" w:rsidRDefault="00C553A6" w:rsidP="00FB5517">
      <w:pPr>
        <w:jc w:val="both"/>
        <w:rPr>
          <w:lang w:val="es-ES"/>
        </w:rPr>
      </w:pPr>
    </w:p>
    <w:p w14:paraId="1D0C6761" w14:textId="77777777" w:rsidR="00C553A6" w:rsidRDefault="00C553A6" w:rsidP="00FB5517">
      <w:pPr>
        <w:jc w:val="both"/>
        <w:rPr>
          <w:lang w:val="es-ES"/>
        </w:rPr>
      </w:pPr>
    </w:p>
    <w:p w14:paraId="4EFB08C6" w14:textId="00582A5D" w:rsidR="00A938CE" w:rsidRDefault="00C553A6" w:rsidP="00C553A6">
      <w:pPr>
        <w:pStyle w:val="Heading2"/>
        <w:rPr>
          <w:lang w:val="es-ES"/>
        </w:rPr>
      </w:pPr>
      <w:bookmarkStart w:id="3" w:name="_Toc185521086"/>
      <w:r>
        <w:rPr>
          <w:lang w:val="es-ES"/>
        </w:rPr>
        <w:t>Caso Servicios como Airbnb y Hoteles</w:t>
      </w:r>
      <w:bookmarkEnd w:id="3"/>
    </w:p>
    <w:p w14:paraId="4D5B28C3" w14:textId="77777777" w:rsidR="00C553A6" w:rsidRDefault="00C553A6" w:rsidP="00FB5517">
      <w:pPr>
        <w:jc w:val="both"/>
        <w:rPr>
          <w:lang w:val="es-ES"/>
        </w:rPr>
      </w:pPr>
    </w:p>
    <w:p w14:paraId="19956DA8" w14:textId="1E5896E8" w:rsidR="00A938CE" w:rsidRDefault="00A938CE" w:rsidP="00FB5517">
      <w:pPr>
        <w:jc w:val="both"/>
        <w:rPr>
          <w:lang w:val="es-ES"/>
        </w:rPr>
      </w:pPr>
      <w:r>
        <w:rPr>
          <w:lang w:val="es-ES"/>
        </w:rPr>
        <w:t xml:space="preserve">En el caso de los </w:t>
      </w:r>
      <w:proofErr w:type="spellStart"/>
      <w:r>
        <w:rPr>
          <w:lang w:val="es-ES"/>
        </w:rPr>
        <w:t>Airbnbs</w:t>
      </w:r>
      <w:proofErr w:type="spellEnd"/>
      <w:r>
        <w:rPr>
          <w:lang w:val="es-ES"/>
        </w:rPr>
        <w:t xml:space="preserve"> vemos que estos cada vez se están utilizando más y viendo nuestro dashboard queda claro el </w:t>
      </w:r>
      <w:r w:rsidR="00C553A6">
        <w:rPr>
          <w:lang w:val="es-ES"/>
        </w:rPr>
        <w:t>porqué</w:t>
      </w:r>
      <w:r>
        <w:rPr>
          <w:lang w:val="es-ES"/>
        </w:rPr>
        <w:t xml:space="preserve">. A diferencia de los pisos alquilados/vendidos, los Airbnb pueden poner precios dinámicos en función del mes, por ejemplo, en el mes de </w:t>
      </w:r>
      <w:r w:rsidR="00C553A6">
        <w:rPr>
          <w:lang w:val="es-ES"/>
        </w:rPr>
        <w:t>agosto se suben los precios. Esto hace que sea una inversión muy atractiva. Sin embargo, puede reducir aún más el número de listings solo para venta de casas, lo que va a hacer que suban aún más los precios (Se está reduciendo la oferta).</w:t>
      </w:r>
    </w:p>
    <w:p w14:paraId="1095839B" w14:textId="77777777" w:rsidR="007E3D41" w:rsidRDefault="007E3D41" w:rsidP="00FB5517">
      <w:pPr>
        <w:jc w:val="both"/>
        <w:rPr>
          <w:lang w:val="es-ES"/>
        </w:rPr>
      </w:pPr>
    </w:p>
    <w:p w14:paraId="6F0575C3" w14:textId="2C650694" w:rsidR="007E3D41" w:rsidRDefault="007E3D41" w:rsidP="00FB5517">
      <w:pPr>
        <w:jc w:val="both"/>
        <w:rPr>
          <w:lang w:val="es-ES"/>
        </w:rPr>
      </w:pPr>
      <w:r>
        <w:rPr>
          <w:lang w:val="es-ES"/>
        </w:rPr>
        <w:t>Sin embargo, el precio por noche es algo que no se está viendo tan afectado a lo largo de los años.</w:t>
      </w:r>
    </w:p>
    <w:p w14:paraId="3062CB57" w14:textId="77777777" w:rsidR="00C553A6" w:rsidRDefault="00C553A6" w:rsidP="00FB5517">
      <w:pPr>
        <w:jc w:val="both"/>
        <w:rPr>
          <w:lang w:val="es-ES"/>
        </w:rPr>
      </w:pPr>
    </w:p>
    <w:p w14:paraId="2D7CA307" w14:textId="1B2818BE" w:rsidR="00C553A6" w:rsidRDefault="00C553A6" w:rsidP="00C553A6">
      <w:pPr>
        <w:pStyle w:val="Heading2"/>
        <w:rPr>
          <w:lang w:val="es-ES"/>
        </w:rPr>
      </w:pPr>
      <w:bookmarkStart w:id="4" w:name="_Toc185521087"/>
      <w:r>
        <w:rPr>
          <w:lang w:val="es-ES"/>
        </w:rPr>
        <w:t>Distritos y competencia</w:t>
      </w:r>
      <w:bookmarkEnd w:id="4"/>
    </w:p>
    <w:p w14:paraId="6ADB2824" w14:textId="77777777" w:rsidR="00C553A6" w:rsidRDefault="00C553A6" w:rsidP="00C553A6">
      <w:pPr>
        <w:rPr>
          <w:lang w:val="es-ES"/>
        </w:rPr>
      </w:pPr>
    </w:p>
    <w:p w14:paraId="365EB4E7" w14:textId="6E1DE318" w:rsidR="00C553A6" w:rsidRDefault="00C553A6" w:rsidP="00C553A6">
      <w:pPr>
        <w:rPr>
          <w:lang w:val="es-ES"/>
        </w:rPr>
      </w:pPr>
      <w:r>
        <w:rPr>
          <w:lang w:val="es-ES"/>
        </w:rPr>
        <w:t>Siguiendo con la conclusión de antes, vemos como los barrios más caros son donde más agentes hay, lo cual es lógico, porque muchos de ellos compran ahí casas con la esperanza de que sigan subiendo y vendarlas al medio plazo</w:t>
      </w:r>
      <w:r w:rsidR="007E3D41">
        <w:rPr>
          <w:lang w:val="es-ES"/>
        </w:rPr>
        <w:t xml:space="preserve">. Aunque hemos visto en nuestro análisis que casi todos los barrios suben porcentualmente lo mismo, no es lo mismo que suba una casa de 1.000.000€ a una </w:t>
      </w:r>
      <w:r w:rsidR="007E3D41">
        <w:rPr>
          <w:lang w:val="es-ES"/>
        </w:rPr>
        <w:lastRenderedPageBreak/>
        <w:t>casa de 500.000€ y para los agentes que se llevan una comisión de venta tampoco. Razón que explica por qué aquí hay tantos agentes, lo cual infla aún más el precio.</w:t>
      </w:r>
    </w:p>
    <w:p w14:paraId="4543B70B" w14:textId="77777777" w:rsidR="007E3D41" w:rsidRDefault="007E3D41" w:rsidP="00C553A6">
      <w:pPr>
        <w:rPr>
          <w:lang w:val="es-ES"/>
        </w:rPr>
      </w:pPr>
    </w:p>
    <w:p w14:paraId="7DE468AE" w14:textId="77777777" w:rsidR="007E3D41" w:rsidRDefault="007E3D41" w:rsidP="00C553A6">
      <w:pPr>
        <w:rPr>
          <w:lang w:val="es-ES"/>
        </w:rPr>
      </w:pPr>
    </w:p>
    <w:p w14:paraId="5B80EC62" w14:textId="28AFA645" w:rsidR="007E3D41" w:rsidRDefault="007E3D41" w:rsidP="007E3D41">
      <w:pPr>
        <w:pStyle w:val="Heading2"/>
        <w:rPr>
          <w:lang w:val="es-ES"/>
        </w:rPr>
      </w:pPr>
      <w:bookmarkStart w:id="5" w:name="_Toc185521088"/>
      <w:r>
        <w:rPr>
          <w:lang w:val="es-ES"/>
        </w:rPr>
        <w:t>Consecuencia</w:t>
      </w:r>
      <w:bookmarkEnd w:id="5"/>
    </w:p>
    <w:p w14:paraId="5F48DB0E" w14:textId="77777777" w:rsidR="007E3D41" w:rsidRDefault="007E3D41" w:rsidP="007E3D41">
      <w:pPr>
        <w:rPr>
          <w:lang w:val="es-ES"/>
        </w:rPr>
      </w:pPr>
    </w:p>
    <w:p w14:paraId="4990A92B" w14:textId="4DB6B09D" w:rsidR="007E3D41" w:rsidRPr="007E3D41" w:rsidRDefault="007E3D41" w:rsidP="007E3D41">
      <w:pPr>
        <w:rPr>
          <w:lang w:val="es-ES"/>
        </w:rPr>
      </w:pPr>
      <w:r>
        <w:rPr>
          <w:lang w:val="es-ES"/>
        </w:rPr>
        <w:t xml:space="preserve">Como consecuencia del aumento de precios vemos como está creciendo ahora el número de </w:t>
      </w:r>
      <w:proofErr w:type="spellStart"/>
      <w:r>
        <w:rPr>
          <w:i/>
          <w:iCs/>
          <w:lang w:val="es-ES"/>
        </w:rPr>
        <w:t>private_rooms</w:t>
      </w:r>
      <w:proofErr w:type="spellEnd"/>
      <w:r>
        <w:rPr>
          <w:lang w:val="es-ES"/>
        </w:rPr>
        <w:t>, mucha gente no se puede permitir el precio de una vivienda y hace que solamente puedan alquilar una habitación.</w:t>
      </w:r>
    </w:p>
    <w:p w14:paraId="04E9ABC9" w14:textId="77777777" w:rsidR="007E3D41" w:rsidRPr="00544EDE" w:rsidRDefault="007E3D41" w:rsidP="00B36EB9">
      <w:pPr>
        <w:rPr>
          <w:lang w:val="es-ES"/>
        </w:rPr>
      </w:pPr>
    </w:p>
    <w:p w14:paraId="409F5090" w14:textId="77777777" w:rsidR="00B36EB9" w:rsidRPr="00544EDE" w:rsidRDefault="00B36EB9" w:rsidP="00B36EB9">
      <w:pPr>
        <w:rPr>
          <w:lang w:val="es-ES"/>
        </w:rPr>
      </w:pPr>
    </w:p>
    <w:p w14:paraId="0394E918" w14:textId="77777777" w:rsidR="00A938CE" w:rsidRDefault="00B36EB9" w:rsidP="00B36EB9">
      <w:pPr>
        <w:pStyle w:val="Heading1"/>
        <w:rPr>
          <w:lang w:val="es-ES"/>
        </w:rPr>
      </w:pPr>
      <w:bookmarkStart w:id="6" w:name="_Toc185521089"/>
      <w:r w:rsidRPr="00544EDE">
        <w:rPr>
          <w:lang w:val="es-ES"/>
        </w:rPr>
        <w:t>Recomendaciones</w:t>
      </w:r>
      <w:bookmarkEnd w:id="6"/>
    </w:p>
    <w:p w14:paraId="2CE82786" w14:textId="77777777" w:rsidR="00C553A6" w:rsidRDefault="00C553A6" w:rsidP="00C553A6">
      <w:pPr>
        <w:rPr>
          <w:lang w:val="es-ES"/>
        </w:rPr>
      </w:pPr>
    </w:p>
    <w:p w14:paraId="11713D79" w14:textId="5374A8E2" w:rsidR="007E3D41" w:rsidRDefault="007E3D41" w:rsidP="00C553A6">
      <w:pPr>
        <w:rPr>
          <w:lang w:val="es-ES"/>
        </w:rPr>
      </w:pPr>
      <w:r>
        <w:rPr>
          <w:lang w:val="es-ES"/>
        </w:rPr>
        <w:t>Como recomendaciones para mejorar la situación actual de Madrid sugeriría los siguientes cambios:</w:t>
      </w:r>
      <w:r>
        <w:rPr>
          <w:lang w:val="es-ES"/>
        </w:rPr>
        <w:br/>
      </w:r>
      <w:r>
        <w:rPr>
          <w:lang w:val="es-ES"/>
        </w:rPr>
        <w:br/>
      </w:r>
    </w:p>
    <w:p w14:paraId="206D2CC5" w14:textId="5AB94AA1" w:rsidR="007E3D41" w:rsidRDefault="008E70DF" w:rsidP="007E3D41">
      <w:pPr>
        <w:pStyle w:val="ListParagraph"/>
        <w:numPr>
          <w:ilvl w:val="0"/>
          <w:numId w:val="2"/>
        </w:numPr>
        <w:rPr>
          <w:lang w:val="es-ES"/>
        </w:rPr>
      </w:pPr>
      <w:r>
        <w:rPr>
          <w:lang w:val="es-ES"/>
        </w:rPr>
        <w:t>Reducción de las políticas fiscales de compra y venta de una casa.</w:t>
      </w:r>
    </w:p>
    <w:p w14:paraId="715BE4C9" w14:textId="71F6688A" w:rsidR="008E70DF" w:rsidRDefault="008E70DF" w:rsidP="008E70DF">
      <w:pPr>
        <w:pStyle w:val="ListParagraph"/>
        <w:numPr>
          <w:ilvl w:val="1"/>
          <w:numId w:val="2"/>
        </w:numPr>
        <w:rPr>
          <w:lang w:val="es-ES"/>
        </w:rPr>
      </w:pPr>
      <w:r>
        <w:rPr>
          <w:lang w:val="es-ES"/>
        </w:rPr>
        <w:t>Esto aumentaría la oferta y por consiguiente reduciría el precio promedio</w:t>
      </w:r>
    </w:p>
    <w:p w14:paraId="739A70B6" w14:textId="3EE6D771" w:rsidR="008E70DF" w:rsidRDefault="008E70DF" w:rsidP="008E70DF">
      <w:pPr>
        <w:pStyle w:val="ListParagraph"/>
        <w:numPr>
          <w:ilvl w:val="0"/>
          <w:numId w:val="2"/>
        </w:numPr>
        <w:rPr>
          <w:lang w:val="es-ES"/>
        </w:rPr>
      </w:pPr>
      <w:r>
        <w:rPr>
          <w:lang w:val="es-ES"/>
        </w:rPr>
        <w:t>Aumentar las comunicaciones entre diferentes barrios de Madrid, sobre todo la periferia.</w:t>
      </w:r>
    </w:p>
    <w:p w14:paraId="1862C23F" w14:textId="561D78D9" w:rsidR="008E70DF" w:rsidRDefault="008E70DF" w:rsidP="008E70DF">
      <w:pPr>
        <w:pStyle w:val="ListParagraph"/>
        <w:numPr>
          <w:ilvl w:val="1"/>
          <w:numId w:val="2"/>
        </w:numPr>
        <w:rPr>
          <w:lang w:val="es-ES"/>
        </w:rPr>
      </w:pPr>
      <w:r>
        <w:rPr>
          <w:lang w:val="es-ES"/>
        </w:rPr>
        <w:t>Hay que reducir la diferencia de precios tan grande entre barrios y si las personas se pueden transportar de forma rápida a barrios como Usera, no tienen la necesidad de vivir en el centro y bajaran los precios.</w:t>
      </w:r>
    </w:p>
    <w:p w14:paraId="1F3F5FEA" w14:textId="42E17342" w:rsidR="008E70DF" w:rsidRDefault="008E70DF" w:rsidP="008E70DF">
      <w:pPr>
        <w:pStyle w:val="ListParagraph"/>
        <w:numPr>
          <w:ilvl w:val="0"/>
          <w:numId w:val="2"/>
        </w:numPr>
        <w:rPr>
          <w:lang w:val="es-ES"/>
        </w:rPr>
      </w:pPr>
      <w:r>
        <w:rPr>
          <w:lang w:val="es-ES"/>
        </w:rPr>
        <w:t>Ventajas fiscales para los residentes de primera vivienda en Madrid</w:t>
      </w:r>
    </w:p>
    <w:p w14:paraId="7E3101E0" w14:textId="0649846E" w:rsidR="008E70DF" w:rsidRPr="00592D12" w:rsidRDefault="008E70DF" w:rsidP="00592D12">
      <w:pPr>
        <w:pStyle w:val="ListParagraph"/>
        <w:numPr>
          <w:ilvl w:val="1"/>
          <w:numId w:val="2"/>
        </w:numPr>
        <w:rPr>
          <w:lang w:val="es-ES"/>
        </w:rPr>
      </w:pPr>
      <w:r>
        <w:rPr>
          <w:lang w:val="es-ES"/>
        </w:rPr>
        <w:t xml:space="preserve">Aunque es verdad que los extranjeros no son los que hacen que los de Madrid se queden sin piso. Si los residentes tenemos ventajas fiscales podemos reducir la cantidad de personas que alquilan un </w:t>
      </w:r>
      <w:proofErr w:type="spellStart"/>
      <w:r>
        <w:rPr>
          <w:lang w:val="es-ES"/>
        </w:rPr>
        <w:t>private_room</w:t>
      </w:r>
      <w:proofErr w:type="spellEnd"/>
      <w:r>
        <w:rPr>
          <w:lang w:val="es-ES"/>
        </w:rPr>
        <w:t xml:space="preserve"> o </w:t>
      </w:r>
      <w:proofErr w:type="spellStart"/>
      <w:r>
        <w:rPr>
          <w:lang w:val="es-ES"/>
        </w:rPr>
        <w:t>shared_room</w:t>
      </w:r>
      <w:proofErr w:type="spellEnd"/>
      <w:r>
        <w:rPr>
          <w:lang w:val="es-ES"/>
        </w:rPr>
        <w:t>.</w:t>
      </w:r>
    </w:p>
    <w:p w14:paraId="72407C72" w14:textId="77777777" w:rsidR="00A938CE" w:rsidRPr="008E70DF" w:rsidRDefault="00A938CE" w:rsidP="008E70DF">
      <w:pPr>
        <w:rPr>
          <w:lang w:val="es-ES"/>
        </w:rPr>
      </w:pPr>
    </w:p>
    <w:p w14:paraId="4AD33D7F" w14:textId="77777777" w:rsidR="00A938CE" w:rsidRDefault="00A938CE">
      <w:pPr>
        <w:rPr>
          <w:rFonts w:asciiTheme="majorHAnsi" w:eastAsiaTheme="majorEastAsia" w:hAnsiTheme="majorHAnsi" w:cstheme="majorBidi"/>
          <w:color w:val="0F4761" w:themeColor="accent1" w:themeShade="BF"/>
          <w:sz w:val="40"/>
          <w:szCs w:val="40"/>
          <w:lang w:val="es-ES"/>
        </w:rPr>
      </w:pPr>
      <w:r>
        <w:rPr>
          <w:lang w:val="es-ES"/>
        </w:rPr>
        <w:br w:type="page"/>
      </w:r>
    </w:p>
    <w:p w14:paraId="7412856B" w14:textId="0595470C" w:rsidR="00A938CE" w:rsidRDefault="00A938CE" w:rsidP="00B36EB9">
      <w:pPr>
        <w:pStyle w:val="Heading1"/>
        <w:rPr>
          <w:lang w:val="es-ES"/>
        </w:rPr>
      </w:pPr>
      <w:bookmarkStart w:id="7" w:name="_Toc185521090"/>
      <w:r>
        <w:rPr>
          <w:lang w:val="es-ES"/>
        </w:rPr>
        <w:lastRenderedPageBreak/>
        <w:t>Anexo I</w:t>
      </w:r>
      <w:bookmarkEnd w:id="7"/>
    </w:p>
    <w:p w14:paraId="1C764235" w14:textId="49C05F3D" w:rsidR="00B36EB9" w:rsidRPr="00544EDE" w:rsidRDefault="00A938CE" w:rsidP="00B36EB9">
      <w:pPr>
        <w:pStyle w:val="Heading1"/>
        <w:rPr>
          <w:lang w:val="es-ES"/>
        </w:rPr>
      </w:pPr>
      <w:bookmarkStart w:id="8" w:name="_Toc185521091"/>
      <w:r>
        <w:rPr>
          <w:noProof/>
          <w:lang w:val="es-ES"/>
        </w:rPr>
        <w:drawing>
          <wp:inline distT="0" distB="0" distL="0" distR="0" wp14:anchorId="7971DB0D" wp14:editId="67E8F9F7">
            <wp:extent cx="5943600" cy="1642745"/>
            <wp:effectExtent l="0" t="0" r="0" b="0"/>
            <wp:docPr id="1645829854" name="Picture 3" descr="A graph showing the growth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829854" name="Picture 3" descr="A graph showing the growth of a stock marke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642745"/>
                    </a:xfrm>
                    <a:prstGeom prst="rect">
                      <a:avLst/>
                    </a:prstGeom>
                  </pic:spPr>
                </pic:pic>
              </a:graphicData>
            </a:graphic>
          </wp:inline>
        </w:drawing>
      </w:r>
      <w:bookmarkEnd w:id="8"/>
    </w:p>
    <w:sectPr w:rsidR="00B36EB9" w:rsidRPr="00544EDE" w:rsidSect="00B36EB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9B0089"/>
    <w:multiLevelType w:val="hybridMultilevel"/>
    <w:tmpl w:val="80FCA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A9601D"/>
    <w:multiLevelType w:val="hybridMultilevel"/>
    <w:tmpl w:val="1382A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797931">
    <w:abstractNumId w:val="0"/>
  </w:num>
  <w:num w:numId="2" w16cid:durableId="19431004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EB9"/>
    <w:rsid w:val="00076683"/>
    <w:rsid w:val="001626F6"/>
    <w:rsid w:val="00490AB2"/>
    <w:rsid w:val="00544EDE"/>
    <w:rsid w:val="00592D12"/>
    <w:rsid w:val="00787C61"/>
    <w:rsid w:val="007E3D41"/>
    <w:rsid w:val="00833CE8"/>
    <w:rsid w:val="008E70DF"/>
    <w:rsid w:val="0096730A"/>
    <w:rsid w:val="009A791C"/>
    <w:rsid w:val="00A938CE"/>
    <w:rsid w:val="00B36EB9"/>
    <w:rsid w:val="00B43C1A"/>
    <w:rsid w:val="00C553A6"/>
    <w:rsid w:val="00E74010"/>
    <w:rsid w:val="00EF0AF5"/>
    <w:rsid w:val="00F5184B"/>
    <w:rsid w:val="00FB5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6C483"/>
  <w15:chartTrackingRefBased/>
  <w15:docId w15:val="{24686179-4BB0-3A43-A3E4-E26FF121F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EDE"/>
    <w:rPr>
      <w:rFonts w:ascii="Times New Roman" w:hAnsi="Times New Roman"/>
    </w:rPr>
  </w:style>
  <w:style w:type="paragraph" w:styleId="Heading1">
    <w:name w:val="heading 1"/>
    <w:basedOn w:val="Normal"/>
    <w:next w:val="Normal"/>
    <w:link w:val="Heading1Char"/>
    <w:uiPriority w:val="9"/>
    <w:qFormat/>
    <w:rsid w:val="00B36E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36E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E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E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E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EB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EB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EB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EB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E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36E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6E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6E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6E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6E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6E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6E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6EB9"/>
    <w:rPr>
      <w:rFonts w:eastAsiaTheme="majorEastAsia" w:cstheme="majorBidi"/>
      <w:color w:val="272727" w:themeColor="text1" w:themeTint="D8"/>
    </w:rPr>
  </w:style>
  <w:style w:type="paragraph" w:styleId="Title">
    <w:name w:val="Title"/>
    <w:basedOn w:val="Normal"/>
    <w:next w:val="Normal"/>
    <w:link w:val="TitleChar"/>
    <w:uiPriority w:val="10"/>
    <w:qFormat/>
    <w:rsid w:val="00B36EB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E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6EB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E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6EB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36EB9"/>
    <w:rPr>
      <w:i/>
      <w:iCs/>
      <w:color w:val="404040" w:themeColor="text1" w:themeTint="BF"/>
    </w:rPr>
  </w:style>
  <w:style w:type="paragraph" w:styleId="ListParagraph">
    <w:name w:val="List Paragraph"/>
    <w:basedOn w:val="Normal"/>
    <w:uiPriority w:val="34"/>
    <w:qFormat/>
    <w:rsid w:val="00B36EB9"/>
    <w:pPr>
      <w:ind w:left="720"/>
      <w:contextualSpacing/>
    </w:pPr>
  </w:style>
  <w:style w:type="character" w:styleId="IntenseEmphasis">
    <w:name w:val="Intense Emphasis"/>
    <w:basedOn w:val="DefaultParagraphFont"/>
    <w:uiPriority w:val="21"/>
    <w:qFormat/>
    <w:rsid w:val="00B36EB9"/>
    <w:rPr>
      <w:i/>
      <w:iCs/>
      <w:color w:val="0F4761" w:themeColor="accent1" w:themeShade="BF"/>
    </w:rPr>
  </w:style>
  <w:style w:type="paragraph" w:styleId="IntenseQuote">
    <w:name w:val="Intense Quote"/>
    <w:basedOn w:val="Normal"/>
    <w:next w:val="Normal"/>
    <w:link w:val="IntenseQuoteChar"/>
    <w:uiPriority w:val="30"/>
    <w:qFormat/>
    <w:rsid w:val="00B36E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EB9"/>
    <w:rPr>
      <w:i/>
      <w:iCs/>
      <w:color w:val="0F4761" w:themeColor="accent1" w:themeShade="BF"/>
    </w:rPr>
  </w:style>
  <w:style w:type="character" w:styleId="IntenseReference">
    <w:name w:val="Intense Reference"/>
    <w:basedOn w:val="DefaultParagraphFont"/>
    <w:uiPriority w:val="32"/>
    <w:qFormat/>
    <w:rsid w:val="00B36EB9"/>
    <w:rPr>
      <w:b/>
      <w:bCs/>
      <w:smallCaps/>
      <w:color w:val="0F4761" w:themeColor="accent1" w:themeShade="BF"/>
      <w:spacing w:val="5"/>
    </w:rPr>
  </w:style>
  <w:style w:type="paragraph" w:styleId="NoSpacing">
    <w:name w:val="No Spacing"/>
    <w:link w:val="NoSpacingChar"/>
    <w:uiPriority w:val="1"/>
    <w:qFormat/>
    <w:rsid w:val="00B36EB9"/>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B36EB9"/>
    <w:rPr>
      <w:rFonts w:eastAsiaTheme="minorEastAsia"/>
      <w:kern w:val="0"/>
      <w:sz w:val="22"/>
      <w:szCs w:val="22"/>
      <w:lang w:eastAsia="zh-CN"/>
      <w14:ligatures w14:val="none"/>
    </w:rPr>
  </w:style>
  <w:style w:type="paragraph" w:styleId="TOCHeading">
    <w:name w:val="TOC Heading"/>
    <w:basedOn w:val="Heading1"/>
    <w:next w:val="Normal"/>
    <w:uiPriority w:val="39"/>
    <w:unhideWhenUsed/>
    <w:qFormat/>
    <w:rsid w:val="00B36EB9"/>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B36EB9"/>
    <w:pPr>
      <w:spacing w:before="120"/>
    </w:pPr>
    <w:rPr>
      <w:b/>
      <w:bCs/>
      <w:i/>
      <w:iCs/>
    </w:rPr>
  </w:style>
  <w:style w:type="character" w:styleId="Hyperlink">
    <w:name w:val="Hyperlink"/>
    <w:basedOn w:val="DefaultParagraphFont"/>
    <w:uiPriority w:val="99"/>
    <w:unhideWhenUsed/>
    <w:rsid w:val="00B36EB9"/>
    <w:rPr>
      <w:color w:val="467886" w:themeColor="hyperlink"/>
      <w:u w:val="single"/>
    </w:rPr>
  </w:style>
  <w:style w:type="paragraph" w:styleId="TOC2">
    <w:name w:val="toc 2"/>
    <w:basedOn w:val="Normal"/>
    <w:next w:val="Normal"/>
    <w:autoRedefine/>
    <w:uiPriority w:val="39"/>
    <w:unhideWhenUsed/>
    <w:rsid w:val="00B36EB9"/>
    <w:pPr>
      <w:spacing w:before="120"/>
      <w:ind w:left="240"/>
    </w:pPr>
    <w:rPr>
      <w:b/>
      <w:bCs/>
      <w:sz w:val="22"/>
      <w:szCs w:val="22"/>
    </w:rPr>
  </w:style>
  <w:style w:type="paragraph" w:styleId="TOC3">
    <w:name w:val="toc 3"/>
    <w:basedOn w:val="Normal"/>
    <w:next w:val="Normal"/>
    <w:autoRedefine/>
    <w:uiPriority w:val="39"/>
    <w:semiHidden/>
    <w:unhideWhenUsed/>
    <w:rsid w:val="00B36EB9"/>
    <w:pPr>
      <w:ind w:left="480"/>
    </w:pPr>
    <w:rPr>
      <w:sz w:val="20"/>
      <w:szCs w:val="20"/>
    </w:rPr>
  </w:style>
  <w:style w:type="paragraph" w:styleId="TOC4">
    <w:name w:val="toc 4"/>
    <w:basedOn w:val="Normal"/>
    <w:next w:val="Normal"/>
    <w:autoRedefine/>
    <w:uiPriority w:val="39"/>
    <w:semiHidden/>
    <w:unhideWhenUsed/>
    <w:rsid w:val="00B36EB9"/>
    <w:pPr>
      <w:ind w:left="720"/>
    </w:pPr>
    <w:rPr>
      <w:sz w:val="20"/>
      <w:szCs w:val="20"/>
    </w:rPr>
  </w:style>
  <w:style w:type="paragraph" w:styleId="TOC5">
    <w:name w:val="toc 5"/>
    <w:basedOn w:val="Normal"/>
    <w:next w:val="Normal"/>
    <w:autoRedefine/>
    <w:uiPriority w:val="39"/>
    <w:semiHidden/>
    <w:unhideWhenUsed/>
    <w:rsid w:val="00B36EB9"/>
    <w:pPr>
      <w:ind w:left="960"/>
    </w:pPr>
    <w:rPr>
      <w:sz w:val="20"/>
      <w:szCs w:val="20"/>
    </w:rPr>
  </w:style>
  <w:style w:type="paragraph" w:styleId="TOC6">
    <w:name w:val="toc 6"/>
    <w:basedOn w:val="Normal"/>
    <w:next w:val="Normal"/>
    <w:autoRedefine/>
    <w:uiPriority w:val="39"/>
    <w:semiHidden/>
    <w:unhideWhenUsed/>
    <w:rsid w:val="00B36EB9"/>
    <w:pPr>
      <w:ind w:left="1200"/>
    </w:pPr>
    <w:rPr>
      <w:sz w:val="20"/>
      <w:szCs w:val="20"/>
    </w:rPr>
  </w:style>
  <w:style w:type="paragraph" w:styleId="TOC7">
    <w:name w:val="toc 7"/>
    <w:basedOn w:val="Normal"/>
    <w:next w:val="Normal"/>
    <w:autoRedefine/>
    <w:uiPriority w:val="39"/>
    <w:semiHidden/>
    <w:unhideWhenUsed/>
    <w:rsid w:val="00B36EB9"/>
    <w:pPr>
      <w:ind w:left="1440"/>
    </w:pPr>
    <w:rPr>
      <w:sz w:val="20"/>
      <w:szCs w:val="20"/>
    </w:rPr>
  </w:style>
  <w:style w:type="paragraph" w:styleId="TOC8">
    <w:name w:val="toc 8"/>
    <w:basedOn w:val="Normal"/>
    <w:next w:val="Normal"/>
    <w:autoRedefine/>
    <w:uiPriority w:val="39"/>
    <w:semiHidden/>
    <w:unhideWhenUsed/>
    <w:rsid w:val="00B36EB9"/>
    <w:pPr>
      <w:ind w:left="1680"/>
    </w:pPr>
    <w:rPr>
      <w:sz w:val="20"/>
      <w:szCs w:val="20"/>
    </w:rPr>
  </w:style>
  <w:style w:type="paragraph" w:styleId="TOC9">
    <w:name w:val="toc 9"/>
    <w:basedOn w:val="Normal"/>
    <w:next w:val="Normal"/>
    <w:autoRedefine/>
    <w:uiPriority w:val="39"/>
    <w:semiHidden/>
    <w:unhideWhenUsed/>
    <w:rsid w:val="00B36EB9"/>
    <w:pPr>
      <w:ind w:left="1920"/>
    </w:pPr>
    <w:rPr>
      <w:sz w:val="20"/>
      <w:szCs w:val="20"/>
    </w:rPr>
  </w:style>
  <w:style w:type="character" w:styleId="PlaceholderText">
    <w:name w:val="Placeholder Text"/>
    <w:basedOn w:val="DefaultParagraphFont"/>
    <w:uiPriority w:val="99"/>
    <w:semiHidden/>
    <w:rsid w:val="00FB551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4839069">
      <w:bodyDiv w:val="1"/>
      <w:marLeft w:val="0"/>
      <w:marRight w:val="0"/>
      <w:marTop w:val="0"/>
      <w:marBottom w:val="0"/>
      <w:divBdr>
        <w:top w:val="none" w:sz="0" w:space="0" w:color="auto"/>
        <w:left w:val="none" w:sz="0" w:space="0" w:color="auto"/>
        <w:bottom w:val="none" w:sz="0" w:space="0" w:color="auto"/>
        <w:right w:val="none" w:sz="0" w:space="0" w:color="auto"/>
      </w:divBdr>
      <w:divsChild>
        <w:div w:id="829254773">
          <w:marLeft w:val="0"/>
          <w:marRight w:val="0"/>
          <w:marTop w:val="0"/>
          <w:marBottom w:val="0"/>
          <w:divBdr>
            <w:top w:val="none" w:sz="0" w:space="0" w:color="auto"/>
            <w:left w:val="none" w:sz="0" w:space="0" w:color="auto"/>
            <w:bottom w:val="none" w:sz="0" w:space="0" w:color="auto"/>
            <w:right w:val="none" w:sz="0" w:space="0" w:color="auto"/>
          </w:divBdr>
          <w:divsChild>
            <w:div w:id="804617395">
              <w:marLeft w:val="0"/>
              <w:marRight w:val="0"/>
              <w:marTop w:val="0"/>
              <w:marBottom w:val="0"/>
              <w:divBdr>
                <w:top w:val="none" w:sz="0" w:space="0" w:color="auto"/>
                <w:left w:val="none" w:sz="0" w:space="0" w:color="auto"/>
                <w:bottom w:val="none" w:sz="0" w:space="0" w:color="auto"/>
                <w:right w:val="none" w:sz="0" w:space="0" w:color="auto"/>
              </w:divBdr>
            </w:div>
            <w:div w:id="35457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90C94-7E1A-D348-A61B-AF058046E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7</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problem in madrid</dc:title>
  <dc:subject/>
  <dc:creator>Juan C. Vecino de Haro</dc:creator>
  <cp:keywords/>
  <dc:description/>
  <cp:lastModifiedBy>Juan Vecino</cp:lastModifiedBy>
  <cp:revision>1</cp:revision>
  <dcterms:created xsi:type="dcterms:W3CDTF">2024-12-19T14:11:00Z</dcterms:created>
  <dcterms:modified xsi:type="dcterms:W3CDTF">2024-12-19T16:18:00Z</dcterms:modified>
</cp:coreProperties>
</file>