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58" w:rsidRDefault="008A5EA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8" w:rsidRDefault="008A5EAA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458" w:rsidRDefault="00745458">
      <w:pPr>
        <w:pStyle w:val="Textoindependiente"/>
        <w:rPr>
          <w:rFonts w:ascii="Times New Roman"/>
          <w:sz w:val="20"/>
        </w:rPr>
      </w:pPr>
    </w:p>
    <w:p w:rsidR="00745458" w:rsidRDefault="008A5EAA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6-2:</w:t>
      </w:r>
      <w:r>
        <w:rPr>
          <w:color w:val="4E3629"/>
          <w:spacing w:val="88"/>
        </w:rPr>
        <w:t xml:space="preserve"> </w:t>
      </w:r>
      <w:r>
        <w:rPr>
          <w:color w:val="4E3629"/>
        </w:rPr>
        <w:t>Manejo de errores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745458" w:rsidRDefault="008A5EAA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745458" w:rsidRDefault="008A5EAA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distintos 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errores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pueden ocurrir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manejan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745458" w:rsidRDefault="008A5EAA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excepciones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745458" w:rsidRDefault="008A5EAA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Determinación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arrojan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base</w:t>
      </w:r>
    </w:p>
    <w:p w:rsidR="00745458" w:rsidRDefault="008A5EAA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ind w:hanging="361"/>
        <w:rPr>
          <w:sz w:val="18"/>
        </w:rPr>
      </w:pP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manejar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arrojada mediante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base</w:t>
      </w:r>
    </w:p>
    <w:p w:rsidR="00745458" w:rsidRDefault="00745458">
      <w:pPr>
        <w:pStyle w:val="Textoindependiente"/>
        <w:spacing w:before="3"/>
        <w:rPr>
          <w:sz w:val="32"/>
        </w:rPr>
      </w:pPr>
    </w:p>
    <w:p w:rsidR="00745458" w:rsidRDefault="008A5EAA">
      <w:pPr>
        <w:pStyle w:val="Ttulo1"/>
      </w:pPr>
      <w:r>
        <w:rPr>
          <w:color w:val="4E3629"/>
        </w:rPr>
        <w:t>Vocabulario:</w:t>
      </w:r>
    </w:p>
    <w:p w:rsidR="00745458" w:rsidRDefault="00745458">
      <w:pPr>
        <w:pStyle w:val="Textoindependiente"/>
        <w:rPr>
          <w:rFonts w:ascii="Arial"/>
          <w:b/>
          <w:sz w:val="33"/>
        </w:rPr>
      </w:pPr>
    </w:p>
    <w:p w:rsidR="00745458" w:rsidRDefault="008A5EAA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745458" w:rsidRDefault="00745458">
      <w:pPr>
        <w:pStyle w:val="Textoindependiente"/>
        <w:spacing w:before="8"/>
        <w:rPr>
          <w:sz w:val="10"/>
        </w:rPr>
      </w:pPr>
    </w:p>
    <w:tbl>
      <w:tblPr>
        <w:tblStyle w:val="TableNormal"/>
        <w:tblW w:w="0" w:type="auto"/>
        <w:tblInd w:w="7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54"/>
        <w:gridCol w:w="4218"/>
      </w:tblGrid>
      <w:tr w:rsidR="00E311D2" w:rsidTr="00E311D2">
        <w:trPr>
          <w:trHeight w:val="683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Indica que el bloque siguiente de código maneja una excepción especificada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catch</w:t>
            </w:r>
          </w:p>
        </w:tc>
      </w:tr>
      <w:tr w:rsidR="00E311D2" w:rsidTr="00E311D2">
        <w:trPr>
          <w:trHeight w:val="472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Una excepción que se maneja de manera opcional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try-catch</w:t>
            </w:r>
          </w:p>
        </w:tc>
      </w:tr>
      <w:tr w:rsidR="00E311D2" w:rsidTr="00E311D2">
        <w:trPr>
          <w:trHeight w:val="470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Una excepción que se DEBE manejar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throws</w:t>
            </w:r>
          </w:p>
        </w:tc>
      </w:tr>
      <w:tr w:rsidR="00E311D2" w:rsidTr="00E311D2">
        <w:trPr>
          <w:trHeight w:val="472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Indica que hay un problema con la interpretación de su programa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Syntax error</w:t>
            </w:r>
          </w:p>
        </w:tc>
      </w:tr>
      <w:tr w:rsidR="00E311D2" w:rsidTr="00E311D2">
        <w:trPr>
          <w:trHeight w:val="678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Evita que el intérprete ejecute el resto del código hasta que éste encuentre una palabra catch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throw</w:t>
            </w:r>
          </w:p>
        </w:tc>
      </w:tr>
      <w:tr w:rsidR="00E311D2" w:rsidTr="00E311D2">
        <w:trPr>
          <w:trHeight w:val="472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Error que indica un problema con el formato de codificación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Encoding error</w:t>
            </w:r>
          </w:p>
        </w:tc>
      </w:tr>
      <w:tr w:rsidR="00E311D2" w:rsidTr="00E311D2">
        <w:trPr>
          <w:trHeight w:val="678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Error que se produce mientras se ejecuta el programa, también denominado excepción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Runtime error o excepción</w:t>
            </w:r>
          </w:p>
        </w:tc>
      </w:tr>
      <w:tr w:rsidR="00E311D2" w:rsidTr="00E311D2">
        <w:trPr>
          <w:trHeight w:val="470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Error que se produce como resultado de una lógica de programación incorrecta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Logical error o bug</w:t>
            </w:r>
          </w:p>
        </w:tc>
      </w:tr>
      <w:tr w:rsidR="00E311D2" w:rsidTr="00E311D2">
        <w:trPr>
          <w:trHeight w:val="678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Bloque de código que maneja excepciones al tratar casos donde se arroja una excepción</w:t>
            </w:r>
          </w:p>
        </w:tc>
        <w:tc>
          <w:tcPr>
            <w:tcW w:w="4218" w:type="dxa"/>
          </w:tcPr>
          <w:p w:rsidR="00E311D2" w:rsidRPr="009D057E" w:rsidRDefault="00E311D2" w:rsidP="00E311D2">
            <w:pPr>
              <w:jc w:val="center"/>
            </w:pPr>
            <w:r w:rsidRPr="009D057E">
              <w:t>try-catch</w:t>
            </w:r>
          </w:p>
        </w:tc>
      </w:tr>
      <w:tr w:rsidR="00E311D2" w:rsidTr="00E311D2">
        <w:trPr>
          <w:trHeight w:val="681"/>
        </w:trPr>
        <w:tc>
          <w:tcPr>
            <w:tcW w:w="5754" w:type="dxa"/>
          </w:tcPr>
          <w:p w:rsidR="00E311D2" w:rsidRPr="009D057E" w:rsidRDefault="00E311D2" w:rsidP="00E311D2">
            <w:pPr>
              <w:jc w:val="center"/>
            </w:pPr>
            <w:r w:rsidRPr="009D057E">
              <w:t>Errores que se producen durante el tiempo de ejecución y que pueden ser corregidos o manejados por el código</w:t>
            </w:r>
          </w:p>
        </w:tc>
        <w:tc>
          <w:tcPr>
            <w:tcW w:w="4218" w:type="dxa"/>
          </w:tcPr>
          <w:p w:rsidR="00E311D2" w:rsidRDefault="00E311D2" w:rsidP="00E311D2">
            <w:pPr>
              <w:jc w:val="center"/>
            </w:pPr>
            <w:r w:rsidRPr="009D057E">
              <w:t>Excepciones o RuntimeExceptions</w:t>
            </w:r>
          </w:p>
        </w:tc>
      </w:tr>
    </w:tbl>
    <w:p w:rsidR="00745458" w:rsidRDefault="00745458">
      <w:pPr>
        <w:rPr>
          <w:sz w:val="18"/>
        </w:rPr>
        <w:sectPr w:rsidR="00745458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745458" w:rsidRDefault="008A5EAA">
      <w:pPr>
        <w:pStyle w:val="Ttulo1"/>
        <w:spacing w:before="144"/>
        <w:ind w:left="1080"/>
      </w:pPr>
      <w:bookmarkStart w:id="1" w:name="Inténtelo/resuélvalo:"/>
      <w:bookmarkEnd w:id="1"/>
      <w:r>
        <w:rPr>
          <w:color w:val="4E3629"/>
        </w:rPr>
        <w:lastRenderedPageBreak/>
        <w:t>I</w:t>
      </w:r>
      <w:r>
        <w:rPr>
          <w:color w:val="4E3629"/>
        </w:rPr>
        <w:t>nténtelo/resuélvalo:</w:t>
      </w:r>
    </w:p>
    <w:p w:rsidR="00745458" w:rsidRDefault="00745458">
      <w:pPr>
        <w:pStyle w:val="Textoindependiente"/>
        <w:spacing w:before="8"/>
        <w:rPr>
          <w:rFonts w:ascii="Arial"/>
          <w:b/>
          <w:sz w:val="31"/>
        </w:rPr>
      </w:pPr>
    </w:p>
    <w:p w:rsidR="00745458" w:rsidRDefault="008A5E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rPr>
          <w:sz w:val="18"/>
        </w:rPr>
      </w:pPr>
      <w:r>
        <w:rPr>
          <w:color w:val="4E3629"/>
          <w:sz w:val="18"/>
        </w:rPr>
        <w:t>Describa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excepción.</w:t>
      </w:r>
    </w:p>
    <w:p w:rsidR="00745458" w:rsidRDefault="00745458" w:rsidP="00E311D2">
      <w:pPr>
        <w:pStyle w:val="Textoindependiente"/>
        <w:spacing w:before="9"/>
        <w:ind w:left="1440"/>
        <w:rPr>
          <w:sz w:val="20"/>
        </w:rPr>
      </w:pPr>
    </w:p>
    <w:p w:rsidR="00E311D2" w:rsidRDefault="00E311D2" w:rsidP="00E311D2">
      <w:pPr>
        <w:pStyle w:val="Textoindependiente"/>
        <w:spacing w:before="9"/>
        <w:ind w:left="1440"/>
        <w:rPr>
          <w:sz w:val="20"/>
        </w:rPr>
      </w:pPr>
    </w:p>
    <w:p w:rsidR="00E311D2" w:rsidRPr="00E311D2" w:rsidRDefault="00E311D2" w:rsidP="00E311D2">
      <w:pPr>
        <w:pStyle w:val="Textoindependiente"/>
        <w:spacing w:before="9"/>
        <w:ind w:left="1440"/>
        <w:rPr>
          <w:sz w:val="20"/>
        </w:rPr>
      </w:pPr>
      <w:r>
        <w:rPr>
          <w:sz w:val="20"/>
        </w:rPr>
        <w:t>Error de sintaxis: E</w:t>
      </w:r>
      <w:r w:rsidRPr="00E311D2">
        <w:rPr>
          <w:sz w:val="20"/>
        </w:rPr>
        <w:t>s un error en la estructura del código que impide que se compile o ejecute correctamente.</w:t>
      </w:r>
    </w:p>
    <w:p w:rsidR="00E311D2" w:rsidRDefault="00E311D2" w:rsidP="00E311D2">
      <w:pPr>
        <w:pStyle w:val="Textoindependiente"/>
        <w:spacing w:before="9"/>
        <w:ind w:left="1440"/>
        <w:rPr>
          <w:sz w:val="20"/>
        </w:rPr>
      </w:pPr>
    </w:p>
    <w:p w:rsidR="00E311D2" w:rsidRPr="00E311D2" w:rsidRDefault="00E311D2" w:rsidP="00E311D2">
      <w:pPr>
        <w:pStyle w:val="Textoindependiente"/>
        <w:spacing w:before="9"/>
        <w:ind w:left="1440"/>
        <w:rPr>
          <w:sz w:val="20"/>
        </w:rPr>
      </w:pPr>
      <w:r>
        <w:rPr>
          <w:sz w:val="20"/>
        </w:rPr>
        <w:t>Error lógico: E</w:t>
      </w:r>
      <w:r w:rsidRPr="00E311D2">
        <w:rPr>
          <w:sz w:val="20"/>
        </w:rPr>
        <w:t>s un error en la lógica del programa que produce resultados incorrectos o inesperados.</w:t>
      </w:r>
    </w:p>
    <w:p w:rsidR="00E311D2" w:rsidRDefault="00E311D2" w:rsidP="00E311D2">
      <w:pPr>
        <w:pStyle w:val="Textoindependiente"/>
        <w:spacing w:before="9"/>
        <w:ind w:left="1440"/>
        <w:rPr>
          <w:sz w:val="20"/>
        </w:rPr>
      </w:pPr>
    </w:p>
    <w:p w:rsidR="00E311D2" w:rsidRDefault="00E311D2" w:rsidP="00E311D2">
      <w:pPr>
        <w:pStyle w:val="Textoindependiente"/>
        <w:spacing w:before="9"/>
        <w:ind w:left="1440"/>
        <w:rPr>
          <w:sz w:val="20"/>
        </w:rPr>
      </w:pPr>
      <w:r>
        <w:rPr>
          <w:sz w:val="20"/>
        </w:rPr>
        <w:t>Excepción: E</w:t>
      </w:r>
      <w:r w:rsidRPr="00E311D2">
        <w:rPr>
          <w:sz w:val="20"/>
        </w:rPr>
        <w:t>s una situación inesperada que ocurre durante la ejecución del programa y que se maneja utilizand</w:t>
      </w:r>
      <w:r>
        <w:rPr>
          <w:sz w:val="20"/>
        </w:rPr>
        <w:t>o bloques de código "try-catch”.</w:t>
      </w:r>
    </w:p>
    <w:p w:rsidR="00E311D2" w:rsidRDefault="00E311D2" w:rsidP="00E311D2">
      <w:pPr>
        <w:pStyle w:val="Textoindependiente"/>
        <w:spacing w:before="9"/>
        <w:rPr>
          <w:sz w:val="20"/>
        </w:rPr>
      </w:pPr>
    </w:p>
    <w:p w:rsidR="00E311D2" w:rsidRDefault="00E311D2" w:rsidP="00E311D2">
      <w:pPr>
        <w:pStyle w:val="Textoindependiente"/>
        <w:spacing w:before="9"/>
        <w:ind w:left="1440"/>
        <w:rPr>
          <w:sz w:val="20"/>
        </w:rPr>
      </w:pPr>
    </w:p>
    <w:p w:rsidR="00E311D2" w:rsidRDefault="00E311D2" w:rsidP="00E311D2">
      <w:pPr>
        <w:pStyle w:val="Textoindependiente"/>
        <w:spacing w:before="9"/>
        <w:ind w:left="1440"/>
        <w:rPr>
          <w:sz w:val="20"/>
        </w:rPr>
      </w:pPr>
    </w:p>
    <w:p w:rsidR="00E311D2" w:rsidRDefault="00E311D2" w:rsidP="00E311D2">
      <w:pPr>
        <w:pStyle w:val="Textoindependiente"/>
        <w:spacing w:before="9"/>
        <w:ind w:left="1440"/>
        <w:rPr>
          <w:sz w:val="20"/>
        </w:rPr>
      </w:pPr>
    </w:p>
    <w:p w:rsidR="00745458" w:rsidRDefault="008A5E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¿Cuál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código?</w:t>
      </w:r>
      <w:r>
        <w:rPr>
          <w:color w:val="4E3629"/>
          <w:spacing w:val="9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imprimir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Hello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World!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cuatro veces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pantalla.</w:t>
      </w:r>
    </w:p>
    <w:p w:rsidR="00745458" w:rsidRDefault="00745458">
      <w:pPr>
        <w:pStyle w:val="Textoindependiente"/>
        <w:rPr>
          <w:sz w:val="20"/>
        </w:rPr>
      </w:pPr>
    </w:p>
    <w:p w:rsidR="00745458" w:rsidRDefault="00745458">
      <w:pPr>
        <w:pStyle w:val="Textoindependiente"/>
        <w:spacing w:before="6"/>
        <w:rPr>
          <w:sz w:val="28"/>
        </w:rPr>
      </w:pPr>
    </w:p>
    <w:p w:rsidR="00745458" w:rsidRDefault="008A5EAA">
      <w:pPr>
        <w:pStyle w:val="Textoindependiente"/>
        <w:spacing w:before="1"/>
        <w:ind w:left="2138"/>
      </w:pPr>
      <w:r>
        <w:t>String</w:t>
      </w:r>
      <w:r>
        <w:rPr>
          <w:spacing w:val="-3"/>
        </w:rPr>
        <w:t xml:space="preserve"> </w:t>
      </w:r>
      <w:r>
        <w:t>str =</w:t>
      </w:r>
      <w:r>
        <w:rPr>
          <w:spacing w:val="-1"/>
        </w:rPr>
        <w:t xml:space="preserve"> </w:t>
      </w:r>
      <w:r>
        <w:t>“Hello</w:t>
      </w:r>
      <w:r>
        <w:rPr>
          <w:spacing w:val="-4"/>
        </w:rPr>
        <w:t xml:space="preserve"> </w:t>
      </w:r>
      <w:r>
        <w:t>World”;</w:t>
      </w:r>
    </w:p>
    <w:p w:rsidR="00745458" w:rsidRDefault="00745458">
      <w:pPr>
        <w:pStyle w:val="Textoindependiente"/>
        <w:rPr>
          <w:sz w:val="20"/>
        </w:rPr>
      </w:pPr>
    </w:p>
    <w:p w:rsidR="00745458" w:rsidRDefault="00745458">
      <w:pPr>
        <w:pStyle w:val="Textoindependiente"/>
        <w:spacing w:before="8"/>
        <w:rPr>
          <w:sz w:val="28"/>
        </w:rPr>
      </w:pPr>
    </w:p>
    <w:p w:rsidR="00745458" w:rsidRDefault="008A5EAA">
      <w:pPr>
        <w:pStyle w:val="Textoindependiente"/>
        <w:spacing w:before="1"/>
        <w:ind w:left="2138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4;</w:t>
      </w:r>
      <w:r>
        <w:rPr>
          <w:spacing w:val="-2"/>
        </w:rPr>
        <w:t xml:space="preserve"> </w:t>
      </w:r>
      <w:r>
        <w:t>i++);</w:t>
      </w:r>
    </w:p>
    <w:p w:rsidR="00745458" w:rsidRDefault="008A5EAA">
      <w:pPr>
        <w:pStyle w:val="Textoindependiente"/>
        <w:spacing w:before="174"/>
        <w:ind w:left="2138"/>
      </w:pPr>
      <w:r>
        <w:t>{</w:t>
      </w:r>
    </w:p>
    <w:p w:rsidR="00745458" w:rsidRDefault="008A5EAA">
      <w:pPr>
        <w:pStyle w:val="Textoindependiente"/>
        <w:spacing w:before="177" w:line="444" w:lineRule="auto"/>
        <w:ind w:left="2846" w:right="7217"/>
      </w:pPr>
      <w:r>
        <w:rPr>
          <w:spacing w:val="-1"/>
        </w:rPr>
        <w:t>System.out.println(str);</w:t>
      </w:r>
      <w:r>
        <w:rPr>
          <w:spacing w:val="-47"/>
        </w:rPr>
        <w:t xml:space="preserve"> </w:t>
      </w:r>
      <w:r>
        <w:t>str+=</w:t>
      </w:r>
      <w:r>
        <w:rPr>
          <w:spacing w:val="-1"/>
        </w:rPr>
        <w:t xml:space="preserve"> </w:t>
      </w:r>
      <w:r>
        <w:t>”!”;</w:t>
      </w:r>
    </w:p>
    <w:p w:rsidR="00745458" w:rsidRDefault="008A5EAA">
      <w:pPr>
        <w:pStyle w:val="Textoindependiente"/>
        <w:spacing w:before="2"/>
        <w:ind w:left="2138"/>
      </w:pPr>
      <w:r>
        <w:t>}</w:t>
      </w:r>
    </w:p>
    <w:p w:rsidR="00745458" w:rsidRDefault="00745458">
      <w:pPr>
        <w:pStyle w:val="Textoindependiente"/>
        <w:rPr>
          <w:sz w:val="20"/>
        </w:rPr>
      </w:pPr>
    </w:p>
    <w:p w:rsidR="00046566" w:rsidRDefault="00760C64">
      <w:pPr>
        <w:pStyle w:val="Textoindependiente"/>
        <w:spacing w:before="9"/>
        <w:rPr>
          <w:sz w:val="23"/>
        </w:rPr>
      </w:pPr>
      <w:r>
        <w:rPr>
          <w:sz w:val="23"/>
        </w:rPr>
        <w:t xml:space="preserve">    </w:t>
      </w:r>
      <w:r>
        <w:rPr>
          <w:sz w:val="23"/>
        </w:rPr>
        <w:tab/>
      </w:r>
      <w:r>
        <w:rPr>
          <w:sz w:val="23"/>
        </w:rPr>
        <w:tab/>
      </w:r>
      <w:r w:rsidR="00046566">
        <w:rPr>
          <w:sz w:val="23"/>
        </w:rPr>
        <w:t xml:space="preserve">R// </w:t>
      </w:r>
      <w:r w:rsidRPr="00760C64">
        <w:rPr>
          <w:sz w:val="23"/>
        </w:rPr>
        <w:t>El código no imprimirá</w:t>
      </w:r>
      <w:r w:rsidR="00046566">
        <w:rPr>
          <w:sz w:val="23"/>
        </w:rPr>
        <w:t xml:space="preserve"> cuatro veces en pantalla</w:t>
      </w:r>
      <w:r w:rsidRPr="00760C64">
        <w:rPr>
          <w:sz w:val="23"/>
        </w:rPr>
        <w:t xml:space="preserve"> la salida esperada debido a un error</w:t>
      </w:r>
    </w:p>
    <w:p w:rsidR="00046566" w:rsidRDefault="00760C64">
      <w:pPr>
        <w:pStyle w:val="Textoindependiente"/>
        <w:spacing w:before="9"/>
        <w:rPr>
          <w:sz w:val="23"/>
        </w:rPr>
      </w:pPr>
      <w:r w:rsidRPr="00760C64">
        <w:rPr>
          <w:sz w:val="23"/>
        </w:rPr>
        <w:t xml:space="preserve"> </w:t>
      </w:r>
      <w:r w:rsidR="00046566">
        <w:rPr>
          <w:sz w:val="23"/>
        </w:rPr>
        <w:tab/>
      </w:r>
      <w:r w:rsidR="00046566">
        <w:rPr>
          <w:sz w:val="23"/>
        </w:rPr>
        <w:tab/>
        <w:t xml:space="preserve"> </w:t>
      </w:r>
      <w:r w:rsidRPr="00760C64">
        <w:rPr>
          <w:sz w:val="23"/>
        </w:rPr>
        <w:t>de sintaxis. Ha</w:t>
      </w:r>
      <w:r>
        <w:rPr>
          <w:sz w:val="23"/>
        </w:rPr>
        <w:t xml:space="preserve">y un punto </w:t>
      </w:r>
      <w:r w:rsidR="00046566">
        <w:rPr>
          <w:sz w:val="23"/>
        </w:rPr>
        <w:t>y</w:t>
      </w:r>
      <w:r>
        <w:rPr>
          <w:sz w:val="23"/>
        </w:rPr>
        <w:t xml:space="preserve"> coma al final de la línea del for, eso hace que solo imprima </w:t>
      </w:r>
    </w:p>
    <w:p w:rsidR="00760C64" w:rsidRDefault="00046566" w:rsidP="00046566">
      <w:pPr>
        <w:pStyle w:val="Textoindependiente"/>
        <w:spacing w:before="9"/>
        <w:ind w:left="719" w:firstLine="720"/>
        <w:rPr>
          <w:sz w:val="23"/>
        </w:rPr>
      </w:pPr>
      <w:r>
        <w:rPr>
          <w:sz w:val="23"/>
        </w:rPr>
        <w:t xml:space="preserve"> </w:t>
      </w:r>
      <w:r w:rsidR="00760C64">
        <w:rPr>
          <w:sz w:val="23"/>
        </w:rPr>
        <w:t>un “Hola mundo”</w:t>
      </w:r>
    </w:p>
    <w:p w:rsidR="00760C64" w:rsidRDefault="00760C64">
      <w:pPr>
        <w:pStyle w:val="Textoindependiente"/>
        <w:spacing w:before="9"/>
        <w:rPr>
          <w:sz w:val="23"/>
        </w:rPr>
      </w:pPr>
    </w:p>
    <w:p w:rsidR="00760C64" w:rsidRDefault="00760C64">
      <w:pPr>
        <w:pStyle w:val="Textoindependiente"/>
        <w:spacing w:before="9"/>
        <w:rPr>
          <w:sz w:val="23"/>
        </w:rPr>
      </w:pPr>
    </w:p>
    <w:p w:rsidR="00745458" w:rsidRDefault="008A5E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259" w:lineRule="auto"/>
        <w:ind w:left="1439" w:right="850"/>
        <w:rPr>
          <w:sz w:val="18"/>
        </w:rPr>
      </w:pPr>
      <w:r>
        <w:rPr>
          <w:color w:val="4E3629"/>
          <w:sz w:val="18"/>
        </w:rPr>
        <w:t>Describa una excepción que haya experimentado antes en su programa.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Explique de qué manera se podría manejar con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bloque 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try/catch.</w:t>
      </w:r>
    </w:p>
    <w:p w:rsidR="00745458" w:rsidRDefault="00745458" w:rsidP="00046566">
      <w:pPr>
        <w:pStyle w:val="Textoindependiente"/>
        <w:ind w:left="1439"/>
        <w:rPr>
          <w:sz w:val="20"/>
        </w:rPr>
      </w:pPr>
    </w:p>
    <w:p w:rsidR="00046566" w:rsidRDefault="00046566" w:rsidP="00046566">
      <w:pPr>
        <w:pStyle w:val="Textoindependiente"/>
        <w:ind w:left="1439"/>
        <w:rPr>
          <w:sz w:val="20"/>
        </w:rPr>
      </w:pPr>
      <w:r w:rsidRPr="00046566">
        <w:rPr>
          <w:sz w:val="20"/>
        </w:rPr>
        <w:t>La excepción común NullPointerException ocurre cuando se intenta acceder a un objeto nulo. Podemos manejarla con un bloque de código try/catch, donde el bloque try contiene el código que puede generar la excepción y el bloque catch maneja la excepción en caso de que se produzca. En el bloque catch, se debe proporcionar un mensaje útil al usuario y evitar que el programa se detenga abruptamente debido a la excepción.</w:t>
      </w:r>
    </w:p>
    <w:p w:rsidR="00745458" w:rsidRDefault="00745458">
      <w:pPr>
        <w:pStyle w:val="Textoindependiente"/>
        <w:spacing w:before="9"/>
      </w:pPr>
      <w:bookmarkStart w:id="2" w:name="_GoBack"/>
      <w:bookmarkEnd w:id="2"/>
    </w:p>
    <w:p w:rsidR="00046566" w:rsidRPr="00046566" w:rsidRDefault="00046566" w:rsidP="00046566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</w:p>
    <w:p w:rsidR="00046566" w:rsidRPr="00046566" w:rsidRDefault="00046566" w:rsidP="00046566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</w:p>
    <w:p w:rsidR="00745458" w:rsidRDefault="008A5E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segmento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tenga:</w:t>
      </w:r>
    </w:p>
    <w:p w:rsidR="00745458" w:rsidRDefault="00745458">
      <w:pPr>
        <w:pStyle w:val="Textoindependiente"/>
        <w:spacing w:before="3"/>
        <w:rPr>
          <w:sz w:val="22"/>
        </w:rPr>
      </w:pPr>
    </w:p>
    <w:p w:rsidR="00745458" w:rsidRDefault="008A5EAA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sintaxis.</w:t>
      </w:r>
    </w:p>
    <w:p w:rsidR="00745458" w:rsidRDefault="00745458">
      <w:pPr>
        <w:pStyle w:val="Textoindependiente"/>
        <w:spacing w:before="9"/>
        <w:rPr>
          <w:sz w:val="20"/>
        </w:rPr>
      </w:pPr>
    </w:p>
    <w:p w:rsidR="00745458" w:rsidRDefault="008A5EAA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lógico.</w:t>
      </w:r>
    </w:p>
    <w:p w:rsidR="00745458" w:rsidRDefault="00745458">
      <w:pPr>
        <w:pStyle w:val="Textoindependiente"/>
        <w:spacing w:before="9"/>
        <w:rPr>
          <w:sz w:val="20"/>
        </w:rPr>
      </w:pPr>
    </w:p>
    <w:p w:rsidR="00745458" w:rsidRDefault="008A5EAA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hanging="361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excepción.</w:t>
      </w:r>
    </w:p>
    <w:p w:rsidR="00745458" w:rsidRDefault="00745458">
      <w:pPr>
        <w:pStyle w:val="Textoindependiente"/>
        <w:rPr>
          <w:sz w:val="20"/>
        </w:rPr>
      </w:pPr>
    </w:p>
    <w:p w:rsidR="00745458" w:rsidRDefault="00745458">
      <w:pPr>
        <w:pStyle w:val="Textoindependiente"/>
        <w:rPr>
          <w:sz w:val="19"/>
        </w:rPr>
      </w:pPr>
    </w:p>
    <w:p w:rsidR="00745458" w:rsidRPr="00800C60" w:rsidRDefault="008A5E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¿Cuál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excepción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marcar?</w:t>
      </w:r>
    </w:p>
    <w:p w:rsidR="00800C60" w:rsidRDefault="00800C60" w:rsidP="00800C60">
      <w:pPr>
        <w:tabs>
          <w:tab w:val="left" w:pos="1439"/>
          <w:tab w:val="left" w:pos="1440"/>
        </w:tabs>
        <w:rPr>
          <w:sz w:val="18"/>
        </w:rPr>
      </w:pPr>
    </w:p>
    <w:p w:rsidR="00800C60" w:rsidRDefault="00800C60" w:rsidP="00800C60">
      <w:pPr>
        <w:tabs>
          <w:tab w:val="left" w:pos="1439"/>
          <w:tab w:val="left" w:pos="1440"/>
        </w:tabs>
        <w:rPr>
          <w:sz w:val="18"/>
        </w:rPr>
      </w:pPr>
    </w:p>
    <w:p w:rsidR="00800C60" w:rsidRDefault="00800C60" w:rsidP="00800C60">
      <w:pPr>
        <w:tabs>
          <w:tab w:val="left" w:pos="1439"/>
          <w:tab w:val="left" w:pos="1440"/>
        </w:tabs>
        <w:ind w:left="1440"/>
        <w:rPr>
          <w:sz w:val="18"/>
        </w:rPr>
      </w:pPr>
    </w:p>
    <w:p w:rsidR="00800C60" w:rsidRDefault="00800C60" w:rsidP="00800C60">
      <w:pPr>
        <w:tabs>
          <w:tab w:val="left" w:pos="1439"/>
          <w:tab w:val="left" w:pos="1440"/>
        </w:tabs>
        <w:ind w:left="1439"/>
        <w:rPr>
          <w:sz w:val="18"/>
        </w:rPr>
      </w:pPr>
      <w:r>
        <w:rPr>
          <w:sz w:val="18"/>
        </w:rPr>
        <w:t xml:space="preserve">R// </w:t>
      </w:r>
      <w:r w:rsidRPr="00800C60">
        <w:rPr>
          <w:sz w:val="18"/>
        </w:rPr>
        <w:t xml:space="preserve">Las excepciones marcadas son aquellas que obligan al programador a manejarlas en el código, </w:t>
      </w:r>
    </w:p>
    <w:p w:rsidR="00800C60" w:rsidRDefault="00800C60" w:rsidP="00800C60">
      <w:pPr>
        <w:tabs>
          <w:tab w:val="left" w:pos="1439"/>
          <w:tab w:val="left" w:pos="1440"/>
        </w:tabs>
        <w:ind w:left="1439"/>
        <w:rPr>
          <w:sz w:val="18"/>
        </w:rPr>
      </w:pPr>
      <w:r w:rsidRPr="00800C60">
        <w:rPr>
          <w:sz w:val="18"/>
        </w:rPr>
        <w:t xml:space="preserve">mientras que las excepciones sin marcar no requieren ser manejadas en el código y suelen </w:t>
      </w:r>
    </w:p>
    <w:p w:rsidR="00800C60" w:rsidRPr="00800C60" w:rsidRDefault="00800C60" w:rsidP="00800C60">
      <w:pPr>
        <w:tabs>
          <w:tab w:val="left" w:pos="1439"/>
          <w:tab w:val="left" w:pos="1440"/>
        </w:tabs>
        <w:ind w:left="1439"/>
        <w:rPr>
          <w:sz w:val="18"/>
        </w:rPr>
      </w:pPr>
      <w:r>
        <w:rPr>
          <w:sz w:val="18"/>
        </w:rPr>
        <w:t>e</w:t>
      </w:r>
      <w:r w:rsidRPr="00800C60">
        <w:rPr>
          <w:sz w:val="18"/>
        </w:rPr>
        <w:t>star relacionadas con problemas de tiempo de ejecución.</w:t>
      </w:r>
    </w:p>
    <w:sectPr w:rsidR="00800C60" w:rsidRPr="00800C60">
      <w:footerReference w:type="default" r:id="rId11"/>
      <w:pgSz w:w="12240" w:h="15840"/>
      <w:pgMar w:top="15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EAA" w:rsidRDefault="008A5EAA">
      <w:r>
        <w:separator/>
      </w:r>
    </w:p>
  </w:endnote>
  <w:endnote w:type="continuationSeparator" w:id="0">
    <w:p w:rsidR="008A5EAA" w:rsidRDefault="008A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458" w:rsidRDefault="00EB064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5048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458" w:rsidRDefault="008A5EAA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745458" w:rsidRDefault="008A5EAA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458" w:rsidRDefault="00EB064D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5054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458" w:rsidRDefault="008A5EAA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745458" w:rsidRDefault="008A5EAA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505920" behindDoc="1" locked="0" layoutInCell="1" allowOverlap="1">
              <wp:simplePos x="0" y="0"/>
              <wp:positionH relativeFrom="page">
                <wp:posOffset>7226300</wp:posOffset>
              </wp:positionH>
              <wp:positionV relativeFrom="page">
                <wp:posOffset>9304655</wp:posOffset>
              </wp:positionV>
              <wp:extent cx="101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458" w:rsidRDefault="008A5EAA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9pt;margin-top:732.65pt;width:8pt;height:15.3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" filled="f" stroked="f">
              <v:textbox inset="0,0,0,0">
                <w:txbxContent>
                  <w:p w:rsidR="00745458" w:rsidRDefault="008A5EAA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EAA" w:rsidRDefault="008A5EAA">
      <w:r>
        <w:separator/>
      </w:r>
    </w:p>
  </w:footnote>
  <w:footnote w:type="continuationSeparator" w:id="0">
    <w:p w:rsidR="008A5EAA" w:rsidRDefault="008A5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F7D94"/>
    <w:multiLevelType w:val="hybridMultilevel"/>
    <w:tmpl w:val="C3146C36"/>
    <w:lvl w:ilvl="0" w:tplc="D44E315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D184446E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91807170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35D46CA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6A98B3EE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2A86B37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A7D62BD2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691A9186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492A207E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A6B63F2"/>
    <w:multiLevelType w:val="hybridMultilevel"/>
    <w:tmpl w:val="E810762A"/>
    <w:lvl w:ilvl="0" w:tplc="A9269F0E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5E100A0C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ADF298CC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6E46F03C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E654D138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0A1E5DCE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149054C4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5C1E78FE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11E2899C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58"/>
    <w:rsid w:val="00046566"/>
    <w:rsid w:val="00745458"/>
    <w:rsid w:val="00760C64"/>
    <w:rsid w:val="00800C60"/>
    <w:rsid w:val="008A5EAA"/>
    <w:rsid w:val="00D71BF7"/>
    <w:rsid w:val="00E311D2"/>
    <w:rsid w:val="00EB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77ABF"/>
  <w15:docId w15:val="{F68A6343-E61A-4C03-9AA0-FBA7E0EF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JF_6_2_Practice_esp.docx</vt:lpstr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JF_6_2_Practice_esp.docx</dc:title>
  <dc:creator>Denise</dc:creator>
  <cp:lastModifiedBy>Estudiante USC</cp:lastModifiedBy>
  <cp:revision>2</cp:revision>
  <dcterms:created xsi:type="dcterms:W3CDTF">2023-03-24T21:14:00Z</dcterms:created>
  <dcterms:modified xsi:type="dcterms:W3CDTF">2023-03-24T21:14:00Z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2023-03-24T00:00:00Z</vt:filetime>
  </property>
</Properties>
</file>