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E6F34" w14:textId="7108DC5F" w:rsidR="005823A7" w:rsidRDefault="005823A7">
      <w:pPr>
        <w:rPr>
          <w:lang w:val="es-MX"/>
        </w:rPr>
      </w:pPr>
      <w:r>
        <w:rPr>
          <w:lang w:val="es-MX"/>
        </w:rPr>
        <w:t>ARRIBA EN BARRA DE INICIO DEBE INDICA</w:t>
      </w:r>
      <w:r w:rsidR="00BE2DEE">
        <w:rPr>
          <w:lang w:val="es-MX"/>
        </w:rPr>
        <w:t>R:</w:t>
      </w:r>
    </w:p>
    <w:p w14:paraId="113FB8E2" w14:textId="7224B356" w:rsidR="00BE2DEE" w:rsidRDefault="00BE2DEE">
      <w:pPr>
        <w:rPr>
          <w:lang w:val="es-MX"/>
        </w:rPr>
      </w:pPr>
      <w:r w:rsidRPr="00BE2DEE">
        <w:rPr>
          <w:lang w:val="es-MX"/>
        </w:rPr>
        <w:drawing>
          <wp:inline distT="0" distB="0" distL="0" distR="0" wp14:anchorId="0500EE1F" wp14:editId="526F86F5">
            <wp:extent cx="5612130" cy="521970"/>
            <wp:effectExtent l="0" t="0" r="7620" b="0"/>
            <wp:docPr id="1408195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95847" name=""/>
                    <pic:cNvPicPr/>
                  </pic:nvPicPr>
                  <pic:blipFill>
                    <a:blip r:embed="rId5"/>
                    <a:stretch>
                      <a:fillRect/>
                    </a:stretch>
                  </pic:blipFill>
                  <pic:spPr>
                    <a:xfrm>
                      <a:off x="0" y="0"/>
                      <a:ext cx="5612130" cy="521970"/>
                    </a:xfrm>
                    <a:prstGeom prst="rect">
                      <a:avLst/>
                    </a:prstGeom>
                  </pic:spPr>
                </pic:pic>
              </a:graphicData>
            </a:graphic>
          </wp:inline>
        </w:drawing>
      </w:r>
    </w:p>
    <w:p w14:paraId="24812B88" w14:textId="192103B2" w:rsidR="005823A7" w:rsidRDefault="005823A7">
      <w:pPr>
        <w:rPr>
          <w:lang w:val="es-MX"/>
        </w:rPr>
      </w:pPr>
      <w:r>
        <w:rPr>
          <w:lang w:val="es-MX"/>
        </w:rPr>
        <w:t>INICIO-QUIENES SOMOS-LABORAL-FAMILIA-CIVIL-OTRAS AREAS-PREGUNTAS FRECUENTES-CO</w:t>
      </w:r>
      <w:r w:rsidR="002563E2">
        <w:rPr>
          <w:lang w:val="es-MX"/>
        </w:rPr>
        <w:t>N</w:t>
      </w:r>
      <w:r>
        <w:rPr>
          <w:lang w:val="es-MX"/>
        </w:rPr>
        <w:t xml:space="preserve">TACTO. </w:t>
      </w:r>
    </w:p>
    <w:p w14:paraId="6A467594" w14:textId="77777777" w:rsidR="005823A7" w:rsidRDefault="005823A7">
      <w:pPr>
        <w:rPr>
          <w:lang w:val="es-MX"/>
        </w:rPr>
      </w:pPr>
    </w:p>
    <w:p w14:paraId="3419BADF" w14:textId="444BD629" w:rsidR="00EF1C51" w:rsidRDefault="006B30CC">
      <w:pPr>
        <w:rPr>
          <w:lang w:val="es-MX"/>
        </w:rPr>
      </w:pPr>
      <w:r>
        <w:rPr>
          <w:lang w:val="es-MX"/>
        </w:rPr>
        <w:t xml:space="preserve">PÁGINA: </w:t>
      </w:r>
      <w:r w:rsidR="00C76207">
        <w:rPr>
          <w:lang w:val="es-MX"/>
        </w:rPr>
        <w:t>¿Quiénes somos?</w:t>
      </w:r>
    </w:p>
    <w:p w14:paraId="0DF9BC36" w14:textId="0AFF5D7A" w:rsidR="00C76207" w:rsidRDefault="00BE2DEE" w:rsidP="005823A7">
      <w:pPr>
        <w:jc w:val="both"/>
        <w:rPr>
          <w:lang w:val="es-MX"/>
        </w:rPr>
      </w:pPr>
      <w:r>
        <w:rPr>
          <w:lang w:val="es-MX"/>
        </w:rPr>
        <w:t xml:space="preserve">En </w:t>
      </w:r>
      <w:r w:rsidR="00F37C7C">
        <w:rPr>
          <w:lang w:val="es-MX"/>
        </w:rPr>
        <w:t>Abogo, a través de su fundador don Francisco Contreras R.</w:t>
      </w:r>
      <w:r w:rsidR="005823A7">
        <w:rPr>
          <w:lang w:val="es-MX"/>
        </w:rPr>
        <w:t xml:space="preserve"> </w:t>
      </w:r>
      <w:r>
        <w:rPr>
          <w:lang w:val="es-MX"/>
        </w:rPr>
        <w:t>estamos d</w:t>
      </w:r>
      <w:r w:rsidR="00C76207">
        <w:rPr>
          <w:lang w:val="es-MX"/>
        </w:rPr>
        <w:t>ispuesto</w:t>
      </w:r>
      <w:r>
        <w:rPr>
          <w:lang w:val="es-MX"/>
        </w:rPr>
        <w:t>s</w:t>
      </w:r>
      <w:r w:rsidR="00C76207">
        <w:rPr>
          <w:lang w:val="es-MX"/>
        </w:rPr>
        <w:t xml:space="preserve"> en escuchar tu caso, con una atención personalizada</w:t>
      </w:r>
      <w:r>
        <w:rPr>
          <w:lang w:val="es-MX"/>
        </w:rPr>
        <w:t xml:space="preserve"> y humana, bridando seguridad en nuestras asesorías, </w:t>
      </w:r>
      <w:r w:rsidR="006E66C3">
        <w:rPr>
          <w:lang w:val="es-MX"/>
        </w:rPr>
        <w:t>todo esto con el</w:t>
      </w:r>
      <w:r w:rsidR="00C76207">
        <w:rPr>
          <w:lang w:val="es-MX"/>
        </w:rPr>
        <w:t xml:space="preserve"> fin de buscar estrategias jurídicas que puedan dar solución a problemas complejos</w:t>
      </w:r>
      <w:r w:rsidR="00F37C7C">
        <w:rPr>
          <w:lang w:val="es-MX"/>
        </w:rPr>
        <w:t xml:space="preserve">, con una explicación legal en simple. </w:t>
      </w:r>
    </w:p>
    <w:p w14:paraId="32C84517" w14:textId="420CB05D" w:rsidR="005823A7" w:rsidRDefault="005823A7" w:rsidP="005823A7">
      <w:pPr>
        <w:jc w:val="both"/>
        <w:rPr>
          <w:lang w:val="es-MX"/>
        </w:rPr>
      </w:pPr>
      <w:r>
        <w:rPr>
          <w:lang w:val="es-MX"/>
        </w:rPr>
        <w:t>Las materias que principalmente</w:t>
      </w:r>
      <w:r w:rsidR="00BE2DEE">
        <w:rPr>
          <w:lang w:val="es-MX"/>
        </w:rPr>
        <w:t xml:space="preserve"> </w:t>
      </w:r>
      <w:r>
        <w:rPr>
          <w:lang w:val="es-MX"/>
        </w:rPr>
        <w:t xml:space="preserve">tramitamos </w:t>
      </w:r>
      <w:r w:rsidR="00BE2DEE">
        <w:rPr>
          <w:lang w:val="es-MX"/>
        </w:rPr>
        <w:t>tienen relación con derecho</w:t>
      </w:r>
      <w:r>
        <w:rPr>
          <w:lang w:val="es-MX"/>
        </w:rPr>
        <w:t xml:space="preserve"> Laboral, Familia</w:t>
      </w:r>
      <w:r w:rsidR="00A64486">
        <w:rPr>
          <w:lang w:val="es-MX"/>
        </w:rPr>
        <w:t xml:space="preserve"> y Civil</w:t>
      </w:r>
      <w:r w:rsidR="00BE2DEE">
        <w:rPr>
          <w:lang w:val="es-MX"/>
        </w:rPr>
        <w:t xml:space="preserve">. </w:t>
      </w:r>
      <w:r w:rsidR="00A64486">
        <w:rPr>
          <w:lang w:val="es-MX"/>
        </w:rPr>
        <w:t xml:space="preserve"> </w:t>
      </w:r>
      <w:r w:rsidR="00BE2DEE">
        <w:rPr>
          <w:lang w:val="es-MX"/>
        </w:rPr>
        <w:t>Sin embargo, también tenemos espacios para consultas en otras materias</w:t>
      </w:r>
      <w:r w:rsidR="006B30CC">
        <w:rPr>
          <w:lang w:val="es-MX"/>
        </w:rPr>
        <w:t xml:space="preserve"> o casos en particular, pero si dichas asesorías son áreas alejadas de lo que nosotros tramitamos, TRANQUILO, no haremos perder tu tiempo, te informaremos a la brevedad. </w:t>
      </w:r>
    </w:p>
    <w:p w14:paraId="22275D44" w14:textId="3EA2678C" w:rsidR="00BE2DEE" w:rsidRDefault="00BE2DEE" w:rsidP="005823A7">
      <w:pPr>
        <w:jc w:val="both"/>
        <w:rPr>
          <w:lang w:val="es-MX"/>
        </w:rPr>
      </w:pPr>
      <w:r>
        <w:rPr>
          <w:lang w:val="es-MX"/>
        </w:rPr>
        <w:t xml:space="preserve">Nuestra  finalidad es acompañarte y mantenerte informado en la medida que se avance en la tramitación, </w:t>
      </w:r>
      <w:r w:rsidR="006B30CC">
        <w:rPr>
          <w:lang w:val="es-MX"/>
        </w:rPr>
        <w:t xml:space="preserve">con sentido de responsabilidad y disposición. </w:t>
      </w:r>
      <w:r w:rsidR="002563E2">
        <w:rPr>
          <w:lang w:val="es-MX"/>
        </w:rPr>
        <w:t xml:space="preserve">Recuerdo que Abogo está creado para ABOGAR POR TI. </w:t>
      </w:r>
    </w:p>
    <w:p w14:paraId="3D1DBD3C" w14:textId="77777777" w:rsidR="006B30CC" w:rsidRDefault="006B30CC" w:rsidP="005823A7">
      <w:pPr>
        <w:jc w:val="both"/>
        <w:rPr>
          <w:lang w:val="es-MX"/>
        </w:rPr>
      </w:pPr>
    </w:p>
    <w:p w14:paraId="65E26571" w14:textId="77777777" w:rsidR="002563E2" w:rsidRDefault="002563E2" w:rsidP="005823A7">
      <w:pPr>
        <w:jc w:val="both"/>
        <w:rPr>
          <w:lang w:val="es-MX"/>
        </w:rPr>
      </w:pPr>
    </w:p>
    <w:p w14:paraId="63024375" w14:textId="77777777" w:rsidR="002563E2" w:rsidRDefault="002563E2" w:rsidP="005823A7">
      <w:pPr>
        <w:jc w:val="both"/>
        <w:rPr>
          <w:lang w:val="es-MX"/>
        </w:rPr>
      </w:pPr>
    </w:p>
    <w:p w14:paraId="6137453D" w14:textId="77777777" w:rsidR="002563E2" w:rsidRDefault="002563E2" w:rsidP="005823A7">
      <w:pPr>
        <w:jc w:val="both"/>
        <w:rPr>
          <w:lang w:val="es-MX"/>
        </w:rPr>
      </w:pPr>
    </w:p>
    <w:p w14:paraId="52CF47C6" w14:textId="77777777" w:rsidR="002563E2" w:rsidRDefault="002563E2" w:rsidP="005823A7">
      <w:pPr>
        <w:jc w:val="both"/>
        <w:rPr>
          <w:lang w:val="es-MX"/>
        </w:rPr>
      </w:pPr>
    </w:p>
    <w:p w14:paraId="51C601BC" w14:textId="77777777" w:rsidR="002563E2" w:rsidRDefault="002563E2" w:rsidP="005823A7">
      <w:pPr>
        <w:jc w:val="both"/>
        <w:rPr>
          <w:lang w:val="es-MX"/>
        </w:rPr>
      </w:pPr>
    </w:p>
    <w:p w14:paraId="311F9240" w14:textId="77777777" w:rsidR="002563E2" w:rsidRDefault="002563E2" w:rsidP="005823A7">
      <w:pPr>
        <w:jc w:val="both"/>
        <w:rPr>
          <w:lang w:val="es-MX"/>
        </w:rPr>
      </w:pPr>
    </w:p>
    <w:p w14:paraId="15A23241" w14:textId="77777777" w:rsidR="002563E2" w:rsidRDefault="002563E2" w:rsidP="005823A7">
      <w:pPr>
        <w:jc w:val="both"/>
        <w:rPr>
          <w:lang w:val="es-MX"/>
        </w:rPr>
      </w:pPr>
    </w:p>
    <w:p w14:paraId="523A7C44" w14:textId="77777777" w:rsidR="002563E2" w:rsidRDefault="002563E2" w:rsidP="005823A7">
      <w:pPr>
        <w:jc w:val="both"/>
        <w:rPr>
          <w:lang w:val="es-MX"/>
        </w:rPr>
      </w:pPr>
    </w:p>
    <w:p w14:paraId="1FEC5EBD" w14:textId="77777777" w:rsidR="002563E2" w:rsidRDefault="002563E2" w:rsidP="005823A7">
      <w:pPr>
        <w:jc w:val="both"/>
        <w:rPr>
          <w:lang w:val="es-MX"/>
        </w:rPr>
      </w:pPr>
    </w:p>
    <w:p w14:paraId="46966CD5" w14:textId="77777777" w:rsidR="002563E2" w:rsidRDefault="002563E2" w:rsidP="005823A7">
      <w:pPr>
        <w:jc w:val="both"/>
        <w:rPr>
          <w:lang w:val="es-MX"/>
        </w:rPr>
      </w:pPr>
    </w:p>
    <w:p w14:paraId="2C25E1C3" w14:textId="77777777" w:rsidR="002563E2" w:rsidRDefault="002563E2" w:rsidP="005823A7">
      <w:pPr>
        <w:jc w:val="both"/>
        <w:rPr>
          <w:lang w:val="es-MX"/>
        </w:rPr>
      </w:pPr>
    </w:p>
    <w:p w14:paraId="338F4A94" w14:textId="77777777" w:rsidR="002563E2" w:rsidRDefault="002563E2" w:rsidP="005823A7">
      <w:pPr>
        <w:jc w:val="both"/>
        <w:rPr>
          <w:lang w:val="es-MX"/>
        </w:rPr>
      </w:pPr>
    </w:p>
    <w:p w14:paraId="25566E14" w14:textId="77777777" w:rsidR="006B30CC" w:rsidRDefault="006B30CC" w:rsidP="005823A7">
      <w:pPr>
        <w:jc w:val="both"/>
        <w:rPr>
          <w:lang w:val="es-MX"/>
        </w:rPr>
      </w:pPr>
    </w:p>
    <w:p w14:paraId="6E986B55" w14:textId="2F53007E" w:rsidR="006B30CC" w:rsidRPr="006B30CC" w:rsidRDefault="006B30CC" w:rsidP="006B30CC">
      <w:pPr>
        <w:rPr>
          <w:lang w:val="es-MX"/>
        </w:rPr>
      </w:pPr>
      <w:r>
        <w:rPr>
          <w:lang w:val="es-MX"/>
        </w:rPr>
        <w:lastRenderedPageBreak/>
        <w:t xml:space="preserve">PÁGINA: </w:t>
      </w:r>
      <w:r w:rsidRPr="006B30CC">
        <w:rPr>
          <w:lang w:val="es-MX"/>
        </w:rPr>
        <w:t xml:space="preserve">LABORAL PARA TRABAJADOR O EMPRESAS </w:t>
      </w:r>
    </w:p>
    <w:p w14:paraId="773F6214" w14:textId="77777777" w:rsidR="006B30CC" w:rsidRDefault="006B30CC" w:rsidP="006B30CC">
      <w:pPr>
        <w:pStyle w:val="Prrafodelista"/>
        <w:numPr>
          <w:ilvl w:val="0"/>
          <w:numId w:val="3"/>
        </w:numPr>
        <w:rPr>
          <w:lang w:val="es-MX"/>
        </w:rPr>
      </w:pPr>
      <w:r>
        <w:rPr>
          <w:lang w:val="es-MX"/>
        </w:rPr>
        <w:t>A</w:t>
      </w:r>
      <w:r w:rsidRPr="00891912">
        <w:rPr>
          <w:lang w:val="es-MX"/>
        </w:rPr>
        <w:t>ccidentes del trabajo</w:t>
      </w:r>
    </w:p>
    <w:p w14:paraId="55A29D23" w14:textId="77777777" w:rsidR="006B30CC" w:rsidRPr="00891912" w:rsidRDefault="006B30CC" w:rsidP="006B30CC">
      <w:pPr>
        <w:pStyle w:val="Prrafodelista"/>
        <w:numPr>
          <w:ilvl w:val="0"/>
          <w:numId w:val="3"/>
        </w:numPr>
        <w:rPr>
          <w:lang w:val="es-MX"/>
        </w:rPr>
      </w:pPr>
      <w:r>
        <w:rPr>
          <w:lang w:val="es-MX"/>
        </w:rPr>
        <w:t>E</w:t>
      </w:r>
      <w:r w:rsidRPr="00891912">
        <w:rPr>
          <w:lang w:val="es-MX"/>
        </w:rPr>
        <w:t xml:space="preserve">nfermedades profesionales </w:t>
      </w:r>
    </w:p>
    <w:p w14:paraId="5A733BED" w14:textId="77777777" w:rsidR="006B30CC" w:rsidRPr="00891912" w:rsidRDefault="006B30CC" w:rsidP="006B30CC">
      <w:pPr>
        <w:pStyle w:val="Prrafodelista"/>
        <w:numPr>
          <w:ilvl w:val="0"/>
          <w:numId w:val="3"/>
        </w:numPr>
        <w:rPr>
          <w:lang w:val="es-MX"/>
        </w:rPr>
      </w:pPr>
      <w:r>
        <w:rPr>
          <w:lang w:val="es-MX"/>
        </w:rPr>
        <w:t>D</w:t>
      </w:r>
      <w:r w:rsidRPr="00891912">
        <w:rPr>
          <w:lang w:val="es-MX"/>
        </w:rPr>
        <w:t>espidos injustificados</w:t>
      </w:r>
    </w:p>
    <w:p w14:paraId="11CEE8BD" w14:textId="77777777" w:rsidR="006B30CC" w:rsidRPr="00891912" w:rsidRDefault="006B30CC" w:rsidP="006B30CC">
      <w:pPr>
        <w:pStyle w:val="Prrafodelista"/>
        <w:numPr>
          <w:ilvl w:val="0"/>
          <w:numId w:val="3"/>
        </w:numPr>
        <w:rPr>
          <w:lang w:val="es-MX"/>
        </w:rPr>
      </w:pPr>
      <w:r>
        <w:rPr>
          <w:lang w:val="es-MX"/>
        </w:rPr>
        <w:t>A</w:t>
      </w:r>
      <w:r w:rsidRPr="00891912">
        <w:rPr>
          <w:lang w:val="es-MX"/>
        </w:rPr>
        <w:t xml:space="preserve">uto despido </w:t>
      </w:r>
    </w:p>
    <w:p w14:paraId="49C354E1" w14:textId="77777777" w:rsidR="006B30CC" w:rsidRPr="00891912" w:rsidRDefault="006B30CC" w:rsidP="006B30CC">
      <w:pPr>
        <w:pStyle w:val="Prrafodelista"/>
        <w:numPr>
          <w:ilvl w:val="0"/>
          <w:numId w:val="3"/>
        </w:numPr>
        <w:rPr>
          <w:lang w:val="es-MX"/>
        </w:rPr>
      </w:pPr>
      <w:r>
        <w:rPr>
          <w:lang w:val="es-MX"/>
        </w:rPr>
        <w:t>T</w:t>
      </w:r>
      <w:r w:rsidRPr="00891912">
        <w:rPr>
          <w:lang w:val="es-MX"/>
        </w:rPr>
        <w:t>utela laboral</w:t>
      </w:r>
    </w:p>
    <w:p w14:paraId="4730A206" w14:textId="77777777" w:rsidR="006B30CC" w:rsidRDefault="006B30CC" w:rsidP="005823A7">
      <w:pPr>
        <w:jc w:val="both"/>
        <w:rPr>
          <w:lang w:val="es-MX"/>
        </w:rPr>
      </w:pPr>
    </w:p>
    <w:p w14:paraId="23C2EA16" w14:textId="77777777" w:rsidR="006B30CC" w:rsidRDefault="006B30CC" w:rsidP="005823A7">
      <w:pPr>
        <w:jc w:val="both"/>
        <w:rPr>
          <w:lang w:val="es-MX"/>
        </w:rPr>
      </w:pPr>
    </w:p>
    <w:p w14:paraId="63432B5B" w14:textId="77777777" w:rsidR="006B30CC" w:rsidRDefault="006B30CC" w:rsidP="005823A7">
      <w:pPr>
        <w:jc w:val="both"/>
        <w:rPr>
          <w:lang w:val="es-MX"/>
        </w:rPr>
      </w:pPr>
    </w:p>
    <w:p w14:paraId="7F80E367" w14:textId="77777777" w:rsidR="006B30CC" w:rsidRDefault="006B30CC" w:rsidP="005823A7">
      <w:pPr>
        <w:jc w:val="both"/>
        <w:rPr>
          <w:lang w:val="es-MX"/>
        </w:rPr>
      </w:pPr>
    </w:p>
    <w:p w14:paraId="4BF8E7E3" w14:textId="77777777" w:rsidR="006B30CC" w:rsidRDefault="006B30CC" w:rsidP="005823A7">
      <w:pPr>
        <w:jc w:val="both"/>
        <w:rPr>
          <w:lang w:val="es-MX"/>
        </w:rPr>
      </w:pPr>
    </w:p>
    <w:p w14:paraId="334A98A7" w14:textId="77777777" w:rsidR="006B30CC" w:rsidRDefault="006B30CC" w:rsidP="005823A7">
      <w:pPr>
        <w:jc w:val="both"/>
        <w:rPr>
          <w:lang w:val="es-MX"/>
        </w:rPr>
      </w:pPr>
    </w:p>
    <w:p w14:paraId="574AE0A1" w14:textId="77777777" w:rsidR="006B30CC" w:rsidRPr="00BE2DEE" w:rsidRDefault="006B30CC" w:rsidP="005823A7">
      <w:pPr>
        <w:jc w:val="both"/>
      </w:pPr>
    </w:p>
    <w:p w14:paraId="1E75DF25" w14:textId="77777777" w:rsidR="00F37C7C" w:rsidRDefault="00F37C7C">
      <w:pPr>
        <w:rPr>
          <w:lang w:val="es-MX"/>
        </w:rPr>
      </w:pPr>
    </w:p>
    <w:p w14:paraId="259A6A84" w14:textId="77777777" w:rsidR="002563E2" w:rsidRDefault="002563E2">
      <w:pPr>
        <w:rPr>
          <w:lang w:val="es-MX"/>
        </w:rPr>
      </w:pPr>
    </w:p>
    <w:p w14:paraId="68378DC4" w14:textId="77777777" w:rsidR="002563E2" w:rsidRDefault="002563E2">
      <w:pPr>
        <w:rPr>
          <w:lang w:val="es-MX"/>
        </w:rPr>
      </w:pPr>
    </w:p>
    <w:p w14:paraId="47D11ED3" w14:textId="77777777" w:rsidR="002563E2" w:rsidRDefault="002563E2">
      <w:pPr>
        <w:rPr>
          <w:lang w:val="es-MX"/>
        </w:rPr>
      </w:pPr>
    </w:p>
    <w:p w14:paraId="3A45F247" w14:textId="77777777" w:rsidR="002563E2" w:rsidRDefault="002563E2">
      <w:pPr>
        <w:rPr>
          <w:lang w:val="es-MX"/>
        </w:rPr>
      </w:pPr>
    </w:p>
    <w:p w14:paraId="5F975D21" w14:textId="77777777" w:rsidR="002563E2" w:rsidRDefault="002563E2">
      <w:pPr>
        <w:rPr>
          <w:lang w:val="es-MX"/>
        </w:rPr>
      </w:pPr>
    </w:p>
    <w:p w14:paraId="46C1C99E" w14:textId="77777777" w:rsidR="002563E2" w:rsidRDefault="002563E2">
      <w:pPr>
        <w:rPr>
          <w:lang w:val="es-MX"/>
        </w:rPr>
      </w:pPr>
    </w:p>
    <w:p w14:paraId="78D71E81" w14:textId="77777777" w:rsidR="002563E2" w:rsidRDefault="002563E2">
      <w:pPr>
        <w:rPr>
          <w:lang w:val="es-MX"/>
        </w:rPr>
      </w:pPr>
    </w:p>
    <w:p w14:paraId="53AFECFF" w14:textId="77777777" w:rsidR="002563E2" w:rsidRDefault="002563E2">
      <w:pPr>
        <w:rPr>
          <w:lang w:val="es-MX"/>
        </w:rPr>
      </w:pPr>
    </w:p>
    <w:p w14:paraId="3A544268" w14:textId="77777777" w:rsidR="002563E2" w:rsidRDefault="002563E2">
      <w:pPr>
        <w:rPr>
          <w:lang w:val="es-MX"/>
        </w:rPr>
      </w:pPr>
    </w:p>
    <w:p w14:paraId="6D8F7684" w14:textId="77777777" w:rsidR="002563E2" w:rsidRDefault="002563E2">
      <w:pPr>
        <w:rPr>
          <w:lang w:val="es-MX"/>
        </w:rPr>
      </w:pPr>
    </w:p>
    <w:p w14:paraId="4A3CC302" w14:textId="77777777" w:rsidR="002563E2" w:rsidRDefault="002563E2">
      <w:pPr>
        <w:rPr>
          <w:lang w:val="es-MX"/>
        </w:rPr>
      </w:pPr>
    </w:p>
    <w:p w14:paraId="035F2AB1" w14:textId="77777777" w:rsidR="002563E2" w:rsidRDefault="002563E2">
      <w:pPr>
        <w:rPr>
          <w:lang w:val="es-MX"/>
        </w:rPr>
      </w:pPr>
    </w:p>
    <w:p w14:paraId="06F3C5FB" w14:textId="77777777" w:rsidR="002563E2" w:rsidRDefault="002563E2">
      <w:pPr>
        <w:rPr>
          <w:lang w:val="es-MX"/>
        </w:rPr>
      </w:pPr>
    </w:p>
    <w:p w14:paraId="5BE1F08D" w14:textId="77777777" w:rsidR="002563E2" w:rsidRDefault="002563E2">
      <w:pPr>
        <w:rPr>
          <w:lang w:val="es-MX"/>
        </w:rPr>
      </w:pPr>
    </w:p>
    <w:p w14:paraId="045B9532" w14:textId="77777777" w:rsidR="002563E2" w:rsidRDefault="002563E2">
      <w:pPr>
        <w:rPr>
          <w:lang w:val="es-MX"/>
        </w:rPr>
      </w:pPr>
    </w:p>
    <w:p w14:paraId="242BB4F1" w14:textId="77777777" w:rsidR="002563E2" w:rsidRDefault="002563E2">
      <w:pPr>
        <w:rPr>
          <w:lang w:val="es-MX"/>
        </w:rPr>
      </w:pPr>
    </w:p>
    <w:p w14:paraId="624B4549" w14:textId="1E46BCBD" w:rsidR="006E66C3" w:rsidRPr="006B30CC" w:rsidRDefault="006B30CC" w:rsidP="006B30CC">
      <w:pPr>
        <w:rPr>
          <w:highlight w:val="yellow"/>
          <w:lang w:val="es-MX"/>
        </w:rPr>
      </w:pPr>
      <w:r w:rsidRPr="006B30CC">
        <w:rPr>
          <w:lang w:val="es-MX"/>
        </w:rPr>
        <w:lastRenderedPageBreak/>
        <w:t>P</w:t>
      </w:r>
      <w:r w:rsidR="002563E2">
        <w:rPr>
          <w:lang w:val="es-MX"/>
        </w:rPr>
        <w:t>Á</w:t>
      </w:r>
      <w:r w:rsidRPr="006B30CC">
        <w:rPr>
          <w:lang w:val="es-MX"/>
        </w:rPr>
        <w:t xml:space="preserve">GINA </w:t>
      </w:r>
      <w:r w:rsidR="00F37C7C" w:rsidRPr="006B30CC">
        <w:rPr>
          <w:lang w:val="es-MX"/>
        </w:rPr>
        <w:t>FAMILIA</w:t>
      </w:r>
      <w:r w:rsidR="006E66C3" w:rsidRPr="006B30CC">
        <w:rPr>
          <w:lang w:val="es-MX"/>
        </w:rPr>
        <w:t xml:space="preserve">: </w:t>
      </w:r>
    </w:p>
    <w:p w14:paraId="1BEC6AFC" w14:textId="77777777" w:rsidR="00DD68F4" w:rsidRDefault="00DD68F4" w:rsidP="00DD68F4">
      <w:pPr>
        <w:pStyle w:val="Prrafodelista"/>
        <w:rPr>
          <w:lang w:val="es-MX"/>
        </w:rPr>
      </w:pPr>
    </w:p>
    <w:p w14:paraId="22510671" w14:textId="6C610D61" w:rsidR="006E66C3" w:rsidRPr="006E66C3" w:rsidRDefault="006E66C3" w:rsidP="006E66C3">
      <w:pPr>
        <w:pStyle w:val="Prrafodelista"/>
        <w:numPr>
          <w:ilvl w:val="0"/>
          <w:numId w:val="2"/>
        </w:numPr>
        <w:rPr>
          <w:lang w:val="es-MX"/>
        </w:rPr>
      </w:pPr>
      <w:r w:rsidRPr="006E66C3">
        <w:rPr>
          <w:lang w:val="es-MX"/>
        </w:rPr>
        <w:t>Solicitud de Pensión de Alimentos</w:t>
      </w:r>
    </w:p>
    <w:p w14:paraId="1970CF8E" w14:textId="77777777" w:rsidR="006E66C3" w:rsidRPr="006E66C3" w:rsidRDefault="006E66C3" w:rsidP="006E66C3">
      <w:pPr>
        <w:pStyle w:val="Prrafodelista"/>
        <w:numPr>
          <w:ilvl w:val="0"/>
          <w:numId w:val="2"/>
        </w:numPr>
        <w:rPr>
          <w:lang w:val="es-MX"/>
        </w:rPr>
      </w:pPr>
      <w:r w:rsidRPr="006E66C3">
        <w:rPr>
          <w:lang w:val="es-MX"/>
        </w:rPr>
        <w:t>Cese del pago de la Pensión de Alimentos</w:t>
      </w:r>
    </w:p>
    <w:p w14:paraId="17D73E66" w14:textId="77777777" w:rsidR="006E66C3" w:rsidRPr="006E66C3" w:rsidRDefault="006E66C3" w:rsidP="006E66C3">
      <w:pPr>
        <w:pStyle w:val="Prrafodelista"/>
        <w:numPr>
          <w:ilvl w:val="0"/>
          <w:numId w:val="2"/>
        </w:numPr>
        <w:rPr>
          <w:lang w:val="es-MX"/>
        </w:rPr>
      </w:pPr>
      <w:r w:rsidRPr="006E66C3">
        <w:rPr>
          <w:lang w:val="es-MX"/>
        </w:rPr>
        <w:t>Aumento de Pensión de Alimentos</w:t>
      </w:r>
    </w:p>
    <w:p w14:paraId="3781914B" w14:textId="77777777" w:rsidR="006E66C3" w:rsidRPr="006E66C3" w:rsidRDefault="006E66C3" w:rsidP="006E66C3">
      <w:pPr>
        <w:pStyle w:val="Prrafodelista"/>
        <w:numPr>
          <w:ilvl w:val="0"/>
          <w:numId w:val="2"/>
        </w:numPr>
        <w:rPr>
          <w:lang w:val="es-MX"/>
        </w:rPr>
      </w:pPr>
      <w:r w:rsidRPr="006E66C3">
        <w:rPr>
          <w:lang w:val="es-MX"/>
        </w:rPr>
        <w:t>Rebaja de Pensión de Alimentos</w:t>
      </w:r>
    </w:p>
    <w:p w14:paraId="00AFB39B" w14:textId="77777777" w:rsidR="006E66C3" w:rsidRPr="006E66C3" w:rsidRDefault="006E66C3" w:rsidP="006E66C3">
      <w:pPr>
        <w:pStyle w:val="Prrafodelista"/>
        <w:numPr>
          <w:ilvl w:val="0"/>
          <w:numId w:val="2"/>
        </w:numPr>
        <w:rPr>
          <w:lang w:val="es-MX"/>
        </w:rPr>
      </w:pPr>
      <w:r w:rsidRPr="006E66C3">
        <w:rPr>
          <w:lang w:val="es-MX"/>
        </w:rPr>
        <w:t>Cumplimiento de Pensión de Alimentos</w:t>
      </w:r>
    </w:p>
    <w:p w14:paraId="6F89EE1D" w14:textId="77777777" w:rsidR="006E66C3" w:rsidRPr="006E66C3" w:rsidRDefault="006E66C3" w:rsidP="006E66C3">
      <w:pPr>
        <w:pStyle w:val="Prrafodelista"/>
        <w:numPr>
          <w:ilvl w:val="0"/>
          <w:numId w:val="2"/>
        </w:numPr>
        <w:rPr>
          <w:lang w:val="es-MX"/>
        </w:rPr>
      </w:pPr>
      <w:r w:rsidRPr="006E66C3">
        <w:rPr>
          <w:lang w:val="es-MX"/>
        </w:rPr>
        <w:t>Régimen de Relación Directa y Regular (Visitas)</w:t>
      </w:r>
    </w:p>
    <w:p w14:paraId="1980C035" w14:textId="77777777" w:rsidR="006E66C3" w:rsidRPr="006E66C3" w:rsidRDefault="006E66C3" w:rsidP="006E66C3">
      <w:pPr>
        <w:pStyle w:val="Prrafodelista"/>
        <w:numPr>
          <w:ilvl w:val="0"/>
          <w:numId w:val="2"/>
        </w:numPr>
        <w:rPr>
          <w:lang w:val="es-MX"/>
        </w:rPr>
      </w:pPr>
      <w:r w:rsidRPr="006E66C3">
        <w:rPr>
          <w:lang w:val="es-MX"/>
        </w:rPr>
        <w:t>Divorcio Unilateral</w:t>
      </w:r>
    </w:p>
    <w:p w14:paraId="7B5A5F08" w14:textId="77777777" w:rsidR="006E66C3" w:rsidRPr="006E66C3" w:rsidRDefault="006E66C3" w:rsidP="006E66C3">
      <w:pPr>
        <w:pStyle w:val="Prrafodelista"/>
        <w:numPr>
          <w:ilvl w:val="0"/>
          <w:numId w:val="2"/>
        </w:numPr>
        <w:rPr>
          <w:lang w:val="es-MX"/>
        </w:rPr>
      </w:pPr>
      <w:r w:rsidRPr="006E66C3">
        <w:rPr>
          <w:lang w:val="es-MX"/>
        </w:rPr>
        <w:t>Divorcio de Mutuo Acuerdo</w:t>
      </w:r>
    </w:p>
    <w:p w14:paraId="54FCB56F" w14:textId="77777777" w:rsidR="006E66C3" w:rsidRPr="006E66C3" w:rsidRDefault="006E66C3" w:rsidP="006E66C3">
      <w:pPr>
        <w:pStyle w:val="Prrafodelista"/>
        <w:numPr>
          <w:ilvl w:val="0"/>
          <w:numId w:val="2"/>
        </w:numPr>
        <w:rPr>
          <w:lang w:val="es-MX"/>
        </w:rPr>
      </w:pPr>
      <w:r w:rsidRPr="006E66C3">
        <w:rPr>
          <w:lang w:val="es-MX"/>
        </w:rPr>
        <w:t>Divorcio Por culpa</w:t>
      </w:r>
    </w:p>
    <w:p w14:paraId="7DC94327" w14:textId="77777777" w:rsidR="006E66C3" w:rsidRPr="006E66C3" w:rsidRDefault="006E66C3" w:rsidP="006E66C3">
      <w:pPr>
        <w:pStyle w:val="Prrafodelista"/>
        <w:numPr>
          <w:ilvl w:val="0"/>
          <w:numId w:val="2"/>
        </w:numPr>
        <w:rPr>
          <w:lang w:val="es-MX"/>
        </w:rPr>
      </w:pPr>
      <w:r w:rsidRPr="006E66C3">
        <w:rPr>
          <w:lang w:val="es-MX"/>
        </w:rPr>
        <w:t>Declaración de Bien Familiar</w:t>
      </w:r>
    </w:p>
    <w:p w14:paraId="2D223B96" w14:textId="77777777" w:rsidR="006E66C3" w:rsidRPr="006E66C3" w:rsidRDefault="006E66C3" w:rsidP="006E66C3">
      <w:pPr>
        <w:pStyle w:val="Prrafodelista"/>
        <w:numPr>
          <w:ilvl w:val="0"/>
          <w:numId w:val="2"/>
        </w:numPr>
        <w:rPr>
          <w:lang w:val="es-MX"/>
        </w:rPr>
      </w:pPr>
      <w:r w:rsidRPr="006E66C3">
        <w:rPr>
          <w:lang w:val="es-MX"/>
        </w:rPr>
        <w:t>Autorización de Salida del País de menores</w:t>
      </w:r>
    </w:p>
    <w:p w14:paraId="4E39C6CD" w14:textId="77777777" w:rsidR="006E66C3" w:rsidRPr="006E66C3" w:rsidRDefault="006E66C3" w:rsidP="006E66C3">
      <w:pPr>
        <w:rPr>
          <w:lang w:val="es-MX"/>
        </w:rPr>
      </w:pPr>
    </w:p>
    <w:p w14:paraId="7D5F76C3" w14:textId="77777777" w:rsidR="006E66C3" w:rsidRDefault="006E66C3" w:rsidP="006E66C3">
      <w:pPr>
        <w:rPr>
          <w:lang w:val="es-MX"/>
        </w:rPr>
      </w:pPr>
    </w:p>
    <w:p w14:paraId="35202FE2" w14:textId="77777777" w:rsidR="002563E2" w:rsidRDefault="002563E2" w:rsidP="006E66C3">
      <w:pPr>
        <w:rPr>
          <w:lang w:val="es-MX"/>
        </w:rPr>
      </w:pPr>
    </w:p>
    <w:p w14:paraId="726866F2" w14:textId="77777777" w:rsidR="002563E2" w:rsidRDefault="002563E2" w:rsidP="006E66C3">
      <w:pPr>
        <w:rPr>
          <w:lang w:val="es-MX"/>
        </w:rPr>
      </w:pPr>
    </w:p>
    <w:p w14:paraId="4D88D851" w14:textId="77777777" w:rsidR="002563E2" w:rsidRDefault="002563E2" w:rsidP="006E66C3">
      <w:pPr>
        <w:rPr>
          <w:lang w:val="es-MX"/>
        </w:rPr>
      </w:pPr>
    </w:p>
    <w:p w14:paraId="39FE53BA" w14:textId="77777777" w:rsidR="002563E2" w:rsidRDefault="002563E2" w:rsidP="006E66C3">
      <w:pPr>
        <w:rPr>
          <w:lang w:val="es-MX"/>
        </w:rPr>
      </w:pPr>
    </w:p>
    <w:p w14:paraId="3D458E77" w14:textId="77777777" w:rsidR="002563E2" w:rsidRDefault="002563E2" w:rsidP="006E66C3">
      <w:pPr>
        <w:rPr>
          <w:lang w:val="es-MX"/>
        </w:rPr>
      </w:pPr>
    </w:p>
    <w:p w14:paraId="67E9F481" w14:textId="77777777" w:rsidR="002563E2" w:rsidRDefault="002563E2" w:rsidP="006E66C3">
      <w:pPr>
        <w:rPr>
          <w:lang w:val="es-MX"/>
        </w:rPr>
      </w:pPr>
    </w:p>
    <w:p w14:paraId="1E29D3E2" w14:textId="77777777" w:rsidR="002563E2" w:rsidRDefault="002563E2" w:rsidP="006E66C3">
      <w:pPr>
        <w:rPr>
          <w:lang w:val="es-MX"/>
        </w:rPr>
      </w:pPr>
    </w:p>
    <w:p w14:paraId="6610DF4F" w14:textId="77777777" w:rsidR="002563E2" w:rsidRDefault="002563E2" w:rsidP="006E66C3">
      <w:pPr>
        <w:rPr>
          <w:lang w:val="es-MX"/>
        </w:rPr>
      </w:pPr>
    </w:p>
    <w:p w14:paraId="1837EE7F" w14:textId="77777777" w:rsidR="002563E2" w:rsidRDefault="002563E2" w:rsidP="006E66C3">
      <w:pPr>
        <w:rPr>
          <w:lang w:val="es-MX"/>
        </w:rPr>
      </w:pPr>
    </w:p>
    <w:p w14:paraId="0ADC736B" w14:textId="77777777" w:rsidR="002563E2" w:rsidRDefault="002563E2" w:rsidP="006E66C3">
      <w:pPr>
        <w:rPr>
          <w:lang w:val="es-MX"/>
        </w:rPr>
      </w:pPr>
    </w:p>
    <w:p w14:paraId="4F97A62C" w14:textId="77777777" w:rsidR="002563E2" w:rsidRDefault="002563E2" w:rsidP="006E66C3">
      <w:pPr>
        <w:rPr>
          <w:lang w:val="es-MX"/>
        </w:rPr>
      </w:pPr>
    </w:p>
    <w:p w14:paraId="23B87B46" w14:textId="77777777" w:rsidR="002563E2" w:rsidRDefault="002563E2" w:rsidP="006E66C3">
      <w:pPr>
        <w:rPr>
          <w:lang w:val="es-MX"/>
        </w:rPr>
      </w:pPr>
    </w:p>
    <w:p w14:paraId="676F186F" w14:textId="77777777" w:rsidR="002563E2" w:rsidRDefault="002563E2" w:rsidP="006E66C3">
      <w:pPr>
        <w:rPr>
          <w:lang w:val="es-MX"/>
        </w:rPr>
      </w:pPr>
    </w:p>
    <w:p w14:paraId="7B5EDBAE" w14:textId="77777777" w:rsidR="002563E2" w:rsidRDefault="002563E2" w:rsidP="006E66C3">
      <w:pPr>
        <w:rPr>
          <w:lang w:val="es-MX"/>
        </w:rPr>
      </w:pPr>
    </w:p>
    <w:p w14:paraId="0F944AE5" w14:textId="77777777" w:rsidR="002563E2" w:rsidRDefault="002563E2" w:rsidP="006E66C3">
      <w:pPr>
        <w:rPr>
          <w:lang w:val="es-MX"/>
        </w:rPr>
      </w:pPr>
    </w:p>
    <w:p w14:paraId="640DD255" w14:textId="77777777" w:rsidR="002563E2" w:rsidRDefault="002563E2" w:rsidP="006E66C3">
      <w:pPr>
        <w:rPr>
          <w:lang w:val="es-MX"/>
        </w:rPr>
      </w:pPr>
    </w:p>
    <w:p w14:paraId="3447BA3A" w14:textId="77777777" w:rsidR="002563E2" w:rsidRDefault="002563E2" w:rsidP="006E66C3">
      <w:pPr>
        <w:rPr>
          <w:lang w:val="es-MX"/>
        </w:rPr>
      </w:pPr>
    </w:p>
    <w:p w14:paraId="6A55DCFF" w14:textId="77777777" w:rsidR="002563E2" w:rsidRDefault="002563E2" w:rsidP="006E66C3">
      <w:pPr>
        <w:rPr>
          <w:lang w:val="es-MX"/>
        </w:rPr>
      </w:pPr>
    </w:p>
    <w:p w14:paraId="23EE6D81" w14:textId="29C7DA79" w:rsidR="00DD68F4" w:rsidRPr="006B30CC" w:rsidRDefault="006B30CC" w:rsidP="006B30CC">
      <w:pPr>
        <w:rPr>
          <w:lang w:val="es-MX"/>
        </w:rPr>
      </w:pPr>
      <w:r w:rsidRPr="006B30CC">
        <w:rPr>
          <w:lang w:val="es-MX"/>
        </w:rPr>
        <w:lastRenderedPageBreak/>
        <w:t>P</w:t>
      </w:r>
      <w:r w:rsidR="002563E2">
        <w:rPr>
          <w:lang w:val="es-MX"/>
        </w:rPr>
        <w:t>Á</w:t>
      </w:r>
      <w:r w:rsidRPr="006B30CC">
        <w:rPr>
          <w:lang w:val="es-MX"/>
        </w:rPr>
        <w:t xml:space="preserve">GINA: </w:t>
      </w:r>
      <w:r w:rsidR="00DD68F4" w:rsidRPr="006B30CC">
        <w:rPr>
          <w:lang w:val="es-MX"/>
        </w:rPr>
        <w:t xml:space="preserve">MATERIA CIVIL: </w:t>
      </w:r>
    </w:p>
    <w:p w14:paraId="377210AA" w14:textId="77777777" w:rsidR="00DD68F4" w:rsidRDefault="00DD68F4" w:rsidP="00DD68F4">
      <w:pPr>
        <w:pStyle w:val="Prrafodelista"/>
        <w:rPr>
          <w:lang w:val="es-MX"/>
        </w:rPr>
      </w:pPr>
    </w:p>
    <w:p w14:paraId="3EFAF9E5" w14:textId="6CAA1E0B" w:rsidR="00F37C7C" w:rsidRPr="00DD68F4" w:rsidRDefault="00F37C7C" w:rsidP="00DD68F4">
      <w:pPr>
        <w:pStyle w:val="Prrafodelista"/>
        <w:numPr>
          <w:ilvl w:val="0"/>
          <w:numId w:val="5"/>
        </w:numPr>
        <w:rPr>
          <w:lang w:val="es-MX"/>
        </w:rPr>
      </w:pPr>
      <w:r w:rsidRPr="00DD68F4">
        <w:rPr>
          <w:lang w:val="es-MX"/>
        </w:rPr>
        <w:t>REGULARIZACIÓN EN BIENES NACION</w:t>
      </w:r>
      <w:r w:rsidR="00823F39">
        <w:rPr>
          <w:lang w:val="es-MX"/>
        </w:rPr>
        <w:t>AL</w:t>
      </w:r>
      <w:r w:rsidRPr="00DD68F4">
        <w:rPr>
          <w:lang w:val="es-MX"/>
        </w:rPr>
        <w:t>ES DE TITULOS DE DOMINIO</w:t>
      </w:r>
    </w:p>
    <w:p w14:paraId="66672450" w14:textId="77777777" w:rsidR="00891912" w:rsidRPr="00891912" w:rsidRDefault="00891912" w:rsidP="002563E2">
      <w:pPr>
        <w:jc w:val="both"/>
        <w:rPr>
          <w:lang w:val="es-MX"/>
        </w:rPr>
      </w:pPr>
      <w:r w:rsidRPr="00891912">
        <w:rPr>
          <w:lang w:val="es-MX"/>
        </w:rPr>
        <w:t xml:space="preserve">La regularización de título de dominio de una propiedad particular </w:t>
      </w:r>
      <w:r w:rsidRPr="00891912">
        <w:rPr>
          <w:b/>
          <w:bCs/>
          <w:lang w:val="es-MX"/>
        </w:rPr>
        <w:t>es un proceso administrativo excepcional</w:t>
      </w:r>
      <w:r w:rsidRPr="00891912">
        <w:rPr>
          <w:lang w:val="es-MX"/>
        </w:rPr>
        <w:t xml:space="preserve"> aplicado por el Ministerio de Bienes Nacionales, diseñado para regularizar la posesión material de un inmueble, otorgando el Título de Dominio de la propiedad y, con esto, la seguridad y certeza territorial de ser dueña o dueño legítimo del terreno.</w:t>
      </w:r>
    </w:p>
    <w:p w14:paraId="141427E6" w14:textId="2403BFCD" w:rsidR="006E66C3" w:rsidRDefault="00891912" w:rsidP="002563E2">
      <w:pPr>
        <w:jc w:val="both"/>
        <w:rPr>
          <w:lang w:val="es-MX"/>
        </w:rPr>
      </w:pPr>
      <w:r w:rsidRPr="00891912">
        <w:rPr>
          <w:lang w:val="es-MX"/>
        </w:rPr>
        <w:t xml:space="preserve">Quienes regularicen su propiedad y obtengan su título de dominio tendrán todos los beneficios que </w:t>
      </w:r>
      <w:r w:rsidRPr="00891912">
        <w:rPr>
          <w:b/>
          <w:bCs/>
          <w:lang w:val="es-MX"/>
        </w:rPr>
        <w:t>implica ser dueña o dueño de un bien inmueble</w:t>
      </w:r>
      <w:r w:rsidRPr="00891912">
        <w:rPr>
          <w:lang w:val="es-MX"/>
        </w:rPr>
        <w:t>, y postular a una serie de beneficios del Estado, tales como: arrendar y vender la propiedad, posibilidad de acceso a créditos estatales o bancarios, indemnización en caso de expropiación, posibilidad de dejar a herederos el bien raíz en caso de fallecimiento y acceso a diversos beneficios entregados por el Estado</w:t>
      </w:r>
      <w:r>
        <w:rPr>
          <w:lang w:val="es-MX"/>
        </w:rPr>
        <w:t>.</w:t>
      </w:r>
    </w:p>
    <w:p w14:paraId="7A70938E" w14:textId="77777777" w:rsidR="00891912" w:rsidRDefault="00891912" w:rsidP="00891912">
      <w:pPr>
        <w:rPr>
          <w:lang w:val="es-MX"/>
        </w:rPr>
      </w:pPr>
    </w:p>
    <w:p w14:paraId="779ABDFE" w14:textId="02B7AD7A" w:rsidR="00891912" w:rsidRDefault="00891912" w:rsidP="00891912">
      <w:pPr>
        <w:rPr>
          <w:lang w:val="es-MX"/>
        </w:rPr>
      </w:pPr>
      <w:r>
        <w:rPr>
          <w:lang w:val="es-MX"/>
        </w:rPr>
        <w:t>¿QUE REQUISITOS DEBO CUMPLIR?</w:t>
      </w:r>
    </w:p>
    <w:p w14:paraId="4ABD2057" w14:textId="77777777" w:rsidR="00891912" w:rsidRPr="00891912" w:rsidRDefault="00891912" w:rsidP="00891912">
      <w:pPr>
        <w:pStyle w:val="Prrafodelista"/>
        <w:numPr>
          <w:ilvl w:val="0"/>
          <w:numId w:val="4"/>
        </w:numPr>
        <w:rPr>
          <w:lang w:val="es-MX"/>
        </w:rPr>
      </w:pPr>
      <w:r w:rsidRPr="00891912">
        <w:rPr>
          <w:lang w:val="es-MX"/>
        </w:rPr>
        <w:t>Acreditar la posesión material tranquila, continua, no interrumpida y exclusiva del inmueble por a lo menos cinco años a la fecha de la presentación de la solicitud.</w:t>
      </w:r>
    </w:p>
    <w:p w14:paraId="548E8FCF" w14:textId="77777777" w:rsidR="00891912" w:rsidRPr="00891912" w:rsidRDefault="00891912" w:rsidP="00891912">
      <w:pPr>
        <w:pStyle w:val="Prrafodelista"/>
        <w:numPr>
          <w:ilvl w:val="0"/>
          <w:numId w:val="4"/>
        </w:numPr>
        <w:rPr>
          <w:lang w:val="es-MX"/>
        </w:rPr>
      </w:pPr>
      <w:r w:rsidRPr="00891912">
        <w:rPr>
          <w:lang w:val="es-MX"/>
        </w:rPr>
        <w:t>El inmueble, urbano o rural, debe tener un avalúo fiscal igual o inferior a 1.000 UTM.</w:t>
      </w:r>
    </w:p>
    <w:p w14:paraId="7C2FC8BE" w14:textId="77777777" w:rsidR="00891912" w:rsidRPr="00891912" w:rsidRDefault="00891912" w:rsidP="00891912">
      <w:pPr>
        <w:pStyle w:val="Prrafodelista"/>
        <w:numPr>
          <w:ilvl w:val="0"/>
          <w:numId w:val="4"/>
        </w:numPr>
        <w:rPr>
          <w:lang w:val="es-MX"/>
        </w:rPr>
      </w:pPr>
      <w:r w:rsidRPr="00891912">
        <w:rPr>
          <w:lang w:val="es-MX"/>
        </w:rPr>
        <w:t>No tener un título de dominio inscrito o tener uno imperfecto (compraventa informal, cesión de derechos, promesa de venta no cumplida, herencia con antecedentes remotos, donación verbal, compra de acciones o derechos).</w:t>
      </w:r>
    </w:p>
    <w:p w14:paraId="50352B57" w14:textId="77777777" w:rsidR="00891912" w:rsidRPr="00891912" w:rsidRDefault="00891912" w:rsidP="00891912">
      <w:pPr>
        <w:pStyle w:val="Prrafodelista"/>
        <w:numPr>
          <w:ilvl w:val="0"/>
          <w:numId w:val="4"/>
        </w:numPr>
        <w:rPr>
          <w:lang w:val="es-MX"/>
        </w:rPr>
      </w:pPr>
      <w:r w:rsidRPr="00891912">
        <w:rPr>
          <w:lang w:val="es-MX"/>
        </w:rPr>
        <w:t>No tener algún juicio pendiente en que se discuta el dominio o posesión del inmueble que haya iniciado con anterioridad a la fecha de la presentación de la solicitud.</w:t>
      </w:r>
    </w:p>
    <w:p w14:paraId="22CC8E6F" w14:textId="77777777" w:rsidR="00891912" w:rsidRPr="00891912" w:rsidRDefault="00891912" w:rsidP="00891912">
      <w:pPr>
        <w:pStyle w:val="Prrafodelista"/>
        <w:numPr>
          <w:ilvl w:val="0"/>
          <w:numId w:val="4"/>
        </w:numPr>
        <w:rPr>
          <w:lang w:val="es-MX"/>
        </w:rPr>
      </w:pPr>
      <w:r w:rsidRPr="00891912">
        <w:rPr>
          <w:lang w:val="es-MX"/>
        </w:rPr>
        <w:t>No tener algún juicio pendiente o sentencia condenatoria respecto del delito de usurpación.</w:t>
      </w:r>
    </w:p>
    <w:p w14:paraId="1C810C65" w14:textId="77777777" w:rsidR="00891912" w:rsidRPr="00891912" w:rsidRDefault="00891912" w:rsidP="00891912">
      <w:pPr>
        <w:pStyle w:val="Prrafodelista"/>
        <w:numPr>
          <w:ilvl w:val="0"/>
          <w:numId w:val="4"/>
        </w:numPr>
        <w:rPr>
          <w:lang w:val="es-MX"/>
        </w:rPr>
      </w:pPr>
      <w:r w:rsidRPr="00891912">
        <w:rPr>
          <w:lang w:val="es-MX"/>
        </w:rPr>
        <w:t>El bien raíz debe tener límites claros, de cualquier clase, sean naturales o artificiales, los cuales deben ser aceptados por los vecinos.</w:t>
      </w:r>
    </w:p>
    <w:p w14:paraId="60A95242" w14:textId="1DC550E4" w:rsidR="00891912" w:rsidRPr="00891912" w:rsidRDefault="00891912" w:rsidP="00891912">
      <w:pPr>
        <w:pStyle w:val="Prrafodelista"/>
        <w:numPr>
          <w:ilvl w:val="0"/>
          <w:numId w:val="4"/>
        </w:numPr>
        <w:rPr>
          <w:lang w:val="es-MX"/>
        </w:rPr>
      </w:pPr>
      <w:r w:rsidRPr="00891912">
        <w:rPr>
          <w:lang w:val="es-MX"/>
        </w:rPr>
        <w:t>Haber ejecutado acciones positivas en el inmueble: arreglos o mejoras en el terreno, construcciones, instalación de servicios, corte de maderas, plantaciones, sementeras y otros similares.</w:t>
      </w:r>
    </w:p>
    <w:p w14:paraId="047F559B" w14:textId="77777777" w:rsidR="00891912" w:rsidRPr="006E66C3" w:rsidRDefault="00891912" w:rsidP="00891912">
      <w:pPr>
        <w:rPr>
          <w:lang w:val="es-MX"/>
        </w:rPr>
      </w:pPr>
    </w:p>
    <w:p w14:paraId="7EBA4CFB" w14:textId="190E5FA3" w:rsidR="00F37C7C" w:rsidRDefault="00F37C7C" w:rsidP="00DD68F4">
      <w:pPr>
        <w:pStyle w:val="Prrafodelista"/>
        <w:numPr>
          <w:ilvl w:val="0"/>
          <w:numId w:val="5"/>
        </w:numPr>
        <w:rPr>
          <w:lang w:val="es-MX"/>
        </w:rPr>
      </w:pPr>
      <w:r w:rsidRPr="00F37C7C">
        <w:rPr>
          <w:lang w:val="es-MX"/>
        </w:rPr>
        <w:t>POSESIONES EFECTIVAS</w:t>
      </w:r>
    </w:p>
    <w:p w14:paraId="64EBCC2E" w14:textId="6E971940" w:rsidR="006E66C3" w:rsidRDefault="00DD68F4" w:rsidP="00DD68F4">
      <w:pPr>
        <w:jc w:val="both"/>
        <w:rPr>
          <w:lang w:val="es-MX"/>
        </w:rPr>
      </w:pPr>
      <w:r>
        <w:rPr>
          <w:lang w:val="es-MX"/>
        </w:rPr>
        <w:t>L</w:t>
      </w:r>
      <w:r w:rsidRPr="00DD68F4">
        <w:rPr>
          <w:lang w:val="es-MX"/>
        </w:rPr>
        <w:t>a posesión efectiva de la herencia es un trámite que deben hacer uno o más de los herederos, personalmente o representados por un mandatario, para poder disponer legalmente de los bienes (ahorros, casa, auto, etc.) dejados por quien ha fallecido (causante).</w:t>
      </w:r>
    </w:p>
    <w:p w14:paraId="2ECAC8F5" w14:textId="6ED0EF72" w:rsidR="00DD68F4" w:rsidRDefault="00DD68F4" w:rsidP="00DD68F4">
      <w:pPr>
        <w:jc w:val="both"/>
        <w:rPr>
          <w:lang w:val="es-MX"/>
        </w:rPr>
      </w:pPr>
      <w:r>
        <w:rPr>
          <w:lang w:val="es-MX"/>
        </w:rPr>
        <w:t xml:space="preserve">Órdenes de sucesión: </w:t>
      </w:r>
    </w:p>
    <w:p w14:paraId="0B862C85" w14:textId="77777777" w:rsidR="00DD68F4" w:rsidRPr="00DD68F4" w:rsidRDefault="00DD68F4" w:rsidP="00DD68F4">
      <w:pPr>
        <w:jc w:val="both"/>
        <w:rPr>
          <w:lang w:val="es-MX"/>
        </w:rPr>
      </w:pPr>
      <w:r w:rsidRPr="00DD68F4">
        <w:rPr>
          <w:lang w:val="es-MX"/>
        </w:rPr>
        <w:lastRenderedPageBreak/>
        <w:t xml:space="preserve">Primer orden: los hijos, el cónyuge o el conviviente civil que lo sobrevive. El conviviente civil es la pareja </w:t>
      </w:r>
      <w:proofErr w:type="gramStart"/>
      <w:r w:rsidRPr="00DD68F4">
        <w:rPr>
          <w:lang w:val="es-MX"/>
        </w:rPr>
        <w:t>del mismo</w:t>
      </w:r>
      <w:proofErr w:type="gramEnd"/>
      <w:r w:rsidRPr="00DD68F4">
        <w:rPr>
          <w:lang w:val="es-MX"/>
        </w:rPr>
        <w:t xml:space="preserve"> o distinto sexo con la que la persona fallecida haya firmado un acuerdo de unión civil.</w:t>
      </w:r>
    </w:p>
    <w:p w14:paraId="3566B46C" w14:textId="77777777" w:rsidR="00DD68F4" w:rsidRPr="00DD68F4" w:rsidRDefault="00DD68F4" w:rsidP="00DD68F4">
      <w:pPr>
        <w:jc w:val="both"/>
        <w:rPr>
          <w:lang w:val="es-MX"/>
        </w:rPr>
      </w:pPr>
      <w:r w:rsidRPr="00DD68F4">
        <w:rPr>
          <w:lang w:val="es-MX"/>
        </w:rPr>
        <w:t xml:space="preserve">En el caso de haber fallecido algún hijo del testador, heredan en su lugar los hijos de éste, es decir, los nietos del fallecido. </w:t>
      </w:r>
    </w:p>
    <w:p w14:paraId="40245F5D" w14:textId="77777777" w:rsidR="00DD68F4" w:rsidRPr="00DD68F4" w:rsidRDefault="00DD68F4" w:rsidP="00DD68F4">
      <w:pPr>
        <w:jc w:val="both"/>
        <w:rPr>
          <w:lang w:val="es-MX"/>
        </w:rPr>
      </w:pPr>
      <w:r w:rsidRPr="00DD68F4">
        <w:rPr>
          <w:lang w:val="es-MX"/>
        </w:rPr>
        <w:t>Segundo orden: si no tiene descendientes, heredan los padres u otros ascendientes más próximos y el cónyuge o conviviente civil que lo sobrevive. En caso de faltar el padre, la madre y el cónyuge o conviviente civil sobreviviente, son herederos los abuelos que estén vivos. En caso de estar fallecidos todos los abuelos, son herederos los bisabuelos vivos.</w:t>
      </w:r>
    </w:p>
    <w:p w14:paraId="4E6B3B3E" w14:textId="77777777" w:rsidR="00DD68F4" w:rsidRPr="00DD68F4" w:rsidRDefault="00DD68F4" w:rsidP="00DD68F4">
      <w:pPr>
        <w:jc w:val="both"/>
        <w:rPr>
          <w:lang w:val="es-MX"/>
        </w:rPr>
      </w:pPr>
      <w:r w:rsidRPr="00DD68F4">
        <w:rPr>
          <w:lang w:val="es-MX"/>
        </w:rPr>
        <w:t xml:space="preserve">Tercer orden: si faltan los anteriores, heredan los hermanos, sean por parte de padre y madre, o sólo de uno de ellos. En caso de estar fallecido alguno de los hermanos, heredan en su lugar los hijos de ese hermano fallecido, es decir, los sobrinos del causante. </w:t>
      </w:r>
    </w:p>
    <w:p w14:paraId="02CC85CE" w14:textId="5E801B00" w:rsidR="00DD68F4" w:rsidRPr="00DD68F4" w:rsidRDefault="00DD68F4" w:rsidP="00DD68F4">
      <w:pPr>
        <w:jc w:val="both"/>
        <w:rPr>
          <w:lang w:val="es-MX"/>
        </w:rPr>
      </w:pPr>
      <w:r w:rsidRPr="00DD68F4">
        <w:rPr>
          <w:lang w:val="es-MX"/>
        </w:rPr>
        <w:t xml:space="preserve">Cuarto orden: en caso de faltar todos los anteriores, heredan los colaterales más próximos, es decir, los parientes consanguíneos que, descendiendo de un tronco común, no son ascendientes ni descendientes del causante. En primer </w:t>
      </w:r>
      <w:r w:rsidRPr="00DD68F4">
        <w:rPr>
          <w:lang w:val="es-MX"/>
        </w:rPr>
        <w:t>lugar,</w:t>
      </w:r>
      <w:r w:rsidRPr="00DD68F4">
        <w:rPr>
          <w:lang w:val="es-MX"/>
        </w:rPr>
        <w:t xml:space="preserve"> están los tíos. En caso de no existir ningún tío vivo, heredan los primos de la persona fallecida. </w:t>
      </w:r>
    </w:p>
    <w:p w14:paraId="7EE59032" w14:textId="7B35DFDD" w:rsidR="00DD68F4" w:rsidRDefault="00DD68F4" w:rsidP="00DD68F4">
      <w:pPr>
        <w:jc w:val="both"/>
        <w:rPr>
          <w:lang w:val="es-MX"/>
        </w:rPr>
      </w:pPr>
      <w:r w:rsidRPr="00DD68F4">
        <w:rPr>
          <w:lang w:val="es-MX"/>
        </w:rPr>
        <w:t>Quinto orden: A falta de todos los herederos abintestato señalados sucederá el Fisco.</w:t>
      </w:r>
    </w:p>
    <w:p w14:paraId="0805B263" w14:textId="77777777" w:rsidR="00DD68F4" w:rsidRDefault="00DD68F4" w:rsidP="006E66C3">
      <w:pPr>
        <w:rPr>
          <w:lang w:val="es-MX"/>
        </w:rPr>
      </w:pPr>
    </w:p>
    <w:p w14:paraId="59BBE332" w14:textId="77777777" w:rsidR="00DD68F4" w:rsidRDefault="00DD68F4" w:rsidP="006E66C3">
      <w:pPr>
        <w:rPr>
          <w:lang w:val="es-MX"/>
        </w:rPr>
      </w:pPr>
    </w:p>
    <w:p w14:paraId="7FED7BE7" w14:textId="77777777" w:rsidR="00DD68F4" w:rsidRDefault="00DD68F4" w:rsidP="006E66C3">
      <w:pPr>
        <w:rPr>
          <w:lang w:val="es-MX"/>
        </w:rPr>
      </w:pPr>
    </w:p>
    <w:p w14:paraId="13C0B67F" w14:textId="77777777" w:rsidR="00DD68F4" w:rsidRDefault="00DD68F4" w:rsidP="006E66C3">
      <w:pPr>
        <w:rPr>
          <w:lang w:val="es-MX"/>
        </w:rPr>
      </w:pPr>
    </w:p>
    <w:p w14:paraId="099AF728" w14:textId="77777777" w:rsidR="002563E2" w:rsidRDefault="002563E2" w:rsidP="006E66C3">
      <w:pPr>
        <w:rPr>
          <w:lang w:val="es-MX"/>
        </w:rPr>
      </w:pPr>
    </w:p>
    <w:p w14:paraId="72B25E40" w14:textId="77777777" w:rsidR="002563E2" w:rsidRDefault="002563E2" w:rsidP="006E66C3">
      <w:pPr>
        <w:rPr>
          <w:lang w:val="es-MX"/>
        </w:rPr>
      </w:pPr>
    </w:p>
    <w:p w14:paraId="2A5A51E5" w14:textId="77777777" w:rsidR="002563E2" w:rsidRDefault="002563E2" w:rsidP="006E66C3">
      <w:pPr>
        <w:rPr>
          <w:lang w:val="es-MX"/>
        </w:rPr>
      </w:pPr>
    </w:p>
    <w:p w14:paraId="56667DD0" w14:textId="77777777" w:rsidR="002563E2" w:rsidRDefault="002563E2" w:rsidP="006E66C3">
      <w:pPr>
        <w:rPr>
          <w:lang w:val="es-MX"/>
        </w:rPr>
      </w:pPr>
    </w:p>
    <w:p w14:paraId="4A05EFA5" w14:textId="77777777" w:rsidR="002563E2" w:rsidRDefault="002563E2" w:rsidP="006E66C3">
      <w:pPr>
        <w:rPr>
          <w:lang w:val="es-MX"/>
        </w:rPr>
      </w:pPr>
    </w:p>
    <w:p w14:paraId="5E096974" w14:textId="77777777" w:rsidR="002563E2" w:rsidRDefault="002563E2" w:rsidP="006E66C3">
      <w:pPr>
        <w:rPr>
          <w:lang w:val="es-MX"/>
        </w:rPr>
      </w:pPr>
    </w:p>
    <w:p w14:paraId="147E84D4" w14:textId="77777777" w:rsidR="002563E2" w:rsidRDefault="002563E2" w:rsidP="006E66C3">
      <w:pPr>
        <w:rPr>
          <w:lang w:val="es-MX"/>
        </w:rPr>
      </w:pPr>
    </w:p>
    <w:p w14:paraId="0F510A68" w14:textId="77777777" w:rsidR="002563E2" w:rsidRDefault="002563E2" w:rsidP="006E66C3">
      <w:pPr>
        <w:rPr>
          <w:lang w:val="es-MX"/>
        </w:rPr>
      </w:pPr>
    </w:p>
    <w:p w14:paraId="770E01F7" w14:textId="77777777" w:rsidR="002563E2" w:rsidRDefault="002563E2" w:rsidP="006E66C3">
      <w:pPr>
        <w:rPr>
          <w:lang w:val="es-MX"/>
        </w:rPr>
      </w:pPr>
    </w:p>
    <w:p w14:paraId="78D71F27" w14:textId="77777777" w:rsidR="002563E2" w:rsidRDefault="002563E2" w:rsidP="006E66C3">
      <w:pPr>
        <w:rPr>
          <w:lang w:val="es-MX"/>
        </w:rPr>
      </w:pPr>
    </w:p>
    <w:p w14:paraId="0DA90179" w14:textId="77777777" w:rsidR="002563E2" w:rsidRDefault="002563E2" w:rsidP="006E66C3">
      <w:pPr>
        <w:rPr>
          <w:lang w:val="es-MX"/>
        </w:rPr>
      </w:pPr>
    </w:p>
    <w:p w14:paraId="48CD8D71" w14:textId="77777777" w:rsidR="002563E2" w:rsidRDefault="002563E2" w:rsidP="006E66C3">
      <w:pPr>
        <w:rPr>
          <w:lang w:val="es-MX"/>
        </w:rPr>
      </w:pPr>
    </w:p>
    <w:p w14:paraId="76E049CA" w14:textId="640C4464" w:rsidR="00F37C7C" w:rsidRPr="002563E2" w:rsidRDefault="002563E2" w:rsidP="002563E2">
      <w:pPr>
        <w:rPr>
          <w:lang w:val="es-MX"/>
        </w:rPr>
      </w:pPr>
      <w:r>
        <w:rPr>
          <w:lang w:val="es-MX"/>
        </w:rPr>
        <w:lastRenderedPageBreak/>
        <w:t xml:space="preserve">PÁGINA: </w:t>
      </w:r>
      <w:r w:rsidR="00F37C7C" w:rsidRPr="002563E2">
        <w:rPr>
          <w:lang w:val="es-MX"/>
        </w:rPr>
        <w:t xml:space="preserve">OTRAS </w:t>
      </w:r>
      <w:r w:rsidRPr="002563E2">
        <w:rPr>
          <w:lang w:val="es-MX"/>
        </w:rPr>
        <w:t>AREAS</w:t>
      </w:r>
      <w:r w:rsidR="00F37C7C" w:rsidRPr="002563E2">
        <w:rPr>
          <w:lang w:val="es-MX"/>
        </w:rPr>
        <w:t xml:space="preserve">. </w:t>
      </w:r>
    </w:p>
    <w:p w14:paraId="79AD576B" w14:textId="12A77B91" w:rsidR="00C76207" w:rsidRDefault="00DD68F4">
      <w:pPr>
        <w:rPr>
          <w:lang w:val="es-MX"/>
        </w:rPr>
      </w:pPr>
      <w:r>
        <w:rPr>
          <w:lang w:val="es-MX"/>
        </w:rPr>
        <w:t xml:space="preserve">También revisamos otros tipos de casos o materias que podrían ser de tu interés. Llena el formulario y en breve de contactaremos.  </w:t>
      </w:r>
    </w:p>
    <w:p w14:paraId="6F6472CC" w14:textId="77777777" w:rsidR="002563E2" w:rsidRDefault="002563E2">
      <w:pPr>
        <w:rPr>
          <w:lang w:val="es-MX"/>
        </w:rPr>
      </w:pPr>
    </w:p>
    <w:p w14:paraId="1B7B5370" w14:textId="77777777" w:rsidR="002563E2" w:rsidRDefault="002563E2">
      <w:pPr>
        <w:rPr>
          <w:lang w:val="es-MX"/>
        </w:rPr>
      </w:pPr>
    </w:p>
    <w:p w14:paraId="6537B24E" w14:textId="77777777" w:rsidR="002563E2" w:rsidRDefault="002563E2">
      <w:pPr>
        <w:rPr>
          <w:lang w:val="es-MX"/>
        </w:rPr>
      </w:pPr>
    </w:p>
    <w:p w14:paraId="7CF4B023" w14:textId="77777777" w:rsidR="002563E2" w:rsidRDefault="002563E2">
      <w:pPr>
        <w:rPr>
          <w:lang w:val="es-MX"/>
        </w:rPr>
      </w:pPr>
    </w:p>
    <w:p w14:paraId="36B9CEA3" w14:textId="77777777" w:rsidR="002563E2" w:rsidRDefault="002563E2">
      <w:pPr>
        <w:rPr>
          <w:lang w:val="es-MX"/>
        </w:rPr>
      </w:pPr>
    </w:p>
    <w:p w14:paraId="57758FBF" w14:textId="77777777" w:rsidR="002563E2" w:rsidRDefault="002563E2">
      <w:pPr>
        <w:rPr>
          <w:lang w:val="es-MX"/>
        </w:rPr>
      </w:pPr>
    </w:p>
    <w:p w14:paraId="4BC57329" w14:textId="77777777" w:rsidR="002563E2" w:rsidRDefault="002563E2">
      <w:pPr>
        <w:rPr>
          <w:lang w:val="es-MX"/>
        </w:rPr>
      </w:pPr>
    </w:p>
    <w:p w14:paraId="52783D10" w14:textId="77777777" w:rsidR="002563E2" w:rsidRDefault="002563E2">
      <w:pPr>
        <w:rPr>
          <w:lang w:val="es-MX"/>
        </w:rPr>
      </w:pPr>
    </w:p>
    <w:p w14:paraId="3F7FB20B" w14:textId="77777777" w:rsidR="002563E2" w:rsidRDefault="002563E2">
      <w:pPr>
        <w:rPr>
          <w:lang w:val="es-MX"/>
        </w:rPr>
      </w:pPr>
    </w:p>
    <w:p w14:paraId="0345E775" w14:textId="77777777" w:rsidR="002563E2" w:rsidRDefault="002563E2">
      <w:pPr>
        <w:rPr>
          <w:lang w:val="es-MX"/>
        </w:rPr>
      </w:pPr>
    </w:p>
    <w:p w14:paraId="770A0C1D" w14:textId="77777777" w:rsidR="002563E2" w:rsidRDefault="002563E2">
      <w:pPr>
        <w:rPr>
          <w:lang w:val="es-MX"/>
        </w:rPr>
      </w:pPr>
    </w:p>
    <w:p w14:paraId="5AC99706" w14:textId="77777777" w:rsidR="002563E2" w:rsidRDefault="002563E2">
      <w:pPr>
        <w:rPr>
          <w:lang w:val="es-MX"/>
        </w:rPr>
      </w:pPr>
    </w:p>
    <w:p w14:paraId="3E718A72" w14:textId="77777777" w:rsidR="002563E2" w:rsidRDefault="002563E2">
      <w:pPr>
        <w:rPr>
          <w:lang w:val="es-MX"/>
        </w:rPr>
      </w:pPr>
    </w:p>
    <w:p w14:paraId="37F62217" w14:textId="77777777" w:rsidR="002563E2" w:rsidRDefault="002563E2">
      <w:pPr>
        <w:rPr>
          <w:lang w:val="es-MX"/>
        </w:rPr>
      </w:pPr>
    </w:p>
    <w:p w14:paraId="5D8F0145" w14:textId="77777777" w:rsidR="002563E2" w:rsidRDefault="002563E2">
      <w:pPr>
        <w:rPr>
          <w:lang w:val="es-MX"/>
        </w:rPr>
      </w:pPr>
    </w:p>
    <w:p w14:paraId="2E2DB305" w14:textId="77777777" w:rsidR="002563E2" w:rsidRDefault="002563E2">
      <w:pPr>
        <w:rPr>
          <w:lang w:val="es-MX"/>
        </w:rPr>
      </w:pPr>
    </w:p>
    <w:p w14:paraId="7E98ECED" w14:textId="77777777" w:rsidR="002563E2" w:rsidRDefault="002563E2">
      <w:pPr>
        <w:rPr>
          <w:lang w:val="es-MX"/>
        </w:rPr>
      </w:pPr>
    </w:p>
    <w:p w14:paraId="0E7E28A8" w14:textId="77777777" w:rsidR="002563E2" w:rsidRDefault="002563E2">
      <w:pPr>
        <w:rPr>
          <w:lang w:val="es-MX"/>
        </w:rPr>
      </w:pPr>
    </w:p>
    <w:p w14:paraId="7336BAB7" w14:textId="77777777" w:rsidR="002563E2" w:rsidRDefault="002563E2">
      <w:pPr>
        <w:rPr>
          <w:lang w:val="es-MX"/>
        </w:rPr>
      </w:pPr>
    </w:p>
    <w:p w14:paraId="1B22BD04" w14:textId="77777777" w:rsidR="002563E2" w:rsidRDefault="002563E2">
      <w:pPr>
        <w:rPr>
          <w:lang w:val="es-MX"/>
        </w:rPr>
      </w:pPr>
    </w:p>
    <w:p w14:paraId="63806A91" w14:textId="77777777" w:rsidR="002563E2" w:rsidRDefault="002563E2">
      <w:pPr>
        <w:rPr>
          <w:lang w:val="es-MX"/>
        </w:rPr>
      </w:pPr>
    </w:p>
    <w:p w14:paraId="1CA97888" w14:textId="77777777" w:rsidR="002563E2" w:rsidRDefault="002563E2">
      <w:pPr>
        <w:rPr>
          <w:lang w:val="es-MX"/>
        </w:rPr>
      </w:pPr>
    </w:p>
    <w:p w14:paraId="0A139AC3" w14:textId="77777777" w:rsidR="002563E2" w:rsidRDefault="002563E2">
      <w:pPr>
        <w:rPr>
          <w:lang w:val="es-MX"/>
        </w:rPr>
      </w:pPr>
    </w:p>
    <w:p w14:paraId="7C06E8DC" w14:textId="77777777" w:rsidR="002563E2" w:rsidRDefault="002563E2">
      <w:pPr>
        <w:rPr>
          <w:lang w:val="es-MX"/>
        </w:rPr>
      </w:pPr>
    </w:p>
    <w:p w14:paraId="5F6007EC" w14:textId="77777777" w:rsidR="002563E2" w:rsidRDefault="002563E2">
      <w:pPr>
        <w:rPr>
          <w:lang w:val="es-MX"/>
        </w:rPr>
      </w:pPr>
    </w:p>
    <w:p w14:paraId="24AEEF96" w14:textId="77777777" w:rsidR="002563E2" w:rsidRDefault="002563E2">
      <w:pPr>
        <w:rPr>
          <w:lang w:val="es-MX"/>
        </w:rPr>
      </w:pPr>
    </w:p>
    <w:p w14:paraId="74F56CF2" w14:textId="1DD8E90A" w:rsidR="002563E2" w:rsidRDefault="002563E2">
      <w:pPr>
        <w:rPr>
          <w:lang w:val="es-MX"/>
        </w:rPr>
      </w:pPr>
      <w:r>
        <w:rPr>
          <w:lang w:val="es-MX"/>
        </w:rPr>
        <w:lastRenderedPageBreak/>
        <w:t xml:space="preserve">PÁGINA PREGUNTAS FRECUENTES: </w:t>
      </w:r>
      <w:r w:rsidR="00823F39">
        <w:rPr>
          <w:lang w:val="es-MX"/>
        </w:rPr>
        <w:t xml:space="preserve"> LABORAL</w:t>
      </w:r>
    </w:p>
    <w:p w14:paraId="0C8B13CE" w14:textId="3F01FF24" w:rsidR="002563E2" w:rsidRDefault="00B5138C">
      <w:pPr>
        <w:rPr>
          <w:lang w:val="es-MX"/>
        </w:rPr>
      </w:pPr>
      <w:r>
        <w:rPr>
          <w:lang w:val="es-MX"/>
        </w:rPr>
        <w:t>¿Si tengo un accidente del trabajo</w:t>
      </w:r>
      <w:r w:rsidR="007942DC">
        <w:rPr>
          <w:lang w:val="es-MX"/>
        </w:rPr>
        <w:t xml:space="preserve"> o enfermedad laboral </w:t>
      </w:r>
      <w:r>
        <w:rPr>
          <w:lang w:val="es-MX"/>
        </w:rPr>
        <w:t>puedo demandar a la empresa?</w:t>
      </w:r>
    </w:p>
    <w:p w14:paraId="767A34F8" w14:textId="64659144" w:rsidR="00B5138C" w:rsidRDefault="00B5138C" w:rsidP="00B5138C">
      <w:pPr>
        <w:jc w:val="both"/>
        <w:rPr>
          <w:lang w:val="es-MX"/>
        </w:rPr>
      </w:pPr>
      <w:r>
        <w:rPr>
          <w:lang w:val="es-MX"/>
        </w:rPr>
        <w:t xml:space="preserve">Sí, puedes demandar por </w:t>
      </w:r>
      <w:r w:rsidR="007942DC">
        <w:rPr>
          <w:lang w:val="es-MX"/>
        </w:rPr>
        <w:t>indemnización de perjuicios</w:t>
      </w:r>
      <w:r>
        <w:rPr>
          <w:lang w:val="es-MX"/>
        </w:rPr>
        <w:t>, ya que tu empleador no tomó todas las medidas de seguridad para dar cuidado a la vida y salud de los trabajadores, según lo dispuesto en el Código del Trabajo, como la ley 16.744 que “</w:t>
      </w:r>
      <w:r w:rsidRPr="00B5138C">
        <w:rPr>
          <w:lang w:val="es-MX"/>
        </w:rPr>
        <w:t>ESTABLECE NORMAS SOBRE ACCIDENTES DEL TRABAJO Y ENFERMEDADES PROFESIONALES</w:t>
      </w:r>
      <w:r>
        <w:rPr>
          <w:lang w:val="es-MX"/>
        </w:rPr>
        <w:t xml:space="preserve">”. </w:t>
      </w:r>
    </w:p>
    <w:p w14:paraId="01A1E094" w14:textId="77777777" w:rsidR="007942DC" w:rsidRDefault="007942DC" w:rsidP="00B5138C">
      <w:pPr>
        <w:jc w:val="both"/>
        <w:rPr>
          <w:lang w:val="es-MX"/>
        </w:rPr>
      </w:pPr>
    </w:p>
    <w:p w14:paraId="33A8874E" w14:textId="7EF616E1" w:rsidR="00B5138C" w:rsidRDefault="007942DC" w:rsidP="00B5138C">
      <w:pPr>
        <w:jc w:val="both"/>
        <w:rPr>
          <w:lang w:val="es-MX"/>
        </w:rPr>
      </w:pPr>
      <w:r>
        <w:rPr>
          <w:lang w:val="es-MX"/>
        </w:rPr>
        <w:t>¿Qué puede suceder para la empresa cuando ocurre un accidente laboral o enfermedad profesional?</w:t>
      </w:r>
    </w:p>
    <w:p w14:paraId="2EA201B3" w14:textId="2284A7FB" w:rsidR="007942DC" w:rsidRDefault="007942DC" w:rsidP="00B5138C">
      <w:pPr>
        <w:jc w:val="both"/>
        <w:rPr>
          <w:lang w:val="es-MX"/>
        </w:rPr>
      </w:pPr>
      <w:r w:rsidRPr="007942DC">
        <w:rPr>
          <w:lang w:val="es-MX"/>
        </w:rPr>
        <w:t>Ocurrido un accidente laboral o una enfermedad profesional, recae sobre el empleador una serie de responsabilidades, como el aumento de su cotización</w:t>
      </w:r>
      <w:r>
        <w:rPr>
          <w:lang w:val="es-MX"/>
        </w:rPr>
        <w:t xml:space="preserve"> de seguros</w:t>
      </w:r>
      <w:r w:rsidRPr="007942DC">
        <w:rPr>
          <w:lang w:val="es-MX"/>
        </w:rPr>
        <w:t xml:space="preserve">, multas de los organismos fiscalizadores, </w:t>
      </w:r>
      <w:proofErr w:type="gramStart"/>
      <w:r w:rsidRPr="007942DC">
        <w:rPr>
          <w:lang w:val="es-MX"/>
        </w:rPr>
        <w:t>y</w:t>
      </w:r>
      <w:proofErr w:type="gramEnd"/>
      <w:r w:rsidRPr="007942DC">
        <w:rPr>
          <w:lang w:val="es-MX"/>
        </w:rPr>
        <w:t xml:space="preserve"> por cierto, las indemnizaciones legales cuando tal accidente laboral se deba a culpa o dolo de la empresa o de un tercero, incluso el pago de daño moral al trabajador</w:t>
      </w:r>
      <w:r>
        <w:rPr>
          <w:lang w:val="es-MX"/>
        </w:rPr>
        <w:t xml:space="preserve">. Para acceder a esta indemnización, el trabajador debe demandar. </w:t>
      </w:r>
    </w:p>
    <w:p w14:paraId="17D067C8" w14:textId="3B46F12A" w:rsidR="007942DC" w:rsidRDefault="007942DC" w:rsidP="00B5138C">
      <w:pPr>
        <w:jc w:val="both"/>
        <w:rPr>
          <w:lang w:val="es-MX"/>
        </w:rPr>
      </w:pPr>
    </w:p>
    <w:p w14:paraId="46DCCA51" w14:textId="0249CFFC" w:rsidR="00B5138C" w:rsidRPr="00B5138C" w:rsidRDefault="00B5138C" w:rsidP="00B5138C">
      <w:pPr>
        <w:jc w:val="both"/>
        <w:rPr>
          <w:lang w:val="es-MX"/>
        </w:rPr>
      </w:pPr>
      <w:r>
        <w:rPr>
          <w:lang w:val="es-MX"/>
        </w:rPr>
        <w:t>¿</w:t>
      </w:r>
      <w:r w:rsidRPr="00B5138C">
        <w:rPr>
          <w:lang w:val="es-MX"/>
        </w:rPr>
        <w:t>Cuáles son los requisitos para interponer una demanda laboral?</w:t>
      </w:r>
    </w:p>
    <w:p w14:paraId="65041613" w14:textId="317A7633" w:rsidR="002563E2" w:rsidRDefault="00B5138C" w:rsidP="00B5138C">
      <w:pPr>
        <w:jc w:val="both"/>
        <w:rPr>
          <w:lang w:val="es-MX"/>
        </w:rPr>
      </w:pPr>
      <w:r w:rsidRPr="00B5138C">
        <w:rPr>
          <w:lang w:val="es-MX"/>
        </w:rPr>
        <w:t xml:space="preserve">Para interponer una demanda laboral en Chile, es </w:t>
      </w:r>
      <w:r>
        <w:rPr>
          <w:lang w:val="es-MX"/>
        </w:rPr>
        <w:t>importante tener presente</w:t>
      </w:r>
      <w:r w:rsidRPr="00B5138C">
        <w:rPr>
          <w:lang w:val="es-MX"/>
        </w:rPr>
        <w:t xml:space="preserve"> los plazos legales: tienes 60 días hábiles desde el despido</w:t>
      </w:r>
      <w:r>
        <w:rPr>
          <w:lang w:val="es-MX"/>
        </w:rPr>
        <w:t xml:space="preserve"> para demandar</w:t>
      </w:r>
      <w:r w:rsidRPr="00B5138C">
        <w:rPr>
          <w:lang w:val="es-MX"/>
        </w:rPr>
        <w:t xml:space="preserve">. Además, contar con la asesoría </w:t>
      </w:r>
      <w:r>
        <w:rPr>
          <w:lang w:val="es-MX"/>
        </w:rPr>
        <w:t>legal</w:t>
      </w:r>
      <w:r w:rsidRPr="00B5138C">
        <w:rPr>
          <w:lang w:val="es-MX"/>
        </w:rPr>
        <w:t xml:space="preserve"> es</w:t>
      </w:r>
      <w:r>
        <w:rPr>
          <w:lang w:val="es-MX"/>
        </w:rPr>
        <w:t xml:space="preserve"> fundamental</w:t>
      </w:r>
      <w:r w:rsidRPr="00B5138C">
        <w:rPr>
          <w:lang w:val="es-MX"/>
        </w:rPr>
        <w:t xml:space="preserve"> para garantizar que tu demanda esté bien fundamentada y presentada correctamente. </w:t>
      </w:r>
    </w:p>
    <w:p w14:paraId="4B3A8FBC" w14:textId="77777777" w:rsidR="00B5138C" w:rsidRDefault="00B5138C" w:rsidP="00B5138C">
      <w:pPr>
        <w:jc w:val="both"/>
        <w:rPr>
          <w:lang w:val="es-MX"/>
        </w:rPr>
      </w:pPr>
    </w:p>
    <w:p w14:paraId="422543AB" w14:textId="095147AB" w:rsidR="00B5138C" w:rsidRPr="00B5138C" w:rsidRDefault="00B5138C" w:rsidP="00B5138C">
      <w:pPr>
        <w:jc w:val="both"/>
        <w:rPr>
          <w:lang w:val="es-MX"/>
        </w:rPr>
      </w:pPr>
      <w:r>
        <w:rPr>
          <w:lang w:val="es-MX"/>
        </w:rPr>
        <w:t>¿</w:t>
      </w:r>
      <w:r w:rsidRPr="00B5138C">
        <w:rPr>
          <w:lang w:val="es-MX"/>
        </w:rPr>
        <w:t xml:space="preserve">Que se necesita para interponer </w:t>
      </w:r>
      <w:r>
        <w:rPr>
          <w:lang w:val="es-MX"/>
        </w:rPr>
        <w:t xml:space="preserve">una </w:t>
      </w:r>
      <w:r w:rsidRPr="00B5138C">
        <w:rPr>
          <w:lang w:val="es-MX"/>
        </w:rPr>
        <w:t>demanda por despido injustificado?</w:t>
      </w:r>
    </w:p>
    <w:p w14:paraId="490C6DBE" w14:textId="7838235A" w:rsidR="00B5138C" w:rsidRDefault="00B5138C" w:rsidP="00B5138C">
      <w:pPr>
        <w:jc w:val="both"/>
        <w:rPr>
          <w:lang w:val="es-MX"/>
        </w:rPr>
      </w:pPr>
      <w:r w:rsidRPr="00B5138C">
        <w:rPr>
          <w:lang w:val="es-MX"/>
        </w:rPr>
        <w:t xml:space="preserve">Para interponer una demanda por despido injustificado en Chile, </w:t>
      </w:r>
      <w:r>
        <w:rPr>
          <w:lang w:val="es-MX"/>
        </w:rPr>
        <w:t>es necesario</w:t>
      </w:r>
      <w:r w:rsidRPr="00B5138C">
        <w:rPr>
          <w:lang w:val="es-MX"/>
        </w:rPr>
        <w:t xml:space="preserve">: 1) Actuar dentro de los 60 días hábiles desde el despido, 2) </w:t>
      </w:r>
      <w:r>
        <w:rPr>
          <w:lang w:val="es-MX"/>
        </w:rPr>
        <w:t>Tener d</w:t>
      </w:r>
      <w:r w:rsidRPr="00B5138C">
        <w:rPr>
          <w:lang w:val="es-MX"/>
        </w:rPr>
        <w:t xml:space="preserve">ocumentos como tu contrato de trabajo, finiquito y liquidaciones de sueldo, y 3) Asesoría legal para redactar y presentar la demanda correctamente. </w:t>
      </w:r>
    </w:p>
    <w:p w14:paraId="15D41317" w14:textId="77777777" w:rsidR="007942DC" w:rsidRDefault="007942DC" w:rsidP="00B5138C">
      <w:pPr>
        <w:jc w:val="both"/>
        <w:rPr>
          <w:lang w:val="es-MX"/>
        </w:rPr>
      </w:pPr>
    </w:p>
    <w:p w14:paraId="06A76D90" w14:textId="1F94EF49" w:rsidR="002563E2" w:rsidRDefault="007942DC">
      <w:pPr>
        <w:rPr>
          <w:lang w:val="es-MX"/>
        </w:rPr>
      </w:pPr>
      <w:r w:rsidRPr="007942DC">
        <w:rPr>
          <w:lang w:val="es-MX"/>
        </w:rPr>
        <w:t>¿</w:t>
      </w:r>
      <w:r w:rsidRPr="007942DC">
        <w:rPr>
          <w:lang w:val="es-MX"/>
        </w:rPr>
        <w:t>Cuándo</w:t>
      </w:r>
      <w:r w:rsidRPr="007942DC">
        <w:rPr>
          <w:lang w:val="es-MX"/>
        </w:rPr>
        <w:t xml:space="preserve"> puedo demandar por tutela laboral?</w:t>
      </w:r>
    </w:p>
    <w:p w14:paraId="302C344E" w14:textId="63AE54E9" w:rsidR="00C76207" w:rsidRDefault="007942DC" w:rsidP="007942DC">
      <w:pPr>
        <w:jc w:val="both"/>
        <w:rPr>
          <w:lang w:val="es-MX"/>
        </w:rPr>
      </w:pPr>
      <w:r w:rsidRPr="007942DC">
        <w:rPr>
          <w:lang w:val="es-MX"/>
        </w:rPr>
        <w:t>Puedes demandar por tutela laboral en Chile cuando tu empleador vulnera derechos fundamentales como la no discriminación, libertad sindical o integridad física y moral. Debes presentar la demanda dentro de 60 días hábiles desde que ocurrió la vulneración</w:t>
      </w:r>
      <w:r>
        <w:rPr>
          <w:lang w:val="es-MX"/>
        </w:rPr>
        <w:t>.</w:t>
      </w:r>
    </w:p>
    <w:p w14:paraId="45242E59" w14:textId="77777777" w:rsidR="00823F39" w:rsidRDefault="00823F39" w:rsidP="007942DC">
      <w:pPr>
        <w:jc w:val="both"/>
        <w:rPr>
          <w:lang w:val="es-MX"/>
        </w:rPr>
      </w:pPr>
    </w:p>
    <w:p w14:paraId="285154F1" w14:textId="77777777" w:rsidR="00823F39" w:rsidRDefault="00823F39" w:rsidP="007942DC">
      <w:pPr>
        <w:jc w:val="both"/>
        <w:rPr>
          <w:lang w:val="es-MX"/>
        </w:rPr>
      </w:pPr>
    </w:p>
    <w:p w14:paraId="1DE4AEB8" w14:textId="77777777" w:rsidR="00823F39" w:rsidRDefault="00823F39" w:rsidP="007942DC">
      <w:pPr>
        <w:jc w:val="both"/>
        <w:rPr>
          <w:lang w:val="es-MX"/>
        </w:rPr>
      </w:pPr>
    </w:p>
    <w:p w14:paraId="162ED8C7" w14:textId="77777777" w:rsidR="00823F39" w:rsidRDefault="00823F39" w:rsidP="007942DC">
      <w:pPr>
        <w:jc w:val="both"/>
        <w:rPr>
          <w:lang w:val="es-MX"/>
        </w:rPr>
      </w:pPr>
    </w:p>
    <w:p w14:paraId="71400F90" w14:textId="043E8521" w:rsidR="00823F39" w:rsidRDefault="00823F39" w:rsidP="007942DC">
      <w:pPr>
        <w:jc w:val="both"/>
        <w:rPr>
          <w:lang w:val="es-MX"/>
        </w:rPr>
      </w:pPr>
      <w:r>
        <w:rPr>
          <w:lang w:val="es-MX"/>
        </w:rPr>
        <w:lastRenderedPageBreak/>
        <w:t xml:space="preserve">PREGUNTAS FRECUENTES:  </w:t>
      </w:r>
      <w:r>
        <w:rPr>
          <w:lang w:val="es-MX"/>
        </w:rPr>
        <w:t>FAMILIA</w:t>
      </w:r>
    </w:p>
    <w:p w14:paraId="72CDD266" w14:textId="41A1F588" w:rsidR="00823F39" w:rsidRDefault="00823F39" w:rsidP="007942DC">
      <w:pPr>
        <w:jc w:val="both"/>
        <w:rPr>
          <w:lang w:val="es-MX"/>
        </w:rPr>
      </w:pPr>
      <w:r>
        <w:rPr>
          <w:lang w:val="es-MX"/>
        </w:rPr>
        <w:t>¿Qué es la pensión de alimentos?</w:t>
      </w:r>
    </w:p>
    <w:p w14:paraId="65C51CDF" w14:textId="4E64F7E7" w:rsidR="00823F39" w:rsidRDefault="00823F39" w:rsidP="007942DC">
      <w:pPr>
        <w:jc w:val="both"/>
        <w:rPr>
          <w:lang w:val="es-MX"/>
        </w:rPr>
      </w:pPr>
      <w:r w:rsidRPr="00823F39">
        <w:rPr>
          <w:lang w:val="es-MX"/>
        </w:rPr>
        <w:t>La pensión alimenticia es una obligación legal de aportar dinero para cubrir las necesidades básicas de una persona (generalmente un hijo/a) que no puede subsistir por sí misma, incluyendo comida, vivienda, salud, educación, ropa y esparcimiento, y se calcula según la capacidad económica del obligado y las necesidades del beneficiario, estableciéndose judicialmente para asegurar el bienestar integral del menor.</w:t>
      </w:r>
    </w:p>
    <w:p w14:paraId="6AE0898C" w14:textId="59A185B9" w:rsidR="00823F39" w:rsidRDefault="00823F39" w:rsidP="007942DC">
      <w:pPr>
        <w:jc w:val="both"/>
        <w:rPr>
          <w:lang w:val="es-MX"/>
        </w:rPr>
      </w:pPr>
      <w:r>
        <w:rPr>
          <w:lang w:val="es-MX"/>
        </w:rPr>
        <w:t xml:space="preserve">¿Hasta que edad se paga pensión de alimentos? </w:t>
      </w:r>
      <w:r w:rsidRPr="00823F39">
        <w:rPr>
          <w:lang w:val="es-MX"/>
        </w:rPr>
        <w:t>En Chile, la pensión de alimentos se paga por regla general hasta los 21 años, pero se extiende hasta los 28 años si el hijo/a está estudiando una profesión u oficio, o incluso más allá si tiene una incapacidad física/mental que le impida subsistir, o por resolución judicial, sin que cese automáticamente al cumplir la edad.</w:t>
      </w:r>
    </w:p>
    <w:p w14:paraId="080C31E5" w14:textId="5CF6001C" w:rsidR="00823F39" w:rsidRDefault="00823F39" w:rsidP="007942DC">
      <w:pPr>
        <w:jc w:val="both"/>
        <w:rPr>
          <w:lang w:val="es-MX"/>
        </w:rPr>
      </w:pPr>
      <w:r>
        <w:rPr>
          <w:lang w:val="es-MX"/>
        </w:rPr>
        <w:t>¿Quién puede demandar por pensión de alimentos? Q</w:t>
      </w:r>
      <w:r w:rsidRPr="00823F39">
        <w:rPr>
          <w:lang w:val="es-MX"/>
        </w:rPr>
        <w:t xml:space="preserve">uienes pueden demandar por pensión alimenticia incluyen principalmente a los hijos y descendientes (menores de edad o mayores estudiando hasta cierta edad), el cónyuge (o </w:t>
      </w:r>
      <w:proofErr w:type="spellStart"/>
      <w:r w:rsidRPr="00823F39">
        <w:rPr>
          <w:lang w:val="es-MX"/>
        </w:rPr>
        <w:t>ex-cónyuge</w:t>
      </w:r>
      <w:proofErr w:type="spellEnd"/>
      <w:r w:rsidRPr="00823F39">
        <w:rPr>
          <w:lang w:val="es-MX"/>
        </w:rPr>
        <w:t>), los padres y abuelos (ascendientes) si están en necesidad, e incluso hermanos y la madre por el hijo que está por nacer, siempre que exista una relación de parentesco y una necesidad económica que el alimentante (quien debe pagar) pueda cubrir. La demanda inicia generalmente tras una mediación familiar fallida y requiere representación legal para hijos menores.</w:t>
      </w:r>
    </w:p>
    <w:p w14:paraId="5C5C559F" w14:textId="77777777" w:rsidR="00823F39" w:rsidRDefault="00823F39" w:rsidP="007942DC">
      <w:pPr>
        <w:jc w:val="both"/>
        <w:rPr>
          <w:lang w:val="es-MX"/>
        </w:rPr>
      </w:pPr>
    </w:p>
    <w:p w14:paraId="05CE7FD1" w14:textId="389DBF46" w:rsidR="00823F39" w:rsidRDefault="00823F39" w:rsidP="007942DC">
      <w:pPr>
        <w:jc w:val="both"/>
        <w:rPr>
          <w:lang w:val="es-MX"/>
        </w:rPr>
      </w:pPr>
      <w:r>
        <w:rPr>
          <w:lang w:val="es-MX"/>
        </w:rPr>
        <w:t xml:space="preserve">¿Qué es el divorcio unilateral? </w:t>
      </w:r>
    </w:p>
    <w:p w14:paraId="53A4A2E3" w14:textId="424A88F4" w:rsidR="00823F39" w:rsidRDefault="00823F39" w:rsidP="007942DC">
      <w:pPr>
        <w:jc w:val="both"/>
        <w:rPr>
          <w:lang w:val="es-MX"/>
        </w:rPr>
      </w:pPr>
      <w:r w:rsidRPr="00823F39">
        <w:rPr>
          <w:lang w:val="es-MX"/>
        </w:rPr>
        <w:t>El divorcio unilateral es un tipo de disolución matrimonial en la que solo uno de los cónyuges inicia el proceso judicial sin necesidad del acuerdo ni del consentimiento de la otra parte. Se aplica principalmente cuando la otra persona no desea divorciarse, o cuando hay un cese efectivo de la convivencia por un período prolongado (generalmente tres años).</w:t>
      </w:r>
    </w:p>
    <w:p w14:paraId="5CA48B63" w14:textId="77777777" w:rsidR="00823F39" w:rsidRDefault="00823F39" w:rsidP="007942DC">
      <w:pPr>
        <w:jc w:val="both"/>
        <w:rPr>
          <w:lang w:val="es-MX"/>
        </w:rPr>
      </w:pPr>
    </w:p>
    <w:p w14:paraId="01E3EE62" w14:textId="2204F056" w:rsidR="00823F39" w:rsidRDefault="00823F39" w:rsidP="007942DC">
      <w:pPr>
        <w:jc w:val="both"/>
        <w:rPr>
          <w:lang w:val="es-MX"/>
        </w:rPr>
      </w:pPr>
      <w:r>
        <w:rPr>
          <w:lang w:val="es-MX"/>
        </w:rPr>
        <w:t xml:space="preserve">¿Qué es un divorcio bilateral? </w:t>
      </w:r>
    </w:p>
    <w:p w14:paraId="2F6E5CFA" w14:textId="14AFA2B9" w:rsidR="00823F39" w:rsidRDefault="00823F39" w:rsidP="007942DC">
      <w:pPr>
        <w:jc w:val="both"/>
        <w:rPr>
          <w:lang w:val="es-MX"/>
        </w:rPr>
      </w:pPr>
      <w:r w:rsidRPr="00823F39">
        <w:rPr>
          <w:lang w:val="es-MX"/>
        </w:rPr>
        <w:t>El divorcio bilateral, o de mutuo consentimiento, es un proceso donde ambos cónyuges acuerdan disolver el matrimonio y presentan la demanda juntos, incluyendo un convenio sobre bienes, custodia y pensiones, lo que resulta en un trámite mucho más rápido y sencillo que un divorcio unilateral, a menudo resolviéndose en una sola audiencia.</w:t>
      </w:r>
    </w:p>
    <w:p w14:paraId="0399D04E" w14:textId="1EABD275" w:rsidR="00823F39" w:rsidRDefault="00823F39" w:rsidP="007942DC">
      <w:pPr>
        <w:jc w:val="both"/>
        <w:rPr>
          <w:lang w:val="es-MX"/>
        </w:rPr>
      </w:pPr>
      <w:r>
        <w:rPr>
          <w:lang w:val="es-MX"/>
        </w:rPr>
        <w:t xml:space="preserve">¿Cómo se logra la autorización de un menor para salir del país? </w:t>
      </w:r>
    </w:p>
    <w:p w14:paraId="41A296D7" w14:textId="162EFE1B" w:rsidR="00823F39" w:rsidRDefault="00823F39" w:rsidP="007942DC">
      <w:pPr>
        <w:jc w:val="both"/>
        <w:rPr>
          <w:lang w:val="es-MX"/>
        </w:rPr>
      </w:pPr>
      <w:r w:rsidRPr="00823F39">
        <w:rPr>
          <w:lang w:val="es-MX"/>
        </w:rPr>
        <w:t>Para obtener la autorización de salida del país para un niño, generalmente necesitas un permiso notarial donde ambos padres (o tutores) consienten el viaje, presentando certificados de nacimiento y cédulas de identidad; si hay desacuerdo, debes ir al Tribunal de Familia; y en el extranjero, se hace en el consulado, siempre con el certificado de nacimiento, cédulas y la autorización notarial o consular, que puede requerir legalizaciones adicionales según el país</w:t>
      </w:r>
      <w:r>
        <w:rPr>
          <w:lang w:val="es-MX"/>
        </w:rPr>
        <w:t xml:space="preserve">. </w:t>
      </w:r>
    </w:p>
    <w:p w14:paraId="62F409A0" w14:textId="77777777" w:rsidR="00823F39" w:rsidRDefault="00823F39" w:rsidP="007942DC">
      <w:pPr>
        <w:jc w:val="both"/>
        <w:rPr>
          <w:lang w:val="es-MX"/>
        </w:rPr>
      </w:pPr>
    </w:p>
    <w:p w14:paraId="02FC23B5" w14:textId="540EBF87" w:rsidR="00823F39" w:rsidRDefault="00823F39" w:rsidP="007942DC">
      <w:pPr>
        <w:jc w:val="both"/>
        <w:rPr>
          <w:lang w:val="es-MX"/>
        </w:rPr>
      </w:pPr>
      <w:r>
        <w:rPr>
          <w:lang w:val="es-MX"/>
        </w:rPr>
        <w:lastRenderedPageBreak/>
        <w:t xml:space="preserve">PREGUNTAS FRECUENTES CIVIL: </w:t>
      </w:r>
    </w:p>
    <w:p w14:paraId="428E2D1A" w14:textId="6F9FDC5B" w:rsidR="00823F39" w:rsidRDefault="00BE6C2B" w:rsidP="007942DC">
      <w:pPr>
        <w:jc w:val="both"/>
        <w:rPr>
          <w:lang w:val="es-MX"/>
        </w:rPr>
      </w:pPr>
      <w:r>
        <w:rPr>
          <w:lang w:val="es-MX"/>
        </w:rPr>
        <w:t xml:space="preserve">¿Cómo lograr regularizar un bien inmueble ante Bienes Nacionales? </w:t>
      </w:r>
    </w:p>
    <w:p w14:paraId="32DDB201" w14:textId="2D045EFA" w:rsidR="00BE6C2B" w:rsidRDefault="00BE6C2B" w:rsidP="007942DC">
      <w:pPr>
        <w:jc w:val="both"/>
        <w:rPr>
          <w:lang w:val="es-MX"/>
        </w:rPr>
      </w:pPr>
      <w:r>
        <w:rPr>
          <w:lang w:val="es-MX"/>
        </w:rPr>
        <w:t xml:space="preserve">Es un trámite administrativo, donde se deben reunir </w:t>
      </w:r>
      <w:r w:rsidRPr="00BE6C2B">
        <w:rPr>
          <w:lang w:val="es-MX"/>
        </w:rPr>
        <w:t>antecedentes</w:t>
      </w:r>
      <w:r w:rsidRPr="00BE6C2B">
        <w:rPr>
          <w:lang w:val="es-MX"/>
        </w:rPr>
        <w:t xml:space="preserve"> como certificados de la D</w:t>
      </w:r>
      <w:r>
        <w:rPr>
          <w:lang w:val="es-MX"/>
        </w:rPr>
        <w:t>irección de Obras Municipales según se encuentre en bien inmueble</w:t>
      </w:r>
      <w:r w:rsidRPr="00BE6C2B">
        <w:rPr>
          <w:lang w:val="es-MX"/>
        </w:rPr>
        <w:t xml:space="preserve"> y Conservador</w:t>
      </w:r>
      <w:r>
        <w:rPr>
          <w:lang w:val="es-MX"/>
        </w:rPr>
        <w:t xml:space="preserve"> de Bienes Raíces</w:t>
      </w:r>
      <w:r w:rsidRPr="00BE6C2B">
        <w:rPr>
          <w:lang w:val="es-MX"/>
        </w:rPr>
        <w:t>, demostrando posesión material por 5 años con boletas/fotos, y pagando el proceso, para luego pasar por varias etapas de mensura y publicaciones hasta obtener el título de dominio</w:t>
      </w:r>
      <w:r>
        <w:rPr>
          <w:lang w:val="es-MX"/>
        </w:rPr>
        <w:t xml:space="preserve">. </w:t>
      </w:r>
    </w:p>
    <w:p w14:paraId="28A25D40" w14:textId="5BF551C9" w:rsidR="00BE6C2B" w:rsidRDefault="00BE6C2B" w:rsidP="007942DC">
      <w:pPr>
        <w:jc w:val="both"/>
        <w:rPr>
          <w:lang w:val="es-MX"/>
        </w:rPr>
      </w:pPr>
      <w:r>
        <w:rPr>
          <w:lang w:val="es-MX"/>
        </w:rPr>
        <w:t xml:space="preserve">¿Para que sirve la posesión efectiva? </w:t>
      </w:r>
    </w:p>
    <w:p w14:paraId="1CDAB9E0" w14:textId="3EED9C31" w:rsidR="00BE6C2B" w:rsidRDefault="00BE6C2B" w:rsidP="007942DC">
      <w:pPr>
        <w:jc w:val="both"/>
        <w:rPr>
          <w:lang w:val="es-MX"/>
        </w:rPr>
      </w:pPr>
      <w:r>
        <w:rPr>
          <w:lang w:val="es-MX"/>
        </w:rPr>
        <w:t>s</w:t>
      </w:r>
      <w:r w:rsidRPr="00BE6C2B">
        <w:rPr>
          <w:lang w:val="es-MX"/>
        </w:rPr>
        <w:t>irve para que los herederos puedan disponer legalmente de los bienes de una persona fallecida, como casas, autos o dinero. Es un trámite necesario para poder inscribir, vender, arrendar o dividir los activos de la herencia. Este proceso determina oficialmente quiénes son los herederos según la ley y es un requisito indispensable en toda herencia, ya sea que exista testamento o no.</w:t>
      </w:r>
    </w:p>
    <w:p w14:paraId="404AF8B0" w14:textId="2BAB7965" w:rsidR="00BE6C2B" w:rsidRDefault="00BE6C2B" w:rsidP="007942DC">
      <w:pPr>
        <w:jc w:val="both"/>
        <w:rPr>
          <w:lang w:val="es-MX"/>
        </w:rPr>
      </w:pPr>
      <w:r>
        <w:rPr>
          <w:lang w:val="es-MX"/>
        </w:rPr>
        <w:t>¿Quién puede solicitar la posesión efectiva?</w:t>
      </w:r>
    </w:p>
    <w:p w14:paraId="4351CF99" w14:textId="0102ADAF" w:rsidR="00BE6C2B" w:rsidRDefault="00BE6C2B" w:rsidP="007942DC">
      <w:pPr>
        <w:jc w:val="both"/>
        <w:rPr>
          <w:lang w:val="es-MX"/>
        </w:rPr>
      </w:pPr>
      <w:r w:rsidRPr="00BE6C2B">
        <w:rPr>
          <w:lang w:val="es-MX"/>
        </w:rPr>
        <w:t>La posesión efectiva puede ser solicitada por cualquier persona que se considere heredero, incluyendo el cónyuge o conviviente civil, los hijos, los ascendientes (padres, abuelos), hermanos, o parientes colaterales hasta el sexto grado, según el orden de sucesión. Un único heredero puede iniciar el trámite en nombre de todos, y no es necesario que todos los herederos participen directamente</w:t>
      </w:r>
      <w:r>
        <w:rPr>
          <w:lang w:val="es-MX"/>
        </w:rPr>
        <w:t>.</w:t>
      </w:r>
    </w:p>
    <w:p w14:paraId="176D2FD0" w14:textId="77777777" w:rsidR="00BE6C2B" w:rsidRDefault="00BE6C2B" w:rsidP="007942DC">
      <w:pPr>
        <w:jc w:val="both"/>
        <w:rPr>
          <w:lang w:val="es-MX"/>
        </w:rPr>
      </w:pPr>
    </w:p>
    <w:p w14:paraId="0F515220" w14:textId="571D2624" w:rsidR="00BE6C2B" w:rsidRDefault="00BE6C2B" w:rsidP="007942DC">
      <w:pPr>
        <w:jc w:val="both"/>
        <w:rPr>
          <w:lang w:val="es-MX"/>
        </w:rPr>
      </w:pPr>
      <w:r>
        <w:rPr>
          <w:lang w:val="es-MX"/>
        </w:rPr>
        <w:t xml:space="preserve">¿Existe un plazo para realizar la posesión efectiva? </w:t>
      </w:r>
    </w:p>
    <w:p w14:paraId="6CD28F93" w14:textId="3D1C8312" w:rsidR="00BE6C2B" w:rsidRDefault="00BE6C2B" w:rsidP="007942DC">
      <w:pPr>
        <w:jc w:val="both"/>
        <w:rPr>
          <w:lang w:val="es-MX"/>
        </w:rPr>
      </w:pPr>
      <w:r w:rsidRPr="00BE6C2B">
        <w:rPr>
          <w:lang w:val="es-MX"/>
        </w:rPr>
        <w:t>No existe un plazo legal para hacer la posesión efectiva, pero se recomienda no demorarse para evitar que terceros usurpen los bienes de la herencia o los adquieran por prescripción. Mientras no se realice el trámite, los bienes siguen a nombre del fallecido. La ley tampoco establece un límite de tiempo específico para repartir una herencia si todos los herederos están de acuerdo y cumplen los requisitos fiscales.</w:t>
      </w:r>
    </w:p>
    <w:sectPr w:rsidR="00BE6C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646BB"/>
    <w:multiLevelType w:val="hybridMultilevel"/>
    <w:tmpl w:val="64E8A6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CBB2E52"/>
    <w:multiLevelType w:val="hybridMultilevel"/>
    <w:tmpl w:val="765AFF5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16F0958"/>
    <w:multiLevelType w:val="hybridMultilevel"/>
    <w:tmpl w:val="3FD09A4A"/>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6D80860"/>
    <w:multiLevelType w:val="hybridMultilevel"/>
    <w:tmpl w:val="49E094C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2E70AE0"/>
    <w:multiLevelType w:val="hybridMultilevel"/>
    <w:tmpl w:val="DFEE593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26008472">
    <w:abstractNumId w:val="0"/>
  </w:num>
  <w:num w:numId="2" w16cid:durableId="344289424">
    <w:abstractNumId w:val="2"/>
  </w:num>
  <w:num w:numId="3" w16cid:durableId="1546336792">
    <w:abstractNumId w:val="4"/>
  </w:num>
  <w:num w:numId="4" w16cid:durableId="33701732">
    <w:abstractNumId w:val="1"/>
  </w:num>
  <w:num w:numId="5" w16cid:durableId="1361932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207"/>
    <w:rsid w:val="00234B44"/>
    <w:rsid w:val="002563E2"/>
    <w:rsid w:val="005823A7"/>
    <w:rsid w:val="006B30CC"/>
    <w:rsid w:val="006E66C3"/>
    <w:rsid w:val="00725888"/>
    <w:rsid w:val="007942DC"/>
    <w:rsid w:val="00823F39"/>
    <w:rsid w:val="00891912"/>
    <w:rsid w:val="00A64486"/>
    <w:rsid w:val="00B5138C"/>
    <w:rsid w:val="00BE2DEE"/>
    <w:rsid w:val="00BE6C2B"/>
    <w:rsid w:val="00C76207"/>
    <w:rsid w:val="00DD68F4"/>
    <w:rsid w:val="00EF1C51"/>
    <w:rsid w:val="00F37C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E382A"/>
  <w15:chartTrackingRefBased/>
  <w15:docId w15:val="{36656309-7BFB-4E78-82F9-32D1EEA03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6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6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62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62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62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62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62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62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62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62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762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62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62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62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62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62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62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6207"/>
    <w:rPr>
      <w:rFonts w:eastAsiaTheme="majorEastAsia" w:cstheme="majorBidi"/>
      <w:color w:val="272727" w:themeColor="text1" w:themeTint="D8"/>
    </w:rPr>
  </w:style>
  <w:style w:type="paragraph" w:styleId="Ttulo">
    <w:name w:val="Title"/>
    <w:basedOn w:val="Normal"/>
    <w:next w:val="Normal"/>
    <w:link w:val="TtuloCar"/>
    <w:uiPriority w:val="10"/>
    <w:qFormat/>
    <w:rsid w:val="00C7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62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62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62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6207"/>
    <w:pPr>
      <w:spacing w:before="160"/>
      <w:jc w:val="center"/>
    </w:pPr>
    <w:rPr>
      <w:i/>
      <w:iCs/>
      <w:color w:val="404040" w:themeColor="text1" w:themeTint="BF"/>
    </w:rPr>
  </w:style>
  <w:style w:type="character" w:customStyle="1" w:styleId="CitaCar">
    <w:name w:val="Cita Car"/>
    <w:basedOn w:val="Fuentedeprrafopredeter"/>
    <w:link w:val="Cita"/>
    <w:uiPriority w:val="29"/>
    <w:rsid w:val="00C76207"/>
    <w:rPr>
      <w:i/>
      <w:iCs/>
      <w:color w:val="404040" w:themeColor="text1" w:themeTint="BF"/>
    </w:rPr>
  </w:style>
  <w:style w:type="paragraph" w:styleId="Prrafodelista">
    <w:name w:val="List Paragraph"/>
    <w:basedOn w:val="Normal"/>
    <w:uiPriority w:val="34"/>
    <w:qFormat/>
    <w:rsid w:val="00C76207"/>
    <w:pPr>
      <w:ind w:left="720"/>
      <w:contextualSpacing/>
    </w:pPr>
  </w:style>
  <w:style w:type="character" w:styleId="nfasisintenso">
    <w:name w:val="Intense Emphasis"/>
    <w:basedOn w:val="Fuentedeprrafopredeter"/>
    <w:uiPriority w:val="21"/>
    <w:qFormat/>
    <w:rsid w:val="00C76207"/>
    <w:rPr>
      <w:i/>
      <w:iCs/>
      <w:color w:val="0F4761" w:themeColor="accent1" w:themeShade="BF"/>
    </w:rPr>
  </w:style>
  <w:style w:type="paragraph" w:styleId="Citadestacada">
    <w:name w:val="Intense Quote"/>
    <w:basedOn w:val="Normal"/>
    <w:next w:val="Normal"/>
    <w:link w:val="CitadestacadaCar"/>
    <w:uiPriority w:val="30"/>
    <w:qFormat/>
    <w:rsid w:val="00C76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6207"/>
    <w:rPr>
      <w:i/>
      <w:iCs/>
      <w:color w:val="0F4761" w:themeColor="accent1" w:themeShade="BF"/>
    </w:rPr>
  </w:style>
  <w:style w:type="character" w:styleId="Referenciaintensa">
    <w:name w:val="Intense Reference"/>
    <w:basedOn w:val="Fuentedeprrafopredeter"/>
    <w:uiPriority w:val="32"/>
    <w:qFormat/>
    <w:rsid w:val="00C76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9</Pages>
  <Words>1848</Words>
  <Characters>10168</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CONTRERAS REYES</dc:creator>
  <cp:keywords/>
  <dc:description/>
  <cp:lastModifiedBy>FRANCISCO JAVIER CONTRERAS REYES</cp:lastModifiedBy>
  <cp:revision>1</cp:revision>
  <dcterms:created xsi:type="dcterms:W3CDTF">2025-12-11T19:28:00Z</dcterms:created>
  <dcterms:modified xsi:type="dcterms:W3CDTF">2025-12-12T00:16:00Z</dcterms:modified>
</cp:coreProperties>
</file>