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Cláudio Augusto Barros Leal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-13333</wp:posOffset>
                </wp:positionH>
                <wp:positionV relativeFrom="paragraph">
                  <wp:posOffset>338455</wp:posOffset>
                </wp:positionV>
                <wp:extent cx="5403215" cy="317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15" cy="3175"/>
                        </a:xfrm>
                        <a:prstGeom prst="straightConnector1"/>
                        <a:noFill/>
                        <a:ln cap="sq" cmpd="sng" w="9360" algn="ctr">
                          <a:solidFill>
                            <a:srgbClr val="000000">
                              <a:alpha val="10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-13333</wp:posOffset>
                </wp:positionH>
                <wp:positionV relativeFrom="paragraph">
                  <wp:posOffset>338455</wp:posOffset>
                </wp:positionV>
                <wp:extent cx="5403215" cy="31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215" cy="3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Brasileiro, casado, 53 anos</w:t>
        <w:br w:type="textWrapping"/>
        <w:t xml:space="preserve">Avenida Ferroviária  N° 1256  – Humaitá – Porto Alegre</w:t>
        <w:br w:type="textWrapping"/>
        <w:t xml:space="preserve">Telefones: (51)984446266 / (51)33741073 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Objetivo: integrar o mercado de trabalho com a finalidade de aprimorar conhecimentos e adquirir experiências em prol do meu crescimento profissional, bem como colaborar com o desenvolvimento da empresa.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4.0" w:type="dxa"/>
        <w:jc w:val="left"/>
        <w:tblInd w:w="0.0" w:type="dxa"/>
        <w:tblLayout w:type="fixed"/>
        <w:tblLook w:val="0000"/>
      </w:tblPr>
      <w:tblGrid>
        <w:gridCol w:w="8684"/>
        <w:tblGridChange w:id="0">
          <w:tblGrid>
            <w:gridCol w:w="86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before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trike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médio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4.0" w:type="dxa"/>
        <w:jc w:val="left"/>
        <w:tblInd w:w="0.0" w:type="dxa"/>
        <w:tblLayout w:type="fixed"/>
        <w:tblLook w:val="0000"/>
      </w:tblPr>
      <w:tblGrid>
        <w:gridCol w:w="8684"/>
        <w:tblGridChange w:id="0">
          <w:tblGrid>
            <w:gridCol w:w="86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Experiências Profissionais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Cruzeiro LTDA.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07/1997 – 04/2008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Balconista / Televendas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Atendimento ao cliente via balcão e telefone, recebimento e conferência de mercadorias.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Importadora Popular (Unicon/Unifiat) LTDA.: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03/2009 – 02/2010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Balconista / Vendedor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Atendimento ao cliente via balcão e telefone, recebimento e conferência de mercadorias.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Cléber Lucini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12/2010 – 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Balconista / Vendedor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Atendimento ao cliente via balcão e telefone, recebimento e conferência de mercadorias.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Mercopeças peças e serviços LTDA.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11/2015 – 06/2016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Estoquista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Recebimento e conferência de mercadorias.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automotivo de inspeção veicular LTDA. (Casa dos freios)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09/2016 – 07/2018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Estoquista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Funções: Recebimento e conferência de mercadorias.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4.0" w:type="dxa"/>
        <w:jc w:val="left"/>
        <w:tblInd w:w="0.0" w:type="dxa"/>
        <w:tblLayout w:type="fixed"/>
        <w:tblLook w:val="0000"/>
      </w:tblPr>
      <w:tblGrid>
        <w:gridCol w:w="8684"/>
        <w:tblGridChange w:id="0">
          <w:tblGrid>
            <w:gridCol w:w="86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Qualificações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Conhecimentos tecnológicos: Básicos (Windows, 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370"/>
        </w:tabs>
        <w:spacing w:after="200" w:before="0" w:lineRule="auto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</w:r>
    </w:p>
    <w:sectPr>
      <w:pgSz w:h="16838" w:w="11906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mallCaps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caps w:val="0"/>
      <w:smallCaps w:val="0"/>
      <w:color w:val="000000"/>
      <w:spacing w:val="0"/>
      <w:w w:val="100"/>
      <w:position w:val="-1"/>
      <w:sz w:val="22"/>
      <w:szCs w:val="22"/>
      <w:effect w:val="none"/>
      <w:vertAlign w:val="baseline"/>
      <w:cs w:val="0"/>
      <w:em w:val="none"/>
      <w:lang w:eastAsia="en-US"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color w:val="000000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1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Seção">
    <w:name w:val="Seção"/>
    <w:basedOn w:val="Normal"/>
    <w:next w:val="Seção"/>
    <w:autoRedefine w:val="0"/>
    <w:hidden w:val="0"/>
    <w:qFormat w:val="0"/>
    <w:pPr>
      <w:widowControl w:val="1"/>
      <w:suppressAutoHyphens w:val="0"/>
      <w:bidi w:val="0"/>
      <w:spacing w:after="0" w:before="2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entury Schoolbook" w:cs="Century Schoolbook" w:eastAsia="Times New Roman" w:hAnsi="Century Schoolbook"/>
      <w:caps w:val="1"/>
      <w:color w:val="575f6d"/>
      <w:spacing w:val="1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2015-04-14T20:03:00Z</dcterms:created>
  <dc:creator>Allan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