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87"/>
        <w:gridCol w:w="2097"/>
      </w:tblGrid>
      <w:tr w:rsidR="007F5D59" w:rsidTr="00A91FF6">
        <w:tc>
          <w:tcPr>
            <w:tcW w:w="7087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dashSmallGap" w:sz="4" w:space="0" w:color="AEAAAA" w:themeColor="background2" w:themeShade="BF"/>
            </w:tcBorders>
          </w:tcPr>
          <w:p w:rsidR="007F5D59" w:rsidRDefault="007F5D59" w:rsidP="00A91FF6">
            <w:pPr>
              <w:pStyle w:val="CVName"/>
            </w:pPr>
            <w:r w:rsidRPr="007F5D59">
              <w:t>Erik Fioravanti Rodrigues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dashSmallGap" w:sz="4" w:space="0" w:color="AEAAAA" w:themeColor="background2" w:themeShade="BF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F5D59" w:rsidRDefault="007F5D59" w:rsidP="00A91FF6">
            <w:pPr>
              <w:pStyle w:val="CVPersonalInfo"/>
            </w:pPr>
            <w:r>
              <w:t>Avenida Casper Líbero, 290</w:t>
            </w:r>
          </w:p>
          <w:p w:rsidR="007F5D59" w:rsidRDefault="007F5D59" w:rsidP="00A91FF6">
            <w:pPr>
              <w:pStyle w:val="CVPersonalInfo"/>
            </w:pPr>
            <w:r>
              <w:t>Bela Vista - Osasco - SP</w:t>
            </w:r>
            <w:r w:rsidRPr="007F5D59">
              <w:t xml:space="preserve"> </w:t>
            </w:r>
          </w:p>
          <w:p w:rsidR="007F5D59" w:rsidRDefault="007F5D59" w:rsidP="00A91FF6">
            <w:pPr>
              <w:pStyle w:val="CVPersonalInfo"/>
            </w:pPr>
            <w:r>
              <w:t>06080-075</w:t>
            </w:r>
          </w:p>
        </w:tc>
      </w:tr>
      <w:tr w:rsidR="007F5D59" w:rsidTr="00A91FF6">
        <w:tc>
          <w:tcPr>
            <w:tcW w:w="7087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dashSmallGap" w:sz="4" w:space="0" w:color="AEAAAA" w:themeColor="background2" w:themeShade="BF"/>
            </w:tcBorders>
          </w:tcPr>
          <w:p w:rsidR="007F5D59" w:rsidRDefault="007F5D59" w:rsidP="00A91FF6"/>
        </w:tc>
        <w:tc>
          <w:tcPr>
            <w:tcW w:w="0" w:type="auto"/>
            <w:tcBorders>
              <w:top w:val="single" w:sz="4" w:space="0" w:color="FFFFFF" w:themeColor="background1"/>
              <w:left w:val="dashSmallGap" w:sz="4" w:space="0" w:color="AEAAAA" w:themeColor="background2" w:themeShade="BF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F5D59" w:rsidRDefault="007F5D59" w:rsidP="00A91FF6">
            <w:pPr>
              <w:pStyle w:val="CVPersonalInfo"/>
            </w:pPr>
            <w:r>
              <w:t>38 anos - Casado</w:t>
            </w:r>
          </w:p>
        </w:tc>
      </w:tr>
      <w:tr w:rsidR="007F5D59" w:rsidTr="00A91FF6">
        <w:tc>
          <w:tcPr>
            <w:tcW w:w="70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SmallGap" w:sz="4" w:space="0" w:color="AEAAAA" w:themeColor="background2" w:themeShade="BF"/>
            </w:tcBorders>
          </w:tcPr>
          <w:p w:rsidR="007F5D59" w:rsidRDefault="007F5D59" w:rsidP="00A91FF6">
            <w:pPr>
              <w:pStyle w:val="CVJobTitleintro"/>
            </w:pPr>
            <w:r>
              <w:t>Objetivo: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dashSmallGap" w:sz="4" w:space="0" w:color="AEAAAA" w:themeColor="background2" w:themeShade="BF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F5D59" w:rsidRPr="007F5D59" w:rsidRDefault="007F5D59" w:rsidP="00A91FF6">
            <w:pPr>
              <w:pStyle w:val="CVPersonalInfo"/>
            </w:pPr>
            <w:r w:rsidRPr="007F5D59">
              <w:t>efioravanti@hotmail.com</w:t>
            </w:r>
          </w:p>
        </w:tc>
      </w:tr>
      <w:tr w:rsidR="007F5D59" w:rsidTr="00A91FF6">
        <w:tc>
          <w:tcPr>
            <w:tcW w:w="70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SmallGap" w:sz="4" w:space="0" w:color="AEAAAA" w:themeColor="background2" w:themeShade="BF"/>
            </w:tcBorders>
          </w:tcPr>
          <w:p w:rsidR="007F5D59" w:rsidRDefault="007F5D59" w:rsidP="00A91FF6">
            <w:pPr>
              <w:pStyle w:val="CVJobTitle"/>
            </w:pPr>
            <w:r w:rsidRPr="007F5D59">
              <w:t>Atu</w:t>
            </w:r>
            <w:r>
              <w:t xml:space="preserve">ar no Segmento Administrativo </w:t>
            </w:r>
            <w:r w:rsidRPr="007F5D59">
              <w:t>ou Financeiro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dashSmallGap" w:sz="4" w:space="0" w:color="AEAAAA" w:themeColor="background2" w:themeShade="BF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F5D59" w:rsidRPr="007F5D59" w:rsidRDefault="007F5D59" w:rsidP="00A91FF6">
            <w:pPr>
              <w:pStyle w:val="CVPersonalInfo"/>
            </w:pPr>
            <w:r w:rsidRPr="007F5D59">
              <w:t>(011) 3685-9002</w:t>
            </w:r>
            <w:r>
              <w:br/>
            </w:r>
            <w:r w:rsidRPr="007F5D59">
              <w:t>(011) 95308-4601</w:t>
            </w:r>
          </w:p>
        </w:tc>
      </w:tr>
    </w:tbl>
    <w:p w:rsidR="00312973" w:rsidRDefault="00312973" w:rsidP="00312973">
      <w:pPr>
        <w:pStyle w:val="CVSectionTitle"/>
      </w:pPr>
      <w:r>
        <w:t>Formação Acadêmica</w:t>
      </w:r>
    </w:p>
    <w:p w:rsidR="00D043F7" w:rsidRDefault="00D043F7" w:rsidP="00D043F7">
      <w:pPr>
        <w:pStyle w:val="CVCronology"/>
      </w:pPr>
      <w:r>
        <w:t xml:space="preserve">Início: </w:t>
      </w:r>
      <w:r w:rsidRPr="00D043F7">
        <w:rPr>
          <w:b/>
        </w:rPr>
        <w:t>2012</w:t>
      </w:r>
      <w:r>
        <w:t xml:space="preserve"> – Término: </w:t>
      </w:r>
      <w:r w:rsidRPr="00D043F7">
        <w:rPr>
          <w:b/>
        </w:rPr>
        <w:t>2014</w:t>
      </w:r>
    </w:p>
    <w:p w:rsidR="003904F2" w:rsidRDefault="003904F2" w:rsidP="003904F2">
      <w:pPr>
        <w:pStyle w:val="CVCompanyName"/>
      </w:pPr>
      <w:r>
        <w:t>UNIBAN – ANHANGUERA</w:t>
      </w:r>
    </w:p>
    <w:p w:rsidR="00D043F7" w:rsidRDefault="00D043F7" w:rsidP="003904F2">
      <w:pPr>
        <w:pStyle w:val="CVContent"/>
      </w:pPr>
      <w:r w:rsidRPr="00D043F7">
        <w:t>Tecnólogo em Gestão de Processos Gerenciais/Financeira</w:t>
      </w:r>
    </w:p>
    <w:p w:rsidR="00312973" w:rsidRDefault="00312973" w:rsidP="00312973">
      <w:pPr>
        <w:pStyle w:val="CVSectionTitle"/>
      </w:pPr>
      <w:r>
        <w:t>Cursos e Especialização</w:t>
      </w:r>
    </w:p>
    <w:p w:rsidR="003904F2" w:rsidRDefault="003904F2" w:rsidP="003904F2">
      <w:pPr>
        <w:pStyle w:val="CVCronology"/>
      </w:pPr>
      <w:r>
        <w:t xml:space="preserve">Início: </w:t>
      </w:r>
      <w:r w:rsidR="00D23DCE">
        <w:rPr>
          <w:b/>
        </w:rPr>
        <w:t>1995</w:t>
      </w:r>
      <w:r>
        <w:t xml:space="preserve"> – Término: </w:t>
      </w:r>
      <w:r w:rsidR="00D23DCE">
        <w:rPr>
          <w:b/>
        </w:rPr>
        <w:t>1995</w:t>
      </w:r>
    </w:p>
    <w:p w:rsidR="000246D6" w:rsidRDefault="000246D6" w:rsidP="000246D6">
      <w:pPr>
        <w:pStyle w:val="CVCompanyName"/>
      </w:pPr>
      <w:r w:rsidRPr="000246D6">
        <w:t>Escola Infortime</w:t>
      </w:r>
    </w:p>
    <w:p w:rsidR="003904F2" w:rsidRDefault="003904F2" w:rsidP="003904F2">
      <w:pPr>
        <w:pStyle w:val="CVContent"/>
      </w:pPr>
      <w:r>
        <w:t xml:space="preserve">Pacote Microsoft </w:t>
      </w:r>
      <w:r w:rsidRPr="003904F2">
        <w:t>Windows</w:t>
      </w:r>
      <w:r>
        <w:t>, Internet e Sistemas de Busca</w:t>
      </w:r>
    </w:p>
    <w:p w:rsidR="00312973" w:rsidRDefault="003904F2" w:rsidP="003904F2">
      <w:pPr>
        <w:pStyle w:val="CVContent"/>
      </w:pPr>
      <w:r>
        <w:t>Pacote Microsoft Office</w:t>
      </w:r>
      <w:r w:rsidR="000246D6">
        <w:t xml:space="preserve"> (Word, Excel, Power Point e</w:t>
      </w:r>
      <w:r>
        <w:t xml:space="preserve"> Access)</w:t>
      </w:r>
    </w:p>
    <w:p w:rsidR="000246D6" w:rsidRDefault="000246D6" w:rsidP="000246D6">
      <w:pPr>
        <w:pStyle w:val="CVCronology"/>
      </w:pPr>
      <w:r>
        <w:t xml:space="preserve">Início: </w:t>
      </w:r>
      <w:r w:rsidR="00D23DCE">
        <w:rPr>
          <w:b/>
        </w:rPr>
        <w:t>2000</w:t>
      </w:r>
      <w:r>
        <w:t xml:space="preserve"> – Término: </w:t>
      </w:r>
      <w:r w:rsidR="00D23DCE">
        <w:rPr>
          <w:b/>
        </w:rPr>
        <w:t>2000</w:t>
      </w:r>
    </w:p>
    <w:p w:rsidR="000246D6" w:rsidRDefault="000246D6" w:rsidP="000246D6">
      <w:pPr>
        <w:pStyle w:val="CVCompanyName"/>
      </w:pPr>
      <w:r w:rsidRPr="000246D6">
        <w:t>Unibanco (Banco Dibens)</w:t>
      </w:r>
    </w:p>
    <w:p w:rsidR="000246D6" w:rsidRDefault="000246D6" w:rsidP="000246D6">
      <w:pPr>
        <w:pStyle w:val="CVContent"/>
      </w:pPr>
      <w:r w:rsidRPr="000246D6">
        <w:t>Atendimento ao Cliente</w:t>
      </w:r>
    </w:p>
    <w:p w:rsidR="000246D6" w:rsidRDefault="000246D6" w:rsidP="000246D6">
      <w:pPr>
        <w:pStyle w:val="CVCronology"/>
        <w:rPr>
          <w:b/>
        </w:rPr>
      </w:pPr>
      <w:r>
        <w:t xml:space="preserve">Início: </w:t>
      </w:r>
      <w:r w:rsidR="00D23DCE">
        <w:rPr>
          <w:b/>
        </w:rPr>
        <w:t>1999</w:t>
      </w:r>
      <w:r>
        <w:t xml:space="preserve"> – Término: </w:t>
      </w:r>
      <w:r w:rsidR="00D23DCE">
        <w:rPr>
          <w:b/>
        </w:rPr>
        <w:t>1999</w:t>
      </w:r>
    </w:p>
    <w:p w:rsidR="000246D6" w:rsidRDefault="000246D6" w:rsidP="000246D6">
      <w:pPr>
        <w:pStyle w:val="CVCompanyName"/>
      </w:pPr>
      <w:r w:rsidRPr="000246D6">
        <w:t>Unibanco</w:t>
      </w:r>
    </w:p>
    <w:p w:rsidR="000246D6" w:rsidRPr="000246D6" w:rsidRDefault="000246D6" w:rsidP="000246D6">
      <w:pPr>
        <w:pStyle w:val="CVContent"/>
      </w:pPr>
      <w:r w:rsidRPr="000246D6">
        <w:t>Analista de Crédito</w:t>
      </w:r>
    </w:p>
    <w:p w:rsidR="00312973" w:rsidRDefault="00312973" w:rsidP="00312973">
      <w:pPr>
        <w:pStyle w:val="CVSectionTitle"/>
      </w:pPr>
      <w:r>
        <w:t>Pontos Fortes</w:t>
      </w:r>
    </w:p>
    <w:p w:rsidR="00312973" w:rsidRDefault="00B5000A" w:rsidP="003904F2">
      <w:pPr>
        <w:pStyle w:val="CVContent"/>
      </w:pPr>
      <w:r w:rsidRPr="00B5000A">
        <w:t>Dinamismo e rápida adaptação em novos ambientes de trabalho; facilidade de relacionamento interpessoal e trabalho em equipe.</w:t>
      </w:r>
    </w:p>
    <w:p w:rsidR="00F80C67" w:rsidRDefault="00133E32" w:rsidP="00133E32">
      <w:pPr>
        <w:pStyle w:val="CVSectionTitle"/>
      </w:pPr>
      <w:r>
        <w:t>Experiência Profissional</w:t>
      </w:r>
    </w:p>
    <w:p w:rsidR="00312973" w:rsidRDefault="00702C73" w:rsidP="00113648">
      <w:pPr>
        <w:pStyle w:val="CVCronology"/>
      </w:pPr>
      <w:r w:rsidRPr="00702C73">
        <w:t xml:space="preserve">Início: </w:t>
      </w:r>
      <w:r w:rsidRPr="00113648">
        <w:rPr>
          <w:b/>
        </w:rPr>
        <w:t>Março de 2008</w:t>
      </w:r>
      <w:r w:rsidRPr="00702C73">
        <w:t xml:space="preserve"> – Término: </w:t>
      </w:r>
      <w:r w:rsidRPr="00113648">
        <w:rPr>
          <w:b/>
        </w:rPr>
        <w:t>Fevereiro de 2019</w:t>
      </w:r>
    </w:p>
    <w:p w:rsidR="00702C73" w:rsidRDefault="00702C73" w:rsidP="00113648">
      <w:pPr>
        <w:pStyle w:val="CVCompanyName"/>
      </w:pPr>
      <w:r w:rsidRPr="00702C73">
        <w:t>2Serv Serviços Especializados Ltda.</w:t>
      </w:r>
    </w:p>
    <w:p w:rsidR="00BB39C1" w:rsidRDefault="00BB39C1" w:rsidP="00BB39C1">
      <w:pPr>
        <w:pStyle w:val="CVContent"/>
      </w:pPr>
      <w:r>
        <w:t xml:space="preserve">Segmento: </w:t>
      </w:r>
      <w:r w:rsidRPr="00113648">
        <w:rPr>
          <w:b/>
        </w:rPr>
        <w:t>Prestação de Serviços em Gestão Logística</w:t>
      </w:r>
    </w:p>
    <w:p w:rsidR="00702C73" w:rsidRDefault="00702C73" w:rsidP="00BB39C1">
      <w:pPr>
        <w:pStyle w:val="CVContent"/>
      </w:pPr>
      <w:r>
        <w:t xml:space="preserve">Função: </w:t>
      </w:r>
      <w:r w:rsidRPr="00113648">
        <w:rPr>
          <w:b/>
        </w:rPr>
        <w:t>Coordenador de Logística</w:t>
      </w:r>
    </w:p>
    <w:p w:rsidR="00BB4F21" w:rsidRDefault="00BB4F21" w:rsidP="00BB4F21">
      <w:pPr>
        <w:pStyle w:val="CVContent"/>
      </w:pPr>
      <w:r>
        <w:t>Atribuições do cargo:</w:t>
      </w:r>
    </w:p>
    <w:p w:rsidR="000960C7" w:rsidRDefault="000960C7" w:rsidP="00BB4F21">
      <w:pPr>
        <w:pStyle w:val="CVContentBullet2"/>
      </w:pPr>
      <w:r>
        <w:t>Experiência com gestão de relacionamento com clientes de diferentes portes e segmentos. Identificação de novas oportunidades de negócios;</w:t>
      </w:r>
    </w:p>
    <w:p w:rsidR="000960C7" w:rsidRDefault="000960C7" w:rsidP="00BB4F21">
      <w:pPr>
        <w:pStyle w:val="CVContentBullet2"/>
      </w:pPr>
      <w:r>
        <w:t>Prática no acompanhamento de projetos e relacionamento pós-venda;</w:t>
      </w:r>
    </w:p>
    <w:p w:rsidR="000960C7" w:rsidRDefault="000960C7" w:rsidP="00BB4F21">
      <w:pPr>
        <w:pStyle w:val="CVContentBullet2"/>
      </w:pPr>
      <w:r>
        <w:t>Estruturação de proposta comercial junto com a diretoria;</w:t>
      </w:r>
    </w:p>
    <w:p w:rsidR="000960C7" w:rsidRDefault="000960C7" w:rsidP="00BB4F21">
      <w:pPr>
        <w:pStyle w:val="CVContentBullet2"/>
      </w:pPr>
      <w:r>
        <w:t>Implementação de programas e processos para melhorias no relacionamento, visando a fidelização de clientes e do relacionamento comercial com a empresa;</w:t>
      </w:r>
    </w:p>
    <w:p w:rsidR="000960C7" w:rsidRDefault="000960C7" w:rsidP="00BB4F21">
      <w:pPr>
        <w:pStyle w:val="CVContentBullet2"/>
      </w:pPr>
      <w:r>
        <w:t>Coordenação da equipe operacional;</w:t>
      </w:r>
    </w:p>
    <w:p w:rsidR="00113648" w:rsidRDefault="00BB39C1" w:rsidP="00BB4F21">
      <w:pPr>
        <w:pStyle w:val="CVContent"/>
      </w:pPr>
      <w:r>
        <w:lastRenderedPageBreak/>
        <w:t>Atribuições</w:t>
      </w:r>
      <w:r w:rsidR="000960C7">
        <w:t xml:space="preserve"> extracurriculares:</w:t>
      </w:r>
    </w:p>
    <w:p w:rsidR="000960C7" w:rsidRDefault="000960C7" w:rsidP="005969EF">
      <w:pPr>
        <w:pStyle w:val="CVContentBullet2"/>
      </w:pPr>
      <w:r>
        <w:t>Controle financeiro de cada operação despesas x lucratividade;</w:t>
      </w:r>
    </w:p>
    <w:p w:rsidR="000960C7" w:rsidRDefault="000960C7" w:rsidP="005969EF">
      <w:pPr>
        <w:pStyle w:val="CVContentBullet2"/>
      </w:pPr>
      <w:r>
        <w:t>Estudos da viabilidade financeira para precificação de valores para novos projetos da empresa;</w:t>
      </w:r>
    </w:p>
    <w:p w:rsidR="000960C7" w:rsidRDefault="000960C7" w:rsidP="005969EF">
      <w:pPr>
        <w:pStyle w:val="CVContentBullet2"/>
      </w:pPr>
      <w:r>
        <w:t>Supervisão dos controles administrativos de cada projeto;</w:t>
      </w:r>
    </w:p>
    <w:p w:rsidR="000960C7" w:rsidRDefault="000960C7" w:rsidP="005969EF">
      <w:pPr>
        <w:pStyle w:val="CVContentBullet2"/>
      </w:pPr>
      <w:r>
        <w:t>Supervisão administrativa e financeira dos fornecedores estratégicos nacionais e internacionais da empresa como: FEDEX, UPS, DHL, TNT, JADLOG, TOTAL EXPRESS etc;</w:t>
      </w:r>
    </w:p>
    <w:p w:rsidR="000960C7" w:rsidRDefault="000960C7" w:rsidP="005969EF">
      <w:pPr>
        <w:pStyle w:val="CVContentBullet2"/>
      </w:pPr>
      <w:r>
        <w:t>Interface direta junto a área financeira da empresa e coordenação dos faturamentos quinzenais e mensais dos principais clientes;</w:t>
      </w:r>
    </w:p>
    <w:p w:rsidR="000960C7" w:rsidRDefault="000960C7" w:rsidP="005969EF">
      <w:pPr>
        <w:pStyle w:val="CVContentBullet2"/>
      </w:pPr>
      <w:r>
        <w:t>Prospecção de novos lead´s.</w:t>
      </w:r>
    </w:p>
    <w:p w:rsidR="004437D0" w:rsidRDefault="001C4F67" w:rsidP="00BB4F21">
      <w:pPr>
        <w:pStyle w:val="CVContent"/>
      </w:pPr>
      <w:r>
        <w:t>Principais p</w:t>
      </w:r>
      <w:r w:rsidR="00BB39C1">
        <w:t>rojetos</w:t>
      </w:r>
      <w:r w:rsidR="004437D0">
        <w:t xml:space="preserve"> coordenados:</w:t>
      </w:r>
    </w:p>
    <w:p w:rsidR="004437D0" w:rsidRDefault="004437D0" w:rsidP="00F714CA">
      <w:pPr>
        <w:pStyle w:val="CVContentBullet2"/>
      </w:pPr>
      <w:r>
        <w:t>BRASIL ASSISTÊNCIA – segmento seguradora: Cesta Básica (distribuição nível Brasil);</w:t>
      </w:r>
    </w:p>
    <w:p w:rsidR="004437D0" w:rsidRDefault="004437D0" w:rsidP="00F714CA">
      <w:pPr>
        <w:pStyle w:val="CVContentBullet2"/>
      </w:pPr>
      <w:r>
        <w:t>SEGURVIAJE – segmento seguradora: armazenagem, controle e manuseio de materiais para clientes;</w:t>
      </w:r>
    </w:p>
    <w:p w:rsidR="004437D0" w:rsidRDefault="004437D0" w:rsidP="00F714CA">
      <w:pPr>
        <w:pStyle w:val="CVContentBullet2"/>
      </w:pPr>
      <w:r>
        <w:t>MAPFRE – segmento seguradora: armazenagem, controle e manuseio de materiais para agências de viagens;</w:t>
      </w:r>
    </w:p>
    <w:p w:rsidR="004437D0" w:rsidRDefault="004437D0" w:rsidP="00F714CA">
      <w:pPr>
        <w:pStyle w:val="CVContentBullet2"/>
      </w:pPr>
      <w:r>
        <w:t>CARLSON WAGONLIT TRAVEL – segmento gestora de viagens: Controle, armazenagem e envios de brinde aos funcionários;</w:t>
      </w:r>
    </w:p>
    <w:p w:rsidR="004437D0" w:rsidRDefault="004437D0" w:rsidP="00F714CA">
      <w:pPr>
        <w:pStyle w:val="CVContentBullet2"/>
      </w:pPr>
      <w:r>
        <w:t>LINDE GASES – segmento industrial: Envios de testes de CO2 para análise nos Estados Unidos;</w:t>
      </w:r>
    </w:p>
    <w:p w:rsidR="004437D0" w:rsidRDefault="004437D0" w:rsidP="00F714CA">
      <w:pPr>
        <w:pStyle w:val="CVContentBullet2"/>
      </w:pPr>
      <w:r>
        <w:t>BRTÜV: Empresa certificadora – segmento educação: distribuição dos certificados nível nacional e internacional;</w:t>
      </w:r>
    </w:p>
    <w:p w:rsidR="00F22D47" w:rsidRDefault="004437D0" w:rsidP="00F714CA">
      <w:pPr>
        <w:pStyle w:val="CVContentBullet2"/>
      </w:pPr>
      <w:r>
        <w:t>GINTER - GRUPO GRANERO TRANSPORTES – segmento transporte Internacional.</w:t>
      </w:r>
    </w:p>
    <w:p w:rsidR="00F714CA" w:rsidRDefault="00BB4F21" w:rsidP="00BB4F21">
      <w:pPr>
        <w:pStyle w:val="CVCronology"/>
      </w:pPr>
      <w:r w:rsidRPr="00BB4F21">
        <w:t>Início: Novembro de 2007 – Término: Fevereiro de 2008</w:t>
      </w:r>
    </w:p>
    <w:p w:rsidR="00BB4F21" w:rsidRDefault="00BB4F21" w:rsidP="00BB4F21">
      <w:pPr>
        <w:pStyle w:val="CVCompanyName"/>
      </w:pPr>
      <w:r>
        <w:t xml:space="preserve">ETNA – </w:t>
      </w:r>
      <w:r w:rsidRPr="00BB4F21">
        <w:t>Tellerina Comercio Presente</w:t>
      </w:r>
      <w:r>
        <w:t>s Artigos Decoração Ltda.</w:t>
      </w:r>
    </w:p>
    <w:p w:rsidR="00BB39C1" w:rsidRDefault="00BB39C1" w:rsidP="00BB39C1">
      <w:pPr>
        <w:pStyle w:val="CVContent"/>
      </w:pPr>
      <w:r>
        <w:t xml:space="preserve">Segmento: </w:t>
      </w:r>
      <w:r w:rsidRPr="00BB4F21">
        <w:rPr>
          <w:b/>
        </w:rPr>
        <w:t>Varejo</w:t>
      </w:r>
    </w:p>
    <w:p w:rsidR="00BB39C1" w:rsidRDefault="00BB4F21" w:rsidP="00BB39C1">
      <w:pPr>
        <w:pStyle w:val="CVContent"/>
      </w:pPr>
      <w:r>
        <w:t xml:space="preserve">Função: </w:t>
      </w:r>
      <w:r w:rsidRPr="00BB4F21">
        <w:rPr>
          <w:b/>
        </w:rPr>
        <w:t>Gestão Comercial</w:t>
      </w:r>
    </w:p>
    <w:p w:rsidR="00BB4F21" w:rsidRDefault="00BB4F21" w:rsidP="00BB4F21">
      <w:pPr>
        <w:pStyle w:val="CVContent"/>
      </w:pPr>
      <w:r>
        <w:t>Atribuições do cargo:</w:t>
      </w:r>
    </w:p>
    <w:p w:rsidR="00BB4F21" w:rsidRDefault="00BB4F21" w:rsidP="00BB4F21">
      <w:pPr>
        <w:pStyle w:val="CVContentBullet2"/>
      </w:pPr>
      <w:r w:rsidRPr="00BB4F21">
        <w:t>Coordenar equipe, atendimento ao Cliente, ela</w:t>
      </w:r>
      <w:r w:rsidR="00E56C9C">
        <w:t>boração de Layo</w:t>
      </w:r>
      <w:r w:rsidRPr="00BB4F21">
        <w:t>ut de ambiente, decoração de ambientes, marketing, conferência via sistema de estoque para vendas de produtos, checagem de valores de mercadorias, baixa no sistema de estoque, encaminhamento de cliente aos atendentes.</w:t>
      </w:r>
    </w:p>
    <w:p w:rsidR="00BB39C1" w:rsidRDefault="00BB39C1" w:rsidP="00BB39C1">
      <w:pPr>
        <w:pStyle w:val="CVCronology"/>
      </w:pPr>
      <w:r>
        <w:t xml:space="preserve">Início: </w:t>
      </w:r>
      <w:r w:rsidRPr="00BB39C1">
        <w:rPr>
          <w:b/>
        </w:rPr>
        <w:t>Abril de 2004</w:t>
      </w:r>
      <w:r>
        <w:t xml:space="preserve"> – Término: </w:t>
      </w:r>
      <w:r w:rsidRPr="00BB39C1">
        <w:rPr>
          <w:b/>
        </w:rPr>
        <w:t>Março de 2007</w:t>
      </w:r>
    </w:p>
    <w:p w:rsidR="00BB39C1" w:rsidRDefault="00BB39C1" w:rsidP="00BB39C1">
      <w:pPr>
        <w:pStyle w:val="CVCompanyName"/>
      </w:pPr>
      <w:r>
        <w:t>Profit Tecnologia da Informação S/C Ltda.</w:t>
      </w:r>
    </w:p>
    <w:p w:rsidR="00BB39C1" w:rsidRPr="00BB39C1" w:rsidRDefault="00BB39C1" w:rsidP="00BB39C1">
      <w:pPr>
        <w:pStyle w:val="CVContent"/>
        <w:rPr>
          <w:b/>
        </w:rPr>
      </w:pPr>
      <w:r>
        <w:t xml:space="preserve">Segmento: </w:t>
      </w:r>
      <w:r w:rsidRPr="00BB39C1">
        <w:rPr>
          <w:b/>
        </w:rPr>
        <w:t>Tecnologia da Informação</w:t>
      </w:r>
    </w:p>
    <w:p w:rsidR="00BB39C1" w:rsidRPr="00BB39C1" w:rsidRDefault="00BB39C1" w:rsidP="00BB39C1">
      <w:pPr>
        <w:pStyle w:val="CVContent"/>
        <w:rPr>
          <w:b/>
        </w:rPr>
      </w:pPr>
      <w:r>
        <w:t xml:space="preserve">Função: </w:t>
      </w:r>
      <w:r w:rsidRPr="00BB39C1">
        <w:rPr>
          <w:b/>
        </w:rPr>
        <w:t>Consultor de Novos Negócios</w:t>
      </w:r>
    </w:p>
    <w:p w:rsidR="00BB39C1" w:rsidRDefault="00BB39C1" w:rsidP="00BB39C1">
      <w:pPr>
        <w:pStyle w:val="CVContent"/>
      </w:pPr>
      <w:r>
        <w:t xml:space="preserve">Atribuições do Cargo: </w:t>
      </w:r>
    </w:p>
    <w:p w:rsidR="00BB39C1" w:rsidRDefault="00BB39C1" w:rsidP="00BB39C1">
      <w:pPr>
        <w:pStyle w:val="CVContentBullet2"/>
      </w:pPr>
      <w:r>
        <w:t>Gestão de relacionamento com clientes de diferentes portes e segmentos. Identificação de novas oportunidades em clientes da base vigente;</w:t>
      </w:r>
    </w:p>
    <w:p w:rsidR="00BB39C1" w:rsidRDefault="00BB39C1" w:rsidP="00BB39C1">
      <w:pPr>
        <w:pStyle w:val="CVContentBullet2"/>
      </w:pPr>
      <w:r>
        <w:t>Maximizar os resultados de sua carteira fidelizando os clientes atuais e ampliando a base de clientes novos através de ações comerciais eficientes e um atendimento personalizado;</w:t>
      </w:r>
    </w:p>
    <w:p w:rsidR="00BB39C1" w:rsidRDefault="00BB39C1" w:rsidP="00BB39C1">
      <w:pPr>
        <w:pStyle w:val="CVContentBullet2"/>
      </w:pPr>
      <w:r>
        <w:t>Realização junto aos clientes, levantamentos detalhados para customização de novos aplicativos;</w:t>
      </w:r>
    </w:p>
    <w:p w:rsidR="00BB39C1" w:rsidRDefault="00BB39C1" w:rsidP="00BB39C1">
      <w:pPr>
        <w:pStyle w:val="CVContentBullet2"/>
      </w:pPr>
      <w:r>
        <w:t>Apresentar aos clientes os cronogramas de implantação dos projetos, intermediando seus contatos com a área técnica, relativamente aos testes dos aplicativos, ao treinamento de usuários e à correção de falhas.</w:t>
      </w:r>
    </w:p>
    <w:p w:rsidR="00BB39C1" w:rsidRDefault="00BB39C1" w:rsidP="00BB39C1">
      <w:pPr>
        <w:pStyle w:val="CVContent"/>
      </w:pPr>
      <w:r w:rsidRPr="00BB39C1">
        <w:t>Atribuições extracurriculares</w:t>
      </w:r>
      <w:r>
        <w:t>:</w:t>
      </w:r>
    </w:p>
    <w:p w:rsidR="00BB39C1" w:rsidRDefault="00BB39C1" w:rsidP="00BB39C1">
      <w:pPr>
        <w:pStyle w:val="CVContentBullet2"/>
      </w:pPr>
      <w:r>
        <w:t>Prática no acompanhamento de projetos em clientes no pós-venda;</w:t>
      </w:r>
    </w:p>
    <w:p w:rsidR="00BB39C1" w:rsidRDefault="00BB39C1" w:rsidP="00BB39C1">
      <w:pPr>
        <w:pStyle w:val="CVContentBullet2"/>
      </w:pPr>
      <w:r>
        <w:t>Estruturação de proposta comercial junto à diretoria;</w:t>
      </w:r>
    </w:p>
    <w:p w:rsidR="00BB39C1" w:rsidRDefault="00BB39C1" w:rsidP="00BB39C1">
      <w:pPr>
        <w:pStyle w:val="CVContentBullet2"/>
      </w:pPr>
      <w:r>
        <w:t>Análise mercadológica e de concorrentes;</w:t>
      </w:r>
    </w:p>
    <w:p w:rsidR="00BB39C1" w:rsidRDefault="00BB39C1" w:rsidP="00BB39C1">
      <w:pPr>
        <w:pStyle w:val="CVContentBullet2"/>
      </w:pPr>
      <w:r>
        <w:t>Propor e implementar novos programas e processos de melhoria no relacionamento, visando a fidelização de clientes e rentabilização do comercial com a empresa;</w:t>
      </w:r>
    </w:p>
    <w:p w:rsidR="00BB39C1" w:rsidRDefault="001C4F67" w:rsidP="001C4F67">
      <w:pPr>
        <w:pStyle w:val="CVContent"/>
      </w:pPr>
      <w:r w:rsidRPr="001C4F67">
        <w:t>Principais projetos coordenados</w:t>
      </w:r>
      <w:r w:rsidR="00BB39C1">
        <w:t>:</w:t>
      </w:r>
    </w:p>
    <w:p w:rsidR="00BB39C1" w:rsidRDefault="00BB39C1" w:rsidP="001C4F67">
      <w:pPr>
        <w:pStyle w:val="CVContentBullet2"/>
      </w:pPr>
      <w:r>
        <w:t>CYRELA BRAZIL REALTY S/A;</w:t>
      </w:r>
    </w:p>
    <w:p w:rsidR="00BB39C1" w:rsidRDefault="00BB39C1" w:rsidP="001C4F67">
      <w:pPr>
        <w:pStyle w:val="CVContentBullet2"/>
      </w:pPr>
      <w:r>
        <w:t>WHILPOOL S/A;</w:t>
      </w:r>
    </w:p>
    <w:p w:rsidR="00BB39C1" w:rsidRDefault="00BB39C1" w:rsidP="001C4F67">
      <w:pPr>
        <w:pStyle w:val="CVContentBullet2"/>
      </w:pPr>
      <w:r>
        <w:t>CLARIANT S/A;</w:t>
      </w:r>
    </w:p>
    <w:p w:rsidR="00BB39C1" w:rsidRDefault="00BB39C1" w:rsidP="001C4F67">
      <w:pPr>
        <w:pStyle w:val="CVContentBullet2"/>
      </w:pPr>
      <w:r>
        <w:t>ALCON LABORATÓRIOS BRASIL LTDA;</w:t>
      </w:r>
    </w:p>
    <w:p w:rsidR="00BB39C1" w:rsidRDefault="00BB39C1" w:rsidP="001C4F67">
      <w:pPr>
        <w:pStyle w:val="CVContentBullet2"/>
      </w:pPr>
      <w:r>
        <w:t>CONEXÃO SERVIÇOS EMPRESARIAIS LTDA;</w:t>
      </w:r>
    </w:p>
    <w:p w:rsidR="00BB39C1" w:rsidRDefault="00BB39C1" w:rsidP="001C4F67">
      <w:pPr>
        <w:pStyle w:val="CVContentBullet2"/>
      </w:pPr>
      <w:r>
        <w:t>VERA LANA &amp; ASSOCIADOS EM RH LTDA;</w:t>
      </w:r>
    </w:p>
    <w:p w:rsidR="00BB39C1" w:rsidRDefault="00BB39C1" w:rsidP="001C4F67">
      <w:pPr>
        <w:pStyle w:val="CVContentBullet2"/>
      </w:pPr>
      <w:r>
        <w:t>INTELECTO RH.</w:t>
      </w:r>
    </w:p>
    <w:p w:rsidR="00E97B57" w:rsidRDefault="00E97B57" w:rsidP="00E97B57">
      <w:pPr>
        <w:pStyle w:val="CVCronology"/>
      </w:pPr>
      <w:r>
        <w:lastRenderedPageBreak/>
        <w:t xml:space="preserve">Início: </w:t>
      </w:r>
      <w:r w:rsidRPr="00E97B57">
        <w:rPr>
          <w:b/>
        </w:rPr>
        <w:t>Outubro de 2000</w:t>
      </w:r>
      <w:r>
        <w:t xml:space="preserve"> - Término: </w:t>
      </w:r>
      <w:r w:rsidRPr="00E97B57">
        <w:rPr>
          <w:b/>
        </w:rPr>
        <w:t>Fevereiro de 2004</w:t>
      </w:r>
    </w:p>
    <w:p w:rsidR="00E97B57" w:rsidRDefault="00E97B57" w:rsidP="00E97B57">
      <w:pPr>
        <w:pStyle w:val="CVCompanyName"/>
      </w:pPr>
      <w:r>
        <w:t xml:space="preserve">Unibanco S/A (Banco Dibens S/A) </w:t>
      </w:r>
    </w:p>
    <w:p w:rsidR="00E97B57" w:rsidRDefault="00E97B57" w:rsidP="00E97B57">
      <w:pPr>
        <w:pStyle w:val="CVContent"/>
      </w:pPr>
      <w:r>
        <w:t xml:space="preserve">Segmento: </w:t>
      </w:r>
      <w:r w:rsidRPr="00E97B57">
        <w:rPr>
          <w:b/>
        </w:rPr>
        <w:t>Financeiro</w:t>
      </w:r>
    </w:p>
    <w:p w:rsidR="00E97B57" w:rsidRDefault="00E97B57" w:rsidP="00E97B57">
      <w:pPr>
        <w:pStyle w:val="CVContent"/>
      </w:pPr>
      <w:r>
        <w:t xml:space="preserve">Função: </w:t>
      </w:r>
      <w:r w:rsidR="00D23DCE">
        <w:t>Operador de Telemarketing</w:t>
      </w:r>
    </w:p>
    <w:p w:rsidR="00D23DCE" w:rsidRDefault="00D23DCE" w:rsidP="00E97B57">
      <w:pPr>
        <w:pStyle w:val="CVContent"/>
      </w:pPr>
      <w:r>
        <w:tab/>
        <w:t xml:space="preserve">         Coordenador de Atendimento</w:t>
      </w:r>
      <w:r>
        <w:tab/>
      </w:r>
    </w:p>
    <w:p w:rsidR="00E97B57" w:rsidRDefault="00E97B57" w:rsidP="00E97B57">
      <w:pPr>
        <w:pStyle w:val="CVCronology"/>
      </w:pPr>
      <w:r>
        <w:t xml:space="preserve">Início: </w:t>
      </w:r>
      <w:r w:rsidRPr="00E97B57">
        <w:rPr>
          <w:b/>
        </w:rPr>
        <w:t>Dezembro de 1999</w:t>
      </w:r>
      <w:r>
        <w:t xml:space="preserve"> - Término: </w:t>
      </w:r>
      <w:r w:rsidRPr="00E97B57">
        <w:rPr>
          <w:b/>
        </w:rPr>
        <w:t>Outubro de 2000</w:t>
      </w:r>
    </w:p>
    <w:p w:rsidR="00E97B57" w:rsidRDefault="00E97B57" w:rsidP="00E97B57">
      <w:pPr>
        <w:pStyle w:val="CVCompanyName"/>
      </w:pPr>
      <w:r>
        <w:t>Unibanco Leasing S/A</w:t>
      </w:r>
    </w:p>
    <w:p w:rsidR="00E97B57" w:rsidRDefault="00E97B57" w:rsidP="00E97B57">
      <w:pPr>
        <w:pStyle w:val="CVContent"/>
      </w:pPr>
      <w:r>
        <w:t xml:space="preserve">Segmento: </w:t>
      </w:r>
      <w:r w:rsidRPr="00E97B57">
        <w:rPr>
          <w:b/>
        </w:rPr>
        <w:t>Financeiro</w:t>
      </w:r>
    </w:p>
    <w:p w:rsidR="00E97B57" w:rsidRDefault="00E97B57" w:rsidP="00E97B57">
      <w:pPr>
        <w:pStyle w:val="CVContent"/>
      </w:pPr>
      <w:r>
        <w:t xml:space="preserve">Função: </w:t>
      </w:r>
      <w:r w:rsidR="00D23DCE">
        <w:t>Analista de Crédito</w:t>
      </w:r>
    </w:p>
    <w:p w:rsidR="00E97B57" w:rsidRDefault="00E97B57" w:rsidP="00E97B57">
      <w:pPr>
        <w:pStyle w:val="CVCronology"/>
      </w:pPr>
      <w:r>
        <w:t xml:space="preserve">Início: </w:t>
      </w:r>
      <w:r w:rsidRPr="00E97B57">
        <w:rPr>
          <w:b/>
        </w:rPr>
        <w:t>Julho de 1998</w:t>
      </w:r>
      <w:r>
        <w:t xml:space="preserve"> - Término: </w:t>
      </w:r>
      <w:r w:rsidRPr="00E97B57">
        <w:rPr>
          <w:b/>
        </w:rPr>
        <w:t>Novembro de 1999</w:t>
      </w:r>
    </w:p>
    <w:p w:rsidR="00E97B57" w:rsidRDefault="00E97B57" w:rsidP="00E97B57">
      <w:pPr>
        <w:pStyle w:val="CVCompanyName"/>
      </w:pPr>
      <w:r>
        <w:t>Unibanco S/A (CAU)</w:t>
      </w:r>
    </w:p>
    <w:p w:rsidR="00E97B57" w:rsidRDefault="00E97B57" w:rsidP="00E97B57">
      <w:pPr>
        <w:pStyle w:val="CVContent"/>
      </w:pPr>
      <w:r>
        <w:t xml:space="preserve">Segmento: </w:t>
      </w:r>
      <w:r w:rsidRPr="00E97B57">
        <w:rPr>
          <w:b/>
        </w:rPr>
        <w:t>Financeiro</w:t>
      </w:r>
    </w:p>
    <w:p w:rsidR="00E97B57" w:rsidRDefault="00E97B57" w:rsidP="00E97B57">
      <w:pPr>
        <w:pStyle w:val="CVContent"/>
      </w:pPr>
      <w:r>
        <w:t xml:space="preserve">Função: </w:t>
      </w:r>
      <w:r w:rsidR="00D23DCE">
        <w:t>Auxiliar Administrativo</w:t>
      </w:r>
    </w:p>
    <w:p w:rsidR="00E97B57" w:rsidRDefault="00E97B57" w:rsidP="00E97B57">
      <w:pPr>
        <w:pStyle w:val="CVCronology"/>
      </w:pPr>
      <w:r>
        <w:t xml:space="preserve">Início: </w:t>
      </w:r>
      <w:r w:rsidRPr="00E97B57">
        <w:rPr>
          <w:b/>
        </w:rPr>
        <w:t>Maio de 1997</w:t>
      </w:r>
      <w:r>
        <w:t xml:space="preserve"> - Término: </w:t>
      </w:r>
      <w:r w:rsidRPr="00E97B57">
        <w:rPr>
          <w:b/>
        </w:rPr>
        <w:t>Julho de 1998</w:t>
      </w:r>
    </w:p>
    <w:p w:rsidR="00E97B57" w:rsidRDefault="00E97B57" w:rsidP="00E97B57">
      <w:pPr>
        <w:pStyle w:val="CVCompanyName"/>
      </w:pPr>
      <w:r>
        <w:t>FEG Informática S/C Ltda – ME</w:t>
      </w:r>
      <w:r w:rsidR="00D23DCE">
        <w:t xml:space="preserve"> </w:t>
      </w:r>
    </w:p>
    <w:p w:rsidR="00E97B57" w:rsidRDefault="00E97B57" w:rsidP="00E97B57">
      <w:pPr>
        <w:pStyle w:val="CVContent"/>
      </w:pPr>
      <w:r>
        <w:t xml:space="preserve">Segmento: </w:t>
      </w:r>
      <w:r w:rsidRPr="00D23DCE">
        <w:rPr>
          <w:b/>
        </w:rPr>
        <w:t>Contabilidade</w:t>
      </w:r>
    </w:p>
    <w:p w:rsidR="00E97B57" w:rsidRDefault="00E97B57" w:rsidP="00E97B57">
      <w:pPr>
        <w:pStyle w:val="CVContent"/>
      </w:pPr>
      <w:r>
        <w:t xml:space="preserve">Função:  </w:t>
      </w:r>
      <w:r w:rsidR="00D23DCE">
        <w:t>Auxiliar de Escritório</w:t>
      </w:r>
    </w:p>
    <w:p w:rsidR="00E97B57" w:rsidRDefault="00E97B57" w:rsidP="00E97B57">
      <w:pPr>
        <w:pStyle w:val="CVCronology"/>
      </w:pPr>
      <w:r>
        <w:t xml:space="preserve">Início: </w:t>
      </w:r>
      <w:r w:rsidRPr="00E97B57">
        <w:rPr>
          <w:b/>
        </w:rPr>
        <w:t>Janeiro de 1994</w:t>
      </w:r>
      <w:r>
        <w:t xml:space="preserve"> - Término: </w:t>
      </w:r>
      <w:r w:rsidRPr="00E97B57">
        <w:rPr>
          <w:b/>
        </w:rPr>
        <w:t>Agosto de 1997</w:t>
      </w:r>
    </w:p>
    <w:p w:rsidR="00E97B57" w:rsidRDefault="00E97B57" w:rsidP="00E97B57">
      <w:pPr>
        <w:pStyle w:val="CVCompanyName"/>
      </w:pPr>
      <w:r>
        <w:t>Juventude Cívica de Osasco (JUCO)</w:t>
      </w:r>
    </w:p>
    <w:p w:rsidR="00E97B57" w:rsidRDefault="00E97B57" w:rsidP="00E97B57">
      <w:pPr>
        <w:pStyle w:val="CVContent"/>
      </w:pPr>
      <w:r>
        <w:t xml:space="preserve">Segmento: </w:t>
      </w:r>
      <w:bookmarkStart w:id="0" w:name="_GoBack"/>
      <w:r w:rsidR="00D23DCE" w:rsidRPr="00D23DCE">
        <w:rPr>
          <w:b/>
        </w:rPr>
        <w:t>Guarda Mirim</w:t>
      </w:r>
      <w:bookmarkEnd w:id="0"/>
    </w:p>
    <w:p w:rsidR="00E97B57" w:rsidRPr="00F80C67" w:rsidRDefault="00E97B57" w:rsidP="00E97B57">
      <w:pPr>
        <w:pStyle w:val="CVContent"/>
      </w:pPr>
      <w:r>
        <w:t>Função:</w:t>
      </w:r>
      <w:r w:rsidR="00D23DCE">
        <w:t xml:space="preserve"> Auxiliar de Escritório</w:t>
      </w:r>
    </w:p>
    <w:sectPr w:rsidR="00E97B57" w:rsidRPr="00F80C67" w:rsidSect="00696899">
      <w:headerReference w:type="default" r:id="rId9"/>
      <w:footerReference w:type="default" r:id="rId10"/>
      <w:pgSz w:w="11906" w:h="16838" w:code="9"/>
      <w:pgMar w:top="992" w:right="851" w:bottom="992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DC7" w:rsidRDefault="00F05DC7" w:rsidP="00CE0F45">
      <w:r>
        <w:separator/>
      </w:r>
    </w:p>
  </w:endnote>
  <w:endnote w:type="continuationSeparator" w:id="0">
    <w:p w:rsidR="00F05DC7" w:rsidRDefault="00F05DC7" w:rsidP="00CE0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F45" w:rsidRDefault="00CE0F45" w:rsidP="00CE0F45">
    <w:pPr>
      <w:pStyle w:val="CVFooter"/>
      <w:rPr>
        <w:color w:val="222A35" w:themeColor="text2" w:themeShade="80"/>
      </w:rPr>
    </w:pPr>
    <w:r>
      <w:rPr>
        <w:color w:val="8496B0" w:themeColor="text2" w:themeTint="99"/>
      </w:rP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D23DCE">
      <w:rPr>
        <w:noProof/>
      </w:rPr>
      <w:t>1</w:t>
    </w:r>
    <w:r>
      <w:fldChar w:fldCharType="end"/>
    </w:r>
    <w:r>
      <w:t xml:space="preserve"> | </w:t>
    </w:r>
    <w:r w:rsidR="00F05DC7">
      <w:fldChar w:fldCharType="begin"/>
    </w:r>
    <w:r w:rsidR="00F05DC7">
      <w:instrText>NUMPAGES  \* Arabic  \* MERGEFORMAT</w:instrText>
    </w:r>
    <w:r w:rsidR="00F05DC7">
      <w:fldChar w:fldCharType="separate"/>
    </w:r>
    <w:r w:rsidR="00D23DCE">
      <w:rPr>
        <w:noProof/>
      </w:rPr>
      <w:t>3</w:t>
    </w:r>
    <w:r w:rsidR="00F05DC7">
      <w:rPr>
        <w:noProof/>
      </w:rPr>
      <w:fldChar w:fldCharType="end"/>
    </w:r>
  </w:p>
  <w:p w:rsidR="00CE0F45" w:rsidRDefault="00CE0F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DC7" w:rsidRDefault="00F05DC7" w:rsidP="00CE0F45">
      <w:r>
        <w:separator/>
      </w:r>
    </w:p>
  </w:footnote>
  <w:footnote w:type="continuationSeparator" w:id="0">
    <w:p w:rsidR="00F05DC7" w:rsidRDefault="00F05DC7" w:rsidP="00CE0F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F45" w:rsidRPr="00F80943" w:rsidRDefault="00F05DC7" w:rsidP="00F80943">
    <w:pPr>
      <w:pStyle w:val="CVHeader"/>
    </w:pPr>
    <w:sdt>
      <w:sdtPr>
        <w:alias w:val="Título"/>
        <w:id w:val="78404852"/>
        <w:placeholder>
          <w:docPart w:val="FCB9861A17E44231901E8C04C194D6E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312A1">
          <w:t>Curriculum</w:t>
        </w:r>
      </w:sdtContent>
    </w:sdt>
    <w:r w:rsidR="00CE0F45" w:rsidRPr="00F80943">
      <w:ptab w:relativeTo="margin" w:alignment="right" w:leader="none"/>
    </w:r>
    <w:sdt>
      <w:sdtPr>
        <w:alias w:val="Data"/>
        <w:id w:val="78404859"/>
        <w:placeholder>
          <w:docPart w:val="4BE19CB6EF524C6985139D8912CC8096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9-02-08T00:00:00Z">
          <w:dateFormat w:val="d 'de' MMMM 'de' yyyy"/>
          <w:lid w:val="pt-BR"/>
          <w:storeMappedDataAs w:val="dateTime"/>
          <w:calendar w:val="gregorian"/>
        </w:date>
      </w:sdtPr>
      <w:sdtEndPr/>
      <w:sdtContent>
        <w:r w:rsidR="00F80943" w:rsidRPr="00F80943">
          <w:t>8 de fevereiro de 2019</w:t>
        </w:r>
      </w:sdtContent>
    </w:sdt>
  </w:p>
  <w:p w:rsidR="00CE0F45" w:rsidRDefault="00CE0F4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E513E5"/>
    <w:multiLevelType w:val="hybridMultilevel"/>
    <w:tmpl w:val="4A368A9E"/>
    <w:lvl w:ilvl="0" w:tplc="8042EEAE">
      <w:start w:val="1"/>
      <w:numFmt w:val="bullet"/>
      <w:pStyle w:val="CVContentBullet2"/>
      <w:lvlText w:val=""/>
      <w:lvlJc w:val="left"/>
      <w:pPr>
        <w:ind w:left="1776" w:hanging="360"/>
      </w:pPr>
      <w:rPr>
        <w:rFonts w:ascii="Wingdings 3" w:hAnsi="Wingdings 3" w:hint="default"/>
      </w:rPr>
    </w:lvl>
    <w:lvl w:ilvl="1" w:tplc="0416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1">
    <w:nsid w:val="6D2151C0"/>
    <w:multiLevelType w:val="hybridMultilevel"/>
    <w:tmpl w:val="F0DE3CC6"/>
    <w:lvl w:ilvl="0" w:tplc="74C65422">
      <w:start w:val="1"/>
      <w:numFmt w:val="bullet"/>
      <w:pStyle w:val="CVContentBullet1"/>
      <w:lvlText w:val=""/>
      <w:lvlJc w:val="left"/>
      <w:pPr>
        <w:ind w:left="587" w:hanging="360"/>
      </w:pPr>
      <w:rPr>
        <w:rFonts w:ascii="Wingdings 3" w:hAnsi="Wingdings 3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59"/>
    <w:rsid w:val="000246D6"/>
    <w:rsid w:val="000960C7"/>
    <w:rsid w:val="00113648"/>
    <w:rsid w:val="00133E32"/>
    <w:rsid w:val="001C4F67"/>
    <w:rsid w:val="001D7AED"/>
    <w:rsid w:val="002613CD"/>
    <w:rsid w:val="002623BD"/>
    <w:rsid w:val="00285BE4"/>
    <w:rsid w:val="00312973"/>
    <w:rsid w:val="00341374"/>
    <w:rsid w:val="003904F2"/>
    <w:rsid w:val="004437D0"/>
    <w:rsid w:val="005969EF"/>
    <w:rsid w:val="00696899"/>
    <w:rsid w:val="00702C73"/>
    <w:rsid w:val="007F5D59"/>
    <w:rsid w:val="00980BDD"/>
    <w:rsid w:val="009E260E"/>
    <w:rsid w:val="00A91FF6"/>
    <w:rsid w:val="00AD7F18"/>
    <w:rsid w:val="00B5000A"/>
    <w:rsid w:val="00BB39C1"/>
    <w:rsid w:val="00BB4F21"/>
    <w:rsid w:val="00CE0F45"/>
    <w:rsid w:val="00D043F7"/>
    <w:rsid w:val="00D23DCE"/>
    <w:rsid w:val="00D312A1"/>
    <w:rsid w:val="00E56C9C"/>
    <w:rsid w:val="00E97B57"/>
    <w:rsid w:val="00F05DC7"/>
    <w:rsid w:val="00F22D47"/>
    <w:rsid w:val="00F714CA"/>
    <w:rsid w:val="00F80943"/>
    <w:rsid w:val="00F80C67"/>
    <w:rsid w:val="00FA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8BEE21-DAD9-4883-B2DB-DC524C52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3F7"/>
    <w:pPr>
      <w:spacing w:after="0" w:line="240" w:lineRule="auto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F5D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VName">
    <w:name w:val="CV Name"/>
    <w:basedOn w:val="Normal"/>
    <w:link w:val="CVNameChar"/>
    <w:qFormat/>
    <w:rsid w:val="007F5D59"/>
    <w:pPr>
      <w:spacing w:before="120" w:after="120"/>
    </w:pPr>
    <w:rPr>
      <w:sz w:val="56"/>
    </w:rPr>
  </w:style>
  <w:style w:type="paragraph" w:customStyle="1" w:styleId="CVJobTitleintro">
    <w:name w:val="CV Job Title (intro)"/>
    <w:basedOn w:val="Normal"/>
    <w:link w:val="CVJobTitleintroChar"/>
    <w:qFormat/>
    <w:rsid w:val="009E260E"/>
    <w:rPr>
      <w:color w:val="767171" w:themeColor="background2" w:themeShade="80"/>
    </w:rPr>
  </w:style>
  <w:style w:type="character" w:customStyle="1" w:styleId="CVNameChar">
    <w:name w:val="CV Name Char"/>
    <w:basedOn w:val="Fontepargpadro"/>
    <w:link w:val="CVName"/>
    <w:rsid w:val="007F5D59"/>
    <w:rPr>
      <w:rFonts w:ascii="Cambria" w:hAnsi="Cambria"/>
      <w:sz w:val="56"/>
    </w:rPr>
  </w:style>
  <w:style w:type="paragraph" w:customStyle="1" w:styleId="CVPersonalInfo">
    <w:name w:val="CV Personal Info"/>
    <w:basedOn w:val="Normal"/>
    <w:link w:val="CVPersonalInfoChar"/>
    <w:qFormat/>
    <w:rsid w:val="009E260E"/>
    <w:pPr>
      <w:spacing w:before="60" w:after="60"/>
    </w:pPr>
    <w:rPr>
      <w:color w:val="767171" w:themeColor="background2" w:themeShade="80"/>
      <w:sz w:val="16"/>
    </w:rPr>
  </w:style>
  <w:style w:type="character" w:customStyle="1" w:styleId="CVJobTitleintroChar">
    <w:name w:val="CV Job Title (intro) Char"/>
    <w:basedOn w:val="Fontepargpadro"/>
    <w:link w:val="CVJobTitleintro"/>
    <w:rsid w:val="009E260E"/>
    <w:rPr>
      <w:rFonts w:ascii="Cambria" w:hAnsi="Cambria"/>
      <w:color w:val="767171" w:themeColor="background2" w:themeShade="80"/>
    </w:rPr>
  </w:style>
  <w:style w:type="paragraph" w:customStyle="1" w:styleId="CVJobTitle">
    <w:name w:val="CV Job Title"/>
    <w:basedOn w:val="Normal"/>
    <w:link w:val="CVJobTitleChar"/>
    <w:qFormat/>
    <w:rsid w:val="00FA3239"/>
    <w:pPr>
      <w:spacing w:after="120"/>
    </w:pPr>
    <w:rPr>
      <w:sz w:val="32"/>
    </w:rPr>
  </w:style>
  <w:style w:type="character" w:customStyle="1" w:styleId="CVPersonalInfoChar">
    <w:name w:val="CV Personal Info Char"/>
    <w:basedOn w:val="Fontepargpadro"/>
    <w:link w:val="CVPersonalInfo"/>
    <w:rsid w:val="009E260E"/>
    <w:rPr>
      <w:rFonts w:ascii="Cambria" w:hAnsi="Cambria"/>
      <w:color w:val="767171" w:themeColor="background2" w:themeShade="80"/>
      <w:sz w:val="16"/>
    </w:rPr>
  </w:style>
  <w:style w:type="paragraph" w:customStyle="1" w:styleId="CVSectionTitle">
    <w:name w:val="CV Section Title"/>
    <w:basedOn w:val="Normal"/>
    <w:next w:val="Normal"/>
    <w:link w:val="CVSectionTitleChar"/>
    <w:qFormat/>
    <w:rsid w:val="009E260E"/>
    <w:pPr>
      <w:pBdr>
        <w:bottom w:val="dashSmallGap" w:sz="4" w:space="5" w:color="AEAAAA" w:themeColor="background2" w:themeShade="BF"/>
      </w:pBdr>
      <w:spacing w:before="480"/>
    </w:pPr>
    <w:rPr>
      <w:caps/>
      <w:color w:val="767171" w:themeColor="background2" w:themeShade="80"/>
      <w:sz w:val="28"/>
    </w:rPr>
  </w:style>
  <w:style w:type="character" w:customStyle="1" w:styleId="CVJobTitleChar">
    <w:name w:val="CV Job Title Char"/>
    <w:basedOn w:val="Fontepargpadro"/>
    <w:link w:val="CVJobTitle"/>
    <w:rsid w:val="00FA3239"/>
    <w:rPr>
      <w:rFonts w:ascii="Cambria" w:hAnsi="Cambria"/>
      <w:sz w:val="32"/>
    </w:rPr>
  </w:style>
  <w:style w:type="paragraph" w:customStyle="1" w:styleId="CVCronology">
    <w:name w:val="CV Cronology"/>
    <w:basedOn w:val="Normal"/>
    <w:next w:val="CVCompanyName"/>
    <w:link w:val="CVCronologyChar"/>
    <w:qFormat/>
    <w:rsid w:val="000246D6"/>
    <w:pPr>
      <w:spacing w:before="240" w:after="120"/>
      <w:jc w:val="right"/>
    </w:pPr>
    <w:rPr>
      <w:color w:val="767171" w:themeColor="background2" w:themeShade="80"/>
      <w:sz w:val="18"/>
    </w:rPr>
  </w:style>
  <w:style w:type="character" w:customStyle="1" w:styleId="CVSectionTitleChar">
    <w:name w:val="CV Section Title Char"/>
    <w:basedOn w:val="Fontepargpadro"/>
    <w:link w:val="CVSectionTitle"/>
    <w:rsid w:val="009E260E"/>
    <w:rPr>
      <w:rFonts w:ascii="Cambria" w:hAnsi="Cambria"/>
      <w:caps/>
      <w:color w:val="767171" w:themeColor="background2" w:themeShade="80"/>
      <w:sz w:val="28"/>
    </w:rPr>
  </w:style>
  <w:style w:type="paragraph" w:customStyle="1" w:styleId="CVCompanyName">
    <w:name w:val="CV Company Name"/>
    <w:basedOn w:val="Normal"/>
    <w:next w:val="CVContent"/>
    <w:link w:val="CVCompanyNameChar"/>
    <w:qFormat/>
    <w:rsid w:val="000246D6"/>
    <w:pPr>
      <w:spacing w:before="120"/>
    </w:pPr>
    <w:rPr>
      <w:b/>
      <w:caps/>
    </w:rPr>
  </w:style>
  <w:style w:type="character" w:customStyle="1" w:styleId="CVCronologyChar">
    <w:name w:val="CV Cronology Char"/>
    <w:basedOn w:val="Fontepargpadro"/>
    <w:link w:val="CVCronology"/>
    <w:rsid w:val="000246D6"/>
    <w:rPr>
      <w:rFonts w:ascii="Cambria" w:hAnsi="Cambria"/>
      <w:color w:val="767171" w:themeColor="background2" w:themeShade="80"/>
      <w:sz w:val="18"/>
    </w:rPr>
  </w:style>
  <w:style w:type="paragraph" w:customStyle="1" w:styleId="CVContent">
    <w:name w:val="CV Content"/>
    <w:basedOn w:val="Normal"/>
    <w:link w:val="CVContentChar"/>
    <w:qFormat/>
    <w:rsid w:val="00B5000A"/>
    <w:pPr>
      <w:spacing w:before="60"/>
      <w:ind w:left="284" w:right="284"/>
    </w:pPr>
  </w:style>
  <w:style w:type="character" w:customStyle="1" w:styleId="CVCompanyNameChar">
    <w:name w:val="CV Company Name Char"/>
    <w:basedOn w:val="Fontepargpadro"/>
    <w:link w:val="CVCompanyName"/>
    <w:rsid w:val="000246D6"/>
    <w:rPr>
      <w:rFonts w:ascii="Cambria" w:hAnsi="Cambria"/>
      <w:b/>
      <w:caps/>
    </w:rPr>
  </w:style>
  <w:style w:type="paragraph" w:customStyle="1" w:styleId="CVContentBullet1">
    <w:name w:val="CV Content Bullet 1"/>
    <w:basedOn w:val="CVContent"/>
    <w:link w:val="CVContentBullet1Char"/>
    <w:qFormat/>
    <w:rsid w:val="00AD7F18"/>
    <w:pPr>
      <w:numPr>
        <w:numId w:val="1"/>
      </w:numPr>
      <w:spacing w:after="60"/>
      <w:ind w:left="568" w:hanging="284"/>
      <w:contextualSpacing/>
    </w:pPr>
  </w:style>
  <w:style w:type="character" w:customStyle="1" w:styleId="CVContentChar">
    <w:name w:val="CV Content Char"/>
    <w:basedOn w:val="Fontepargpadro"/>
    <w:link w:val="CVContent"/>
    <w:rsid w:val="00B5000A"/>
    <w:rPr>
      <w:rFonts w:ascii="Cambria" w:hAnsi="Cambria"/>
    </w:rPr>
  </w:style>
  <w:style w:type="paragraph" w:customStyle="1" w:styleId="CVContentBullet2">
    <w:name w:val="CV Content Bullet 2"/>
    <w:basedOn w:val="CVContentBullet1"/>
    <w:link w:val="CVContentBullet2Char"/>
    <w:qFormat/>
    <w:rsid w:val="00AD7F18"/>
    <w:pPr>
      <w:numPr>
        <w:numId w:val="2"/>
      </w:numPr>
      <w:ind w:left="851" w:hanging="284"/>
    </w:pPr>
    <w:rPr>
      <w:sz w:val="20"/>
    </w:rPr>
  </w:style>
  <w:style w:type="character" w:customStyle="1" w:styleId="CVContentBullet1Char">
    <w:name w:val="CV Content Bullet 1 Char"/>
    <w:basedOn w:val="CVContentChar"/>
    <w:link w:val="CVContentBullet1"/>
    <w:rsid w:val="00AD7F18"/>
    <w:rPr>
      <w:rFonts w:ascii="Cambria" w:hAnsi="Cambria"/>
    </w:rPr>
  </w:style>
  <w:style w:type="character" w:customStyle="1" w:styleId="CVContentBullet2Char">
    <w:name w:val="CV Content Bullet 2 Char"/>
    <w:basedOn w:val="CVContentBullet1Char"/>
    <w:link w:val="CVContentBullet2"/>
    <w:rsid w:val="00AD7F18"/>
    <w:rPr>
      <w:rFonts w:ascii="Cambria" w:hAnsi="Cambria"/>
      <w:sz w:val="20"/>
    </w:rPr>
  </w:style>
  <w:style w:type="paragraph" w:styleId="Cabealho">
    <w:name w:val="header"/>
    <w:basedOn w:val="Normal"/>
    <w:link w:val="CabealhoChar"/>
    <w:uiPriority w:val="99"/>
    <w:unhideWhenUsed/>
    <w:rsid w:val="00CE0F4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E0F45"/>
    <w:rPr>
      <w:rFonts w:ascii="Cambria" w:hAnsi="Cambria"/>
    </w:rPr>
  </w:style>
  <w:style w:type="paragraph" w:styleId="Rodap">
    <w:name w:val="footer"/>
    <w:basedOn w:val="Normal"/>
    <w:link w:val="RodapChar"/>
    <w:uiPriority w:val="99"/>
    <w:unhideWhenUsed/>
    <w:rsid w:val="00CE0F4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E0F45"/>
    <w:rPr>
      <w:rFonts w:ascii="Cambria" w:hAnsi="Cambria"/>
    </w:rPr>
  </w:style>
  <w:style w:type="paragraph" w:customStyle="1" w:styleId="CVHeader">
    <w:name w:val="CV Header"/>
    <w:basedOn w:val="Cabealho"/>
    <w:link w:val="CVHeaderChar"/>
    <w:qFormat/>
    <w:rsid w:val="00CE0F45"/>
    <w:rPr>
      <w:rFonts w:asciiTheme="majorHAnsi" w:eastAsiaTheme="majorEastAsia" w:hAnsiTheme="majorHAnsi" w:cstheme="majorBidi"/>
      <w:color w:val="767171" w:themeColor="background2" w:themeShade="80"/>
      <w:sz w:val="16"/>
      <w:szCs w:val="24"/>
    </w:rPr>
  </w:style>
  <w:style w:type="paragraph" w:customStyle="1" w:styleId="CVFooter">
    <w:name w:val="CV Footer"/>
    <w:basedOn w:val="Normal"/>
    <w:link w:val="CVFooterChar"/>
    <w:qFormat/>
    <w:rsid w:val="00CE0F45"/>
    <w:pPr>
      <w:tabs>
        <w:tab w:val="center" w:pos="4550"/>
        <w:tab w:val="left" w:pos="5818"/>
      </w:tabs>
      <w:ind w:right="260"/>
      <w:jc w:val="right"/>
    </w:pPr>
    <w:rPr>
      <w:rFonts w:asciiTheme="majorHAnsi" w:hAnsiTheme="majorHAnsi"/>
      <w:color w:val="767171" w:themeColor="background2" w:themeShade="80"/>
      <w:spacing w:val="60"/>
      <w:sz w:val="16"/>
      <w:szCs w:val="24"/>
    </w:rPr>
  </w:style>
  <w:style w:type="character" w:customStyle="1" w:styleId="CVHeaderChar">
    <w:name w:val="CV Header Char"/>
    <w:basedOn w:val="CabealhoChar"/>
    <w:link w:val="CVHeader"/>
    <w:rsid w:val="00CE0F45"/>
    <w:rPr>
      <w:rFonts w:asciiTheme="majorHAnsi" w:eastAsiaTheme="majorEastAsia" w:hAnsiTheme="majorHAnsi" w:cstheme="majorBidi"/>
      <w:color w:val="767171" w:themeColor="background2" w:themeShade="80"/>
      <w:sz w:val="16"/>
      <w:szCs w:val="24"/>
    </w:rPr>
  </w:style>
  <w:style w:type="character" w:styleId="TextodoEspaoReservado">
    <w:name w:val="Placeholder Text"/>
    <w:basedOn w:val="Fontepargpadro"/>
    <w:uiPriority w:val="99"/>
    <w:semiHidden/>
    <w:rsid w:val="00F80943"/>
    <w:rPr>
      <w:color w:val="808080"/>
    </w:rPr>
  </w:style>
  <w:style w:type="character" w:customStyle="1" w:styleId="CVFooterChar">
    <w:name w:val="CV Footer Char"/>
    <w:basedOn w:val="Fontepargpadro"/>
    <w:link w:val="CVFooter"/>
    <w:rsid w:val="00CE0F45"/>
    <w:rPr>
      <w:rFonts w:asciiTheme="majorHAnsi" w:hAnsiTheme="majorHAnsi"/>
      <w:color w:val="767171" w:themeColor="background2" w:themeShade="80"/>
      <w:spacing w:val="60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CB9861A17E44231901E8C04C194D6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1A40E7-F5EF-475D-B878-ABD71BB196AC}"/>
      </w:docPartPr>
      <w:docPartBody>
        <w:p w:rsidR="00110918" w:rsidRDefault="002517C2" w:rsidP="002517C2">
          <w:pPr>
            <w:pStyle w:val="FCB9861A17E44231901E8C04C194D6E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[Título do documento]</w:t>
          </w:r>
        </w:p>
      </w:docPartBody>
    </w:docPart>
    <w:docPart>
      <w:docPartPr>
        <w:name w:val="4BE19CB6EF524C6985139D8912CC80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9D6CC1-5860-4E66-9BC3-58126AB2D335}"/>
      </w:docPartPr>
      <w:docPartBody>
        <w:p w:rsidR="00110918" w:rsidRDefault="002517C2" w:rsidP="002517C2">
          <w:pPr>
            <w:pStyle w:val="4BE19CB6EF524C6985139D8912CC809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7C2"/>
    <w:rsid w:val="00110918"/>
    <w:rsid w:val="002517C2"/>
    <w:rsid w:val="0073672F"/>
    <w:rsid w:val="00D5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CB9861A17E44231901E8C04C194D6ED">
    <w:name w:val="FCB9861A17E44231901E8C04C194D6ED"/>
    <w:rsid w:val="002517C2"/>
  </w:style>
  <w:style w:type="paragraph" w:customStyle="1" w:styleId="4BE19CB6EF524C6985139D8912CC8096">
    <w:name w:val="4BE19CB6EF524C6985139D8912CC8096"/>
    <w:rsid w:val="002517C2"/>
  </w:style>
  <w:style w:type="character" w:styleId="TextodoEspaoReservado">
    <w:name w:val="Placeholder Text"/>
    <w:basedOn w:val="Fontepargpadro"/>
    <w:uiPriority w:val="99"/>
    <w:semiHidden/>
    <w:rsid w:val="002517C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5A1A72-7452-4F4C-B751-5168E1FD7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820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</vt:lpstr>
    </vt:vector>
  </TitlesOfParts>
  <Company/>
  <LinksUpToDate>false</LinksUpToDate>
  <CharactersWithSpaces>5242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</dc:title>
  <dc:subject/>
  <dc:creator>Thiago Lovizzaro</dc:creator>
  <cp:keywords/>
  <dc:description/>
  <cp:lastModifiedBy>Erik</cp:lastModifiedBy>
  <cp:revision>2</cp:revision>
  <dcterms:created xsi:type="dcterms:W3CDTF">2019-02-08T12:28:00Z</dcterms:created>
  <dcterms:modified xsi:type="dcterms:W3CDTF">2019-02-08T12:28:00Z</dcterms:modified>
</cp:coreProperties>
</file>