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D3C" w:rsidRPr="00FC3A82" w:rsidRDefault="00B32F5B" w:rsidP="00486D3C">
      <w:pPr>
        <w:spacing w:line="240" w:lineRule="auto"/>
        <w:rPr>
          <w:rFonts w:ascii="Verdana" w:hAnsi="Verdana"/>
          <w:b/>
          <w:sz w:val="24"/>
          <w:szCs w:val="28"/>
        </w:rPr>
      </w:pPr>
      <w:r>
        <w:rPr>
          <w:rFonts w:ascii="Verdana" w:hAnsi="Verdana"/>
          <w:b/>
          <w:sz w:val="24"/>
          <w:szCs w:val="28"/>
        </w:rPr>
        <w:t>Renan Ferraz da Silva</w:t>
      </w:r>
    </w:p>
    <w:p w:rsidR="00486D3C" w:rsidRPr="00A87F3F" w:rsidRDefault="00132689" w:rsidP="00486D3C">
      <w:pPr>
        <w:spacing w:line="240" w:lineRule="auto"/>
        <w:rPr>
          <w:rFonts w:ascii="Verdana" w:hAnsi="Verdana"/>
          <w:sz w:val="18"/>
          <w:szCs w:val="18"/>
        </w:rPr>
      </w:pPr>
      <w:r>
        <w:rPr>
          <w:rFonts w:ascii="Verdana" w:hAnsi="Verdana"/>
          <w:sz w:val="18"/>
          <w:szCs w:val="18"/>
        </w:rPr>
        <w:t>Brasileiro, Casado</w:t>
      </w:r>
      <w:r w:rsidR="00D61744">
        <w:rPr>
          <w:rFonts w:ascii="Verdana" w:hAnsi="Verdana"/>
          <w:sz w:val="18"/>
          <w:szCs w:val="18"/>
        </w:rPr>
        <w:t>, 30</w:t>
      </w:r>
      <w:r w:rsidR="00486D3C" w:rsidRPr="00A87F3F">
        <w:rPr>
          <w:rFonts w:ascii="Verdana" w:hAnsi="Verdana"/>
          <w:sz w:val="18"/>
          <w:szCs w:val="18"/>
        </w:rPr>
        <w:t xml:space="preserve"> anos</w:t>
      </w:r>
      <w:r w:rsidR="00486D3C" w:rsidRPr="00A87F3F">
        <w:rPr>
          <w:rFonts w:ascii="Verdana" w:hAnsi="Verdana"/>
          <w:sz w:val="18"/>
          <w:szCs w:val="18"/>
        </w:rPr>
        <w:br/>
      </w:r>
      <w:r w:rsidR="00D61744">
        <w:rPr>
          <w:rFonts w:ascii="Verdana" w:hAnsi="Verdana"/>
          <w:sz w:val="18"/>
          <w:szCs w:val="18"/>
        </w:rPr>
        <w:t>Travessa Pote nº04</w:t>
      </w:r>
      <w:r w:rsidR="00486D3C" w:rsidRPr="00A87F3F">
        <w:rPr>
          <w:rFonts w:ascii="Verdana" w:hAnsi="Verdana"/>
          <w:sz w:val="18"/>
          <w:szCs w:val="18"/>
        </w:rPr>
        <w:br/>
      </w:r>
      <w:r w:rsidR="00DF471F">
        <w:rPr>
          <w:rFonts w:ascii="Verdana" w:hAnsi="Verdana"/>
          <w:sz w:val="18"/>
          <w:szCs w:val="18"/>
        </w:rPr>
        <w:t>Jardim Leonor – Carapicuíba</w:t>
      </w:r>
      <w:r w:rsidR="00486D3C" w:rsidRPr="00A87F3F">
        <w:rPr>
          <w:rFonts w:ascii="Verdana" w:hAnsi="Verdana"/>
          <w:sz w:val="18"/>
          <w:szCs w:val="18"/>
        </w:rPr>
        <w:t xml:space="preserve"> – SP</w:t>
      </w:r>
      <w:r w:rsidR="00486D3C" w:rsidRPr="00A87F3F">
        <w:rPr>
          <w:rFonts w:ascii="Verdana" w:hAnsi="Verdana"/>
          <w:sz w:val="18"/>
          <w:szCs w:val="18"/>
        </w:rPr>
        <w:br/>
        <w:t xml:space="preserve">Telefone: (11) </w:t>
      </w:r>
      <w:r w:rsidR="00486D3C">
        <w:rPr>
          <w:rFonts w:ascii="Verdana" w:hAnsi="Verdana"/>
          <w:sz w:val="18"/>
          <w:szCs w:val="18"/>
        </w:rPr>
        <w:t>94836-7482</w:t>
      </w:r>
      <w:r w:rsidR="00486D3C" w:rsidRPr="00A87F3F">
        <w:rPr>
          <w:rFonts w:ascii="Verdana" w:hAnsi="Verdana"/>
          <w:sz w:val="18"/>
          <w:szCs w:val="18"/>
        </w:rPr>
        <w:t xml:space="preserve"> – (11) </w:t>
      </w:r>
      <w:r w:rsidR="00486D3C">
        <w:rPr>
          <w:rFonts w:ascii="Verdana" w:hAnsi="Verdana"/>
          <w:sz w:val="18"/>
          <w:szCs w:val="18"/>
        </w:rPr>
        <w:t>98156-2394</w:t>
      </w:r>
      <w:r w:rsidR="00486D3C" w:rsidRPr="00A87F3F">
        <w:rPr>
          <w:rFonts w:ascii="Verdana" w:hAnsi="Verdana"/>
          <w:sz w:val="18"/>
          <w:szCs w:val="18"/>
        </w:rPr>
        <w:t xml:space="preserve"> / E-mail: </w:t>
      </w:r>
      <w:r w:rsidR="00486D3C">
        <w:rPr>
          <w:rFonts w:ascii="Verdana" w:hAnsi="Verdana"/>
          <w:sz w:val="18"/>
          <w:szCs w:val="18"/>
        </w:rPr>
        <w:t>renan_ferrazdasilva@outlook.com</w:t>
      </w:r>
      <w:r w:rsidR="00486D3C" w:rsidRPr="00A87F3F">
        <w:rPr>
          <w:rFonts w:ascii="Verdana" w:hAnsi="Verdana"/>
          <w:sz w:val="18"/>
          <w:szCs w:val="18"/>
        </w:rPr>
        <w:br/>
      </w:r>
    </w:p>
    <w:p w:rsidR="00486D3C" w:rsidRPr="00A87F3F" w:rsidRDefault="00486D3C" w:rsidP="00486D3C">
      <w:pPr>
        <w:pStyle w:val="Seo"/>
        <w:rPr>
          <w:rFonts w:ascii="Verdana" w:hAnsi="Verdana"/>
          <w:b/>
          <w:sz w:val="18"/>
          <w:szCs w:val="18"/>
        </w:rPr>
      </w:pPr>
      <w:r w:rsidRPr="00A87F3F">
        <w:rPr>
          <w:rFonts w:ascii="Verdana" w:hAnsi="Verdana"/>
          <w:b/>
          <w:sz w:val="18"/>
          <w:szCs w:val="18"/>
        </w:rPr>
        <w:t>objetivo</w:t>
      </w:r>
    </w:p>
    <w:p w:rsidR="00486D3C" w:rsidRPr="00A87F3F" w:rsidRDefault="00475EC0" w:rsidP="00486D3C">
      <w:pPr>
        <w:pStyle w:val="Seo"/>
        <w:rPr>
          <w:rFonts w:ascii="Verdana" w:hAnsi="Verdana"/>
          <w:sz w:val="18"/>
          <w:szCs w:val="18"/>
        </w:rPr>
      </w:pPr>
      <w:r>
        <w:rPr>
          <w:rFonts w:ascii="Verdana" w:hAnsi="Verdana"/>
          <w:sz w:val="18"/>
          <w:szCs w:val="18"/>
          <w:lang w:eastAsia="pt-BR"/>
        </w:rPr>
        <w:pict>
          <v:shapetype id="_x0000_t32" coordsize="21600,21600" o:spt="32" o:oned="t" path="m,l21600,21600e" filled="f">
            <v:path arrowok="t" fillok="f" o:connecttype="none"/>
            <o:lock v:ext="edit" shapetype="t"/>
          </v:shapetype>
          <v:shape id="Conector de seta reta 12" o:spid="_x0000_s1026" type="#_x0000_t32" style="position:absolute;margin-left:.3pt;margin-top:6.05pt;width:478.5pt;height:.0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CAoAIAAIUFAAAOAAAAZHJzL2Uyb0RvYy54bWysVMGOmzAQvVfqP1jcWSAhkKBNVhsgvWzb&#10;SLtVz45tglWwke2ERFX/vWOT0M32UlWbSJaNPc9v3pvx/cOpbdCRKc2lWHrRXeghJoikXOyX3reX&#10;jT/3kDZYUNxIwZbemWnvYfXxw33fZWwia9lQphCACJ313dKrjemyINCkZi3Wd7JjAjYrqVpsYKn2&#10;AVW4B/S2CSZhmAS9VLRTkjCt4WsxbHorh19VjJivVaWZQc3SA27GjcqNOzsGq3uc7RXuak4uNPB/&#10;sGgxF3DpCFVgg9FB8b+gWk6U1LIyd0S2gawqTpjLAbKJwjfZPNe4Yy4XEEd3o0z6/WDJl+NWIU7B&#10;u4mHBG7BoxycIkYqRBkC6TBSdoB9EKvvdAYxudgqmy45iefuSZIfGgmZ11jsmSP9cu4AKLIRwU2I&#10;XegOrtz1nyWFM/hgpFPuVKnWQoIm6OQMOo8GsZNBBD4mYZosZuAjgb1kOnP4OLuGdkqbT0y2yE6W&#10;njYK831tIJ8hochdhI9P2lhiOLsG2HuF3PCmcfXQCNRbQdIwdBFaNpzaXXtOq/0ubxQ6Yiip9WJd&#10;5umFxs0xJQ+COrSaYVpe5gbzZpjD7Y2weMxV6UAJVicDU/cdcnYV9HMRLsp5OY/9eJKUfhwWhf+4&#10;yWM/2UTprJgWeV5EvyzRKM5qTikTluu1mqP436rl0ldDHY71PKoS3KI7+YDsLdPHzSxM4+ncT9PZ&#10;1I+nZeiv55vcf8yjJEnLdb4u3zAtXfb6fciOUlpW8mCYeq5pjyi31TCdLSaRBwvofuss/DyEmz08&#10;W8QoDylpvnNTu/K1hWcxbryeh/Z/8XpEH4S4emhXowuX3P5IBZ5f/XVdYRthaKmdpOetunYL9LoL&#10;urxL9jF5vYb569dz9RsAAP//AwBQSwMEFAAGAAgAAAAhAAXKJqXaAAAABgEAAA8AAABkcnMvZG93&#10;bnJldi54bWxMjkFLw0AQhe+C/2EZwZvdJNCqMZsiBS0eBFsFr5PsmESzsyG7aeO/d3qyx/ne481X&#10;rGfXqwONofNsIF0koIhrbztuDHy8P93cgQoR2WLvmQz8UoB1eXlRYG79kXd02MdGyQiHHA20MQ65&#10;1qFuyWFY+IFYsi8/Ooxyjo22Ix5l3PU6S5KVdtixfGhxoE1L9c9+cgYq9zJt593ba91+b5b2GdPu&#10;c5sac301Pz6AijTH/zKc9EUdSnGq/MQ2qN7ASnpCsxSUpPfLWwHVCWSgy0Kf65d/AAAA//8DAFBL&#10;AQItABQABgAIAAAAIQC2gziS/gAAAOEBAAATAAAAAAAAAAAAAAAAAAAAAABbQ29udGVudF9UeXBl&#10;c10ueG1sUEsBAi0AFAAGAAgAAAAhADj9If/WAAAAlAEAAAsAAAAAAAAAAAAAAAAALwEAAF9yZWxz&#10;Ly5yZWxzUEsBAi0AFAAGAAgAAAAhAFLRUICgAgAAhQUAAA4AAAAAAAAAAAAAAAAALgIAAGRycy9l&#10;Mm9Eb2MueG1sUEsBAi0AFAAGAAgAAAAhAAXKJqXaAAAABgEAAA8AAAAAAAAAAAAAAAAA+gQAAGRy&#10;cy9kb3ducmV2LnhtbFBLBQYAAAAABAAEAPMAAAABBgAAAAA=&#10;" strokecolor="#b9bec7" strokeweight="1pt">
            <w10:wrap anchorx="margin"/>
          </v:shape>
        </w:pict>
      </w:r>
    </w:p>
    <w:p w:rsidR="00D61744" w:rsidRPr="00D61744" w:rsidRDefault="00FB21CB" w:rsidP="00D61744">
      <w:pPr>
        <w:spacing w:line="240" w:lineRule="auto"/>
        <w:rPr>
          <w:rFonts w:ascii="Arial" w:hAnsi="Arial" w:cs="Arial"/>
          <w:sz w:val="20"/>
          <w:szCs w:val="20"/>
        </w:rPr>
      </w:pPr>
      <w:r>
        <w:rPr>
          <w:rFonts w:ascii="Arial" w:hAnsi="Arial" w:cs="Arial"/>
          <w:sz w:val="20"/>
          <w:szCs w:val="20"/>
        </w:rPr>
        <w:t>Analista de Customer Success</w:t>
      </w:r>
    </w:p>
    <w:p w:rsidR="00486D3C" w:rsidRPr="00A87F3F" w:rsidRDefault="00486D3C" w:rsidP="00486D3C">
      <w:pPr>
        <w:pStyle w:val="Seo"/>
        <w:rPr>
          <w:rFonts w:ascii="Verdana" w:hAnsi="Verdana"/>
          <w:b/>
          <w:sz w:val="18"/>
          <w:szCs w:val="18"/>
        </w:rPr>
      </w:pPr>
      <w:r w:rsidRPr="00A87F3F">
        <w:rPr>
          <w:rFonts w:ascii="Verdana" w:hAnsi="Verdana"/>
          <w:b/>
          <w:sz w:val="18"/>
          <w:szCs w:val="18"/>
        </w:rPr>
        <w:t>FORMAÇÃO</w:t>
      </w:r>
    </w:p>
    <w:p w:rsidR="00486D3C" w:rsidRPr="00A87F3F" w:rsidRDefault="00475EC0" w:rsidP="00486D3C">
      <w:pPr>
        <w:pStyle w:val="Seo"/>
        <w:rPr>
          <w:rFonts w:ascii="Verdana" w:hAnsi="Verdana"/>
          <w:sz w:val="18"/>
          <w:szCs w:val="18"/>
        </w:rPr>
      </w:pPr>
      <w:r>
        <w:rPr>
          <w:rFonts w:ascii="Verdana" w:hAnsi="Verdana"/>
          <w:sz w:val="18"/>
          <w:szCs w:val="18"/>
          <w:lang w:eastAsia="pt-BR"/>
        </w:rPr>
        <w:pict>
          <v:shape id="Conector de seta reta 11" o:spid="_x0000_s1029" type="#_x0000_t32" style="position:absolute;margin-left:.3pt;margin-top:6.05pt;width:478.5pt;height:.05pt;z-index:2516602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QQogIAAIUFAAAOAAAAZHJzL2Uyb0RvYy54bWysVMGOmzAQvVfqP1jcWSAhkESbrDZAetm2&#10;kXarnh3bBKtgI9sJiar+e8eGsM32UlWbSJaNPc9v5r3x/cO5qdGJKc2lWHnRXeghJoikXBxW3reX&#10;rT/3kDZYUFxLwVbehWnvYf3xw33XLtlEVrKmTCEAEXrZtSuvMqZdBoEmFWuwvpMtE7BZStVgA0t1&#10;CKjCHaA3dTAJwyTopKKtkoRpDV/zftNbO/yyZMR8LUvNDKpXHnAzblRu3NsxWN/j5UHhtuJkoIH/&#10;g0WDuYBLR6gcG4yOiv8F1XCipJaluSOyCWRZcsJcDpBNFL7J5rnCLXO5QHF0O5ZJvx8s+XLaKcQp&#10;aBd5SOAGNMpAKWKkQpQhKB1Gyg6wD8XqWr2EmEzslE2XnMVz+yTJD42EzCosDsyRfrm0AOQigpsQ&#10;u9AtXLnvPksKZ/DRSFe5c6kaCwk1QWcn0GUUiJ0NIvAxCdNkMQMdCewl05llFODlNbRV2nxiskF2&#10;svK0UZgfKgP59AlF7iJ8etKmD7wG2HuF3PK6dn6oBeqA/SQNQxehZc2p3bXntDrss1qhEwZLbRab&#10;IksHGjfHlDwK6tAqhmkxzA3mdT8H2rWweMy5tKcEq7OBqfsOOTsH/VyEi2JezGM/niSFH4d57j9u&#10;s9hPtlE6y6d5luXRL0s0ipcVp5QJy/Xq5ij+N7cMfdX7cPTzWJXgFt3VHcjeMn3czsI0ns79NJ1N&#10;/XhahP5mvs38xyxKkrTYZJviDdPCZa/fh+xYSstKHg1TzxXtEOXWDdPZYgIWpxy63yoLPw/h+gDP&#10;FjHKQ0qa79xUzr7WeBbjRut5aP+D1iN6X4irhnY1qjDk9loq0Pyqr+sK2wh9S+0lveyUNaVtEOh1&#10;FzS8S/Yx+XPtTr2+nuvfAAAA//8DAFBLAwQUAAYACAAAACEABcompdoAAAAGAQAADwAAAGRycy9k&#10;b3ducmV2LnhtbEyOQUvDQBCF74L/YRnBm90k0KoxmyIFLR4EWwWvk+yYRLOzIbtp4793erLH+d7j&#10;zVesZ9erA42h82wgXSSgiGtvO24MfLw/3dyBChHZYu+ZDPxSgHV5eVFgbv2Rd3TYx0bJCIccDbQx&#10;DrnWoW7JYVj4gViyLz86jHKOjbYjHmXc9TpLkpV22LF8aHGgTUv1z35yBir3Mm3n3dtr3X5vlvYZ&#10;0+5zmxpzfTU/PoCKNMf/Mpz0RR1Kcar8xDao3sBKekKzFJSk98tbAdUJZKDLQp/rl38AAAD//wMA&#10;UEsBAi0AFAAGAAgAAAAhALaDOJL+AAAA4QEAABMAAAAAAAAAAAAAAAAAAAAAAFtDb250ZW50X1R5&#10;cGVzXS54bWxQSwECLQAUAAYACAAAACEAOP0h/9YAAACUAQAACwAAAAAAAAAAAAAAAAAvAQAAX3Jl&#10;bHMvLnJlbHNQSwECLQAUAAYACAAAACEATecEEKICAACFBQAADgAAAAAAAAAAAAAAAAAuAgAAZHJz&#10;L2Uyb0RvYy54bWxQSwECLQAUAAYACAAAACEABcompdoAAAAGAQAADwAAAAAAAAAAAAAAAAD8BAAA&#10;ZHJzL2Rvd25yZXYueG1sUEsFBgAAAAAEAAQA8wAAAAMGAAAAAA==&#10;" strokecolor="#b9bec7" strokeweight="1pt">
            <w10:wrap anchorx="margin"/>
          </v:shape>
        </w:pict>
      </w:r>
    </w:p>
    <w:p w:rsidR="00486D3C" w:rsidRPr="00A87F3F" w:rsidRDefault="00486D3C" w:rsidP="00486D3C">
      <w:pPr>
        <w:pStyle w:val="Seo"/>
        <w:rPr>
          <w:rFonts w:ascii="Verdana" w:hAnsi="Verdana"/>
          <w:sz w:val="18"/>
          <w:szCs w:val="18"/>
        </w:rPr>
      </w:pPr>
    </w:p>
    <w:p w:rsidR="008B4F72" w:rsidRDefault="008B4F72" w:rsidP="00486D3C">
      <w:pPr>
        <w:pStyle w:val="PargrafodaLista"/>
        <w:numPr>
          <w:ilvl w:val="0"/>
          <w:numId w:val="1"/>
        </w:numPr>
        <w:spacing w:after="120" w:line="240" w:lineRule="auto"/>
        <w:ind w:left="284" w:hanging="284"/>
        <w:rPr>
          <w:rFonts w:ascii="Verdana" w:hAnsi="Verdana"/>
          <w:sz w:val="18"/>
          <w:szCs w:val="18"/>
        </w:rPr>
      </w:pPr>
      <w:r>
        <w:rPr>
          <w:rFonts w:ascii="Verdana" w:hAnsi="Verdana"/>
          <w:sz w:val="18"/>
          <w:szCs w:val="18"/>
        </w:rPr>
        <w:t>Ensino médio – concluído (2009)</w:t>
      </w:r>
    </w:p>
    <w:p w:rsidR="008B4F72" w:rsidRPr="00D61744" w:rsidRDefault="00486D3C" w:rsidP="00486D3C">
      <w:pPr>
        <w:pStyle w:val="PargrafodaLista"/>
        <w:numPr>
          <w:ilvl w:val="0"/>
          <w:numId w:val="1"/>
        </w:numPr>
        <w:spacing w:after="120" w:line="240" w:lineRule="auto"/>
        <w:ind w:left="284" w:hanging="284"/>
        <w:rPr>
          <w:rFonts w:ascii="Verdana" w:hAnsi="Verdana"/>
          <w:sz w:val="18"/>
          <w:szCs w:val="18"/>
        </w:rPr>
      </w:pPr>
      <w:r w:rsidRPr="00A87F3F">
        <w:rPr>
          <w:rFonts w:ascii="Verdana" w:hAnsi="Verdana"/>
          <w:sz w:val="18"/>
          <w:szCs w:val="18"/>
        </w:rPr>
        <w:t>Tecnólogo em Comércio Exterior</w:t>
      </w:r>
      <w:r>
        <w:rPr>
          <w:rFonts w:ascii="Verdana" w:hAnsi="Verdana"/>
          <w:sz w:val="18"/>
          <w:szCs w:val="18"/>
        </w:rPr>
        <w:t xml:space="preserve"> -</w:t>
      </w:r>
      <w:r w:rsidR="00887783">
        <w:rPr>
          <w:rFonts w:ascii="Verdana" w:hAnsi="Verdana"/>
          <w:sz w:val="18"/>
          <w:szCs w:val="18"/>
        </w:rPr>
        <w:t xml:space="preserve"> UNIP - Universidade Paulista (concluído).</w:t>
      </w:r>
    </w:p>
    <w:p w:rsidR="00486D3C" w:rsidRPr="00A87F3F" w:rsidRDefault="00486D3C" w:rsidP="00486D3C">
      <w:pPr>
        <w:pStyle w:val="Seo"/>
        <w:rPr>
          <w:rFonts w:ascii="Verdana" w:hAnsi="Verdana"/>
          <w:b/>
          <w:sz w:val="18"/>
          <w:szCs w:val="18"/>
        </w:rPr>
      </w:pPr>
      <w:r w:rsidRPr="00A87F3F">
        <w:rPr>
          <w:rFonts w:ascii="Verdana" w:hAnsi="Verdana"/>
          <w:b/>
          <w:sz w:val="18"/>
          <w:szCs w:val="18"/>
        </w:rPr>
        <w:t>EXPERIÊNCIA PROFISSIONAL</w:t>
      </w:r>
    </w:p>
    <w:p w:rsidR="00486D3C" w:rsidRPr="00A87F3F" w:rsidRDefault="00475EC0" w:rsidP="00486D3C">
      <w:pPr>
        <w:pStyle w:val="Seo"/>
        <w:rPr>
          <w:rFonts w:ascii="Verdana" w:hAnsi="Verdana"/>
          <w:sz w:val="18"/>
          <w:szCs w:val="18"/>
        </w:rPr>
      </w:pPr>
      <w:r>
        <w:rPr>
          <w:rFonts w:ascii="Verdana" w:hAnsi="Verdana"/>
          <w:sz w:val="18"/>
          <w:szCs w:val="18"/>
          <w:lang w:eastAsia="pt-BR"/>
        </w:rPr>
        <w:pict>
          <v:shape id="Conector de seta reta 10" o:spid="_x0000_s1028" type="#_x0000_t32" style="position:absolute;margin-left:.3pt;margin-top:6.05pt;width:478.5pt;height:.05pt;z-index:2516613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jdgoAIAAIUFAAAOAAAAZHJzL2Uyb0RvYy54bWysVMGOmzAQvVfqP1jcWSAhkKBNVhsgvWzb&#10;SLtVz45tglWwke2ERFX/vWOT0M32UlWbSJaNPc9v3pvx/cOpbdCRKc2lWHrRXeghJoikXOyX3reX&#10;jT/3kDZYUNxIwZbemWnvYfXxw33fZWwia9lQphCACJ313dKrjemyINCkZi3Wd7JjAjYrqVpsYKn2&#10;AVW4B/S2CSZhmAS9VLRTkjCt4WsxbHorh19VjJivVaWZQc3SA27GjcqNOzsGq3uc7RXuak4uNPB/&#10;sGgxF3DpCFVgg9FB8b+gWk6U1LIyd0S2gawqTpjLAbKJwjfZPNe4Yy4XEEd3o0z6/WDJl+NWIU7B&#10;O5BH4BY8ysEpYqRClCGQDiNlB9gHsfpOZxCTi62y6ZKTeO6eJPmhkZB5jcWeOdIv5w6AIhsR3ITY&#10;he7gyl3/WVI4gw9GOuVOlWotJGiCTs6g82gQOxlE4GMSpsliBkQJ7CXTmcPH2TW0U9p8YrJFdrL0&#10;tFGY72sD+QwJRe4ifHzSxhLD2TXA3ivkhjeNq4dGoB7YT9IwdBFaNpzaXXtOq/0ubxQ6Yiip9WJd&#10;5umFxs0xJQ+COrSaYVpe5gbzZpjD7Y2weMxV6UAJVicDU/cdcnYV9HMRLsp5OY/9eJKUfhwWhf+4&#10;yWM/2UTprJgWeV5EvyzRKM5qTikTluu1mqP436rl0ldDHY71PKoS3KI7+YDsLdPHzSxM4+ncT9PZ&#10;1I+nZeiv55vcf8yjJEnLdb4u3zAtXfb6fciOUlpW8mCYeq5pjyi31TCdLSaRBwvofuss/DyEmz08&#10;W8QoDylpvnNTu/K1hWcxbryeh/Z/8XpEH4S4emhXowuX3P5IBZ5f/XVdYRthaKmdpOetunYL9LoL&#10;urxL9jF5vYb569dz9RsAAP//AwBQSwMEFAAGAAgAAAAhAAXKJqXaAAAABgEAAA8AAABkcnMvZG93&#10;bnJldi54bWxMjkFLw0AQhe+C/2EZwZvdJNCqMZsiBS0eBFsFr5PsmESzsyG7aeO/d3qyx/ne481X&#10;rGfXqwONofNsIF0koIhrbztuDHy8P93cgQoR2WLvmQz8UoB1eXlRYG79kXd02MdGyQiHHA20MQ65&#10;1qFuyWFY+IFYsi8/Ooxyjo22Ix5l3PU6S5KVdtixfGhxoE1L9c9+cgYq9zJt593ba91+b5b2GdPu&#10;c5sac301Pz6AijTH/zKc9EUdSnGq/MQ2qN7ASnpCsxSUpPfLWwHVCWSgy0Kf65d/AAAA//8DAFBL&#10;AQItABQABgAIAAAAIQC2gziS/gAAAOEBAAATAAAAAAAAAAAAAAAAAAAAAABbQ29udGVudF9UeXBl&#10;c10ueG1sUEsBAi0AFAAGAAgAAAAhADj9If/WAAAAlAEAAAsAAAAAAAAAAAAAAAAALwEAAF9yZWxz&#10;Ly5yZWxzUEsBAi0AFAAGAAgAAAAhALgKN2CgAgAAhQUAAA4AAAAAAAAAAAAAAAAALgIAAGRycy9l&#10;Mm9Eb2MueG1sUEsBAi0AFAAGAAgAAAAhAAXKJqXaAAAABgEAAA8AAAAAAAAAAAAAAAAA+gQAAGRy&#10;cy9kb3ducmV2LnhtbFBLBQYAAAAABAAEAPMAAAABBgAAAAA=&#10;" strokecolor="#b9bec7" strokeweight="1pt">
            <w10:wrap anchorx="margin"/>
          </v:shape>
        </w:pict>
      </w:r>
    </w:p>
    <w:p w:rsidR="00D61744" w:rsidRPr="004226E6" w:rsidRDefault="00D61744" w:rsidP="00D61744">
      <w:pPr>
        <w:pStyle w:val="PargrafodaLista"/>
        <w:numPr>
          <w:ilvl w:val="0"/>
          <w:numId w:val="1"/>
        </w:numPr>
        <w:spacing w:after="120" w:line="240" w:lineRule="auto"/>
        <w:ind w:left="284" w:hanging="284"/>
        <w:rPr>
          <w:rFonts w:ascii="Verdana" w:hAnsi="Verdana"/>
          <w:sz w:val="18"/>
          <w:szCs w:val="18"/>
        </w:rPr>
      </w:pPr>
      <w:r>
        <w:rPr>
          <w:rFonts w:ascii="Verdana" w:hAnsi="Verdana"/>
          <w:b/>
          <w:sz w:val="18"/>
          <w:szCs w:val="18"/>
        </w:rPr>
        <w:t xml:space="preserve">De Abril/2020 </w:t>
      </w:r>
      <w:r w:rsidRPr="00A87F3F">
        <w:rPr>
          <w:rFonts w:ascii="Verdana" w:hAnsi="Verdana"/>
          <w:b/>
          <w:sz w:val="18"/>
          <w:szCs w:val="18"/>
        </w:rPr>
        <w:t>à</w:t>
      </w:r>
      <w:r>
        <w:rPr>
          <w:rFonts w:ascii="Verdana" w:hAnsi="Verdana"/>
          <w:b/>
          <w:sz w:val="18"/>
          <w:szCs w:val="18"/>
        </w:rPr>
        <w:t xml:space="preserve"> Maio/2021</w:t>
      </w:r>
      <w:r w:rsidRPr="002861DF">
        <w:rPr>
          <w:rFonts w:ascii="Verdana" w:hAnsi="Verdana"/>
          <w:b/>
          <w:sz w:val="18"/>
          <w:szCs w:val="18"/>
        </w:rPr>
        <w:t xml:space="preserve"> – Multilog Brasil S/A</w:t>
      </w:r>
    </w:p>
    <w:p w:rsidR="00D61744" w:rsidRPr="00A87F3F" w:rsidRDefault="00D61744" w:rsidP="00D61744">
      <w:pPr>
        <w:pStyle w:val="PargrafodaLista"/>
        <w:spacing w:after="120" w:line="240" w:lineRule="auto"/>
        <w:ind w:left="284"/>
        <w:rPr>
          <w:rFonts w:ascii="Verdana" w:hAnsi="Verdana"/>
          <w:sz w:val="18"/>
          <w:szCs w:val="18"/>
        </w:rPr>
      </w:pPr>
      <w:r w:rsidRPr="00A87F3F">
        <w:rPr>
          <w:rFonts w:ascii="Verdana" w:hAnsi="Verdana"/>
          <w:sz w:val="18"/>
          <w:szCs w:val="18"/>
        </w:rPr>
        <w:t xml:space="preserve">Cargo: </w:t>
      </w:r>
      <w:r>
        <w:rPr>
          <w:rFonts w:ascii="Verdana" w:hAnsi="Verdana"/>
          <w:sz w:val="18"/>
          <w:szCs w:val="18"/>
        </w:rPr>
        <w:t>Assistente de Operações II</w:t>
      </w:r>
    </w:p>
    <w:p w:rsidR="00D61744" w:rsidRPr="002861DF" w:rsidRDefault="00D61744" w:rsidP="00D61744">
      <w:pPr>
        <w:pStyle w:val="PargrafodaLista"/>
        <w:numPr>
          <w:ilvl w:val="0"/>
          <w:numId w:val="1"/>
        </w:numPr>
        <w:spacing w:after="120" w:line="240" w:lineRule="auto"/>
        <w:rPr>
          <w:rFonts w:ascii="Verdana" w:hAnsi="Verdana"/>
          <w:sz w:val="16"/>
          <w:szCs w:val="18"/>
        </w:rPr>
      </w:pPr>
      <w:r>
        <w:rPr>
          <w:rFonts w:ascii="Verdana" w:hAnsi="Verdana"/>
          <w:sz w:val="18"/>
          <w:szCs w:val="18"/>
        </w:rPr>
        <w:t>Principais atividades: Preenchimento de planilhas diárias de produtividade, realização de relatórios diários de ocupação do armazém, realização de relatórios de produtividade da operação, ajustes sistêmicos operacionais via sistema SARA, agendamento de coleta de mercadoria importada via sistema interno, atendimento via telefone e e-mail diretamente com o cliente.</w:t>
      </w:r>
    </w:p>
    <w:p w:rsidR="00486D3C" w:rsidRPr="002861DF" w:rsidRDefault="00D61744" w:rsidP="00486D3C">
      <w:pPr>
        <w:pStyle w:val="PargrafodaLista"/>
        <w:numPr>
          <w:ilvl w:val="0"/>
          <w:numId w:val="1"/>
        </w:numPr>
        <w:spacing w:after="120" w:line="240" w:lineRule="auto"/>
        <w:ind w:left="284" w:hanging="284"/>
        <w:rPr>
          <w:rFonts w:ascii="Verdana" w:hAnsi="Verdana"/>
          <w:sz w:val="18"/>
          <w:szCs w:val="18"/>
        </w:rPr>
      </w:pPr>
      <w:r>
        <w:rPr>
          <w:rFonts w:ascii="Verdana" w:hAnsi="Verdana"/>
          <w:b/>
          <w:sz w:val="18"/>
          <w:szCs w:val="18"/>
        </w:rPr>
        <w:t xml:space="preserve">De Agosto/2018 </w:t>
      </w:r>
      <w:r w:rsidRPr="00A87F3F">
        <w:rPr>
          <w:rFonts w:ascii="Verdana" w:hAnsi="Verdana"/>
          <w:b/>
          <w:sz w:val="18"/>
          <w:szCs w:val="18"/>
        </w:rPr>
        <w:t>à</w:t>
      </w:r>
      <w:r>
        <w:rPr>
          <w:rFonts w:ascii="Verdana" w:hAnsi="Verdana"/>
          <w:b/>
          <w:sz w:val="18"/>
          <w:szCs w:val="18"/>
        </w:rPr>
        <w:t xml:space="preserve"> Abril/2020</w:t>
      </w:r>
      <w:r w:rsidR="00486D3C" w:rsidRPr="002861DF">
        <w:rPr>
          <w:rFonts w:ascii="Verdana" w:hAnsi="Verdana"/>
          <w:b/>
          <w:sz w:val="18"/>
          <w:szCs w:val="18"/>
        </w:rPr>
        <w:t xml:space="preserve"> – Multilog Brasil S/A</w:t>
      </w:r>
    </w:p>
    <w:p w:rsidR="00486D3C" w:rsidRDefault="00486D3C" w:rsidP="00486D3C">
      <w:pPr>
        <w:pStyle w:val="PargrafodaLista"/>
        <w:spacing w:after="120" w:line="240" w:lineRule="auto"/>
        <w:ind w:left="284"/>
        <w:rPr>
          <w:rFonts w:ascii="Verdana" w:hAnsi="Verdana"/>
          <w:sz w:val="18"/>
          <w:szCs w:val="18"/>
        </w:rPr>
      </w:pPr>
      <w:r w:rsidRPr="004226E6">
        <w:rPr>
          <w:rFonts w:ascii="Verdana" w:hAnsi="Verdana"/>
          <w:sz w:val="18"/>
          <w:szCs w:val="18"/>
        </w:rPr>
        <w:t xml:space="preserve">Cargo: </w:t>
      </w:r>
      <w:r>
        <w:rPr>
          <w:rFonts w:ascii="Verdana" w:hAnsi="Verdana"/>
          <w:sz w:val="18"/>
          <w:szCs w:val="18"/>
        </w:rPr>
        <w:t>Assistente de Gerenciamento de Risco</w:t>
      </w:r>
    </w:p>
    <w:p w:rsidR="00486D3C" w:rsidRPr="003D0B14" w:rsidRDefault="00486D3C" w:rsidP="003D0B14">
      <w:pPr>
        <w:pStyle w:val="PargrafodaLista"/>
        <w:numPr>
          <w:ilvl w:val="0"/>
          <w:numId w:val="2"/>
        </w:numPr>
        <w:spacing w:after="0" w:line="240" w:lineRule="auto"/>
        <w:jc w:val="both"/>
        <w:rPr>
          <w:sz w:val="16"/>
          <w:szCs w:val="18"/>
        </w:rPr>
      </w:pPr>
      <w:r w:rsidRPr="002861DF">
        <w:rPr>
          <w:rFonts w:ascii="Verdana" w:hAnsi="Verdana"/>
          <w:sz w:val="18"/>
          <w:szCs w:val="18"/>
        </w:rPr>
        <w:t xml:space="preserve">Principais atividades: Desenvolvimento e atualização do Plano de Gerenciamento de Risco, Analise das cartas DDR,Participação em implantação em Central de Monitoramento in house e subcontratação em mão de obra, </w:t>
      </w:r>
      <w:r>
        <w:rPr>
          <w:rFonts w:ascii="Verdana" w:hAnsi="Verdana"/>
          <w:sz w:val="18"/>
          <w:szCs w:val="18"/>
        </w:rPr>
        <w:t>controle de KPI e plano de melhorias operacionais</w:t>
      </w:r>
      <w:r w:rsidRPr="002861DF">
        <w:rPr>
          <w:rFonts w:ascii="Verdana" w:hAnsi="Verdana"/>
          <w:sz w:val="18"/>
          <w:szCs w:val="18"/>
        </w:rPr>
        <w:t>,</w:t>
      </w:r>
      <w:r>
        <w:rPr>
          <w:rFonts w:ascii="Verdana" w:hAnsi="Verdana"/>
          <w:sz w:val="18"/>
          <w:szCs w:val="18"/>
        </w:rPr>
        <w:t xml:space="preserve"> Gestão e controle da provisão de custos do setor de GRIS, Participação em BID de prestação de serviços da área, A</w:t>
      </w:r>
      <w:r w:rsidRPr="002861DF">
        <w:rPr>
          <w:rFonts w:ascii="Verdana" w:hAnsi="Verdana"/>
          <w:sz w:val="18"/>
          <w:szCs w:val="18"/>
        </w:rPr>
        <w:t xml:space="preserve">nalise de rotas </w:t>
      </w:r>
      <w:r w:rsidR="008B4F72" w:rsidRPr="002861DF">
        <w:rPr>
          <w:rFonts w:ascii="Verdana" w:hAnsi="Verdana"/>
          <w:sz w:val="18"/>
          <w:szCs w:val="18"/>
        </w:rPr>
        <w:t>críticas</w:t>
      </w:r>
      <w:r w:rsidRPr="002861DF">
        <w:rPr>
          <w:rFonts w:ascii="Verdana" w:hAnsi="Verdana"/>
          <w:sz w:val="18"/>
          <w:szCs w:val="18"/>
        </w:rPr>
        <w:t xml:space="preserve"> e ponto de paradas em transferência de rota curta e distribuição, </w:t>
      </w:r>
      <w:r>
        <w:rPr>
          <w:rFonts w:ascii="Verdana" w:hAnsi="Verdana"/>
          <w:sz w:val="18"/>
          <w:szCs w:val="18"/>
        </w:rPr>
        <w:t>C</w:t>
      </w:r>
      <w:r w:rsidRPr="002861DF">
        <w:rPr>
          <w:rFonts w:ascii="Verdana" w:hAnsi="Verdana"/>
          <w:sz w:val="18"/>
          <w:szCs w:val="18"/>
        </w:rPr>
        <w:t xml:space="preserve">ontrole de pré-alertas para </w:t>
      </w:r>
      <w:r>
        <w:rPr>
          <w:rFonts w:ascii="Verdana" w:hAnsi="Verdana"/>
          <w:sz w:val="18"/>
          <w:szCs w:val="18"/>
        </w:rPr>
        <w:t xml:space="preserve">corretora de </w:t>
      </w:r>
      <w:r w:rsidRPr="002861DF">
        <w:rPr>
          <w:rFonts w:ascii="Verdana" w:hAnsi="Verdana"/>
          <w:sz w:val="18"/>
          <w:szCs w:val="18"/>
        </w:rPr>
        <w:t>cargas de valores atrativos para extravio e</w:t>
      </w:r>
      <w:r>
        <w:rPr>
          <w:rFonts w:ascii="Verdana" w:hAnsi="Verdana"/>
          <w:sz w:val="18"/>
          <w:szCs w:val="18"/>
        </w:rPr>
        <w:t xml:space="preserve"> roubo, Envio de notas para pagamento via sistema SAP, Negociação de notas direto com fornecedores, Conhecimento nas principais tecnologias de rastreamento, Elaboração de relatórios e planilhas diárias, Análise de parametrização, Análise de faturamento, Consulta e cadastro de veículos e motoristas agregados, Atuação </w:t>
      </w:r>
      <w:r w:rsidR="003D0B14">
        <w:rPr>
          <w:rFonts w:ascii="Verdana" w:hAnsi="Verdana"/>
          <w:sz w:val="18"/>
          <w:szCs w:val="18"/>
        </w:rPr>
        <w:t>no sistema T</w:t>
      </w:r>
      <w:r w:rsidR="002840D8">
        <w:rPr>
          <w:rFonts w:ascii="Verdana" w:hAnsi="Verdana"/>
          <w:sz w:val="18"/>
          <w:szCs w:val="18"/>
        </w:rPr>
        <w:t>MS Protheus, Responsável por uma equipe de 8 pessoas.</w:t>
      </w:r>
    </w:p>
    <w:p w:rsidR="003D0B14" w:rsidRPr="003D0B14" w:rsidRDefault="003D0B14" w:rsidP="003D0B14">
      <w:pPr>
        <w:pStyle w:val="PargrafodaLista"/>
        <w:spacing w:after="0" w:line="240" w:lineRule="auto"/>
        <w:jc w:val="both"/>
        <w:rPr>
          <w:sz w:val="16"/>
          <w:szCs w:val="18"/>
        </w:rPr>
      </w:pPr>
    </w:p>
    <w:p w:rsidR="00486D3C" w:rsidRPr="004226E6" w:rsidRDefault="00F5007A" w:rsidP="00486D3C">
      <w:pPr>
        <w:pStyle w:val="PargrafodaLista"/>
        <w:numPr>
          <w:ilvl w:val="0"/>
          <w:numId w:val="1"/>
        </w:numPr>
        <w:spacing w:after="120" w:line="240" w:lineRule="auto"/>
        <w:ind w:left="284" w:hanging="284"/>
        <w:rPr>
          <w:rFonts w:ascii="Verdana" w:hAnsi="Verdana"/>
          <w:sz w:val="18"/>
          <w:szCs w:val="18"/>
        </w:rPr>
      </w:pPr>
      <w:r>
        <w:rPr>
          <w:rFonts w:ascii="Verdana" w:hAnsi="Verdana"/>
          <w:b/>
          <w:sz w:val="18"/>
          <w:szCs w:val="18"/>
        </w:rPr>
        <w:t xml:space="preserve">De </w:t>
      </w:r>
      <w:r w:rsidR="003D0B14">
        <w:rPr>
          <w:rFonts w:ascii="Verdana" w:hAnsi="Verdana"/>
          <w:b/>
          <w:sz w:val="18"/>
          <w:szCs w:val="18"/>
        </w:rPr>
        <w:t>Agosto</w:t>
      </w:r>
      <w:r w:rsidR="00486D3C" w:rsidRPr="00A87F3F">
        <w:rPr>
          <w:rFonts w:ascii="Verdana" w:hAnsi="Verdana"/>
          <w:b/>
          <w:sz w:val="18"/>
          <w:szCs w:val="18"/>
        </w:rPr>
        <w:t>/201</w:t>
      </w:r>
      <w:r w:rsidR="003D0B14">
        <w:rPr>
          <w:rFonts w:ascii="Verdana" w:hAnsi="Verdana"/>
          <w:b/>
          <w:sz w:val="18"/>
          <w:szCs w:val="18"/>
        </w:rPr>
        <w:t>6</w:t>
      </w:r>
      <w:r w:rsidR="00486D3C" w:rsidRPr="00A87F3F">
        <w:rPr>
          <w:rFonts w:ascii="Verdana" w:hAnsi="Verdana"/>
          <w:b/>
          <w:sz w:val="18"/>
          <w:szCs w:val="18"/>
        </w:rPr>
        <w:t xml:space="preserve"> à </w:t>
      </w:r>
      <w:r w:rsidR="003D0B14">
        <w:rPr>
          <w:rFonts w:ascii="Verdana" w:hAnsi="Verdana"/>
          <w:b/>
          <w:sz w:val="18"/>
          <w:szCs w:val="18"/>
        </w:rPr>
        <w:t>Agosto/</w:t>
      </w:r>
      <w:r w:rsidR="00486D3C" w:rsidRPr="00A87F3F">
        <w:rPr>
          <w:rFonts w:ascii="Verdana" w:hAnsi="Verdana"/>
          <w:b/>
          <w:sz w:val="18"/>
          <w:szCs w:val="18"/>
        </w:rPr>
        <w:t>201</w:t>
      </w:r>
      <w:r>
        <w:rPr>
          <w:rFonts w:ascii="Verdana" w:hAnsi="Verdana"/>
          <w:b/>
          <w:sz w:val="18"/>
          <w:szCs w:val="18"/>
        </w:rPr>
        <w:t>8</w:t>
      </w:r>
      <w:r w:rsidR="00486D3C" w:rsidRPr="00A87F3F">
        <w:rPr>
          <w:rFonts w:ascii="Verdana" w:hAnsi="Verdana"/>
          <w:b/>
          <w:sz w:val="18"/>
          <w:szCs w:val="18"/>
        </w:rPr>
        <w:t xml:space="preserve"> – </w:t>
      </w:r>
      <w:r w:rsidR="003D0B14">
        <w:rPr>
          <w:rFonts w:ascii="Verdana" w:hAnsi="Verdana"/>
          <w:b/>
          <w:sz w:val="18"/>
          <w:szCs w:val="18"/>
        </w:rPr>
        <w:t>Buonny Projetos e Serviços de Risco Securitários LTDA</w:t>
      </w:r>
    </w:p>
    <w:p w:rsidR="00486D3C" w:rsidRPr="00A87F3F" w:rsidRDefault="00486D3C" w:rsidP="00486D3C">
      <w:pPr>
        <w:pStyle w:val="PargrafodaLista"/>
        <w:spacing w:after="120" w:line="240" w:lineRule="auto"/>
        <w:ind w:left="284"/>
        <w:rPr>
          <w:rFonts w:ascii="Verdana" w:hAnsi="Verdana"/>
          <w:sz w:val="18"/>
          <w:szCs w:val="18"/>
        </w:rPr>
      </w:pPr>
      <w:r w:rsidRPr="00A87F3F">
        <w:rPr>
          <w:rFonts w:ascii="Verdana" w:hAnsi="Verdana"/>
          <w:sz w:val="18"/>
          <w:szCs w:val="18"/>
        </w:rPr>
        <w:t xml:space="preserve">Cargo: </w:t>
      </w:r>
      <w:r w:rsidR="003D0B14">
        <w:rPr>
          <w:rFonts w:ascii="Verdana" w:hAnsi="Verdana"/>
          <w:sz w:val="18"/>
          <w:szCs w:val="18"/>
        </w:rPr>
        <w:t>Operador de Rastreamento JR</w:t>
      </w:r>
    </w:p>
    <w:p w:rsidR="00486D3C" w:rsidRPr="002861DF" w:rsidRDefault="00486D3C" w:rsidP="008B4F72">
      <w:pPr>
        <w:pStyle w:val="PargrafodaLista"/>
        <w:numPr>
          <w:ilvl w:val="0"/>
          <w:numId w:val="1"/>
        </w:numPr>
        <w:spacing w:after="120" w:line="240" w:lineRule="auto"/>
        <w:rPr>
          <w:rFonts w:ascii="Verdana" w:hAnsi="Verdana"/>
          <w:sz w:val="16"/>
          <w:szCs w:val="18"/>
        </w:rPr>
      </w:pPr>
      <w:r w:rsidRPr="00A87F3F">
        <w:rPr>
          <w:rFonts w:ascii="Verdana" w:hAnsi="Verdana"/>
          <w:sz w:val="18"/>
          <w:szCs w:val="18"/>
        </w:rPr>
        <w:t xml:space="preserve">Principais atividades: </w:t>
      </w:r>
      <w:r w:rsidR="003D0B14">
        <w:rPr>
          <w:rFonts w:ascii="Verdana" w:hAnsi="Verdana"/>
          <w:sz w:val="18"/>
          <w:szCs w:val="18"/>
        </w:rPr>
        <w:t>Analise de rota,</w:t>
      </w:r>
      <w:r w:rsidRPr="002861DF">
        <w:rPr>
          <w:rFonts w:ascii="Verdana" w:hAnsi="Verdana"/>
          <w:sz w:val="18"/>
          <w:szCs w:val="18"/>
        </w:rPr>
        <w:t xml:space="preserve"> monitoramento de veículos, teste de rastreadores, </w:t>
      </w:r>
      <w:r w:rsidR="003D0B14">
        <w:rPr>
          <w:rFonts w:ascii="Verdana" w:hAnsi="Verdana"/>
          <w:sz w:val="18"/>
          <w:szCs w:val="18"/>
        </w:rPr>
        <w:t>analise de parametrização, solicitação de escolta via e-mail, treinamento de novos operadores, cadastro de rotas no sistema Buonny, conhecimento nas principais tecnologias como Autotrac, Onixsat, Omnilink e Sascar, elaboração de planilhas diárias.</w:t>
      </w:r>
    </w:p>
    <w:p w:rsidR="00486D3C" w:rsidRPr="004226E6" w:rsidRDefault="00F5007A" w:rsidP="00486D3C">
      <w:pPr>
        <w:pStyle w:val="PargrafodaLista"/>
        <w:numPr>
          <w:ilvl w:val="0"/>
          <w:numId w:val="1"/>
        </w:numPr>
        <w:spacing w:after="120" w:line="240" w:lineRule="auto"/>
        <w:ind w:left="284" w:hanging="284"/>
        <w:rPr>
          <w:rFonts w:ascii="Verdana" w:hAnsi="Verdana"/>
          <w:sz w:val="18"/>
          <w:szCs w:val="18"/>
        </w:rPr>
      </w:pPr>
      <w:r>
        <w:rPr>
          <w:rFonts w:ascii="Verdana" w:hAnsi="Verdana"/>
          <w:b/>
          <w:sz w:val="18"/>
          <w:szCs w:val="18"/>
        </w:rPr>
        <w:t xml:space="preserve">De </w:t>
      </w:r>
      <w:r w:rsidR="003D0B14">
        <w:rPr>
          <w:rFonts w:ascii="Verdana" w:hAnsi="Verdana"/>
          <w:b/>
          <w:sz w:val="18"/>
          <w:szCs w:val="18"/>
        </w:rPr>
        <w:t>Abril</w:t>
      </w:r>
      <w:r w:rsidR="00486D3C">
        <w:rPr>
          <w:rFonts w:ascii="Verdana" w:hAnsi="Verdana"/>
          <w:b/>
          <w:sz w:val="18"/>
          <w:szCs w:val="18"/>
        </w:rPr>
        <w:t>/201</w:t>
      </w:r>
      <w:r w:rsidR="003D0B14">
        <w:rPr>
          <w:rFonts w:ascii="Verdana" w:hAnsi="Verdana"/>
          <w:b/>
          <w:sz w:val="18"/>
          <w:szCs w:val="18"/>
        </w:rPr>
        <w:t>2 à Maio/</w:t>
      </w:r>
      <w:r w:rsidR="00486D3C">
        <w:rPr>
          <w:rFonts w:ascii="Verdana" w:hAnsi="Verdana"/>
          <w:b/>
          <w:sz w:val="18"/>
          <w:szCs w:val="18"/>
        </w:rPr>
        <w:t>201</w:t>
      </w:r>
      <w:r w:rsidR="003D0B14">
        <w:rPr>
          <w:rFonts w:ascii="Verdana" w:hAnsi="Verdana"/>
          <w:b/>
          <w:sz w:val="18"/>
          <w:szCs w:val="18"/>
        </w:rPr>
        <w:t>5</w:t>
      </w:r>
      <w:r w:rsidR="00486D3C" w:rsidRPr="00A87F3F">
        <w:rPr>
          <w:rFonts w:ascii="Verdana" w:hAnsi="Verdana"/>
          <w:sz w:val="18"/>
          <w:szCs w:val="18"/>
        </w:rPr>
        <w:t xml:space="preserve"> – </w:t>
      </w:r>
      <w:r w:rsidR="003D0B14">
        <w:rPr>
          <w:rFonts w:ascii="Verdana" w:hAnsi="Verdana"/>
          <w:b/>
          <w:sz w:val="18"/>
          <w:szCs w:val="18"/>
        </w:rPr>
        <w:t>JAS Indústria e Comércio S.A</w:t>
      </w:r>
    </w:p>
    <w:p w:rsidR="00486D3C" w:rsidRDefault="00486D3C" w:rsidP="00486D3C">
      <w:pPr>
        <w:pStyle w:val="PargrafodaLista"/>
        <w:spacing w:after="120" w:line="240" w:lineRule="auto"/>
        <w:ind w:left="284"/>
        <w:rPr>
          <w:rFonts w:ascii="Verdana" w:hAnsi="Verdana"/>
          <w:sz w:val="18"/>
          <w:szCs w:val="18"/>
        </w:rPr>
      </w:pPr>
      <w:r>
        <w:rPr>
          <w:rFonts w:ascii="Verdana" w:hAnsi="Verdana"/>
          <w:sz w:val="18"/>
          <w:szCs w:val="18"/>
        </w:rPr>
        <w:t xml:space="preserve">Cargo: </w:t>
      </w:r>
      <w:r w:rsidR="003D0B14">
        <w:rPr>
          <w:rFonts w:ascii="Verdana" w:hAnsi="Verdana"/>
          <w:sz w:val="18"/>
          <w:szCs w:val="18"/>
        </w:rPr>
        <w:t>Operador de Máquinas</w:t>
      </w:r>
    </w:p>
    <w:p w:rsidR="00486D3C" w:rsidRDefault="00486D3C" w:rsidP="008B4F72">
      <w:pPr>
        <w:pStyle w:val="PargrafodaLista"/>
        <w:numPr>
          <w:ilvl w:val="0"/>
          <w:numId w:val="1"/>
        </w:numPr>
        <w:spacing w:after="120" w:line="240" w:lineRule="auto"/>
        <w:rPr>
          <w:rFonts w:ascii="Verdana" w:hAnsi="Verdana"/>
          <w:sz w:val="18"/>
          <w:szCs w:val="18"/>
        </w:rPr>
      </w:pPr>
      <w:r>
        <w:rPr>
          <w:rFonts w:ascii="Verdana" w:hAnsi="Verdana"/>
          <w:sz w:val="18"/>
          <w:szCs w:val="18"/>
        </w:rPr>
        <w:t xml:space="preserve">Principais atividades: </w:t>
      </w:r>
      <w:r w:rsidR="003D0B14">
        <w:rPr>
          <w:rFonts w:ascii="Verdana" w:hAnsi="Verdana"/>
          <w:sz w:val="18"/>
          <w:szCs w:val="18"/>
        </w:rPr>
        <w:t>Operador de Máquina de embalar Masipack, elaboração diária de produção, consolidação diária da produção realizada, responsável por uma equipe de 6 pessoas.</w:t>
      </w:r>
    </w:p>
    <w:p w:rsidR="00486D3C" w:rsidRPr="002861DF" w:rsidRDefault="00486D3C" w:rsidP="00486D3C">
      <w:pPr>
        <w:pStyle w:val="PargrafodaLista"/>
        <w:spacing w:after="120" w:line="240" w:lineRule="auto"/>
        <w:ind w:left="284"/>
        <w:rPr>
          <w:rFonts w:ascii="Verdana" w:hAnsi="Verdana"/>
          <w:sz w:val="16"/>
          <w:szCs w:val="18"/>
        </w:rPr>
      </w:pPr>
    </w:p>
    <w:p w:rsidR="00486D3C" w:rsidRPr="00A87F3F" w:rsidRDefault="00486D3C" w:rsidP="00486D3C">
      <w:pPr>
        <w:pStyle w:val="Seo"/>
        <w:rPr>
          <w:rFonts w:ascii="Verdana" w:hAnsi="Verdana"/>
          <w:b/>
          <w:sz w:val="18"/>
          <w:szCs w:val="18"/>
        </w:rPr>
      </w:pPr>
      <w:r>
        <w:rPr>
          <w:rFonts w:ascii="Verdana" w:hAnsi="Verdana"/>
          <w:b/>
          <w:sz w:val="18"/>
          <w:szCs w:val="18"/>
        </w:rPr>
        <w:t>cursos extracurriculares</w:t>
      </w:r>
    </w:p>
    <w:p w:rsidR="00486D3C" w:rsidRPr="00A87F3F" w:rsidRDefault="00475EC0" w:rsidP="00486D3C">
      <w:pPr>
        <w:pStyle w:val="Seo"/>
        <w:rPr>
          <w:rFonts w:ascii="Verdana" w:hAnsi="Verdana"/>
          <w:sz w:val="18"/>
          <w:szCs w:val="18"/>
        </w:rPr>
      </w:pPr>
      <w:r>
        <w:rPr>
          <w:rFonts w:ascii="Verdana" w:hAnsi="Verdana"/>
          <w:sz w:val="18"/>
          <w:szCs w:val="18"/>
          <w:lang w:eastAsia="pt-BR"/>
        </w:rPr>
        <w:pict>
          <v:shape id="Conector de seta reta 9" o:spid="_x0000_s1027" type="#_x0000_t32" style="position:absolute;margin-left:.3pt;margin-top:6.05pt;width:478.5pt;height:.05pt;z-index:2516623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1yToAIAAIMFAAAOAAAAZHJzL2Uyb0RvYy54bWysVMGO2yAQvVfqPyDuXtuJYyfWJquN4/Sy&#10;bSPtVj0TwDGqDRaQOFHVf+9AEnezvVTV2hJigHm8mTfD/cOxbdCBayOUnOP4LsKIS6qYkLs5/vay&#10;DqYYGUskI42SfI5P3OCHxccP932X85GqVcO4RgAiTd53c1xb2+VhaGjNW2LuVMclbFZKt8SCqXch&#10;06QH9LYJR1GUhr3SrNOKcmNgdXXexAuPX1Wc2q9VZbhFzRwDN+tH7cetG8PFPcl3mnS1oBca5D9Y&#10;tERIuHSAWhFL0F6Lv6BaQbUyqrJ3VLWhqipBuY8BoomjN9E816TjPhZIjumGNJn3g6VfDhuNBJvj&#10;GUaStCBRAUJRqzRiHEHmCNJumLlU9Z3JwaOQG+2CpUf53D0p+sMgqYqayB33lF9OHeDEziO8cXGG&#10;6eDCbf9ZMThD9lb5vB0r3TpIyAg6enlOgzz8aBGFxTTK0tkEVKSwl44nHp/kV9dOG/uJqxa5yRwb&#10;q4nY1RbCOccT+4vI4clYR4zkVwd3r1Rr0TS+GhqJemA/yqLIexjVCOZ23Tmjd9ui0ehAoKCWs2VZ&#10;ZBcaN8e02kvm0WpOWHmZWyKa8xxub6TD475Gz5TAOlqY+nWI2dfPz1k0K6flNAmSUVoGSbRaBY/r&#10;IgnSdZxNVuNVUaziX45onOS1YIxLx/Vay3Hyb7Vy6apzFQ7VPGQlvEX36QOyt0wf15MoS8bTIMsm&#10;4yAZl1GwnK6L4LGI0zQrl8WyfMO09NGb9yE7pNKxUnvL9XPNesSEq4bxZDaKMRjQ+05Z+DAizQ4e&#10;LWo1RlrZ78LWvnxd4TmMG62nkfsvWg/o50RcNXTWoMIltj+pAs2v+vqucI1wbqmtYqeNvnYLdLp3&#10;urxK7il5bcP89du5+A0AAP//AwBQSwMEFAAGAAgAAAAhAAXKJqXaAAAABgEAAA8AAABkcnMvZG93&#10;bnJldi54bWxMjkFLw0AQhe+C/2EZwZvdJNCqMZsiBS0eBFsFr5PsmESzsyG7aeO/d3qyx/ne481X&#10;rGfXqwONofNsIF0koIhrbztuDHy8P93cgQoR2WLvmQz8UoB1eXlRYG79kXd02MdGyQiHHA20MQ65&#10;1qFuyWFY+IFYsi8/Ooxyjo22Ix5l3PU6S5KVdtixfGhxoE1L9c9+cgYq9zJt593ba91+b5b2GdPu&#10;c5sac301Pz6AijTH/zKc9EUdSnGq/MQ2qN7ASnpCsxSUpPfLWwHVCWSgy0Kf65d/AAAA//8DAFBL&#10;AQItABQABgAIAAAAIQC2gziS/gAAAOEBAAATAAAAAAAAAAAAAAAAAAAAAABbQ29udGVudF9UeXBl&#10;c10ueG1sUEsBAi0AFAAGAAgAAAAhADj9If/WAAAAlAEAAAsAAAAAAAAAAAAAAAAALwEAAF9yZWxz&#10;Ly5yZWxzUEsBAi0AFAAGAAgAAAAhAD0PXJOgAgAAgwUAAA4AAAAAAAAAAAAAAAAALgIAAGRycy9l&#10;Mm9Eb2MueG1sUEsBAi0AFAAGAAgAAAAhAAXKJqXaAAAABgEAAA8AAAAAAAAAAAAAAAAA+gQAAGRy&#10;cy9kb3ducmV2LnhtbFBLBQYAAAAABAAEAPMAAAABBgAAAAA=&#10;" strokecolor="#b9bec7" strokeweight="1pt">
            <w10:wrap anchorx="margin"/>
          </v:shape>
        </w:pict>
      </w:r>
    </w:p>
    <w:p w:rsidR="00486D3C" w:rsidRDefault="00486D3C" w:rsidP="00486D3C">
      <w:pPr>
        <w:pStyle w:val="Seo"/>
        <w:rPr>
          <w:rFonts w:ascii="Verdana" w:hAnsi="Verdana"/>
          <w:sz w:val="18"/>
          <w:szCs w:val="18"/>
        </w:rPr>
      </w:pPr>
    </w:p>
    <w:p w:rsidR="00486D3C" w:rsidRPr="00FC3A82" w:rsidRDefault="00B0179F" w:rsidP="00486D3C">
      <w:pPr>
        <w:pStyle w:val="PargrafodaLista"/>
        <w:numPr>
          <w:ilvl w:val="0"/>
          <w:numId w:val="1"/>
        </w:numPr>
        <w:spacing w:after="120" w:line="240" w:lineRule="auto"/>
        <w:ind w:left="284" w:hanging="284"/>
        <w:rPr>
          <w:rFonts w:ascii="Verdana" w:hAnsi="Verdana"/>
          <w:sz w:val="18"/>
          <w:szCs w:val="18"/>
        </w:rPr>
      </w:pPr>
      <w:r>
        <w:rPr>
          <w:rFonts w:ascii="Verdana" w:hAnsi="Verdana"/>
          <w:sz w:val="18"/>
          <w:szCs w:val="18"/>
        </w:rPr>
        <w:t>Informática Básica - Senai</w:t>
      </w:r>
    </w:p>
    <w:p w:rsidR="00486D3C" w:rsidRPr="00FC3A82" w:rsidRDefault="003D0B14" w:rsidP="00486D3C">
      <w:pPr>
        <w:pStyle w:val="PargrafodaLista"/>
        <w:numPr>
          <w:ilvl w:val="0"/>
          <w:numId w:val="1"/>
        </w:numPr>
        <w:spacing w:after="120" w:line="240" w:lineRule="auto"/>
        <w:ind w:left="284" w:hanging="284"/>
        <w:rPr>
          <w:rFonts w:ascii="Verdana" w:hAnsi="Verdana"/>
          <w:sz w:val="18"/>
          <w:szCs w:val="18"/>
        </w:rPr>
      </w:pPr>
      <w:r>
        <w:rPr>
          <w:rFonts w:ascii="Verdana" w:hAnsi="Verdana"/>
          <w:sz w:val="18"/>
          <w:szCs w:val="18"/>
        </w:rPr>
        <w:t>Gestão de Pequenas Empresas – Centro Paula Souza</w:t>
      </w:r>
    </w:p>
    <w:p w:rsidR="00B704F3" w:rsidRPr="00D61744" w:rsidRDefault="00B0179F" w:rsidP="00D61744">
      <w:pPr>
        <w:pStyle w:val="PargrafodaLista"/>
        <w:numPr>
          <w:ilvl w:val="0"/>
          <w:numId w:val="1"/>
        </w:numPr>
        <w:spacing w:after="120" w:line="240" w:lineRule="auto"/>
        <w:ind w:left="284" w:hanging="284"/>
        <w:rPr>
          <w:rFonts w:ascii="Verdana" w:hAnsi="Verdana"/>
          <w:sz w:val="18"/>
          <w:szCs w:val="18"/>
          <w:lang w:val="en-US"/>
        </w:rPr>
      </w:pPr>
      <w:r>
        <w:rPr>
          <w:rFonts w:ascii="Verdana" w:hAnsi="Verdana"/>
          <w:sz w:val="18"/>
          <w:szCs w:val="18"/>
        </w:rPr>
        <w:t>Inspetor de Qualidade</w:t>
      </w:r>
      <w:r w:rsidR="00EE312E">
        <w:rPr>
          <w:rFonts w:ascii="Verdana" w:hAnsi="Verdana"/>
          <w:sz w:val="18"/>
          <w:szCs w:val="18"/>
          <w:lang w:val="en-US"/>
        </w:rPr>
        <w:t>–</w:t>
      </w:r>
      <w:r>
        <w:rPr>
          <w:rFonts w:ascii="Verdana" w:hAnsi="Verdana"/>
          <w:sz w:val="18"/>
          <w:szCs w:val="18"/>
          <w:lang w:val="en-US"/>
        </w:rPr>
        <w:t xml:space="preserve"> Senai</w:t>
      </w:r>
    </w:p>
    <w:sectPr w:rsidR="00B704F3" w:rsidRPr="00D61744" w:rsidSect="009C3B99">
      <w:headerReference w:type="default" r:id="rId7"/>
      <w:footerReference w:type="default" r:id="rId8"/>
      <w:pgSz w:w="11907" w:h="16839" w:code="1"/>
      <w:pgMar w:top="1134" w:right="1134" w:bottom="1134" w:left="1134" w:header="709"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C1E" w:rsidRDefault="00935C1E">
      <w:pPr>
        <w:spacing w:after="0" w:line="240" w:lineRule="auto"/>
      </w:pPr>
      <w:r>
        <w:separator/>
      </w:r>
    </w:p>
  </w:endnote>
  <w:endnote w:type="continuationSeparator" w:id="1">
    <w:p w:rsidR="00935C1E" w:rsidRDefault="00935C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99" w:rsidRDefault="00475EC0" w:rsidP="009967CD">
    <w:pPr>
      <w:pStyle w:val="Rodap"/>
      <w:jc w:val="right"/>
    </w:pPr>
    <w:r>
      <w:fldChar w:fldCharType="begin"/>
    </w:r>
    <w:r w:rsidR="00B32F5B">
      <w:instrText xml:space="preserve"> PAGE </w:instrText>
    </w:r>
    <w:r>
      <w:fldChar w:fldCharType="separate"/>
    </w:r>
    <w:r w:rsidR="00D61744">
      <w:rPr>
        <w:noProof/>
      </w:rPr>
      <w:t>2</w:t>
    </w:r>
    <w:r>
      <w:fldChar w:fldCharType="end"/>
    </w:r>
    <w:r>
      <w:rPr>
        <w:noProof/>
        <w:lang w:eastAsia="pt-BR"/>
      </w:rPr>
    </w:r>
    <w:r>
      <w:rPr>
        <w:noProof/>
        <w:lang w:eastAsia="pt-BR"/>
      </w:rPr>
      <w:pict>
        <v:oval id="Elipse 13" o:spid="_x0000_s4099" style="width:7.2pt;height:7.2pt;flip:x;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P4BwMAAF0GAAAOAAAAZHJzL2Uyb0RvYy54bWysVVFvmzAQfp+0/2D5nQKBBBKVTCmBbVK3&#10;VeqmPTtggjVjM9sp6ab9951NkibtyzQ1D+jOPp/v+/zd5frdvuPogSrNpMhweBVgREUlaya2Gf72&#10;tfRSjLQhoiZcCprhR6rxu+XbN9dDv6AT2UpeU4UgidCLoc9wa0y/8H1dtbQj+kr2VMBmI1VHDLhq&#10;69eKDJC94/4kCGb+IFXdK1lRrWF1PW7ipcvfNLQyX5pGU4N4hqE2477KfTf26y+vyWKrSN+y6lAG&#10;+Y8qOsIEXHpKtSaGoJ1iL1J1rFJSy8ZcVbLzZdOwijoMgCYMnqG5b0lPHRYgR/cnmvTrpa0+P9wp&#10;xGp4uwgjQTp4o4KzXlMEC8DO0OsFBN33d8ri0/2trH5oJGTeErGlK6Xk0FJSQ02hjfcvDlhHw1G0&#10;GT7JGnKTnZGOqH2jOtTATR/sQZsayEB79zKPp5ehe4MqWJyHcQzPV8HOaNqbyMImsUd7pc17Kjtk&#10;jQxT7hC4rOThVpsx+hhlTwhZMs5hnSy4QEOGozQM7A1dD1zUG+4Oa8lZbQNtnFbbTc4VeiCgpbJI&#10;Z1HiAMPOeZiSO1G7xJaW4mAbwvhoQ9lc2HzUyXOsDry9AdOtA2Ynnd/zYF6kRRp78WRWeHGwXnur&#10;Mo+9WRkm03W0zvN1+McWGsaLltU1FbbWo4zD+N9kcmioUYAnIV9guoReJuvJ7CV0/7IM90CA6hLS&#10;qpwGSRylXpJMIy+OisC7ScvcW+XhbJYUN/lN8QxS4WjSr4PqxLmtSu4MVfdtPaCaWdnE02QeYnBg&#10;PkRRkk7nM4wI38Jgq4zCSEnznZnWdaVVqM1xwUxYTsqoHGXH+5aMUpkG8DvSNWrIcXO6fmTqqAbr&#10;nd7zAP6JS1DPUSmu02xzjU26kfUjNBoU6XoIZjIYrVS/MBpgvmVY/9wRRTHiHwU066GjjHMA+QTE&#10;r853Nuc7RFSQKsMGCHFmbsYhuusV27Zw09jDQq6gwRvmOs42/1gV1G8dmGEOyWHe2iF57ruop3+F&#10;5V8AAAD//wMAUEsDBBQABgAIAAAAIQBgZ6iS2AAAAAMBAAAPAAAAZHJzL2Rvd25yZXYueG1sTI9B&#10;S8RADIXvgv9hiODNnapVtHa6SEVQ8KBV9JrtxHawkymd7G711zurB73kEV5470u5nP2gNjRFF9jA&#10;8SIDRdwG67gz8PJ8e3QBKgqyxSEwGfikCMtqf6/EwoYtP9GmkU6lEI4FGuhFxkLr2PbkMS7CSJy8&#10;9zB5lLROnbYTblO4H/RJlp1rj45TQ48j1T21H83aG3igzJ3qN3H5/ePN61d92dzVZ7Uxhwfz9RUo&#10;oVn+jmGHn9ChSkyrsGYb1WAgPSI/c+flOajVr+qq1P/Zq28AAAD//wMAUEsBAi0AFAAGAAgAAAAh&#10;ALaDOJL+AAAA4QEAABMAAAAAAAAAAAAAAAAAAAAAAFtDb250ZW50X1R5cGVzXS54bWxQSwECLQAU&#10;AAYACAAAACEAOP0h/9YAAACUAQAACwAAAAAAAAAAAAAAAAAvAQAAX3JlbHMvLnJlbHNQSwECLQAU&#10;AAYACAAAACEAzjVD+AcDAABdBgAADgAAAAAAAAAAAAAAAAAuAgAAZHJzL2Uyb0RvYy54bWxQSwEC&#10;LQAUAAYACAAAACEAYGeoktgAAAADAQAADwAAAAAAAAAAAAAAAABhBQAAZHJzL2Rvd25yZXYueG1s&#10;UEsFBgAAAAAEAAQA8wAAAGYGAAAAAA==&#10;" filled="f" fillcolor="#ff7d26" strokecolor="#fe8637" strokeweight="3pt">
          <v:stroke linestyle="thinThin"/>
          <v:shadow color="#1f2f3f" opacity=".5" offset=",3pt"/>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C1E" w:rsidRDefault="00935C1E">
      <w:pPr>
        <w:spacing w:after="0" w:line="240" w:lineRule="auto"/>
      </w:pPr>
      <w:r>
        <w:separator/>
      </w:r>
    </w:p>
  </w:footnote>
  <w:footnote w:type="continuationSeparator" w:id="1">
    <w:p w:rsidR="00935C1E" w:rsidRDefault="00935C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99" w:rsidRDefault="00B32F5B" w:rsidP="009967CD">
    <w:pPr>
      <w:pStyle w:val="Cabealho"/>
      <w:jc w:val="right"/>
    </w:pPr>
    <w:r>
      <w:rPr>
        <w:sz w:val="16"/>
        <w:szCs w:val="16"/>
      </w:rPr>
      <w:t>[Escolha a data]</w:t>
    </w:r>
    <w:r w:rsidR="00475EC0">
      <w:rPr>
        <w:noProof/>
        <w:lang w:eastAsia="pt-BR"/>
      </w:rPr>
      <w:pict>
        <v:shapetype id="_x0000_t32" coordsize="21600,21600" o:spt="32" o:oned="t" path="m,l21600,21600e" filled="f">
          <v:path arrowok="t" fillok="f" o:connecttype="none"/>
          <o:lock v:ext="edit" shapetype="t"/>
        </v:shapetype>
        <v:shape id="Conector de seta reta 14" o:spid="_x0000_s4098" type="#_x0000_t32" style="position:absolute;left:0;text-align:left;margin-left:578pt;margin-top:-7.9pt;width:0;height:857.8pt;z-index:251659264;visibility:visible;mso-height-percent:1020;mso-position-horizontal-relative:page;mso-position-vertical-relative:page;mso-height-percent:1020;mso-width-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raKQIAAEsEAAAOAAAAZHJzL2Uyb0RvYy54bWysVMGO2yAQvVfqPyDuie2sm02sOKvKTnrZ&#10;tpF2+wEEsI2KAQGJE1X99w44ibLtpap6wQPDvHkz8/Dq6dRLdOTWCa1KnE1TjLiimgnVlvjb63ay&#10;wMh5ohiRWvESn7nDT+v371aDKfhMd1oybhGAKFcMpsSd96ZIEkc73hM31YYrcDba9sTD1rYJs2QA&#10;9F4mszSdJ4O2zFhNuXNwWo9OvI74TcOp/9o0jnskSwzcfFxtXPdhTdYrUrSWmE7QCw3yDyx6IhQk&#10;vUHVxBN0sOIPqF5Qq51u/JTqPtFNIyiPNUA1WfpbNS8dMTzWAs1x5tYm9/9g6ZfjziLBYHY5Ror0&#10;MKMKJkW9tohxBK0jyIYF/NCswbgCYiq1s6FcelIv5lnT7w4pXXVEtTySfj0bAMpCRPImJGycgZT7&#10;4bNmcIccvI6dOzW2D5DQE3SKAzrfBsRPHtHxkMJpli6WeTqP00tIcY001vlPXPcoGCV23hLRdh7K&#10;GevJYh5yfHY+8CLFNSCkVXorpIxykAoNkGT2mKYxwmkpWPCGe862+0padCSgqO1mMX94jFWC5/6a&#10;1QfFIlrHCdtcbE+EHG3ILlXAg9KAz8UaJfNjmS43i80in+Sz+WaSp3U9+bit8sl8mz1+qB/qqqqz&#10;n4FalhedYIyrwO4q3yz/O3lcHtIovJuAb31I3qLHhgHZ6zeSjrMN4xyFsdfsvLPXmYNi4+XL6wpP&#10;4n4P9v0/YP0LAAD//wMAUEsDBBQABgAIAAAAIQB7jgDR4QAAAA4BAAAPAAAAZHJzL2Rvd25yZXYu&#10;eG1sTI9BT8MwDIXvSPyHyEjctrTAylqaThMTHDjBmDRx85rQFhKnarKt+/d44gA3P/vp+X3lYnRW&#10;HMwQOk8K0mkCwlDtdUeNgs3702QOIkQkjdaTUXAyARbV5UWJhfZHejOHdWwEh1AoUEEbY19IGerW&#10;OAxT3xvi26cfHEaWQyP1gEcOd1beJEkmHXbEH1rszWNr6u/13in4eN46un2R96+nu6+VXeWZWyIq&#10;dX01Lh9ARDPGPzOc63N1qLjTzu9JB2FZp7OMYaKCSTpjiLPld7XjKcvzOciqlP8xqh8AAAD//wMA&#10;UEsBAi0AFAAGAAgAAAAhALaDOJL+AAAA4QEAABMAAAAAAAAAAAAAAAAAAAAAAFtDb250ZW50X1R5&#10;cGVzXS54bWxQSwECLQAUAAYACAAAACEAOP0h/9YAAACUAQAACwAAAAAAAAAAAAAAAAAvAQAAX3Jl&#10;bHMvLnJlbHNQSwECLQAUAAYACAAAACEADLFq2ikCAABLBAAADgAAAAAAAAAAAAAAAAAuAgAAZHJz&#10;L2Uyb0RvYy54bWxQSwECLQAUAAYACAAAACEAe44A0eEAAAAOAQAADwAAAAAAAAAAAAAAAACDBAAA&#10;ZHJzL2Rvd25yZXYueG1sUEsFBgAAAAAEAAQA8wAAAJEFAAAAAA==&#10;" strokecolor="#fe8637"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136C3"/>
    <w:multiLevelType w:val="hybridMultilevel"/>
    <w:tmpl w:val="2E9435C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62D30227"/>
    <w:multiLevelType w:val="hybridMultilevel"/>
    <w:tmpl w:val="F85C6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9458"/>
    <o:shapelayout v:ext="edit">
      <o:idmap v:ext="edit" data="4"/>
      <o:rules v:ext="edit">
        <o:r id="V:Rule2" type="connector" idref="#Conector de seta reta 14"/>
      </o:rules>
    </o:shapelayout>
  </w:hdrShapeDefaults>
  <w:footnotePr>
    <w:footnote w:id="0"/>
    <w:footnote w:id="1"/>
  </w:footnotePr>
  <w:endnotePr>
    <w:endnote w:id="0"/>
    <w:endnote w:id="1"/>
  </w:endnotePr>
  <w:compat/>
  <w:rsids>
    <w:rsidRoot w:val="00486D3C"/>
    <w:rsid w:val="00132689"/>
    <w:rsid w:val="00183DC9"/>
    <w:rsid w:val="002840D8"/>
    <w:rsid w:val="00303B63"/>
    <w:rsid w:val="003D0B14"/>
    <w:rsid w:val="00460772"/>
    <w:rsid w:val="00475EC0"/>
    <w:rsid w:val="00486D3C"/>
    <w:rsid w:val="00491BC1"/>
    <w:rsid w:val="00497EA2"/>
    <w:rsid w:val="00663873"/>
    <w:rsid w:val="00863E8F"/>
    <w:rsid w:val="00887783"/>
    <w:rsid w:val="00895D5D"/>
    <w:rsid w:val="008B4F72"/>
    <w:rsid w:val="00935C1E"/>
    <w:rsid w:val="009D1739"/>
    <w:rsid w:val="00AD3043"/>
    <w:rsid w:val="00B0179F"/>
    <w:rsid w:val="00B31FBD"/>
    <w:rsid w:val="00B32F5B"/>
    <w:rsid w:val="00B704F3"/>
    <w:rsid w:val="00B7153C"/>
    <w:rsid w:val="00B91EEE"/>
    <w:rsid w:val="00C45F7B"/>
    <w:rsid w:val="00C96809"/>
    <w:rsid w:val="00CA3385"/>
    <w:rsid w:val="00D00388"/>
    <w:rsid w:val="00D61744"/>
    <w:rsid w:val="00DB1512"/>
    <w:rsid w:val="00DD2C37"/>
    <w:rsid w:val="00DF471F"/>
    <w:rsid w:val="00E318D2"/>
    <w:rsid w:val="00EE312E"/>
    <w:rsid w:val="00F37F05"/>
    <w:rsid w:val="00F5007A"/>
    <w:rsid w:val="00F70D96"/>
    <w:rsid w:val="00FB21C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5" type="connector" idref="#Conector de seta reta 12"/>
        <o:r id="V:Rule6" type="connector" idref="#Conector de seta reta 10"/>
        <o:r id="V:Rule7" type="connector" idref="#Conector de seta reta 11"/>
        <o:r id="V:Rule8" type="connector" idref="#Conector de seta reta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38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486D3C"/>
    <w:pPr>
      <w:tabs>
        <w:tab w:val="center" w:pos="4680"/>
        <w:tab w:val="right" w:pos="9360"/>
      </w:tabs>
      <w:spacing w:after="200" w:line="240" w:lineRule="auto"/>
    </w:pPr>
    <w:rPr>
      <w:rFonts w:ascii="Century Schoolbook" w:eastAsia="Times New Roman" w:hAnsi="Century Schoolbook" w:cs="Times New Roman"/>
      <w:color w:val="414751"/>
      <w:sz w:val="20"/>
      <w:szCs w:val="20"/>
    </w:rPr>
  </w:style>
  <w:style w:type="character" w:customStyle="1" w:styleId="CabealhoChar">
    <w:name w:val="Cabeçalho Char"/>
    <w:basedOn w:val="Fontepargpadro"/>
    <w:link w:val="Cabealho"/>
    <w:uiPriority w:val="99"/>
    <w:semiHidden/>
    <w:rsid w:val="00486D3C"/>
    <w:rPr>
      <w:rFonts w:ascii="Century Schoolbook" w:eastAsia="Times New Roman" w:hAnsi="Century Schoolbook" w:cs="Times New Roman"/>
      <w:color w:val="414751"/>
      <w:sz w:val="20"/>
      <w:szCs w:val="20"/>
    </w:rPr>
  </w:style>
  <w:style w:type="paragraph" w:styleId="Rodap">
    <w:name w:val="footer"/>
    <w:basedOn w:val="Normal"/>
    <w:link w:val="RodapChar"/>
    <w:uiPriority w:val="99"/>
    <w:unhideWhenUsed/>
    <w:rsid w:val="00486D3C"/>
    <w:pPr>
      <w:tabs>
        <w:tab w:val="center" w:pos="4680"/>
        <w:tab w:val="right" w:pos="9360"/>
      </w:tabs>
      <w:spacing w:after="200" w:line="240" w:lineRule="auto"/>
    </w:pPr>
    <w:rPr>
      <w:rFonts w:ascii="Century Schoolbook" w:eastAsia="Times New Roman" w:hAnsi="Century Schoolbook" w:cs="Times New Roman"/>
      <w:color w:val="414751"/>
      <w:sz w:val="20"/>
      <w:szCs w:val="20"/>
    </w:rPr>
  </w:style>
  <w:style w:type="character" w:customStyle="1" w:styleId="RodapChar">
    <w:name w:val="Rodapé Char"/>
    <w:basedOn w:val="Fontepargpadro"/>
    <w:link w:val="Rodap"/>
    <w:uiPriority w:val="99"/>
    <w:rsid w:val="00486D3C"/>
    <w:rPr>
      <w:rFonts w:ascii="Century Schoolbook" w:eastAsia="Times New Roman" w:hAnsi="Century Schoolbook" w:cs="Times New Roman"/>
      <w:color w:val="414751"/>
      <w:sz w:val="20"/>
      <w:szCs w:val="20"/>
    </w:rPr>
  </w:style>
  <w:style w:type="paragraph" w:styleId="PargrafodaLista">
    <w:name w:val="List Paragraph"/>
    <w:basedOn w:val="Normal"/>
    <w:uiPriority w:val="34"/>
    <w:unhideWhenUsed/>
    <w:qFormat/>
    <w:rsid w:val="00486D3C"/>
    <w:pPr>
      <w:spacing w:after="200" w:line="276" w:lineRule="auto"/>
      <w:ind w:left="720"/>
    </w:pPr>
    <w:rPr>
      <w:rFonts w:ascii="Century Schoolbook" w:eastAsia="Times New Roman" w:hAnsi="Century Schoolbook" w:cs="Times New Roman"/>
      <w:color w:val="414751"/>
      <w:sz w:val="20"/>
      <w:szCs w:val="20"/>
    </w:rPr>
  </w:style>
  <w:style w:type="paragraph" w:customStyle="1" w:styleId="Seo">
    <w:name w:val="Seção"/>
    <w:basedOn w:val="Normal"/>
    <w:uiPriority w:val="2"/>
    <w:qFormat/>
    <w:rsid w:val="00486D3C"/>
    <w:pPr>
      <w:spacing w:before="200" w:after="0" w:line="240" w:lineRule="auto"/>
      <w:contextualSpacing/>
    </w:pPr>
    <w:rPr>
      <w:rFonts w:ascii="Century Schoolbook" w:eastAsia="Times New Roman" w:hAnsi="Century Schoolbook" w:cs="Times New Roman"/>
      <w:caps/>
      <w:noProof/>
      <w:color w:val="575F6D"/>
      <w:spacing w:val="10"/>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2285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Ferraz da Silva</dc:creator>
  <cp:lastModifiedBy>pessoal</cp:lastModifiedBy>
  <cp:revision>3</cp:revision>
  <dcterms:created xsi:type="dcterms:W3CDTF">2021-05-07T17:24:00Z</dcterms:created>
  <dcterms:modified xsi:type="dcterms:W3CDTF">2021-05-11T12:47:00Z</dcterms:modified>
</cp:coreProperties>
</file>