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58A" w:rsidRDefault="0034658A" w:rsidP="0034658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Wesley Barbosa Coelho</w:t>
      </w:r>
    </w:p>
    <w:p w:rsidR="0034658A" w:rsidRDefault="0034658A" w:rsidP="0034658A">
      <w:pPr>
        <w:jc w:val="center"/>
        <w:rPr>
          <w:rFonts w:ascii="Arial" w:hAnsi="Arial" w:cs="Arial"/>
          <w:sz w:val="28"/>
          <w:szCs w:val="28"/>
        </w:rPr>
      </w:pPr>
    </w:p>
    <w:p w:rsidR="0034658A" w:rsidRDefault="0034658A" w:rsidP="0034658A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INFORMAÇÕES PESSOAIS: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Solteiro 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Nacionalidade: Brasileira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02/10/1999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</w:t>
      </w:r>
      <w:r w:rsidR="00A51953">
        <w:rPr>
          <w:rFonts w:ascii="Arial" w:hAnsi="Arial" w:cs="Arial"/>
          <w:sz w:val="24"/>
          <w:szCs w:val="24"/>
        </w:rPr>
        <w:t>Rua Duarte da Costa</w:t>
      </w:r>
      <w:r>
        <w:rPr>
          <w:rFonts w:ascii="Arial" w:hAnsi="Arial" w:cs="Arial"/>
          <w:sz w:val="24"/>
          <w:szCs w:val="24"/>
        </w:rPr>
        <w:t xml:space="preserve">, </w:t>
      </w:r>
      <w:r w:rsidR="00A51953">
        <w:rPr>
          <w:rFonts w:ascii="Arial" w:hAnsi="Arial" w:cs="Arial"/>
          <w:sz w:val="24"/>
          <w:szCs w:val="24"/>
        </w:rPr>
        <w:t>200</w:t>
      </w:r>
    </w:p>
    <w:p w:rsidR="00A51953" w:rsidRDefault="00A51953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Parque Imperial – Barueri/SP 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CEP: 0</w:t>
      </w:r>
      <w:r w:rsidR="00A51953">
        <w:rPr>
          <w:rFonts w:ascii="Arial" w:hAnsi="Arial" w:cs="Arial"/>
          <w:sz w:val="24"/>
          <w:szCs w:val="24"/>
        </w:rPr>
        <w:t>6462-</w:t>
      </w:r>
      <w:r>
        <w:rPr>
          <w:rFonts w:ascii="Arial" w:hAnsi="Arial" w:cs="Arial"/>
          <w:sz w:val="24"/>
          <w:szCs w:val="24"/>
        </w:rPr>
        <w:t>120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Telefone/celular: (11) 96378-1460 / 99513-2048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wesleycoelho105@gmail.com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</w:p>
    <w:p w:rsidR="0034658A" w:rsidRDefault="0034658A" w:rsidP="0034658A">
      <w:pPr>
        <w:pStyle w:val="PargrafodaLista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</w:t>
      </w:r>
    </w:p>
    <w:p w:rsidR="0034658A" w:rsidRDefault="0034658A" w:rsidP="0034658A">
      <w:pPr>
        <w:pStyle w:val="PargrafodaLista"/>
        <w:jc w:val="center"/>
        <w:rPr>
          <w:rFonts w:ascii="Arial" w:hAnsi="Arial" w:cs="Arial"/>
          <w:sz w:val="32"/>
          <w:szCs w:val="32"/>
        </w:rPr>
      </w:pP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busca do primeiro emprego CLT.  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</w:p>
    <w:p w:rsidR="0034658A" w:rsidRDefault="0034658A" w:rsidP="0034658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FORMAÇÃO ACADÊMICA 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técnico em rede de computadores completo - ITB Munir José.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Aprendiz Legal CIEE: Mundo do Trabalho/ Módulo Básico, Módulo Específico/ Auxiliar de Alimentação. 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</w:p>
    <w:p w:rsidR="0034658A" w:rsidRDefault="0034658A" w:rsidP="0034658A">
      <w:pPr>
        <w:pStyle w:val="PargrafodaLista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EXPERIÊNCIA PROFISSIONAL</w:t>
      </w:r>
    </w:p>
    <w:p w:rsidR="0034658A" w:rsidRDefault="0034658A" w:rsidP="0034658A">
      <w:pPr>
        <w:pStyle w:val="PargrafodaLista"/>
        <w:jc w:val="center"/>
        <w:rPr>
          <w:rFonts w:ascii="Arial" w:hAnsi="Arial" w:cs="Arial"/>
          <w:sz w:val="32"/>
          <w:szCs w:val="32"/>
        </w:rPr>
      </w:pPr>
    </w:p>
    <w:p w:rsidR="0034658A" w:rsidRDefault="0034658A" w:rsidP="0034658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Almanara Restaurantes e Lanchonetes LTDA – 20/04/2018 – 19/03/2019</w:t>
      </w:r>
    </w:p>
    <w:p w:rsidR="0034658A" w:rsidRDefault="0034658A" w:rsidP="0034658A">
      <w:pPr>
        <w:pStyle w:val="PargrafodaLista"/>
        <w:rPr>
          <w:rFonts w:ascii="Arial" w:hAnsi="Arial" w:cs="Arial"/>
          <w:sz w:val="24"/>
          <w:szCs w:val="24"/>
        </w:rPr>
      </w:pPr>
    </w:p>
    <w:p w:rsidR="0034658A" w:rsidRDefault="0034658A" w:rsidP="0034658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Auxiliar de Alimentação do Programa Aprendiz Legal CIEE.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</w:p>
    <w:p w:rsidR="0034658A" w:rsidRDefault="0034658A" w:rsidP="0034658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Curso</w:t>
      </w:r>
    </w:p>
    <w:p w:rsidR="0034658A" w:rsidRDefault="0034658A" w:rsidP="0034658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4658A" w:rsidRDefault="0034658A" w:rsidP="003465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Pacote Office </w:t>
      </w:r>
      <w:r w:rsidR="008D0A13">
        <w:rPr>
          <w:rFonts w:ascii="Arial" w:hAnsi="Arial" w:cs="Arial"/>
          <w:sz w:val="24"/>
          <w:szCs w:val="24"/>
        </w:rPr>
        <w:t>Básico.</w:t>
      </w:r>
    </w:p>
    <w:p w:rsidR="0034658A" w:rsidRPr="008D0A13" w:rsidRDefault="0034658A" w:rsidP="008D0A13">
      <w:pPr>
        <w:ind w:left="360"/>
        <w:rPr>
          <w:rFonts w:ascii="Arial" w:hAnsi="Arial" w:cs="Arial"/>
          <w:sz w:val="24"/>
          <w:szCs w:val="24"/>
        </w:rPr>
      </w:pPr>
      <w:r w:rsidRPr="008D0A13">
        <w:rPr>
          <w:rFonts w:ascii="Arial" w:hAnsi="Arial" w:cs="Arial"/>
          <w:sz w:val="24"/>
          <w:szCs w:val="24"/>
        </w:rPr>
        <w:t xml:space="preserve"> </w:t>
      </w:r>
    </w:p>
    <w:p w:rsidR="0057501A" w:rsidRDefault="008D0A13"/>
    <w:sectPr w:rsidR="0057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02AC8"/>
    <w:multiLevelType w:val="hybridMultilevel"/>
    <w:tmpl w:val="D2B4D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8A"/>
    <w:rsid w:val="0034658A"/>
    <w:rsid w:val="00370ACB"/>
    <w:rsid w:val="008D0A13"/>
    <w:rsid w:val="009347F0"/>
    <w:rsid w:val="00A5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95F9"/>
  <w15:chartTrackingRefBased/>
  <w15:docId w15:val="{163222D8-D917-45BA-8D2A-C64179CC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658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65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4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sleycoelho1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4</cp:revision>
  <dcterms:created xsi:type="dcterms:W3CDTF">2019-05-31T21:41:00Z</dcterms:created>
  <dcterms:modified xsi:type="dcterms:W3CDTF">2019-08-02T12:11:00Z</dcterms:modified>
</cp:coreProperties>
</file>