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1DA7B" w14:textId="384097A7" w:rsidR="00C6554A" w:rsidRPr="007E6A84" w:rsidRDefault="002461B8" w:rsidP="00233800">
      <w:pPr>
        <w:pStyle w:val="Photo"/>
        <w:ind w:left="1440" w:right="1440"/>
        <w:rPr>
          <w:rFonts w:ascii="Arial Nova Light" w:hAnsi="Arial Nova Light" w:cs="Calibri"/>
        </w:rPr>
      </w:pPr>
      <w:bookmarkStart w:id="0" w:name="_Toc321147149"/>
      <w:bookmarkStart w:id="1" w:name="_Toc318188227"/>
      <w:bookmarkStart w:id="2" w:name="_Toc318188327"/>
      <w:bookmarkStart w:id="3" w:name="_Toc318189312"/>
      <w:bookmarkStart w:id="4" w:name="_Toc321147011"/>
      <w:r>
        <w:rPr>
          <w:rFonts w:ascii="Arial Nova Light" w:hAnsi="Arial Nova Light" w:cs="Calibri"/>
          <w:noProof/>
        </w:rPr>
        <w:drawing>
          <wp:inline distT="0" distB="0" distL="0" distR="0" wp14:anchorId="2106A9C0" wp14:editId="6ADD4DA8">
            <wp:extent cx="4331369" cy="3140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ympic-rings-on-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428" cy="3181359"/>
                    </a:xfrm>
                    <a:prstGeom prst="rect">
                      <a:avLst/>
                    </a:prstGeom>
                  </pic:spPr>
                </pic:pic>
              </a:graphicData>
            </a:graphic>
          </wp:inline>
        </w:drawing>
      </w:r>
    </w:p>
    <w:bookmarkEnd w:id="0"/>
    <w:bookmarkEnd w:id="1"/>
    <w:bookmarkEnd w:id="2"/>
    <w:bookmarkEnd w:id="3"/>
    <w:bookmarkEnd w:id="4"/>
    <w:p w14:paraId="00B75AE8" w14:textId="5DA0A8DF" w:rsidR="00C6554A" w:rsidRPr="002461B8" w:rsidRDefault="00D93266" w:rsidP="00C6554A">
      <w:pPr>
        <w:pStyle w:val="Title"/>
        <w:rPr>
          <w:rFonts w:ascii="Arial" w:hAnsi="Arial" w:cs="Arial"/>
          <w:b/>
          <w:bCs/>
          <w:sz w:val="40"/>
          <w:szCs w:val="40"/>
        </w:rPr>
      </w:pPr>
      <w:r w:rsidRPr="007E6A84">
        <w:rPr>
          <w:rFonts w:ascii="Arial Nova Light" w:hAnsi="Arial Nova Light" w:cs="Calibri"/>
        </w:rPr>
        <w:t xml:space="preserve"> </w:t>
      </w:r>
      <w:r w:rsidRPr="002461B8">
        <w:rPr>
          <w:rFonts w:ascii="Arial" w:hAnsi="Arial" w:cs="Arial"/>
          <w:b/>
          <w:bCs/>
          <w:sz w:val="40"/>
          <w:szCs w:val="40"/>
        </w:rPr>
        <w:t>Olympic Games History</w:t>
      </w:r>
    </w:p>
    <w:p w14:paraId="777B4FB2" w14:textId="7886B684" w:rsidR="00D76D21" w:rsidRPr="002461B8" w:rsidRDefault="00D76D21" w:rsidP="00C6554A">
      <w:pPr>
        <w:pStyle w:val="Title"/>
        <w:rPr>
          <w:rFonts w:ascii="Arial" w:hAnsi="Arial" w:cs="Arial"/>
          <w:b/>
          <w:bCs/>
          <w:sz w:val="40"/>
          <w:szCs w:val="40"/>
        </w:rPr>
      </w:pPr>
      <w:r w:rsidRPr="002461B8">
        <w:rPr>
          <w:rFonts w:ascii="Arial" w:hAnsi="Arial" w:cs="Arial"/>
          <w:b/>
          <w:bCs/>
          <w:sz w:val="40"/>
          <w:szCs w:val="40"/>
        </w:rPr>
        <w:t>ETL Project</w:t>
      </w:r>
    </w:p>
    <w:p w14:paraId="6314DA8A" w14:textId="77777777" w:rsidR="00065777" w:rsidRDefault="00065777" w:rsidP="00C6554A">
      <w:pPr>
        <w:pStyle w:val="Title"/>
        <w:rPr>
          <w:rFonts w:ascii="Arial Nova Light" w:hAnsi="Arial Nova Light" w:cs="Calibri"/>
          <w:b/>
          <w:bCs/>
          <w:sz w:val="40"/>
          <w:szCs w:val="40"/>
        </w:rPr>
      </w:pPr>
    </w:p>
    <w:p w14:paraId="48CF6BAD" w14:textId="68698818" w:rsidR="00D93266" w:rsidRPr="002461B8" w:rsidRDefault="00D93266" w:rsidP="00C6554A">
      <w:pPr>
        <w:pStyle w:val="Subtitle"/>
        <w:rPr>
          <w:rFonts w:ascii="Arial" w:hAnsi="Arial" w:cs="Arial"/>
          <w:b/>
          <w:bCs/>
          <w:color w:val="4E5B6F" w:themeColor="text2"/>
          <w:sz w:val="24"/>
          <w:szCs w:val="24"/>
        </w:rPr>
      </w:pPr>
      <w:r w:rsidRPr="002461B8">
        <w:rPr>
          <w:rFonts w:ascii="Arial" w:hAnsi="Arial" w:cs="Arial"/>
          <w:b/>
          <w:bCs/>
          <w:color w:val="4E5B6F" w:themeColor="text2"/>
          <w:sz w:val="24"/>
          <w:szCs w:val="24"/>
        </w:rPr>
        <w:t>Cynthia juarez</w:t>
      </w:r>
    </w:p>
    <w:p w14:paraId="3396E0A1" w14:textId="44F4D1CF" w:rsidR="00D93266" w:rsidRPr="00F44CD6" w:rsidRDefault="00D93266" w:rsidP="00C6554A">
      <w:pPr>
        <w:pStyle w:val="Subtitle"/>
        <w:rPr>
          <w:rFonts w:ascii="Arial" w:hAnsi="Arial" w:cs="Arial"/>
          <w:b/>
          <w:bCs/>
          <w:color w:val="4E5B6F" w:themeColor="text2"/>
          <w:sz w:val="24"/>
          <w:szCs w:val="24"/>
          <w:lang w:val="de-DE"/>
        </w:rPr>
      </w:pPr>
      <w:r w:rsidRPr="00F44CD6">
        <w:rPr>
          <w:rFonts w:ascii="Arial" w:hAnsi="Arial" w:cs="Arial"/>
          <w:b/>
          <w:bCs/>
          <w:color w:val="4E5B6F" w:themeColor="text2"/>
          <w:sz w:val="24"/>
          <w:szCs w:val="24"/>
          <w:lang w:val="de-DE"/>
        </w:rPr>
        <w:t>jorge cavacos</w:t>
      </w:r>
    </w:p>
    <w:p w14:paraId="7F21D51A" w14:textId="43A0FC1C" w:rsidR="00D93266" w:rsidRPr="00F44CD6" w:rsidRDefault="00D93266" w:rsidP="00C6554A">
      <w:pPr>
        <w:pStyle w:val="Subtitle"/>
        <w:rPr>
          <w:rFonts w:ascii="Arial" w:hAnsi="Arial" w:cs="Arial"/>
          <w:b/>
          <w:bCs/>
          <w:color w:val="4E5B6F" w:themeColor="text2"/>
          <w:sz w:val="24"/>
          <w:szCs w:val="24"/>
          <w:lang w:val="de-DE"/>
        </w:rPr>
      </w:pPr>
      <w:r w:rsidRPr="00F44CD6">
        <w:rPr>
          <w:rFonts w:ascii="Arial" w:hAnsi="Arial" w:cs="Arial"/>
          <w:b/>
          <w:bCs/>
          <w:color w:val="4E5B6F" w:themeColor="text2"/>
          <w:sz w:val="24"/>
          <w:szCs w:val="24"/>
          <w:lang w:val="de-DE"/>
        </w:rPr>
        <w:t>lynn leifker</w:t>
      </w:r>
    </w:p>
    <w:p w14:paraId="11F49D2F" w14:textId="7BEF4247" w:rsidR="00D93266" w:rsidRPr="00F44CD6" w:rsidRDefault="00D93266" w:rsidP="00C6554A">
      <w:pPr>
        <w:pStyle w:val="Subtitle"/>
        <w:rPr>
          <w:rFonts w:ascii="Arial Nova Light" w:hAnsi="Arial Nova Light" w:cs="Calibri"/>
          <w:b/>
          <w:bCs/>
          <w:color w:val="4E5B6F" w:themeColor="text2"/>
          <w:sz w:val="24"/>
          <w:szCs w:val="24"/>
          <w:lang w:val="de-DE"/>
        </w:rPr>
      </w:pPr>
      <w:r w:rsidRPr="00F44CD6">
        <w:rPr>
          <w:rFonts w:ascii="Arial" w:hAnsi="Arial" w:cs="Arial"/>
          <w:b/>
          <w:bCs/>
          <w:color w:val="4E5B6F" w:themeColor="text2"/>
          <w:sz w:val="24"/>
          <w:szCs w:val="24"/>
          <w:lang w:val="de-DE"/>
        </w:rPr>
        <w:t>kellye rennell</w:t>
      </w:r>
    </w:p>
    <w:p w14:paraId="5E638191" w14:textId="6FE1C587" w:rsidR="00D93266" w:rsidRPr="00F44CD6" w:rsidRDefault="00D93266" w:rsidP="00C6554A">
      <w:pPr>
        <w:pStyle w:val="Subtitle"/>
        <w:rPr>
          <w:rFonts w:ascii="Arial Nova Light" w:hAnsi="Arial Nova Light" w:cs="Calibri"/>
          <w:lang w:val="de-DE"/>
        </w:rPr>
      </w:pPr>
    </w:p>
    <w:p w14:paraId="4848AEBF" w14:textId="77777777" w:rsidR="00D93266" w:rsidRPr="00F44CD6" w:rsidRDefault="00D93266" w:rsidP="003E78C1">
      <w:pPr>
        <w:pStyle w:val="Subtitle"/>
        <w:spacing w:after="360"/>
        <w:outlineLvl w:val="0"/>
        <w:rPr>
          <w:rFonts w:ascii="Arial Nova Light" w:hAnsi="Arial Nova Light" w:cs="Calibri"/>
          <w:lang w:val="de-DE"/>
        </w:rPr>
      </w:pPr>
    </w:p>
    <w:p w14:paraId="1B40203B" w14:textId="4D25E01C" w:rsidR="00C6554A" w:rsidRPr="002461B8" w:rsidRDefault="00D93266" w:rsidP="00C6554A">
      <w:pPr>
        <w:pStyle w:val="ContactInfo"/>
        <w:rPr>
          <w:rFonts w:ascii="Arial" w:hAnsi="Arial" w:cs="Arial"/>
          <w:sz w:val="24"/>
          <w:szCs w:val="24"/>
        </w:rPr>
      </w:pPr>
      <w:r w:rsidRPr="002461B8">
        <w:rPr>
          <w:rFonts w:ascii="Arial" w:hAnsi="Arial" w:cs="Arial"/>
          <w:color w:val="000000" w:themeColor="text1"/>
          <w:sz w:val="24"/>
          <w:szCs w:val="24"/>
        </w:rPr>
        <w:t xml:space="preserve">Data Visualization – July 2019 </w:t>
      </w:r>
      <w:r w:rsidR="006B0606">
        <w:rPr>
          <w:rFonts w:ascii="Arial" w:hAnsi="Arial" w:cs="Arial"/>
          <w:color w:val="000000" w:themeColor="text1"/>
          <w:sz w:val="24"/>
          <w:szCs w:val="24"/>
        </w:rPr>
        <w:t>Cohor</w:t>
      </w:r>
      <w:r w:rsidRPr="002461B8">
        <w:rPr>
          <w:rFonts w:ascii="Arial" w:hAnsi="Arial" w:cs="Arial"/>
          <w:color w:val="000000" w:themeColor="text1"/>
          <w:sz w:val="24"/>
          <w:szCs w:val="24"/>
        </w:rPr>
        <w:t>t</w:t>
      </w:r>
      <w:r w:rsidR="00C6554A" w:rsidRPr="002461B8">
        <w:rPr>
          <w:rFonts w:ascii="Arial" w:hAnsi="Arial" w:cs="Arial"/>
          <w:color w:val="000000" w:themeColor="text1"/>
          <w:sz w:val="24"/>
          <w:szCs w:val="24"/>
        </w:rPr>
        <w:t xml:space="preserve"> | </w:t>
      </w:r>
      <w:r w:rsidRPr="002461B8">
        <w:rPr>
          <w:rFonts w:ascii="Arial" w:hAnsi="Arial" w:cs="Arial"/>
          <w:color w:val="000000" w:themeColor="text1"/>
          <w:sz w:val="24"/>
          <w:szCs w:val="24"/>
        </w:rPr>
        <w:t>October 17, 2019</w:t>
      </w:r>
      <w:r w:rsidR="00C6554A" w:rsidRPr="002461B8">
        <w:rPr>
          <w:rFonts w:ascii="Arial" w:hAnsi="Arial" w:cs="Arial"/>
          <w:sz w:val="24"/>
          <w:szCs w:val="24"/>
        </w:rPr>
        <w:br w:type="page"/>
      </w:r>
    </w:p>
    <w:p w14:paraId="54C5B2F1" w14:textId="71BBBB65" w:rsidR="0050351F" w:rsidRPr="004B2469" w:rsidRDefault="000D2BAB" w:rsidP="00C6554A">
      <w:pPr>
        <w:pStyle w:val="Heading1"/>
        <w:rPr>
          <w:rFonts w:ascii="Arial" w:hAnsi="Arial" w:cs="Arial"/>
          <w:b/>
          <w:bCs/>
          <w:szCs w:val="32"/>
        </w:rPr>
      </w:pPr>
      <w:r w:rsidRPr="004B2469">
        <w:rPr>
          <w:rFonts w:ascii="Arial" w:hAnsi="Arial" w:cs="Arial"/>
          <w:b/>
          <w:bCs/>
          <w:szCs w:val="32"/>
        </w:rPr>
        <w:lastRenderedPageBreak/>
        <w:t>Extract</w:t>
      </w:r>
    </w:p>
    <w:p w14:paraId="57939312" w14:textId="77777777" w:rsidR="005C55A0" w:rsidRPr="002461B8" w:rsidRDefault="005C55A0" w:rsidP="005C55A0">
      <w:pPr>
        <w:rPr>
          <w:rFonts w:ascii="Arial" w:hAnsi="Arial" w:cs="Arial"/>
          <w:color w:val="000000" w:themeColor="text1"/>
          <w:sz w:val="24"/>
          <w:szCs w:val="24"/>
        </w:rPr>
      </w:pPr>
      <w:r w:rsidRPr="002461B8">
        <w:rPr>
          <w:rFonts w:ascii="Arial" w:hAnsi="Arial" w:cs="Arial"/>
          <w:color w:val="000000" w:themeColor="text1"/>
          <w:sz w:val="24"/>
          <w:szCs w:val="24"/>
        </w:rPr>
        <w:t>Our team utilized the following resources for data extraction:</w:t>
      </w:r>
    </w:p>
    <w:p w14:paraId="2379E02B" w14:textId="77396B25" w:rsidR="005C55A0" w:rsidRPr="002461B8" w:rsidRDefault="005C55A0" w:rsidP="005C55A0">
      <w:pPr>
        <w:pStyle w:val="ListParagraph"/>
        <w:numPr>
          <w:ilvl w:val="0"/>
          <w:numId w:val="21"/>
        </w:numPr>
        <w:rPr>
          <w:rFonts w:ascii="Arial" w:hAnsi="Arial" w:cs="Arial"/>
          <w:color w:val="000000" w:themeColor="text1"/>
          <w:sz w:val="24"/>
          <w:szCs w:val="24"/>
        </w:rPr>
      </w:pPr>
      <w:r w:rsidRPr="002461B8">
        <w:rPr>
          <w:rFonts w:ascii="Arial" w:hAnsi="Arial" w:cs="Arial"/>
          <w:color w:val="000000" w:themeColor="text1"/>
          <w:sz w:val="24"/>
          <w:szCs w:val="24"/>
        </w:rPr>
        <w:t>Kaggle  - 120 Years of Olympic history: athletes and results</w:t>
      </w:r>
    </w:p>
    <w:p w14:paraId="70D05B22" w14:textId="77777777" w:rsidR="00397FFE" w:rsidRPr="002461B8" w:rsidRDefault="00397FFE" w:rsidP="00397FFE">
      <w:pPr>
        <w:pStyle w:val="ListParagraph"/>
        <w:ind w:left="1080"/>
        <w:rPr>
          <w:rFonts w:ascii="Arial" w:hAnsi="Arial" w:cs="Arial"/>
          <w:color w:val="000000" w:themeColor="text1"/>
          <w:sz w:val="24"/>
          <w:szCs w:val="24"/>
        </w:rPr>
      </w:pPr>
    </w:p>
    <w:p w14:paraId="5A642395" w14:textId="0BE477F1" w:rsidR="00CD55A9" w:rsidRPr="002461B8" w:rsidRDefault="0072315F" w:rsidP="00CD55A9">
      <w:pPr>
        <w:pStyle w:val="ListParagraph"/>
        <w:numPr>
          <w:ilvl w:val="0"/>
          <w:numId w:val="25"/>
        </w:numPr>
        <w:rPr>
          <w:rFonts w:ascii="Arial" w:hAnsi="Arial" w:cs="Arial"/>
          <w:color w:val="000000" w:themeColor="text1"/>
          <w:sz w:val="24"/>
          <w:szCs w:val="24"/>
        </w:rPr>
      </w:pPr>
      <w:hyperlink r:id="rId9" w:history="1">
        <w:r w:rsidR="00CD55A9" w:rsidRPr="002461B8">
          <w:rPr>
            <w:rStyle w:val="Hyperlink"/>
            <w:rFonts w:ascii="Arial" w:hAnsi="Arial" w:cs="Arial"/>
            <w:sz w:val="24"/>
            <w:szCs w:val="24"/>
          </w:rPr>
          <w:t>www.kaggle.com</w:t>
        </w:r>
      </w:hyperlink>
    </w:p>
    <w:p w14:paraId="0257E693" w14:textId="54B90E3D" w:rsidR="000D2BAB" w:rsidRPr="002461B8" w:rsidRDefault="000D2BAB" w:rsidP="00CD55A9">
      <w:pPr>
        <w:pStyle w:val="ListParagraph"/>
        <w:numPr>
          <w:ilvl w:val="0"/>
          <w:numId w:val="26"/>
        </w:numPr>
        <w:rPr>
          <w:rFonts w:ascii="Arial" w:hAnsi="Arial" w:cs="Arial"/>
          <w:color w:val="000000" w:themeColor="text1"/>
          <w:sz w:val="24"/>
          <w:szCs w:val="24"/>
        </w:rPr>
      </w:pPr>
      <w:r w:rsidRPr="002461B8">
        <w:rPr>
          <w:rFonts w:ascii="Arial" w:hAnsi="Arial" w:cs="Arial"/>
          <w:color w:val="000000" w:themeColor="text1"/>
          <w:sz w:val="24"/>
          <w:szCs w:val="24"/>
        </w:rPr>
        <w:t>Bio data on athletes and medal results from Athens 1896 to Rio 2016</w:t>
      </w:r>
    </w:p>
    <w:p w14:paraId="5674D233" w14:textId="5AB0E00B" w:rsidR="000D2BAB" w:rsidRPr="002461B8" w:rsidRDefault="000D2BAB" w:rsidP="00CD55A9">
      <w:pPr>
        <w:pStyle w:val="ListParagraph"/>
        <w:ind w:left="1440"/>
        <w:rPr>
          <w:rFonts w:ascii="Arial" w:hAnsi="Arial" w:cs="Arial"/>
          <w:color w:val="000000" w:themeColor="text1"/>
          <w:sz w:val="24"/>
          <w:szCs w:val="24"/>
        </w:rPr>
      </w:pPr>
    </w:p>
    <w:p w14:paraId="060FDD39" w14:textId="230F78C0" w:rsidR="00CD55A9" w:rsidRPr="002461B8" w:rsidRDefault="005C55A0" w:rsidP="00CD55A9">
      <w:pPr>
        <w:pStyle w:val="ListParagraph"/>
        <w:numPr>
          <w:ilvl w:val="0"/>
          <w:numId w:val="21"/>
        </w:numPr>
        <w:rPr>
          <w:rFonts w:ascii="Arial" w:hAnsi="Arial" w:cs="Arial"/>
          <w:color w:val="000000" w:themeColor="text1"/>
          <w:sz w:val="24"/>
          <w:szCs w:val="24"/>
        </w:rPr>
      </w:pPr>
      <w:r w:rsidRPr="002461B8">
        <w:rPr>
          <w:rFonts w:ascii="Arial" w:hAnsi="Arial" w:cs="Arial"/>
          <w:color w:val="000000" w:themeColor="text1"/>
          <w:sz w:val="24"/>
          <w:szCs w:val="24"/>
        </w:rPr>
        <w:t>Organization for Economic Co-operation and Development by Angus Maddison (The World Economy-</w:t>
      </w:r>
      <w:r w:rsidR="00233800" w:rsidRPr="002461B8">
        <w:rPr>
          <w:rFonts w:ascii="Arial" w:hAnsi="Arial" w:cs="Arial"/>
          <w:color w:val="000000" w:themeColor="text1"/>
          <w:sz w:val="24"/>
          <w:szCs w:val="24"/>
        </w:rPr>
        <w:t xml:space="preserve"> </w:t>
      </w:r>
      <w:r w:rsidRPr="002461B8">
        <w:rPr>
          <w:rFonts w:ascii="Arial" w:hAnsi="Arial" w:cs="Arial"/>
          <w:color w:val="000000" w:themeColor="text1"/>
          <w:sz w:val="24"/>
          <w:szCs w:val="24"/>
        </w:rPr>
        <w:t xml:space="preserve">A </w:t>
      </w:r>
      <w:r w:rsidR="00233800" w:rsidRPr="002461B8">
        <w:rPr>
          <w:rFonts w:ascii="Arial" w:hAnsi="Arial" w:cs="Arial"/>
          <w:color w:val="000000" w:themeColor="text1"/>
          <w:sz w:val="24"/>
          <w:szCs w:val="24"/>
        </w:rPr>
        <w:t>Millennial</w:t>
      </w:r>
      <w:r w:rsidRPr="002461B8">
        <w:rPr>
          <w:rFonts w:ascii="Arial" w:hAnsi="Arial" w:cs="Arial"/>
          <w:color w:val="000000" w:themeColor="text1"/>
          <w:sz w:val="24"/>
          <w:szCs w:val="24"/>
        </w:rPr>
        <w:t xml:space="preserve"> Perspective)</w:t>
      </w:r>
    </w:p>
    <w:p w14:paraId="5628BA2D" w14:textId="77777777" w:rsidR="00397FFE" w:rsidRPr="002461B8" w:rsidRDefault="00397FFE" w:rsidP="00CD55A9">
      <w:pPr>
        <w:pStyle w:val="ListParagraph"/>
        <w:ind w:left="1080"/>
        <w:rPr>
          <w:rFonts w:ascii="Arial" w:hAnsi="Arial" w:cs="Arial"/>
          <w:color w:val="000000" w:themeColor="text1"/>
          <w:sz w:val="24"/>
          <w:szCs w:val="24"/>
        </w:rPr>
        <w:sectPr w:rsidR="00397FFE" w:rsidRPr="002461B8" w:rsidSect="00397FFE">
          <w:footerReference w:type="default" r:id="rId10"/>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3C60B8CA" w14:textId="02A384C2" w:rsidR="00CD55A9" w:rsidRPr="002461B8" w:rsidRDefault="00CD55A9" w:rsidP="00CD55A9">
      <w:pPr>
        <w:pStyle w:val="ListParagraph"/>
        <w:ind w:left="1080"/>
        <w:rPr>
          <w:rFonts w:ascii="Arial" w:hAnsi="Arial" w:cs="Arial"/>
          <w:color w:val="000000" w:themeColor="text1"/>
          <w:sz w:val="24"/>
          <w:szCs w:val="24"/>
        </w:rPr>
      </w:pPr>
    </w:p>
    <w:p w14:paraId="63C8636B" w14:textId="4029105E" w:rsidR="000D2BAB" w:rsidRPr="002461B8" w:rsidRDefault="0072315F" w:rsidP="00CD55A9">
      <w:pPr>
        <w:pStyle w:val="ListParagraph"/>
        <w:numPr>
          <w:ilvl w:val="0"/>
          <w:numId w:val="16"/>
        </w:numPr>
        <w:rPr>
          <w:rFonts w:ascii="Arial" w:hAnsi="Arial" w:cs="Arial"/>
          <w:color w:val="000000" w:themeColor="text1"/>
          <w:sz w:val="24"/>
          <w:szCs w:val="24"/>
        </w:rPr>
      </w:pPr>
      <w:hyperlink r:id="rId11" w:history="1">
        <w:r w:rsidR="00CD55A9" w:rsidRPr="002461B8">
          <w:rPr>
            <w:rStyle w:val="Hyperlink"/>
            <w:rFonts w:ascii="Arial" w:hAnsi="Arial" w:cs="Arial"/>
            <w:sz w:val="24"/>
            <w:szCs w:val="24"/>
          </w:rPr>
          <w:t>http://theunbrokenwindow.com/Development/MADDISON%20The%20World%20Economy--A%20Millennial.pdf</w:t>
        </w:r>
      </w:hyperlink>
    </w:p>
    <w:p w14:paraId="23C1DED2" w14:textId="5F8DF3A1" w:rsidR="000D2BAB" w:rsidRPr="002461B8" w:rsidRDefault="000D2BAB" w:rsidP="00CD55A9">
      <w:pPr>
        <w:pStyle w:val="ListParagraph"/>
        <w:ind w:left="1440"/>
        <w:rPr>
          <w:rFonts w:ascii="Arial" w:hAnsi="Arial" w:cs="Arial"/>
          <w:color w:val="000000" w:themeColor="text1"/>
          <w:sz w:val="24"/>
          <w:szCs w:val="24"/>
        </w:rPr>
      </w:pPr>
    </w:p>
    <w:p w14:paraId="37720E03" w14:textId="1F93A530" w:rsidR="00C951B1" w:rsidRPr="002461B8" w:rsidRDefault="00CD55A9" w:rsidP="00761CD4">
      <w:pPr>
        <w:spacing w:after="0"/>
        <w:rPr>
          <w:rFonts w:ascii="Arial" w:hAnsi="Arial" w:cs="Arial"/>
          <w:color w:val="000000" w:themeColor="text1"/>
          <w:sz w:val="24"/>
          <w:szCs w:val="24"/>
        </w:rPr>
        <w:sectPr w:rsidR="00C951B1" w:rsidRPr="002461B8" w:rsidSect="00397FFE">
          <w:type w:val="continuous"/>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r w:rsidRPr="002461B8">
        <w:rPr>
          <w:rFonts w:ascii="Arial" w:hAnsi="Arial" w:cs="Arial"/>
          <w:color w:val="000000" w:themeColor="text1"/>
          <w:sz w:val="24"/>
          <w:szCs w:val="24"/>
        </w:rPr>
        <w:t>Data sets were provided in csv and pdf formats</w:t>
      </w:r>
      <w:r w:rsidR="00397FFE" w:rsidRPr="002461B8">
        <w:rPr>
          <w:rFonts w:ascii="Arial" w:hAnsi="Arial" w:cs="Arial"/>
          <w:color w:val="000000" w:themeColor="text1"/>
          <w:sz w:val="24"/>
          <w:szCs w:val="24"/>
        </w:rPr>
        <w:t xml:space="preserve">  </w:t>
      </w:r>
    </w:p>
    <w:tbl>
      <w:tblPr>
        <w:tblStyle w:val="LightList-Accent3"/>
        <w:tblpPr w:leftFromText="1440" w:rightFromText="1440" w:vertAnchor="page" w:horzAnchor="margin" w:tblpY="6481"/>
        <w:tblW w:w="8372" w:type="dxa"/>
        <w:tblBorders>
          <w:top w:val="single" w:sz="8" w:space="0" w:color="auto"/>
          <w:left w:val="single" w:sz="8" w:space="0" w:color="auto"/>
          <w:bottom w:val="single" w:sz="8" w:space="0" w:color="auto"/>
          <w:right w:val="single" w:sz="8" w:space="0" w:color="auto"/>
        </w:tblBorders>
        <w:tblCellMar>
          <w:left w:w="0" w:type="dxa"/>
          <w:right w:w="0" w:type="dxa"/>
        </w:tblCellMar>
        <w:tblLook w:val="0620" w:firstRow="1" w:lastRow="0" w:firstColumn="0" w:lastColumn="0" w:noHBand="1" w:noVBand="1"/>
      </w:tblPr>
      <w:tblGrid>
        <w:gridCol w:w="4186"/>
        <w:gridCol w:w="4186"/>
      </w:tblGrid>
      <w:tr w:rsidR="00761CD4" w:rsidRPr="002461B8" w14:paraId="1A6F127B" w14:textId="77777777" w:rsidTr="006B0606">
        <w:trPr>
          <w:cnfStyle w:val="100000000000" w:firstRow="1" w:lastRow="0" w:firstColumn="0" w:lastColumn="0" w:oddVBand="0" w:evenVBand="0" w:oddHBand="0" w:evenHBand="0" w:firstRowFirstColumn="0" w:firstRowLastColumn="0" w:lastRowFirstColumn="0" w:lastRowLastColumn="0"/>
          <w:cantSplit/>
          <w:trHeight w:val="231"/>
        </w:trPr>
        <w:tc>
          <w:tcPr>
            <w:tcW w:w="4186" w:type="dxa"/>
            <w:vAlign w:val="bottom"/>
          </w:tcPr>
          <w:p w14:paraId="2C003944" w14:textId="77777777" w:rsidR="009B6FA4" w:rsidRPr="002461B8" w:rsidRDefault="009B6FA4" w:rsidP="0009524C">
            <w:pPr>
              <w:jc w:val="center"/>
              <w:rPr>
                <w:rFonts w:ascii="Arial" w:hAnsi="Arial" w:cs="Arial"/>
                <w:b w:val="0"/>
                <w:bCs w:val="0"/>
                <w:sz w:val="24"/>
                <w:szCs w:val="24"/>
              </w:rPr>
            </w:pPr>
            <w:r w:rsidRPr="002461B8">
              <w:rPr>
                <w:rFonts w:ascii="Arial" w:hAnsi="Arial" w:cs="Arial"/>
                <w:sz w:val="24"/>
                <w:szCs w:val="24"/>
              </w:rPr>
              <w:t>PDF</w:t>
            </w:r>
          </w:p>
        </w:tc>
        <w:tc>
          <w:tcPr>
            <w:tcW w:w="4186" w:type="dxa"/>
            <w:vAlign w:val="bottom"/>
          </w:tcPr>
          <w:p w14:paraId="1FA1BA26" w14:textId="18EC0389" w:rsidR="009B6FA4" w:rsidRPr="002461B8" w:rsidRDefault="009B6FA4" w:rsidP="0009524C">
            <w:pPr>
              <w:jc w:val="center"/>
              <w:rPr>
                <w:rFonts w:ascii="Arial" w:hAnsi="Arial" w:cs="Arial"/>
                <w:sz w:val="24"/>
                <w:szCs w:val="24"/>
              </w:rPr>
            </w:pPr>
            <w:r w:rsidRPr="002461B8">
              <w:rPr>
                <w:rFonts w:ascii="Arial" w:hAnsi="Arial" w:cs="Arial"/>
                <w:sz w:val="24"/>
                <w:szCs w:val="24"/>
              </w:rPr>
              <w:t>CSV</w:t>
            </w:r>
          </w:p>
        </w:tc>
      </w:tr>
      <w:tr w:rsidR="00761CD4" w:rsidRPr="002461B8" w14:paraId="6F8A37AA" w14:textId="77777777" w:rsidTr="006B0606">
        <w:trPr>
          <w:cantSplit/>
          <w:trHeight w:val="1404"/>
        </w:trPr>
        <w:tc>
          <w:tcPr>
            <w:tcW w:w="4186" w:type="dxa"/>
            <w:vAlign w:val="bottom"/>
          </w:tcPr>
          <w:p w14:paraId="3224C7E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Africa GDP</w:t>
            </w:r>
          </w:p>
          <w:p w14:paraId="481502B7"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Africa population</w:t>
            </w:r>
          </w:p>
          <w:p w14:paraId="6916099C"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Asia GDP</w:t>
            </w:r>
          </w:p>
          <w:p w14:paraId="0D7B8B6E"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Asia population</w:t>
            </w:r>
          </w:p>
          <w:p w14:paraId="57A0A1B3"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 xml:space="preserve">Caribbean GDP &amp; population </w:t>
            </w:r>
          </w:p>
        </w:tc>
        <w:tc>
          <w:tcPr>
            <w:tcW w:w="4186" w:type="dxa"/>
            <w:vAlign w:val="bottom"/>
          </w:tcPr>
          <w:p w14:paraId="48682658"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Athlete events</w:t>
            </w:r>
          </w:p>
          <w:p w14:paraId="5E93E166"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Country GDP</w:t>
            </w:r>
          </w:p>
          <w:p w14:paraId="6A3AE151" w14:textId="77777777"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Country Population</w:t>
            </w:r>
          </w:p>
          <w:p w14:paraId="6FE2C367" w14:textId="0B8C759F" w:rsidR="009B6FA4" w:rsidRPr="002461B8" w:rsidRDefault="009B6FA4" w:rsidP="0009524C">
            <w:pPr>
              <w:pStyle w:val="ListParagraph"/>
              <w:numPr>
                <w:ilvl w:val="0"/>
                <w:numId w:val="24"/>
              </w:numPr>
              <w:spacing w:line="360" w:lineRule="auto"/>
              <w:rPr>
                <w:rFonts w:ascii="Arial" w:hAnsi="Arial" w:cs="Arial"/>
                <w:sz w:val="24"/>
                <w:szCs w:val="24"/>
              </w:rPr>
            </w:pPr>
            <w:r w:rsidRPr="002461B8">
              <w:rPr>
                <w:rFonts w:ascii="Arial" w:hAnsi="Arial" w:cs="Arial"/>
                <w:sz w:val="24"/>
                <w:szCs w:val="24"/>
              </w:rPr>
              <w:t>N</w:t>
            </w:r>
            <w:r w:rsidR="00CA1DA5" w:rsidRPr="002461B8">
              <w:rPr>
                <w:rFonts w:ascii="Arial" w:hAnsi="Arial" w:cs="Arial"/>
                <w:sz w:val="24"/>
                <w:szCs w:val="24"/>
              </w:rPr>
              <w:t>OC</w:t>
            </w:r>
            <w:r w:rsidRPr="002461B8">
              <w:rPr>
                <w:rFonts w:ascii="Arial" w:hAnsi="Arial" w:cs="Arial"/>
                <w:sz w:val="24"/>
                <w:szCs w:val="24"/>
              </w:rPr>
              <w:t xml:space="preserve"> Regions</w:t>
            </w:r>
          </w:p>
          <w:p w14:paraId="696F4498" w14:textId="77777777" w:rsidR="009B6FA4" w:rsidRPr="002461B8" w:rsidRDefault="009B6FA4" w:rsidP="0009524C">
            <w:pPr>
              <w:rPr>
                <w:rFonts w:ascii="Arial" w:hAnsi="Arial" w:cs="Arial"/>
                <w:sz w:val="24"/>
                <w:szCs w:val="24"/>
              </w:rPr>
            </w:pPr>
          </w:p>
          <w:p w14:paraId="6CA776EC" w14:textId="77777777" w:rsidR="009B6FA4" w:rsidRPr="002461B8" w:rsidRDefault="009B6FA4" w:rsidP="0009524C">
            <w:pPr>
              <w:rPr>
                <w:rFonts w:ascii="Arial" w:hAnsi="Arial" w:cs="Arial"/>
                <w:sz w:val="24"/>
                <w:szCs w:val="24"/>
              </w:rPr>
            </w:pPr>
          </w:p>
        </w:tc>
      </w:tr>
      <w:tr w:rsidR="00761CD4" w:rsidRPr="002461B8" w14:paraId="18D86AB2" w14:textId="77777777" w:rsidTr="006B0606">
        <w:trPr>
          <w:cantSplit/>
          <w:trHeight w:val="1390"/>
        </w:trPr>
        <w:tc>
          <w:tcPr>
            <w:tcW w:w="4186" w:type="dxa"/>
            <w:vAlign w:val="bottom"/>
          </w:tcPr>
          <w:p w14:paraId="24865F6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Europe GDP</w:t>
            </w:r>
          </w:p>
          <w:p w14:paraId="5205F85C"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Europe population</w:t>
            </w:r>
          </w:p>
          <w:p w14:paraId="4A15BF62"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Latin America GDP</w:t>
            </w:r>
          </w:p>
          <w:p w14:paraId="3F5BE3E6"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Latin America population</w:t>
            </w:r>
          </w:p>
          <w:p w14:paraId="4342CB77" w14:textId="77777777" w:rsidR="009B6FA4" w:rsidRPr="002461B8" w:rsidRDefault="009B6FA4" w:rsidP="0009524C">
            <w:pPr>
              <w:pStyle w:val="ListParagraph"/>
              <w:numPr>
                <w:ilvl w:val="0"/>
                <w:numId w:val="23"/>
              </w:numPr>
              <w:spacing w:line="360" w:lineRule="auto"/>
              <w:rPr>
                <w:rFonts w:ascii="Arial" w:hAnsi="Arial" w:cs="Arial"/>
                <w:sz w:val="24"/>
                <w:szCs w:val="24"/>
              </w:rPr>
            </w:pPr>
            <w:r w:rsidRPr="002461B8">
              <w:rPr>
                <w:rFonts w:ascii="Arial" w:hAnsi="Arial" w:cs="Arial"/>
                <w:sz w:val="24"/>
                <w:szCs w:val="24"/>
              </w:rPr>
              <w:t>USSR GDP &amp; population</w:t>
            </w:r>
          </w:p>
        </w:tc>
        <w:tc>
          <w:tcPr>
            <w:tcW w:w="4186" w:type="dxa"/>
            <w:vAlign w:val="bottom"/>
          </w:tcPr>
          <w:p w14:paraId="7484770F" w14:textId="77777777" w:rsidR="009B6FA4" w:rsidRPr="002461B8" w:rsidRDefault="009B6FA4" w:rsidP="0009524C">
            <w:pPr>
              <w:rPr>
                <w:rFonts w:ascii="Arial" w:hAnsi="Arial" w:cs="Arial"/>
                <w:sz w:val="24"/>
                <w:szCs w:val="24"/>
              </w:rPr>
            </w:pPr>
          </w:p>
        </w:tc>
      </w:tr>
    </w:tbl>
    <w:p w14:paraId="169D7CBB" w14:textId="77777777" w:rsidR="0008323E" w:rsidRPr="002461B8" w:rsidRDefault="0008323E" w:rsidP="00761CD4">
      <w:pPr>
        <w:spacing w:after="0"/>
        <w:rPr>
          <w:rFonts w:ascii="Arial" w:hAnsi="Arial" w:cs="Arial"/>
          <w:sz w:val="24"/>
          <w:szCs w:val="24"/>
        </w:rPr>
        <w:sectPr w:rsidR="0008323E" w:rsidRPr="002461B8" w:rsidSect="00761CD4">
          <w:type w:val="continuous"/>
          <w:pgSz w:w="12240" w:h="15840" w:code="1"/>
          <w:pgMar w:top="1440" w:right="1440" w:bottom="1440" w:left="1440" w:header="720" w:footer="720" w:gutter="0"/>
          <w:pgNumType w:start="0"/>
          <w:cols w:space="720"/>
          <w:titlePg/>
          <w:docGrid w:linePitch="360"/>
        </w:sectPr>
      </w:pPr>
    </w:p>
    <w:p w14:paraId="59800A82" w14:textId="77777777" w:rsidR="0008323E" w:rsidRPr="002461B8" w:rsidRDefault="0008323E" w:rsidP="0008323E">
      <w:pPr>
        <w:rPr>
          <w:rFonts w:ascii="Arial" w:hAnsi="Arial" w:cs="Arial"/>
          <w:sz w:val="24"/>
          <w:szCs w:val="24"/>
        </w:rPr>
      </w:pPr>
    </w:p>
    <w:p w14:paraId="7B8BBE52" w14:textId="77777777" w:rsidR="00FB2617" w:rsidRPr="002461B8" w:rsidRDefault="00FB2617" w:rsidP="00FB2617">
      <w:pPr>
        <w:rPr>
          <w:rFonts w:ascii="Arial" w:hAnsi="Arial" w:cs="Arial"/>
          <w:sz w:val="24"/>
          <w:szCs w:val="24"/>
        </w:rPr>
      </w:pPr>
    </w:p>
    <w:p w14:paraId="61B5E52B" w14:textId="3B114ECB" w:rsidR="00FB2617" w:rsidRPr="002461B8" w:rsidRDefault="00FB2617" w:rsidP="00D76D21">
      <w:pPr>
        <w:pStyle w:val="Heading2"/>
        <w:rPr>
          <w:rFonts w:ascii="Arial" w:hAnsi="Arial" w:cs="Arial"/>
          <w:b/>
          <w:bCs/>
          <w:szCs w:val="24"/>
        </w:rPr>
      </w:pPr>
    </w:p>
    <w:p w14:paraId="22089717" w14:textId="77777777" w:rsidR="00FB2617" w:rsidRPr="002461B8" w:rsidRDefault="00FB2617" w:rsidP="00FB2617">
      <w:pPr>
        <w:rPr>
          <w:rFonts w:ascii="Arial" w:hAnsi="Arial" w:cs="Arial"/>
          <w:sz w:val="24"/>
          <w:szCs w:val="24"/>
        </w:rPr>
      </w:pPr>
    </w:p>
    <w:p w14:paraId="2E776643" w14:textId="77777777" w:rsidR="00FB2617" w:rsidRPr="002461B8" w:rsidRDefault="00FB2617" w:rsidP="00D76D21">
      <w:pPr>
        <w:pStyle w:val="Heading2"/>
        <w:rPr>
          <w:rFonts w:ascii="Arial" w:hAnsi="Arial" w:cs="Arial"/>
          <w:b/>
          <w:bCs/>
          <w:szCs w:val="24"/>
        </w:rPr>
      </w:pPr>
    </w:p>
    <w:p w14:paraId="102D851C" w14:textId="359AD329" w:rsidR="00D76D21" w:rsidRPr="004B2469" w:rsidRDefault="00D76D21" w:rsidP="006B0606">
      <w:pPr>
        <w:pStyle w:val="Heading1"/>
        <w:rPr>
          <w:rFonts w:ascii="Arial" w:hAnsi="Arial" w:cs="Arial"/>
          <w:b/>
          <w:bCs/>
          <w:szCs w:val="32"/>
        </w:rPr>
      </w:pPr>
      <w:r w:rsidRPr="004B2469">
        <w:rPr>
          <w:rFonts w:ascii="Arial" w:hAnsi="Arial" w:cs="Arial"/>
          <w:b/>
          <w:bCs/>
          <w:szCs w:val="32"/>
        </w:rPr>
        <w:t>Transform</w:t>
      </w:r>
    </w:p>
    <w:p w14:paraId="574B446C" w14:textId="5AA8BB77" w:rsidR="00002D5E" w:rsidRPr="002461B8" w:rsidRDefault="00002D5E" w:rsidP="00002D5E">
      <w:pPr>
        <w:pStyle w:val="ListParagraph"/>
        <w:rPr>
          <w:rFonts w:ascii="Arial" w:hAnsi="Arial" w:cs="Arial"/>
          <w:sz w:val="24"/>
          <w:szCs w:val="24"/>
        </w:rPr>
      </w:pPr>
    </w:p>
    <w:p w14:paraId="74162B65" w14:textId="0D4245F9" w:rsidR="00002D5E" w:rsidRPr="002461B8" w:rsidRDefault="00A34EA7" w:rsidP="00A34EA7">
      <w:pPr>
        <w:pStyle w:val="ListParagraph"/>
        <w:ind w:left="0"/>
        <w:rPr>
          <w:rFonts w:ascii="Arial" w:hAnsi="Arial" w:cs="Arial"/>
          <w:color w:val="000000" w:themeColor="text1"/>
          <w:sz w:val="24"/>
          <w:szCs w:val="24"/>
        </w:rPr>
      </w:pPr>
      <w:r w:rsidRPr="002461B8">
        <w:rPr>
          <w:rFonts w:ascii="Arial" w:hAnsi="Arial" w:cs="Arial"/>
          <w:color w:val="000000" w:themeColor="text1"/>
          <w:sz w:val="24"/>
          <w:szCs w:val="24"/>
        </w:rPr>
        <w:t xml:space="preserve">All of the datasets were cleaned up and imported into Python using Pandas. </w:t>
      </w:r>
    </w:p>
    <w:p w14:paraId="0B196123" w14:textId="0102F352" w:rsidR="00A34EA7" w:rsidRPr="002461B8" w:rsidRDefault="00A34EA7" w:rsidP="00A34EA7">
      <w:pPr>
        <w:jc w:val="both"/>
        <w:rPr>
          <w:rFonts w:ascii="Arial" w:hAnsi="Arial" w:cs="Arial"/>
          <w:color w:val="000000" w:themeColor="text1"/>
          <w:sz w:val="24"/>
          <w:szCs w:val="24"/>
        </w:rPr>
      </w:pPr>
      <w:r w:rsidRPr="002461B8">
        <w:rPr>
          <w:rFonts w:ascii="Arial" w:hAnsi="Arial" w:cs="Arial"/>
          <w:color w:val="000000" w:themeColor="text1"/>
          <w:sz w:val="24"/>
          <w:szCs w:val="24"/>
        </w:rPr>
        <w:t xml:space="preserve">Athlete_events csv contained 15 total columns of data and the National Olympic Committee regions csv contained 3 columns. These two csv’s were joined </w:t>
      </w:r>
      <w:r w:rsidR="00BA3386" w:rsidRPr="002461B8">
        <w:rPr>
          <w:rFonts w:ascii="Arial" w:hAnsi="Arial" w:cs="Arial"/>
          <w:color w:val="000000" w:themeColor="text1"/>
          <w:sz w:val="24"/>
          <w:szCs w:val="24"/>
        </w:rPr>
        <w:t xml:space="preserve">to create the Olympic data cleaned csv which contains the columns, grouped by: Sex, Team(country), Year, Medal, and ID, needed for this project. </w:t>
      </w:r>
    </w:p>
    <w:p w14:paraId="3333FA26" w14:textId="2A528795" w:rsidR="00BA3386" w:rsidRPr="002461B8" w:rsidRDefault="00BA3386" w:rsidP="00FB2617">
      <w:pPr>
        <w:pStyle w:val="ListParagraph"/>
        <w:numPr>
          <w:ilvl w:val="0"/>
          <w:numId w:val="23"/>
        </w:numPr>
        <w:spacing w:before="240" w:line="24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all nan values were dropped within the medals column which eliminated all of the rows that did not receive medals, leaving all of the athletes that received gold, silver, bronze medals left for accurate analysis. </w:t>
      </w:r>
    </w:p>
    <w:p w14:paraId="3B2815AD" w14:textId="77777777" w:rsidR="0009524C" w:rsidRPr="002461B8" w:rsidRDefault="0009524C" w:rsidP="0009524C">
      <w:pPr>
        <w:pStyle w:val="ListParagraph"/>
        <w:spacing w:before="240" w:line="240" w:lineRule="auto"/>
        <w:rPr>
          <w:rFonts w:ascii="Arial" w:hAnsi="Arial" w:cs="Arial"/>
          <w:color w:val="000000" w:themeColor="text1"/>
          <w:sz w:val="24"/>
          <w:szCs w:val="24"/>
        </w:rPr>
      </w:pPr>
    </w:p>
    <w:p w14:paraId="169B9EB0" w14:textId="693D4EAD" w:rsidR="00BA3386" w:rsidRPr="002461B8" w:rsidRDefault="00BA3386" w:rsidP="00FB2617">
      <w:pPr>
        <w:pStyle w:val="ListParagraph"/>
        <w:numPr>
          <w:ilvl w:val="0"/>
          <w:numId w:val="23"/>
        </w:numPr>
        <w:spacing w:before="240" w:line="24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Further data cleaning measures were used by dropping all of the non-country team names, like New York Athletic Club, and changing the country names that had a value </w:t>
      </w:r>
      <w:r w:rsidR="00FB2617" w:rsidRPr="002461B8">
        <w:rPr>
          <w:rFonts w:ascii="Arial" w:hAnsi="Arial" w:cs="Arial"/>
          <w:color w:val="000000" w:themeColor="text1"/>
          <w:sz w:val="24"/>
          <w:szCs w:val="24"/>
        </w:rPr>
        <w:t>associated with that country name so as to not cause any skewed results. (example: Austria -1)</w:t>
      </w:r>
    </w:p>
    <w:p w14:paraId="6FF38D16" w14:textId="77777777" w:rsidR="0009524C" w:rsidRPr="002461B8" w:rsidRDefault="0009524C" w:rsidP="00B744FF">
      <w:pPr>
        <w:rPr>
          <w:rFonts w:ascii="Arial" w:hAnsi="Arial" w:cs="Arial"/>
          <w:color w:val="000000" w:themeColor="text1"/>
          <w:sz w:val="24"/>
          <w:szCs w:val="24"/>
        </w:rPr>
      </w:pPr>
    </w:p>
    <w:p w14:paraId="2B70A2F6" w14:textId="6CE4F4F4" w:rsidR="007B0247" w:rsidRPr="002461B8" w:rsidRDefault="00B744FF" w:rsidP="00B744FF">
      <w:pPr>
        <w:rPr>
          <w:rFonts w:ascii="Arial" w:hAnsi="Arial" w:cs="Arial"/>
          <w:color w:val="000000" w:themeColor="text1"/>
          <w:sz w:val="24"/>
          <w:szCs w:val="24"/>
        </w:rPr>
      </w:pPr>
      <w:r w:rsidRPr="002461B8">
        <w:rPr>
          <w:rFonts w:ascii="Arial" w:hAnsi="Arial" w:cs="Arial"/>
          <w:color w:val="000000" w:themeColor="text1"/>
          <w:sz w:val="24"/>
          <w:szCs w:val="24"/>
        </w:rPr>
        <w:t>Country_GDP.csv  and Country_population.csv data sets were cleaned up</w:t>
      </w:r>
      <w:r w:rsidR="00BA3386" w:rsidRPr="002461B8">
        <w:rPr>
          <w:rFonts w:ascii="Arial" w:hAnsi="Arial" w:cs="Arial"/>
          <w:color w:val="000000" w:themeColor="text1"/>
          <w:sz w:val="24"/>
          <w:szCs w:val="24"/>
        </w:rPr>
        <w:t xml:space="preserve"> by first </w:t>
      </w:r>
      <w:r w:rsidR="00FB2617" w:rsidRPr="002461B8">
        <w:rPr>
          <w:rFonts w:ascii="Arial" w:hAnsi="Arial" w:cs="Arial"/>
          <w:color w:val="000000" w:themeColor="text1"/>
          <w:sz w:val="24"/>
          <w:szCs w:val="24"/>
        </w:rPr>
        <w:t>converting the pdf’s into csv</w:t>
      </w:r>
      <w:r w:rsidR="0009524C" w:rsidRPr="002461B8">
        <w:rPr>
          <w:rFonts w:ascii="Arial" w:hAnsi="Arial" w:cs="Arial"/>
          <w:color w:val="000000" w:themeColor="text1"/>
          <w:sz w:val="24"/>
          <w:szCs w:val="24"/>
        </w:rPr>
        <w:t xml:space="preserve"> files</w:t>
      </w:r>
      <w:r w:rsidR="00BA3386" w:rsidRPr="002461B8">
        <w:rPr>
          <w:rFonts w:ascii="Arial" w:hAnsi="Arial" w:cs="Arial"/>
          <w:color w:val="000000" w:themeColor="text1"/>
          <w:sz w:val="24"/>
          <w:szCs w:val="24"/>
        </w:rPr>
        <w:t>. Both csv data sets were imported into Python</w:t>
      </w:r>
      <w:r w:rsidR="007B0247" w:rsidRPr="002461B8">
        <w:rPr>
          <w:rFonts w:ascii="Arial" w:hAnsi="Arial" w:cs="Arial"/>
          <w:color w:val="000000" w:themeColor="text1"/>
          <w:sz w:val="24"/>
          <w:szCs w:val="24"/>
        </w:rPr>
        <w:t xml:space="preserve"> using Pandas</w:t>
      </w:r>
      <w:r w:rsidR="007E6A84" w:rsidRPr="002461B8">
        <w:rPr>
          <w:rFonts w:ascii="Arial" w:hAnsi="Arial" w:cs="Arial"/>
          <w:color w:val="000000" w:themeColor="text1"/>
          <w:sz w:val="24"/>
          <w:szCs w:val="24"/>
        </w:rPr>
        <w:t xml:space="preserve"> and grouped by country</w:t>
      </w:r>
      <w:r w:rsidR="00BA3386" w:rsidRPr="002461B8">
        <w:rPr>
          <w:rFonts w:ascii="Arial" w:hAnsi="Arial" w:cs="Arial"/>
          <w:color w:val="000000" w:themeColor="text1"/>
          <w:sz w:val="24"/>
          <w:szCs w:val="24"/>
        </w:rPr>
        <w:t xml:space="preserve">, </w:t>
      </w:r>
      <w:r w:rsidR="007E6A84" w:rsidRPr="002461B8">
        <w:rPr>
          <w:rFonts w:ascii="Arial" w:hAnsi="Arial" w:cs="Arial"/>
          <w:color w:val="000000" w:themeColor="text1"/>
          <w:sz w:val="24"/>
          <w:szCs w:val="24"/>
        </w:rPr>
        <w:t>historical year</w:t>
      </w:r>
      <w:r w:rsidR="00BA3386" w:rsidRPr="002461B8">
        <w:rPr>
          <w:rFonts w:ascii="Arial" w:hAnsi="Arial" w:cs="Arial"/>
          <w:color w:val="000000" w:themeColor="text1"/>
          <w:sz w:val="24"/>
          <w:szCs w:val="24"/>
        </w:rPr>
        <w:t>, and GDP</w:t>
      </w:r>
      <w:r w:rsidR="007E6A84" w:rsidRPr="002461B8">
        <w:rPr>
          <w:rFonts w:ascii="Arial" w:hAnsi="Arial" w:cs="Arial"/>
          <w:color w:val="000000" w:themeColor="text1"/>
          <w:sz w:val="24"/>
          <w:szCs w:val="24"/>
        </w:rPr>
        <w:t>.</w:t>
      </w:r>
    </w:p>
    <w:p w14:paraId="07136BAF" w14:textId="2C49624B" w:rsidR="00FB2617" w:rsidRPr="002461B8" w:rsidRDefault="00FB2617" w:rsidP="00FB2617">
      <w:pPr>
        <w:pStyle w:val="ListParagraph"/>
        <w:numPr>
          <w:ilvl w:val="0"/>
          <w:numId w:val="23"/>
        </w:numPr>
        <w:rPr>
          <w:rFonts w:ascii="Arial" w:hAnsi="Arial" w:cs="Arial"/>
          <w:color w:val="000000" w:themeColor="text1"/>
          <w:sz w:val="24"/>
          <w:szCs w:val="24"/>
        </w:rPr>
      </w:pPr>
      <w:r w:rsidRPr="002461B8">
        <w:rPr>
          <w:rFonts w:ascii="Arial" w:hAnsi="Arial" w:cs="Arial"/>
          <w:color w:val="000000" w:themeColor="text1"/>
          <w:sz w:val="24"/>
          <w:szCs w:val="24"/>
        </w:rPr>
        <w:t>NaN values were left in these data sets as they serve as placeholders in a few of the columns</w:t>
      </w:r>
    </w:p>
    <w:p w14:paraId="1673F762" w14:textId="0D1D948D" w:rsidR="00C77685" w:rsidRPr="00207E44" w:rsidRDefault="00FB2617" w:rsidP="00207E44">
      <w:pPr>
        <w:pStyle w:val="ListParagraph"/>
        <w:numPr>
          <w:ilvl w:val="0"/>
          <w:numId w:val="23"/>
        </w:numPr>
        <w:rPr>
          <w:rFonts w:ascii="Arial" w:hAnsi="Arial" w:cs="Arial"/>
          <w:color w:val="000000" w:themeColor="text1"/>
          <w:sz w:val="24"/>
          <w:szCs w:val="24"/>
        </w:rPr>
      </w:pPr>
      <w:r w:rsidRPr="002461B8">
        <w:rPr>
          <w:rFonts w:ascii="Arial" w:hAnsi="Arial" w:cs="Arial"/>
          <w:color w:val="000000" w:themeColor="text1"/>
          <w:sz w:val="24"/>
          <w:szCs w:val="24"/>
        </w:rPr>
        <w:t xml:space="preserve">Columns were renamed and </w:t>
      </w:r>
      <w:r w:rsidR="00C77685" w:rsidRPr="002461B8">
        <w:rPr>
          <w:rFonts w:ascii="Arial" w:hAnsi="Arial" w:cs="Arial"/>
          <w:color w:val="000000" w:themeColor="text1"/>
          <w:sz w:val="24"/>
          <w:szCs w:val="24"/>
        </w:rPr>
        <w:t xml:space="preserve">sorted by Country. </w:t>
      </w:r>
    </w:p>
    <w:p w14:paraId="15D4DB51" w14:textId="77777777" w:rsidR="006B0606" w:rsidRDefault="006B0606" w:rsidP="00A34EA7">
      <w:pPr>
        <w:pStyle w:val="ListParagraph"/>
        <w:ind w:left="0"/>
        <w:rPr>
          <w:rFonts w:ascii="Arial" w:hAnsi="Arial" w:cs="Arial"/>
          <w:color w:val="000000" w:themeColor="text1"/>
          <w:sz w:val="24"/>
          <w:szCs w:val="24"/>
          <w:u w:val="single"/>
        </w:rPr>
      </w:pPr>
    </w:p>
    <w:p w14:paraId="2B3932BC" w14:textId="77777777" w:rsidR="006B0606" w:rsidRDefault="006B0606" w:rsidP="00A34EA7">
      <w:pPr>
        <w:pStyle w:val="ListParagraph"/>
        <w:ind w:left="0"/>
        <w:rPr>
          <w:rFonts w:ascii="Arial" w:hAnsi="Arial" w:cs="Arial"/>
          <w:color w:val="000000" w:themeColor="text1"/>
          <w:sz w:val="24"/>
          <w:szCs w:val="24"/>
          <w:u w:val="single"/>
        </w:rPr>
      </w:pPr>
    </w:p>
    <w:p w14:paraId="2376F391" w14:textId="77CA695E" w:rsidR="00A34EA7" w:rsidRPr="002461B8" w:rsidRDefault="00A34EA7" w:rsidP="00A34EA7">
      <w:pPr>
        <w:pStyle w:val="ListParagraph"/>
        <w:ind w:left="0"/>
        <w:rPr>
          <w:rFonts w:ascii="Arial" w:hAnsi="Arial" w:cs="Arial"/>
          <w:color w:val="000000" w:themeColor="text1"/>
          <w:sz w:val="24"/>
          <w:szCs w:val="24"/>
          <w:u w:val="single"/>
        </w:rPr>
      </w:pPr>
      <w:r w:rsidRPr="002461B8">
        <w:rPr>
          <w:rFonts w:ascii="Arial" w:hAnsi="Arial" w:cs="Arial"/>
          <w:color w:val="000000" w:themeColor="text1"/>
          <w:sz w:val="24"/>
          <w:szCs w:val="24"/>
          <w:u w:val="single"/>
        </w:rPr>
        <w:t>Results from data transformation</w:t>
      </w:r>
    </w:p>
    <w:p w14:paraId="256AD4D9" w14:textId="77777777" w:rsidR="00A34EA7" w:rsidRPr="002461B8" w:rsidRDefault="00A34EA7" w:rsidP="00A34EA7">
      <w:pPr>
        <w:pStyle w:val="ListParagraph"/>
        <w:rPr>
          <w:rFonts w:ascii="Arial" w:hAnsi="Arial" w:cs="Arial"/>
          <w:color w:val="000000" w:themeColor="text1"/>
          <w:sz w:val="24"/>
          <w:szCs w:val="24"/>
          <w:u w:val="single"/>
        </w:rPr>
      </w:pPr>
    </w:p>
    <w:p w14:paraId="0E745423"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Clean csv’s for both GDP and Population data</w:t>
      </w:r>
    </w:p>
    <w:p w14:paraId="1FCC8B3F"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GDP_and_Population  – Jupyter Notebook csv cleaning process</w:t>
      </w:r>
    </w:p>
    <w:p w14:paraId="0506C323"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Dataset Transformation – Jupyter Notebook for athlete csv cleaning process</w:t>
      </w:r>
    </w:p>
    <w:p w14:paraId="6F78C19F" w14:textId="77777777" w:rsidR="00A34EA7" w:rsidRPr="002461B8" w:rsidRDefault="00A34EA7" w:rsidP="00A34EA7">
      <w:pPr>
        <w:pStyle w:val="ListParagraph"/>
        <w:numPr>
          <w:ilvl w:val="0"/>
          <w:numId w:val="32"/>
        </w:numPr>
        <w:rPr>
          <w:rFonts w:ascii="Arial" w:hAnsi="Arial" w:cs="Arial"/>
          <w:color w:val="000000" w:themeColor="text1"/>
          <w:sz w:val="24"/>
          <w:szCs w:val="24"/>
        </w:rPr>
      </w:pPr>
      <w:r w:rsidRPr="002461B8">
        <w:rPr>
          <w:rFonts w:ascii="Arial" w:hAnsi="Arial" w:cs="Arial"/>
          <w:color w:val="000000" w:themeColor="text1"/>
          <w:sz w:val="24"/>
          <w:szCs w:val="24"/>
        </w:rPr>
        <w:t xml:space="preserve">Olympic Dataset Transformation – additional clean up on teams  </w:t>
      </w:r>
    </w:p>
    <w:p w14:paraId="06A8DB8A" w14:textId="77777777" w:rsidR="00A34EA7" w:rsidRPr="002461B8" w:rsidRDefault="00A34EA7" w:rsidP="00A34EA7">
      <w:pPr>
        <w:pStyle w:val="ListParagraph"/>
        <w:ind w:left="1440"/>
        <w:rPr>
          <w:rFonts w:ascii="Arial" w:hAnsi="Arial" w:cs="Arial"/>
          <w:color w:val="000000" w:themeColor="text1"/>
          <w:sz w:val="24"/>
          <w:szCs w:val="24"/>
        </w:rPr>
      </w:pPr>
    </w:p>
    <w:p w14:paraId="04F2AD33" w14:textId="77777777" w:rsidR="006B0606" w:rsidRDefault="006B0606" w:rsidP="00D76D21">
      <w:pPr>
        <w:rPr>
          <w:rFonts w:ascii="Arial" w:hAnsi="Arial" w:cs="Arial"/>
          <w:b/>
          <w:bCs/>
          <w:color w:val="000000" w:themeColor="text1"/>
          <w:sz w:val="24"/>
          <w:szCs w:val="24"/>
          <w:u w:val="single"/>
        </w:rPr>
      </w:pPr>
    </w:p>
    <w:p w14:paraId="16AC9A90" w14:textId="77777777" w:rsidR="006B0606" w:rsidRDefault="006B0606" w:rsidP="00D76D21">
      <w:pPr>
        <w:rPr>
          <w:rFonts w:ascii="Arial" w:hAnsi="Arial" w:cs="Arial"/>
          <w:b/>
          <w:bCs/>
          <w:color w:val="000000" w:themeColor="text1"/>
          <w:sz w:val="24"/>
          <w:szCs w:val="24"/>
          <w:u w:val="single"/>
        </w:rPr>
      </w:pPr>
    </w:p>
    <w:p w14:paraId="3ABACEBA" w14:textId="24A5D917" w:rsidR="00D76D21" w:rsidRPr="004B2469" w:rsidRDefault="00CD55A9" w:rsidP="004B2469">
      <w:pPr>
        <w:pStyle w:val="Heading1"/>
      </w:pPr>
      <w:r w:rsidRPr="004B2469">
        <w:t>Load</w:t>
      </w:r>
    </w:p>
    <w:p w14:paraId="6F63901A" w14:textId="47732AB2" w:rsidR="00687F76" w:rsidRPr="002461B8" w:rsidRDefault="00687F76" w:rsidP="00687F76">
      <w:pPr>
        <w:rPr>
          <w:rFonts w:ascii="Arial" w:hAnsi="Arial" w:cs="Arial"/>
          <w:color w:val="000000" w:themeColor="text1"/>
          <w:sz w:val="24"/>
          <w:szCs w:val="24"/>
        </w:rPr>
      </w:pPr>
      <w:r w:rsidRPr="002461B8">
        <w:rPr>
          <w:rFonts w:ascii="Arial" w:hAnsi="Arial" w:cs="Arial"/>
          <w:color w:val="000000" w:themeColor="text1"/>
          <w:sz w:val="24"/>
          <w:szCs w:val="24"/>
        </w:rPr>
        <w:t xml:space="preserve">For our last step in the ETL process, we </w:t>
      </w:r>
      <w:r w:rsidR="00E973E4">
        <w:rPr>
          <w:rFonts w:ascii="Arial" w:hAnsi="Arial" w:cs="Arial"/>
          <w:color w:val="000000" w:themeColor="text1"/>
          <w:sz w:val="24"/>
          <w:szCs w:val="24"/>
        </w:rPr>
        <w:t>need</w:t>
      </w:r>
      <w:r w:rsidRPr="002461B8">
        <w:rPr>
          <w:rFonts w:ascii="Arial" w:hAnsi="Arial" w:cs="Arial"/>
          <w:color w:val="000000" w:themeColor="text1"/>
          <w:sz w:val="24"/>
          <w:szCs w:val="24"/>
        </w:rPr>
        <w:t xml:space="preserve"> to create a database using </w:t>
      </w:r>
      <w:proofErr w:type="spellStart"/>
      <w:r w:rsidRPr="002461B8">
        <w:rPr>
          <w:rFonts w:ascii="Arial" w:hAnsi="Arial" w:cs="Arial"/>
          <w:color w:val="000000" w:themeColor="text1"/>
          <w:sz w:val="24"/>
          <w:szCs w:val="24"/>
        </w:rPr>
        <w:t>PostGres</w:t>
      </w:r>
      <w:proofErr w:type="spellEnd"/>
      <w:r w:rsidRPr="002461B8">
        <w:rPr>
          <w:rFonts w:ascii="Arial" w:hAnsi="Arial" w:cs="Arial"/>
          <w:color w:val="000000" w:themeColor="text1"/>
          <w:sz w:val="24"/>
          <w:szCs w:val="24"/>
        </w:rPr>
        <w:t xml:space="preserve"> / </w:t>
      </w:r>
      <w:proofErr w:type="spellStart"/>
      <w:r w:rsidRPr="002461B8">
        <w:rPr>
          <w:rFonts w:ascii="Arial" w:hAnsi="Arial" w:cs="Arial"/>
          <w:color w:val="000000" w:themeColor="text1"/>
          <w:sz w:val="24"/>
          <w:szCs w:val="24"/>
        </w:rPr>
        <w:t>PgAdmin</w:t>
      </w:r>
      <w:proofErr w:type="spellEnd"/>
      <w:r w:rsidRPr="002461B8">
        <w:rPr>
          <w:rFonts w:ascii="Arial" w:hAnsi="Arial" w:cs="Arial"/>
          <w:color w:val="000000" w:themeColor="text1"/>
          <w:sz w:val="24"/>
          <w:szCs w:val="24"/>
        </w:rPr>
        <w:t xml:space="preserve"> .</w:t>
      </w:r>
    </w:p>
    <w:p w14:paraId="1E10C6B7" w14:textId="26961CDE" w:rsidR="00687F76" w:rsidRDefault="00687F76" w:rsidP="00687F76">
      <w:pPr>
        <w:rPr>
          <w:rFonts w:ascii="Arial" w:hAnsi="Arial" w:cs="Arial"/>
          <w:color w:val="000000" w:themeColor="text1"/>
          <w:sz w:val="24"/>
          <w:szCs w:val="24"/>
        </w:rPr>
      </w:pPr>
      <w:r w:rsidRPr="002461B8">
        <w:rPr>
          <w:rFonts w:ascii="Arial" w:hAnsi="Arial" w:cs="Arial"/>
          <w:color w:val="000000" w:themeColor="text1"/>
          <w:sz w:val="24"/>
          <w:szCs w:val="24"/>
        </w:rPr>
        <w:t>Data</w:t>
      </w:r>
      <w:r w:rsidR="00F920E3" w:rsidRPr="002461B8">
        <w:rPr>
          <w:rFonts w:ascii="Arial" w:hAnsi="Arial" w:cs="Arial"/>
          <w:color w:val="000000" w:themeColor="text1"/>
          <w:sz w:val="24"/>
          <w:szCs w:val="24"/>
        </w:rPr>
        <w:t xml:space="preserve"> </w:t>
      </w:r>
      <w:r w:rsidRPr="002461B8">
        <w:rPr>
          <w:rFonts w:ascii="Arial" w:hAnsi="Arial" w:cs="Arial"/>
          <w:color w:val="000000" w:themeColor="text1"/>
          <w:sz w:val="24"/>
          <w:szCs w:val="24"/>
        </w:rPr>
        <w:t>frames were created from the csv files</w:t>
      </w:r>
      <w:r w:rsidR="00E973E4">
        <w:rPr>
          <w:rFonts w:ascii="Arial" w:hAnsi="Arial" w:cs="Arial"/>
          <w:color w:val="000000" w:themeColor="text1"/>
          <w:sz w:val="24"/>
          <w:szCs w:val="24"/>
        </w:rPr>
        <w:t xml:space="preserve">, so those </w:t>
      </w:r>
      <w:proofErr w:type="spellStart"/>
      <w:r w:rsidR="00E973E4">
        <w:rPr>
          <w:rFonts w:ascii="Arial" w:hAnsi="Arial" w:cs="Arial"/>
          <w:color w:val="000000" w:themeColor="text1"/>
          <w:sz w:val="24"/>
          <w:szCs w:val="24"/>
        </w:rPr>
        <w:t>dataframes</w:t>
      </w:r>
      <w:proofErr w:type="spellEnd"/>
      <w:r w:rsidR="00E973E4">
        <w:rPr>
          <w:rFonts w:ascii="Arial" w:hAnsi="Arial" w:cs="Arial"/>
          <w:color w:val="000000" w:themeColor="text1"/>
          <w:sz w:val="24"/>
          <w:szCs w:val="24"/>
        </w:rPr>
        <w:t xml:space="preserve"> will be </w:t>
      </w:r>
      <w:r w:rsidR="007A412B" w:rsidRPr="002461B8">
        <w:rPr>
          <w:rFonts w:ascii="Arial" w:hAnsi="Arial" w:cs="Arial"/>
          <w:color w:val="000000" w:themeColor="text1"/>
          <w:sz w:val="24"/>
          <w:szCs w:val="24"/>
        </w:rPr>
        <w:t xml:space="preserve">loaded into </w:t>
      </w:r>
      <w:r w:rsidR="00681CE0">
        <w:rPr>
          <w:rFonts w:ascii="Arial" w:hAnsi="Arial" w:cs="Arial"/>
          <w:color w:val="000000" w:themeColor="text1"/>
          <w:sz w:val="24"/>
          <w:szCs w:val="24"/>
        </w:rPr>
        <w:t xml:space="preserve">the database by using Pandas </w:t>
      </w:r>
      <w:proofErr w:type="spellStart"/>
      <w:r w:rsidR="00681CE0">
        <w:rPr>
          <w:rFonts w:ascii="Arial" w:hAnsi="Arial" w:cs="Arial"/>
          <w:color w:val="000000" w:themeColor="text1"/>
          <w:sz w:val="24"/>
          <w:szCs w:val="24"/>
        </w:rPr>
        <w:t>to_sql</w:t>
      </w:r>
      <w:proofErr w:type="spellEnd"/>
      <w:r w:rsidR="00681CE0">
        <w:rPr>
          <w:rFonts w:ascii="Arial" w:hAnsi="Arial" w:cs="Arial"/>
          <w:color w:val="000000" w:themeColor="text1"/>
          <w:sz w:val="24"/>
          <w:szCs w:val="24"/>
        </w:rPr>
        <w:t xml:space="preserve"> method.</w:t>
      </w:r>
    </w:p>
    <w:p w14:paraId="3A0318A4" w14:textId="09D981D5" w:rsidR="00681CE0" w:rsidRPr="002461B8" w:rsidRDefault="00681CE0" w:rsidP="00687F76">
      <w:pPr>
        <w:rPr>
          <w:rFonts w:ascii="Arial" w:hAnsi="Arial" w:cs="Arial"/>
          <w:color w:val="000000" w:themeColor="text1"/>
          <w:sz w:val="24"/>
          <w:szCs w:val="24"/>
        </w:rPr>
      </w:pPr>
      <w:r>
        <w:rPr>
          <w:rFonts w:ascii="Arial" w:hAnsi="Arial" w:cs="Arial"/>
          <w:color w:val="000000" w:themeColor="text1"/>
          <w:sz w:val="24"/>
          <w:szCs w:val="24"/>
        </w:rPr>
        <w:t>******Jupyter Notebook with pandas data frames loaded into sql goes here********</w:t>
      </w:r>
    </w:p>
    <w:p w14:paraId="70DE6619" w14:textId="6F87BF30" w:rsidR="006B0606" w:rsidRDefault="006B0606" w:rsidP="006B0606">
      <w:pPr>
        <w:pStyle w:val="Heading2"/>
      </w:pPr>
    </w:p>
    <w:p w14:paraId="57679033" w14:textId="1908493E" w:rsidR="006B0606" w:rsidRDefault="004B2469">
      <w:pPr>
        <w:pStyle w:val="Heading1"/>
      </w:pPr>
      <w:r>
        <w:t>Challenges</w:t>
      </w:r>
    </w:p>
    <w:p w14:paraId="4DDC992D" w14:textId="63169971" w:rsidR="00BD54A0" w:rsidRDefault="004B2469" w:rsidP="003C0965">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Merging all of the datasets from our resources via country name</w:t>
      </w:r>
      <w:r w:rsidR="003C0965">
        <w:rPr>
          <w:rFonts w:ascii="Arial" w:hAnsi="Arial" w:cs="Arial"/>
          <w:color w:val="000000" w:themeColor="text1"/>
          <w:sz w:val="24"/>
          <w:szCs w:val="24"/>
        </w:rPr>
        <w:t xml:space="preserve">. </w:t>
      </w:r>
      <w:r w:rsidR="004F01A1" w:rsidRPr="003C0965">
        <w:rPr>
          <w:rFonts w:ascii="Arial" w:hAnsi="Arial" w:cs="Arial"/>
          <w:color w:val="000000" w:themeColor="text1"/>
          <w:sz w:val="24"/>
          <w:szCs w:val="24"/>
        </w:rPr>
        <w:t>Many c</w:t>
      </w:r>
      <w:r w:rsidR="00F44CD6" w:rsidRPr="003C0965">
        <w:rPr>
          <w:rFonts w:ascii="Arial" w:hAnsi="Arial" w:cs="Arial"/>
          <w:color w:val="000000" w:themeColor="text1"/>
          <w:sz w:val="24"/>
          <w:szCs w:val="24"/>
        </w:rPr>
        <w:t>ountry names have changed over time</w:t>
      </w:r>
      <w:r w:rsidR="004F01A1" w:rsidRPr="003C0965">
        <w:rPr>
          <w:rFonts w:ascii="Arial" w:hAnsi="Arial" w:cs="Arial"/>
          <w:color w:val="000000" w:themeColor="text1"/>
          <w:sz w:val="24"/>
          <w:szCs w:val="24"/>
        </w:rPr>
        <w:t xml:space="preserve">, so there is not a one-to-one match between </w:t>
      </w:r>
      <w:r w:rsidR="000E0190">
        <w:rPr>
          <w:rFonts w:ascii="Arial" w:hAnsi="Arial" w:cs="Arial"/>
          <w:color w:val="000000" w:themeColor="text1"/>
          <w:sz w:val="24"/>
          <w:szCs w:val="24"/>
        </w:rPr>
        <w:t xml:space="preserve">names in </w:t>
      </w:r>
      <w:r w:rsidR="004F01A1" w:rsidRPr="003C0965">
        <w:rPr>
          <w:rFonts w:ascii="Arial" w:hAnsi="Arial" w:cs="Arial"/>
          <w:color w:val="000000" w:themeColor="text1"/>
          <w:sz w:val="24"/>
          <w:szCs w:val="24"/>
        </w:rPr>
        <w:t>datasets</w:t>
      </w:r>
      <w:r w:rsidR="000E0190">
        <w:rPr>
          <w:rFonts w:ascii="Arial" w:hAnsi="Arial" w:cs="Arial"/>
          <w:color w:val="000000" w:themeColor="text1"/>
          <w:sz w:val="24"/>
          <w:szCs w:val="24"/>
        </w:rPr>
        <w:t>.</w:t>
      </w:r>
    </w:p>
    <w:p w14:paraId="7A4F0D7E" w14:textId="7ED0FC0A" w:rsidR="003C0965" w:rsidRDefault="003C0965" w:rsidP="003C0965">
      <w:pPr>
        <w:pStyle w:val="ListParagraph"/>
        <w:numPr>
          <w:ilvl w:val="0"/>
          <w:numId w:val="30"/>
        </w:numPr>
        <w:spacing w:after="120" w:line="360" w:lineRule="auto"/>
        <w:rPr>
          <w:rFonts w:ascii="Arial" w:hAnsi="Arial" w:cs="Arial"/>
          <w:color w:val="000000" w:themeColor="text1"/>
          <w:sz w:val="24"/>
          <w:szCs w:val="24"/>
        </w:rPr>
      </w:pPr>
      <w:r>
        <w:rPr>
          <w:rFonts w:ascii="Arial" w:hAnsi="Arial" w:cs="Arial"/>
          <w:color w:val="000000" w:themeColor="text1"/>
          <w:sz w:val="24"/>
          <w:szCs w:val="24"/>
        </w:rPr>
        <w:t>Early Olympic teams could represent local organizations rather than countries, so</w:t>
      </w:r>
      <w:r w:rsidRPr="002461B8">
        <w:rPr>
          <w:rFonts w:ascii="Arial" w:hAnsi="Arial" w:cs="Arial"/>
          <w:color w:val="000000" w:themeColor="text1"/>
          <w:sz w:val="24"/>
          <w:szCs w:val="24"/>
        </w:rPr>
        <w:t xml:space="preserve"> grouping by teams created a </w:t>
      </w:r>
      <w:r>
        <w:rPr>
          <w:rFonts w:ascii="Arial" w:hAnsi="Arial" w:cs="Arial"/>
          <w:color w:val="000000" w:themeColor="text1"/>
          <w:sz w:val="24"/>
          <w:szCs w:val="24"/>
        </w:rPr>
        <w:t xml:space="preserve">data-cleaning </w:t>
      </w:r>
      <w:r w:rsidRPr="002461B8">
        <w:rPr>
          <w:rFonts w:ascii="Arial" w:hAnsi="Arial" w:cs="Arial"/>
          <w:color w:val="000000" w:themeColor="text1"/>
          <w:sz w:val="24"/>
          <w:szCs w:val="24"/>
        </w:rPr>
        <w:t>challenge</w:t>
      </w:r>
      <w:r>
        <w:rPr>
          <w:rFonts w:ascii="Arial" w:hAnsi="Arial" w:cs="Arial"/>
          <w:color w:val="000000" w:themeColor="text1"/>
          <w:sz w:val="24"/>
          <w:szCs w:val="24"/>
        </w:rPr>
        <w:t>. Of 448 teams in the original dataset, only 1</w:t>
      </w:r>
      <w:r w:rsidR="00912BE9">
        <w:rPr>
          <w:rFonts w:ascii="Arial" w:hAnsi="Arial" w:cs="Arial"/>
          <w:color w:val="000000" w:themeColor="text1"/>
          <w:sz w:val="24"/>
          <w:szCs w:val="24"/>
        </w:rPr>
        <w:t>50</w:t>
      </w:r>
      <w:r>
        <w:rPr>
          <w:rFonts w:ascii="Arial" w:hAnsi="Arial" w:cs="Arial"/>
          <w:color w:val="000000" w:themeColor="text1"/>
          <w:sz w:val="24"/>
          <w:szCs w:val="24"/>
        </w:rPr>
        <w:t xml:space="preserve"> were countries.</w:t>
      </w:r>
    </w:p>
    <w:p w14:paraId="45C59FFF" w14:textId="0E6921E5" w:rsidR="003C0965" w:rsidRPr="000E0190" w:rsidRDefault="003C0965" w:rsidP="000E0190">
      <w:pPr>
        <w:pStyle w:val="ListParagraph"/>
        <w:numPr>
          <w:ilvl w:val="0"/>
          <w:numId w:val="30"/>
        </w:numPr>
        <w:spacing w:after="120" w:line="360" w:lineRule="auto"/>
        <w:rPr>
          <w:rFonts w:ascii="Arial" w:hAnsi="Arial" w:cs="Arial"/>
          <w:color w:val="000000" w:themeColor="text1"/>
          <w:sz w:val="24"/>
          <w:szCs w:val="24"/>
        </w:rPr>
      </w:pPr>
      <w:r w:rsidRPr="000E0190">
        <w:rPr>
          <w:rFonts w:ascii="Arial" w:hAnsi="Arial" w:cs="Arial"/>
          <w:color w:val="000000" w:themeColor="text1"/>
          <w:sz w:val="24"/>
          <w:szCs w:val="24"/>
        </w:rPr>
        <w:t>Country names in the GDP and population datasets are modern, whereas Olympic team names are historical. Determining which</w:t>
      </w:r>
      <w:r w:rsidRPr="000E0190">
        <w:rPr>
          <w:rFonts w:ascii="Arial" w:hAnsi="Arial" w:cs="Arial"/>
          <w:color w:val="000000" w:themeColor="text1"/>
          <w:sz w:val="24"/>
          <w:szCs w:val="24"/>
        </w:rPr>
        <w:t xml:space="preserve"> modern</w:t>
      </w:r>
      <w:r w:rsidRPr="000E0190">
        <w:rPr>
          <w:rFonts w:ascii="Arial" w:hAnsi="Arial" w:cs="Arial"/>
          <w:color w:val="000000" w:themeColor="text1"/>
          <w:sz w:val="24"/>
          <w:szCs w:val="24"/>
        </w:rPr>
        <w:t xml:space="preserve"> countries to drop </w:t>
      </w:r>
      <w:r w:rsidR="00F25DB7">
        <w:rPr>
          <w:rFonts w:ascii="Arial" w:hAnsi="Arial" w:cs="Arial"/>
          <w:color w:val="000000" w:themeColor="text1"/>
          <w:sz w:val="24"/>
          <w:szCs w:val="24"/>
        </w:rPr>
        <w:t xml:space="preserve">from the larger GDP/population datasets </w:t>
      </w:r>
      <w:r w:rsidRPr="000E0190">
        <w:rPr>
          <w:rFonts w:ascii="Arial" w:hAnsi="Arial" w:cs="Arial"/>
          <w:color w:val="000000" w:themeColor="text1"/>
          <w:sz w:val="24"/>
          <w:szCs w:val="24"/>
        </w:rPr>
        <w:t>would require additional research</w:t>
      </w:r>
      <w:r w:rsidRPr="000E0190">
        <w:rPr>
          <w:rFonts w:ascii="Arial" w:hAnsi="Arial" w:cs="Arial"/>
          <w:color w:val="000000" w:themeColor="text1"/>
          <w:sz w:val="24"/>
          <w:szCs w:val="24"/>
        </w:rPr>
        <w:t xml:space="preserve"> into historical names</w:t>
      </w:r>
      <w:r w:rsidRPr="000E0190">
        <w:rPr>
          <w:rFonts w:ascii="Arial" w:hAnsi="Arial" w:cs="Arial"/>
          <w:color w:val="000000" w:themeColor="text1"/>
          <w:sz w:val="24"/>
          <w:szCs w:val="24"/>
        </w:rPr>
        <w:t>.</w:t>
      </w:r>
    </w:p>
    <w:p w14:paraId="2692C6FE" w14:textId="7EB7C9F2" w:rsidR="004B2469" w:rsidRDefault="004B2469" w:rsidP="004B2469">
      <w:pPr>
        <w:pStyle w:val="ListParagraph"/>
        <w:numPr>
          <w:ilvl w:val="0"/>
          <w:numId w:val="30"/>
        </w:numPr>
        <w:spacing w:after="120" w:line="360" w:lineRule="auto"/>
        <w:rPr>
          <w:rFonts w:ascii="Arial" w:hAnsi="Arial" w:cs="Arial"/>
          <w:color w:val="000000" w:themeColor="text1"/>
          <w:sz w:val="24"/>
          <w:szCs w:val="24"/>
        </w:rPr>
      </w:pPr>
      <w:r w:rsidRPr="002461B8">
        <w:rPr>
          <w:rFonts w:ascii="Arial" w:hAnsi="Arial" w:cs="Arial"/>
          <w:color w:val="000000" w:themeColor="text1"/>
          <w:sz w:val="24"/>
          <w:szCs w:val="24"/>
        </w:rPr>
        <w:t xml:space="preserve">Some of the countries were missing </w:t>
      </w:r>
      <w:r w:rsidR="00F44CD6">
        <w:rPr>
          <w:rFonts w:ascii="Arial" w:hAnsi="Arial" w:cs="Arial"/>
          <w:color w:val="000000" w:themeColor="text1"/>
          <w:sz w:val="24"/>
          <w:szCs w:val="24"/>
        </w:rPr>
        <w:t xml:space="preserve">GDP or population values </w:t>
      </w:r>
      <w:r w:rsidRPr="002461B8">
        <w:rPr>
          <w:rFonts w:ascii="Arial" w:hAnsi="Arial" w:cs="Arial"/>
          <w:color w:val="000000" w:themeColor="text1"/>
          <w:sz w:val="24"/>
          <w:szCs w:val="24"/>
        </w:rPr>
        <w:t>for one or more years from data set</w:t>
      </w:r>
    </w:p>
    <w:p w14:paraId="1E27F9B5" w14:textId="0A334D2E" w:rsidR="009C7FF2" w:rsidRDefault="009C7FF2" w:rsidP="00BD54A0">
      <w:pPr>
        <w:pStyle w:val="ListParagraph"/>
        <w:numPr>
          <w:ilvl w:val="0"/>
          <w:numId w:val="30"/>
        </w:numPr>
        <w:spacing w:after="120" w:line="360" w:lineRule="auto"/>
        <w:rPr>
          <w:rFonts w:ascii="Arial" w:hAnsi="Arial" w:cs="Arial"/>
          <w:color w:val="000000" w:themeColor="text1"/>
          <w:sz w:val="24"/>
          <w:szCs w:val="24"/>
        </w:rPr>
      </w:pPr>
      <w:proofErr w:type="spellStart"/>
      <w:r>
        <w:rPr>
          <w:rFonts w:ascii="Arial" w:hAnsi="Arial" w:cs="Arial"/>
          <w:color w:val="000000" w:themeColor="text1"/>
          <w:sz w:val="24"/>
          <w:szCs w:val="24"/>
        </w:rPr>
        <w:t>NaN</w:t>
      </w:r>
      <w:proofErr w:type="spellEnd"/>
      <w:r>
        <w:rPr>
          <w:rFonts w:ascii="Arial" w:hAnsi="Arial" w:cs="Arial"/>
          <w:color w:val="000000" w:themeColor="text1"/>
          <w:sz w:val="24"/>
          <w:szCs w:val="24"/>
        </w:rPr>
        <w:t xml:space="preserve"> values for GDP and population in some columns would need to be filled if data analysis required mean GDP or population</w:t>
      </w:r>
      <w:r w:rsidR="00F25DB7">
        <w:rPr>
          <w:rFonts w:ascii="Arial" w:hAnsi="Arial" w:cs="Arial"/>
          <w:color w:val="000000" w:themeColor="text1"/>
          <w:sz w:val="24"/>
          <w:szCs w:val="24"/>
        </w:rPr>
        <w:t xml:space="preserve"> across time or countries</w:t>
      </w:r>
      <w:r>
        <w:rPr>
          <w:rFonts w:ascii="Arial" w:hAnsi="Arial" w:cs="Arial"/>
          <w:color w:val="000000" w:themeColor="text1"/>
          <w:sz w:val="24"/>
          <w:szCs w:val="24"/>
        </w:rPr>
        <w:t>. Decisions would need to be made about how to fill them.</w:t>
      </w:r>
    </w:p>
    <w:p w14:paraId="2D646150" w14:textId="7233346B" w:rsidR="00F25DB7" w:rsidRDefault="00F25DB7" w:rsidP="00F25DB7">
      <w:pPr>
        <w:pStyle w:val="ListParagraph"/>
        <w:numPr>
          <w:ilvl w:val="0"/>
          <w:numId w:val="30"/>
        </w:numPr>
        <w:spacing w:after="120" w:line="360" w:lineRule="auto"/>
        <w:rPr>
          <w:rFonts w:ascii="Arial" w:hAnsi="Arial" w:cs="Arial"/>
          <w:color w:val="000000" w:themeColor="text1"/>
          <w:sz w:val="24"/>
          <w:szCs w:val="24"/>
        </w:rPr>
      </w:pPr>
      <w:r>
        <w:rPr>
          <w:rFonts w:ascii="Arial" w:hAnsi="Arial" w:cs="Arial"/>
          <w:color w:val="000000" w:themeColor="text1"/>
          <w:sz w:val="24"/>
          <w:szCs w:val="24"/>
        </w:rPr>
        <w:t xml:space="preserve">Years did not align between the Olympic dataset and the GDP and population datasets. GDP and population had five </w:t>
      </w:r>
      <w:r>
        <w:rPr>
          <w:rFonts w:ascii="Arial" w:hAnsi="Arial" w:cs="Arial"/>
          <w:color w:val="000000" w:themeColor="text1"/>
          <w:sz w:val="24"/>
          <w:szCs w:val="24"/>
        </w:rPr>
        <w:t>values</w:t>
      </w:r>
      <w:r>
        <w:rPr>
          <w:rFonts w:ascii="Arial" w:hAnsi="Arial" w:cs="Arial"/>
          <w:color w:val="000000" w:themeColor="text1"/>
          <w:sz w:val="24"/>
          <w:szCs w:val="24"/>
        </w:rPr>
        <w:t xml:space="preserve"> for year</w:t>
      </w:r>
      <w:r>
        <w:rPr>
          <w:rFonts w:ascii="Arial" w:hAnsi="Arial" w:cs="Arial"/>
          <w:color w:val="000000" w:themeColor="text1"/>
          <w:sz w:val="24"/>
          <w:szCs w:val="24"/>
        </w:rPr>
        <w:t>s</w:t>
      </w:r>
      <w:r>
        <w:rPr>
          <w:rFonts w:ascii="Arial" w:hAnsi="Arial" w:cs="Arial"/>
          <w:color w:val="000000" w:themeColor="text1"/>
          <w:sz w:val="24"/>
          <w:szCs w:val="24"/>
        </w:rPr>
        <w:t xml:space="preserve"> (between 1913 and 1998), whereas Olympic dataset had 33 different year values. A decision </w:t>
      </w:r>
      <w:r w:rsidR="00D72628">
        <w:rPr>
          <w:rFonts w:ascii="Arial" w:hAnsi="Arial" w:cs="Arial"/>
          <w:color w:val="000000" w:themeColor="text1"/>
          <w:sz w:val="24"/>
          <w:szCs w:val="24"/>
        </w:rPr>
        <w:t>would need</w:t>
      </w:r>
      <w:r>
        <w:rPr>
          <w:rFonts w:ascii="Arial" w:hAnsi="Arial" w:cs="Arial"/>
          <w:color w:val="000000" w:themeColor="text1"/>
          <w:sz w:val="24"/>
          <w:szCs w:val="24"/>
        </w:rPr>
        <w:t xml:space="preserve"> to be made about whether to bin the Olympic year values into five groups or to match year values between datasets in a different way.</w:t>
      </w:r>
    </w:p>
    <w:p w14:paraId="6D248738" w14:textId="77777777" w:rsidR="00F25DB7" w:rsidRPr="00BD54A0" w:rsidRDefault="00F25DB7" w:rsidP="00F25DB7">
      <w:pPr>
        <w:pStyle w:val="ListParagraph"/>
        <w:spacing w:after="120" w:line="360" w:lineRule="auto"/>
        <w:rPr>
          <w:rFonts w:ascii="Arial" w:hAnsi="Arial" w:cs="Arial"/>
          <w:color w:val="000000" w:themeColor="text1"/>
          <w:sz w:val="24"/>
          <w:szCs w:val="24"/>
        </w:rPr>
      </w:pPr>
    </w:p>
    <w:p w14:paraId="3FDAABF3" w14:textId="77777777" w:rsidR="004B2469" w:rsidRPr="002461B8" w:rsidRDefault="004B2469" w:rsidP="004B2469">
      <w:pPr>
        <w:pStyle w:val="ListParagraph"/>
        <w:ind w:left="0"/>
        <w:rPr>
          <w:rFonts w:ascii="Arial" w:hAnsi="Arial" w:cs="Arial"/>
          <w:color w:val="000000" w:themeColor="text1"/>
          <w:sz w:val="24"/>
          <w:szCs w:val="24"/>
        </w:rPr>
      </w:pPr>
    </w:p>
    <w:p w14:paraId="4303552E" w14:textId="77777777" w:rsidR="004B2469" w:rsidRPr="002461B8" w:rsidRDefault="004B2469" w:rsidP="004B2469">
      <w:pPr>
        <w:pStyle w:val="ListParagraph"/>
        <w:ind w:left="0"/>
        <w:rPr>
          <w:rFonts w:ascii="Arial" w:hAnsi="Arial" w:cs="Arial"/>
          <w:b/>
          <w:bCs/>
          <w:color w:val="000000" w:themeColor="text1"/>
          <w:sz w:val="24"/>
          <w:szCs w:val="24"/>
        </w:rPr>
      </w:pPr>
      <w:r w:rsidRPr="002461B8">
        <w:rPr>
          <w:rFonts w:ascii="Arial" w:hAnsi="Arial" w:cs="Arial"/>
          <w:b/>
          <w:bCs/>
          <w:color w:val="000000" w:themeColor="text1"/>
          <w:sz w:val="24"/>
          <w:szCs w:val="24"/>
        </w:rPr>
        <w:t>Examples for reference</w:t>
      </w:r>
    </w:p>
    <w:p w14:paraId="71E79F9F" w14:textId="77777777" w:rsidR="004B2469" w:rsidRPr="002461B8" w:rsidRDefault="004B2469" w:rsidP="004B2469">
      <w:pPr>
        <w:pStyle w:val="ListParagraph"/>
        <w:ind w:left="0"/>
        <w:rPr>
          <w:rFonts w:ascii="Arial" w:hAnsi="Arial" w:cs="Arial"/>
          <w:b/>
          <w:bCs/>
          <w:color w:val="000000" w:themeColor="text1"/>
          <w:sz w:val="24"/>
          <w:szCs w:val="24"/>
        </w:rPr>
      </w:pPr>
    </w:p>
    <w:p w14:paraId="1E7F997C" w14:textId="2FBCFC48" w:rsidR="003C0965" w:rsidRDefault="003C0965" w:rsidP="003C0965">
      <w:pPr>
        <w:pStyle w:val="ListParagraph"/>
        <w:numPr>
          <w:ilvl w:val="0"/>
          <w:numId w:val="29"/>
        </w:numPr>
        <w:rPr>
          <w:rFonts w:ascii="Arial" w:hAnsi="Arial" w:cs="Arial"/>
          <w:color w:val="000000" w:themeColor="text1"/>
          <w:sz w:val="24"/>
          <w:szCs w:val="24"/>
        </w:rPr>
      </w:pPr>
      <w:r>
        <w:rPr>
          <w:rFonts w:ascii="Arial" w:hAnsi="Arial" w:cs="Arial"/>
          <w:color w:val="000000" w:themeColor="text1"/>
          <w:sz w:val="24"/>
          <w:szCs w:val="24"/>
        </w:rPr>
        <w:t>Country name differences between Olympic and other</w:t>
      </w:r>
      <w:r w:rsidR="0072399B">
        <w:rPr>
          <w:rFonts w:ascii="Arial" w:hAnsi="Arial" w:cs="Arial"/>
          <w:color w:val="000000" w:themeColor="text1"/>
          <w:sz w:val="24"/>
          <w:szCs w:val="24"/>
        </w:rPr>
        <w:t xml:space="preserve"> two</w:t>
      </w:r>
      <w:r>
        <w:rPr>
          <w:rFonts w:ascii="Arial" w:hAnsi="Arial" w:cs="Arial"/>
          <w:color w:val="000000" w:themeColor="text1"/>
          <w:sz w:val="24"/>
          <w:szCs w:val="24"/>
        </w:rPr>
        <w:t xml:space="preserve"> datasets</w:t>
      </w:r>
      <w:r w:rsidR="000E0190">
        <w:rPr>
          <w:rFonts w:ascii="Arial" w:hAnsi="Arial" w:cs="Arial"/>
          <w:color w:val="000000" w:themeColor="text1"/>
          <w:sz w:val="24"/>
          <w:szCs w:val="24"/>
        </w:rPr>
        <w:t>, like “Great Britain” vs. “United Kingdom.”</w:t>
      </w:r>
    </w:p>
    <w:p w14:paraId="00273312" w14:textId="77777777" w:rsidR="002561D3" w:rsidRDefault="002561D3" w:rsidP="002561D3">
      <w:pPr>
        <w:pStyle w:val="ListParagraph"/>
        <w:rPr>
          <w:rFonts w:ascii="Arial" w:hAnsi="Arial" w:cs="Arial"/>
          <w:color w:val="000000" w:themeColor="text1"/>
          <w:sz w:val="24"/>
          <w:szCs w:val="24"/>
        </w:rPr>
      </w:pPr>
    </w:p>
    <w:p w14:paraId="5D30AF2B" w14:textId="147DC8CE" w:rsidR="002561D3" w:rsidRDefault="002561D3" w:rsidP="003C0965">
      <w:pPr>
        <w:pStyle w:val="ListParagraph"/>
        <w:numPr>
          <w:ilvl w:val="0"/>
          <w:numId w:val="29"/>
        </w:numPr>
        <w:rPr>
          <w:rFonts w:ascii="Arial" w:hAnsi="Arial" w:cs="Arial"/>
          <w:color w:val="000000" w:themeColor="text1"/>
          <w:sz w:val="24"/>
          <w:szCs w:val="24"/>
        </w:rPr>
      </w:pPr>
      <w:r>
        <w:rPr>
          <w:rFonts w:ascii="Arial" w:hAnsi="Arial" w:cs="Arial"/>
          <w:color w:val="000000" w:themeColor="text1"/>
          <w:sz w:val="24"/>
          <w:szCs w:val="24"/>
        </w:rPr>
        <w:t>Country name overlap like Great Britain, which has competed as a team since 1896 but whose constituent states also competed separately at times. For example, in 1908 Great Britain won 199 medals, England won 11 medals, Ireland won 16 medals, Scotland won 11 medals</w:t>
      </w:r>
      <w:r w:rsidR="000348F9">
        <w:rPr>
          <w:rFonts w:ascii="Arial" w:hAnsi="Arial" w:cs="Arial"/>
          <w:color w:val="000000" w:themeColor="text1"/>
          <w:sz w:val="24"/>
          <w:szCs w:val="24"/>
        </w:rPr>
        <w:t xml:space="preserve">, and </w:t>
      </w:r>
      <w:r w:rsidR="000348F9">
        <w:rPr>
          <w:rFonts w:ascii="Arial" w:hAnsi="Arial" w:cs="Arial"/>
          <w:color w:val="000000" w:themeColor="text1"/>
          <w:sz w:val="24"/>
          <w:szCs w:val="24"/>
        </w:rPr>
        <w:t>Wales won 11 medals</w:t>
      </w:r>
      <w:r>
        <w:rPr>
          <w:rFonts w:ascii="Arial" w:hAnsi="Arial" w:cs="Arial"/>
          <w:color w:val="000000" w:themeColor="text1"/>
          <w:sz w:val="24"/>
          <w:szCs w:val="24"/>
        </w:rPr>
        <w:t>.</w:t>
      </w:r>
      <w:r w:rsidR="000348F9">
        <w:rPr>
          <w:rFonts w:ascii="Arial" w:hAnsi="Arial" w:cs="Arial"/>
          <w:color w:val="000000" w:themeColor="text1"/>
          <w:sz w:val="24"/>
          <w:szCs w:val="24"/>
        </w:rPr>
        <w:t xml:space="preserve"> The dataset does not make it clear if these overlap (meaning they’re already accounted for in the 199 medals) or if they can be combined into 248 medals for Great Britain.</w:t>
      </w:r>
    </w:p>
    <w:p w14:paraId="3FD566F2" w14:textId="77777777" w:rsidR="00B558FA" w:rsidRDefault="00B558FA" w:rsidP="00B558FA">
      <w:pPr>
        <w:pStyle w:val="ListParagraph"/>
        <w:rPr>
          <w:rFonts w:ascii="Arial" w:hAnsi="Arial" w:cs="Arial"/>
          <w:color w:val="000000" w:themeColor="text1"/>
          <w:sz w:val="24"/>
          <w:szCs w:val="24"/>
        </w:rPr>
      </w:pPr>
    </w:p>
    <w:p w14:paraId="4EB0C457" w14:textId="12037249" w:rsidR="003C0965" w:rsidRDefault="004B2469" w:rsidP="003C0965">
      <w:pPr>
        <w:pStyle w:val="ListParagraph"/>
        <w:numPr>
          <w:ilvl w:val="0"/>
          <w:numId w:val="29"/>
        </w:numPr>
        <w:rPr>
          <w:rFonts w:ascii="Arial" w:hAnsi="Arial" w:cs="Arial"/>
          <w:color w:val="000000" w:themeColor="text1"/>
          <w:sz w:val="24"/>
          <w:szCs w:val="24"/>
        </w:rPr>
      </w:pPr>
      <w:r w:rsidRPr="002461B8">
        <w:rPr>
          <w:rFonts w:ascii="Arial" w:hAnsi="Arial" w:cs="Arial"/>
          <w:color w:val="000000" w:themeColor="text1"/>
          <w:sz w:val="24"/>
          <w:szCs w:val="24"/>
        </w:rPr>
        <w:t>Country name changes such as Bohemia</w:t>
      </w:r>
      <w:r w:rsidR="004F01A1">
        <w:rPr>
          <w:rFonts w:ascii="Arial" w:hAnsi="Arial" w:cs="Arial"/>
          <w:color w:val="000000" w:themeColor="text1"/>
          <w:sz w:val="24"/>
          <w:szCs w:val="24"/>
        </w:rPr>
        <w:t>, which became</w:t>
      </w:r>
      <w:r w:rsidRPr="002461B8">
        <w:rPr>
          <w:rFonts w:ascii="Arial" w:hAnsi="Arial" w:cs="Arial"/>
          <w:color w:val="1D1C1D"/>
          <w:sz w:val="24"/>
          <w:szCs w:val="24"/>
          <w:shd w:val="clear" w:color="auto" w:fill="F8F8F8"/>
        </w:rPr>
        <w:t xml:space="preserve"> </w:t>
      </w:r>
      <w:r w:rsidR="00A3191B">
        <w:rPr>
          <w:rFonts w:ascii="Arial" w:hAnsi="Arial" w:cs="Arial"/>
          <w:color w:val="1D1C1D"/>
          <w:sz w:val="24"/>
          <w:szCs w:val="24"/>
          <w:shd w:val="clear" w:color="auto" w:fill="F8F8F8"/>
        </w:rPr>
        <w:t xml:space="preserve">part of </w:t>
      </w:r>
      <w:r w:rsidRPr="002461B8">
        <w:rPr>
          <w:rFonts w:ascii="Arial" w:hAnsi="Arial" w:cs="Arial"/>
          <w:color w:val="1D1C1D"/>
          <w:sz w:val="24"/>
          <w:szCs w:val="24"/>
          <w:shd w:val="clear" w:color="auto" w:fill="F8F8F8"/>
        </w:rPr>
        <w:t>Czechoslovakia</w:t>
      </w:r>
      <w:r w:rsidR="00A3191B">
        <w:rPr>
          <w:rFonts w:ascii="Arial" w:hAnsi="Arial" w:cs="Arial"/>
          <w:color w:val="1D1C1D"/>
          <w:sz w:val="24"/>
          <w:szCs w:val="24"/>
          <w:shd w:val="clear" w:color="auto" w:fill="F8F8F8"/>
        </w:rPr>
        <w:t xml:space="preserve"> in 1918 </w:t>
      </w:r>
      <w:r w:rsidR="004F01A1">
        <w:rPr>
          <w:rFonts w:ascii="Arial" w:hAnsi="Arial" w:cs="Arial"/>
          <w:color w:val="000000" w:themeColor="text1"/>
          <w:sz w:val="24"/>
          <w:szCs w:val="24"/>
        </w:rPr>
        <w:t xml:space="preserve">and then </w:t>
      </w:r>
      <w:r w:rsidR="00A3191B">
        <w:rPr>
          <w:rFonts w:ascii="Arial" w:hAnsi="Arial" w:cs="Arial"/>
          <w:color w:val="000000" w:themeColor="text1"/>
          <w:sz w:val="24"/>
          <w:szCs w:val="24"/>
        </w:rPr>
        <w:t>part of the</w:t>
      </w:r>
      <w:r w:rsidR="001156DA">
        <w:rPr>
          <w:rFonts w:ascii="Arial" w:hAnsi="Arial" w:cs="Arial"/>
          <w:color w:val="000000" w:themeColor="text1"/>
          <w:sz w:val="24"/>
          <w:szCs w:val="24"/>
        </w:rPr>
        <w:t xml:space="preserve"> </w:t>
      </w:r>
      <w:r w:rsidRPr="002461B8">
        <w:rPr>
          <w:rFonts w:ascii="Arial" w:hAnsi="Arial" w:cs="Arial"/>
          <w:color w:val="000000" w:themeColor="text1"/>
          <w:sz w:val="24"/>
          <w:szCs w:val="24"/>
        </w:rPr>
        <w:t xml:space="preserve">Czech Republic </w:t>
      </w:r>
      <w:r w:rsidR="00A3191B">
        <w:rPr>
          <w:rFonts w:ascii="Arial" w:hAnsi="Arial" w:cs="Arial"/>
          <w:color w:val="000000" w:themeColor="text1"/>
          <w:sz w:val="24"/>
          <w:szCs w:val="24"/>
        </w:rPr>
        <w:t xml:space="preserve">in 1993. All </w:t>
      </w:r>
      <w:r w:rsidR="00BA0E52">
        <w:rPr>
          <w:rFonts w:ascii="Arial" w:hAnsi="Arial" w:cs="Arial"/>
          <w:color w:val="000000" w:themeColor="text1"/>
          <w:sz w:val="24"/>
          <w:szCs w:val="24"/>
        </w:rPr>
        <w:t>three country names appear</w:t>
      </w:r>
      <w:r w:rsidR="0072399B">
        <w:rPr>
          <w:rFonts w:ascii="Arial" w:hAnsi="Arial" w:cs="Arial"/>
          <w:color w:val="000000" w:themeColor="text1"/>
          <w:sz w:val="24"/>
          <w:szCs w:val="24"/>
        </w:rPr>
        <w:t xml:space="preserve"> in the Olympic dataset.</w:t>
      </w:r>
    </w:p>
    <w:p w14:paraId="058AA12C" w14:textId="77777777" w:rsidR="003C0965" w:rsidRPr="003C0965" w:rsidRDefault="003C0965" w:rsidP="003C0965">
      <w:pPr>
        <w:pStyle w:val="ListParagraph"/>
        <w:rPr>
          <w:rFonts w:ascii="Arial" w:hAnsi="Arial" w:cs="Arial"/>
          <w:color w:val="000000" w:themeColor="text1"/>
          <w:sz w:val="24"/>
          <w:szCs w:val="24"/>
        </w:rPr>
      </w:pPr>
    </w:p>
    <w:p w14:paraId="3D6C7C66" w14:textId="7E450B4E" w:rsidR="0072399B" w:rsidRDefault="00207E44" w:rsidP="004B2469">
      <w:pPr>
        <w:pStyle w:val="ListParagraph"/>
        <w:numPr>
          <w:ilvl w:val="0"/>
          <w:numId w:val="29"/>
        </w:numPr>
        <w:rPr>
          <w:rFonts w:ascii="Arial" w:hAnsi="Arial" w:cs="Arial"/>
          <w:color w:val="000000" w:themeColor="text1"/>
          <w:sz w:val="24"/>
          <w:szCs w:val="24"/>
        </w:rPr>
      </w:pPr>
      <w:r>
        <w:rPr>
          <w:rFonts w:ascii="Arial" w:hAnsi="Arial" w:cs="Arial"/>
          <w:color w:val="000000" w:themeColor="text1"/>
          <w:sz w:val="24"/>
          <w:szCs w:val="24"/>
        </w:rPr>
        <w:t>Country boundary changes such as</w:t>
      </w:r>
      <w:r w:rsidR="009C7FF2">
        <w:rPr>
          <w:rFonts w:ascii="Arial" w:hAnsi="Arial" w:cs="Arial"/>
          <w:color w:val="000000" w:themeColor="text1"/>
          <w:sz w:val="24"/>
          <w:szCs w:val="24"/>
        </w:rPr>
        <w:t xml:space="preserve"> the</w:t>
      </w:r>
      <w:r>
        <w:rPr>
          <w:rFonts w:ascii="Arial" w:hAnsi="Arial" w:cs="Arial"/>
          <w:color w:val="000000" w:themeColor="text1"/>
          <w:sz w:val="24"/>
          <w:szCs w:val="24"/>
        </w:rPr>
        <w:t xml:space="preserve"> USSR</w:t>
      </w:r>
      <w:r w:rsidR="009C7FF2">
        <w:rPr>
          <w:rFonts w:ascii="Arial" w:hAnsi="Arial" w:cs="Arial"/>
          <w:color w:val="000000" w:themeColor="text1"/>
          <w:sz w:val="24"/>
          <w:szCs w:val="24"/>
        </w:rPr>
        <w:t>, which</w:t>
      </w:r>
      <w:r>
        <w:rPr>
          <w:rFonts w:ascii="Arial" w:hAnsi="Arial" w:cs="Arial"/>
          <w:color w:val="000000" w:themeColor="text1"/>
          <w:sz w:val="24"/>
          <w:szCs w:val="24"/>
        </w:rPr>
        <w:t xml:space="preserve"> </w:t>
      </w:r>
      <w:r w:rsidR="009C7FF2">
        <w:rPr>
          <w:rFonts w:ascii="Arial" w:hAnsi="Arial" w:cs="Arial"/>
          <w:color w:val="000000" w:themeColor="text1"/>
          <w:sz w:val="24"/>
          <w:szCs w:val="24"/>
        </w:rPr>
        <w:t>formed in 1922, expanded in 1945, and then broke</w:t>
      </w:r>
      <w:r>
        <w:rPr>
          <w:rFonts w:ascii="Arial" w:hAnsi="Arial" w:cs="Arial"/>
          <w:color w:val="000000" w:themeColor="text1"/>
          <w:sz w:val="24"/>
          <w:szCs w:val="24"/>
        </w:rPr>
        <w:t xml:space="preserve"> </w:t>
      </w:r>
      <w:r w:rsidR="009C7FF2">
        <w:rPr>
          <w:rFonts w:ascii="Arial" w:hAnsi="Arial" w:cs="Arial"/>
          <w:color w:val="000000" w:themeColor="text1"/>
          <w:sz w:val="24"/>
          <w:szCs w:val="24"/>
        </w:rPr>
        <w:t xml:space="preserve">up </w:t>
      </w:r>
      <w:r>
        <w:rPr>
          <w:rFonts w:ascii="Arial" w:hAnsi="Arial" w:cs="Arial"/>
          <w:color w:val="000000" w:themeColor="text1"/>
          <w:sz w:val="24"/>
          <w:szCs w:val="24"/>
        </w:rPr>
        <w:t>into 15 separate countries</w:t>
      </w:r>
      <w:r w:rsidR="009C7FF2">
        <w:rPr>
          <w:rFonts w:ascii="Arial" w:hAnsi="Arial" w:cs="Arial"/>
          <w:color w:val="000000" w:themeColor="text1"/>
          <w:sz w:val="24"/>
          <w:szCs w:val="24"/>
        </w:rPr>
        <w:t xml:space="preserve"> </w:t>
      </w:r>
      <w:r w:rsidR="003F7B0A">
        <w:rPr>
          <w:rFonts w:ascii="Arial" w:hAnsi="Arial" w:cs="Arial"/>
          <w:color w:val="000000" w:themeColor="text1"/>
          <w:sz w:val="24"/>
          <w:szCs w:val="24"/>
        </w:rPr>
        <w:t>from</w:t>
      </w:r>
      <w:r w:rsidR="009C7FF2">
        <w:rPr>
          <w:rFonts w:ascii="Arial" w:hAnsi="Arial" w:cs="Arial"/>
          <w:color w:val="000000" w:themeColor="text1"/>
          <w:sz w:val="24"/>
          <w:szCs w:val="24"/>
        </w:rPr>
        <w:t xml:space="preserve"> 1991</w:t>
      </w:r>
      <w:r w:rsidR="003F7B0A">
        <w:rPr>
          <w:rFonts w:ascii="Arial" w:hAnsi="Arial" w:cs="Arial"/>
          <w:color w:val="000000" w:themeColor="text1"/>
          <w:sz w:val="24"/>
          <w:szCs w:val="24"/>
        </w:rPr>
        <w:t xml:space="preserve"> to 1993</w:t>
      </w:r>
      <w:r>
        <w:rPr>
          <w:rFonts w:ascii="Arial" w:hAnsi="Arial" w:cs="Arial"/>
          <w:color w:val="000000" w:themeColor="text1"/>
          <w:sz w:val="24"/>
          <w:szCs w:val="24"/>
        </w:rPr>
        <w:t xml:space="preserve">. Determining which athletes came from which region during </w:t>
      </w:r>
      <w:r w:rsidR="009C7FF2">
        <w:rPr>
          <w:rFonts w:ascii="Arial" w:hAnsi="Arial" w:cs="Arial"/>
          <w:color w:val="000000" w:themeColor="text1"/>
          <w:sz w:val="24"/>
          <w:szCs w:val="24"/>
        </w:rPr>
        <w:t>those</w:t>
      </w:r>
      <w:r>
        <w:rPr>
          <w:rFonts w:ascii="Arial" w:hAnsi="Arial" w:cs="Arial"/>
          <w:color w:val="000000" w:themeColor="text1"/>
          <w:sz w:val="24"/>
          <w:szCs w:val="24"/>
        </w:rPr>
        <w:t xml:space="preserve"> years would be a challenge requiring additional research</w:t>
      </w:r>
      <w:r w:rsidR="0072399B">
        <w:rPr>
          <w:rFonts w:ascii="Arial" w:hAnsi="Arial" w:cs="Arial"/>
          <w:color w:val="000000" w:themeColor="text1"/>
          <w:sz w:val="24"/>
          <w:szCs w:val="24"/>
        </w:rPr>
        <w:t xml:space="preserve">. If we decided to keep the USSR as one country, we would need to consolidate GDP and population data from </w:t>
      </w:r>
      <w:r w:rsidR="003F7B0A">
        <w:rPr>
          <w:rFonts w:ascii="Arial" w:hAnsi="Arial" w:cs="Arial"/>
          <w:color w:val="000000" w:themeColor="text1"/>
          <w:sz w:val="24"/>
          <w:szCs w:val="24"/>
        </w:rPr>
        <w:t>its</w:t>
      </w:r>
      <w:r w:rsidR="0072399B">
        <w:rPr>
          <w:rFonts w:ascii="Arial" w:hAnsi="Arial" w:cs="Arial"/>
          <w:color w:val="000000" w:themeColor="text1"/>
          <w:sz w:val="24"/>
          <w:szCs w:val="24"/>
        </w:rPr>
        <w:t xml:space="preserve"> </w:t>
      </w:r>
      <w:r w:rsidR="009C7FF2">
        <w:rPr>
          <w:rFonts w:ascii="Arial" w:hAnsi="Arial" w:cs="Arial"/>
          <w:color w:val="000000" w:themeColor="text1"/>
          <w:sz w:val="24"/>
          <w:szCs w:val="24"/>
        </w:rPr>
        <w:t>modern constituent</w:t>
      </w:r>
      <w:r w:rsidR="0072399B">
        <w:rPr>
          <w:rFonts w:ascii="Arial" w:hAnsi="Arial" w:cs="Arial"/>
          <w:color w:val="000000" w:themeColor="text1"/>
          <w:sz w:val="24"/>
          <w:szCs w:val="24"/>
        </w:rPr>
        <w:t xml:space="preserve"> countries into one </w:t>
      </w:r>
      <w:r w:rsidR="009C7FF2">
        <w:rPr>
          <w:rFonts w:ascii="Arial" w:hAnsi="Arial" w:cs="Arial"/>
          <w:color w:val="000000" w:themeColor="text1"/>
          <w:sz w:val="24"/>
          <w:szCs w:val="24"/>
        </w:rPr>
        <w:t xml:space="preserve">group </w:t>
      </w:r>
      <w:r w:rsidR="0072399B">
        <w:rPr>
          <w:rFonts w:ascii="Arial" w:hAnsi="Arial" w:cs="Arial"/>
          <w:color w:val="000000" w:themeColor="text1"/>
          <w:sz w:val="24"/>
          <w:szCs w:val="24"/>
        </w:rPr>
        <w:t>for the Soviet period.</w:t>
      </w:r>
    </w:p>
    <w:p w14:paraId="689AF64A" w14:textId="77777777" w:rsidR="00633630" w:rsidRPr="00633630" w:rsidRDefault="00633630" w:rsidP="00633630">
      <w:pPr>
        <w:pStyle w:val="ListParagraph"/>
        <w:rPr>
          <w:rFonts w:ascii="Arial" w:hAnsi="Arial" w:cs="Arial"/>
          <w:color w:val="000000" w:themeColor="text1"/>
          <w:sz w:val="24"/>
          <w:szCs w:val="24"/>
        </w:rPr>
      </w:pPr>
    </w:p>
    <w:p w14:paraId="26D09DE8" w14:textId="2C6EA703" w:rsidR="00B558FA" w:rsidRDefault="00633630" w:rsidP="00B558FA">
      <w:pPr>
        <w:pStyle w:val="ListParagraph"/>
        <w:numPr>
          <w:ilvl w:val="0"/>
          <w:numId w:val="29"/>
        </w:numPr>
        <w:rPr>
          <w:rFonts w:ascii="Arial" w:hAnsi="Arial" w:cs="Arial"/>
          <w:color w:val="000000" w:themeColor="text1"/>
          <w:sz w:val="24"/>
          <w:szCs w:val="24"/>
        </w:rPr>
      </w:pPr>
      <w:r>
        <w:rPr>
          <w:rFonts w:ascii="Arial" w:hAnsi="Arial" w:cs="Arial"/>
          <w:color w:val="000000" w:themeColor="text1"/>
          <w:sz w:val="24"/>
          <w:szCs w:val="24"/>
        </w:rPr>
        <w:t xml:space="preserve">Occasionally, the same country name refers to different countries. </w:t>
      </w:r>
      <w:r w:rsidR="001156DA">
        <w:rPr>
          <w:rFonts w:ascii="Arial" w:hAnsi="Arial" w:cs="Arial"/>
          <w:color w:val="000000" w:themeColor="text1"/>
          <w:sz w:val="24"/>
          <w:szCs w:val="24"/>
        </w:rPr>
        <w:t xml:space="preserve">The </w:t>
      </w:r>
      <w:r>
        <w:rPr>
          <w:rFonts w:ascii="Arial" w:hAnsi="Arial" w:cs="Arial"/>
          <w:color w:val="000000" w:themeColor="text1"/>
          <w:sz w:val="24"/>
          <w:szCs w:val="24"/>
        </w:rPr>
        <w:t xml:space="preserve">Macedonia </w:t>
      </w:r>
      <w:r w:rsidR="001156DA">
        <w:rPr>
          <w:rFonts w:ascii="Arial" w:hAnsi="Arial" w:cs="Arial"/>
          <w:color w:val="000000" w:themeColor="text1"/>
          <w:sz w:val="24"/>
          <w:szCs w:val="24"/>
        </w:rPr>
        <w:t>that won medals from 1900 to 1952 is not the same country as the Macedonia that won in the 1992 games</w:t>
      </w:r>
      <w:r w:rsidR="00A10083">
        <w:rPr>
          <w:rFonts w:ascii="Arial" w:hAnsi="Arial" w:cs="Arial"/>
          <w:color w:val="000000" w:themeColor="text1"/>
          <w:sz w:val="24"/>
          <w:szCs w:val="24"/>
        </w:rPr>
        <w:t xml:space="preserve"> and still exists</w:t>
      </w:r>
      <w:bookmarkStart w:id="5" w:name="_GoBack"/>
      <w:bookmarkEnd w:id="5"/>
      <w:r w:rsidR="001156DA">
        <w:rPr>
          <w:rFonts w:ascii="Arial" w:hAnsi="Arial" w:cs="Arial"/>
          <w:color w:val="000000" w:themeColor="text1"/>
          <w:sz w:val="24"/>
          <w:szCs w:val="24"/>
        </w:rPr>
        <w:t>. Decisions would need to be made about which modern country to associate with the historical Macedonia (Serbia or Greece?)</w:t>
      </w:r>
    </w:p>
    <w:p w14:paraId="34A68D39" w14:textId="77777777" w:rsidR="004B2469" w:rsidRPr="00BA0E52" w:rsidRDefault="004B2469" w:rsidP="00BA0E52">
      <w:pPr>
        <w:rPr>
          <w:rFonts w:ascii="Arial" w:hAnsi="Arial" w:cs="Arial"/>
          <w:color w:val="000000" w:themeColor="text1"/>
          <w:sz w:val="24"/>
          <w:szCs w:val="24"/>
        </w:rPr>
      </w:pPr>
    </w:p>
    <w:p w14:paraId="6DEE9F3F" w14:textId="77777777" w:rsidR="004B2469" w:rsidRPr="004B2469" w:rsidRDefault="004B2469" w:rsidP="004B2469"/>
    <w:sectPr w:rsidR="004B2469" w:rsidRPr="004B2469" w:rsidSect="004B2469">
      <w:type w:val="continuous"/>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B8096" w14:textId="77777777" w:rsidR="0072315F" w:rsidRDefault="0072315F" w:rsidP="00C6554A">
      <w:pPr>
        <w:spacing w:after="0" w:line="240" w:lineRule="auto"/>
      </w:pPr>
      <w:r>
        <w:separator/>
      </w:r>
    </w:p>
  </w:endnote>
  <w:endnote w:type="continuationSeparator" w:id="0">
    <w:p w14:paraId="122B260C" w14:textId="77777777" w:rsidR="0072315F" w:rsidRDefault="0072315F"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Light">
    <w:altName w:val="Arial Nova Light"/>
    <w:panose1 w:val="020B0304020202020204"/>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C01E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87410" w14:textId="77777777" w:rsidR="0072315F" w:rsidRDefault="0072315F" w:rsidP="00C6554A">
      <w:pPr>
        <w:spacing w:after="0" w:line="240" w:lineRule="auto"/>
      </w:pPr>
      <w:r>
        <w:separator/>
      </w:r>
    </w:p>
  </w:footnote>
  <w:footnote w:type="continuationSeparator" w:id="0">
    <w:p w14:paraId="18C612B4" w14:textId="77777777" w:rsidR="0072315F" w:rsidRDefault="0072315F"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1C5C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3F6CC0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D57BF0"/>
    <w:multiLevelType w:val="hybridMultilevel"/>
    <w:tmpl w:val="F5DE0486"/>
    <w:lvl w:ilvl="0" w:tplc="7872352A">
      <w:start w:val="12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C51B44"/>
    <w:multiLevelType w:val="hybridMultilevel"/>
    <w:tmpl w:val="04CA275C"/>
    <w:lvl w:ilvl="0" w:tplc="7872352A">
      <w:start w:val="120"/>
      <w:numFmt w:val="bullet"/>
      <w:lvlText w:val="-"/>
      <w:lvlJc w:val="left"/>
      <w:pPr>
        <w:ind w:left="1440" w:hanging="360"/>
      </w:pPr>
      <w:rPr>
        <w:rFonts w:ascii="Constantia" w:eastAsiaTheme="minorHAnsi" w:hAnsi="Constantia" w:cstheme="minorBidi" w:hint="default"/>
      </w:rPr>
    </w:lvl>
    <w:lvl w:ilvl="1" w:tplc="7872352A">
      <w:start w:val="120"/>
      <w:numFmt w:val="bullet"/>
      <w:lvlText w:val="-"/>
      <w:lvlJc w:val="left"/>
      <w:pPr>
        <w:ind w:left="2160" w:hanging="360"/>
      </w:pPr>
      <w:rPr>
        <w:rFonts w:ascii="Constantia" w:eastAsiaTheme="minorHAnsi" w:hAnsi="Constant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70E2189"/>
    <w:multiLevelType w:val="hybridMultilevel"/>
    <w:tmpl w:val="5A725956"/>
    <w:lvl w:ilvl="0" w:tplc="7872352A">
      <w:start w:val="120"/>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327D32"/>
    <w:multiLevelType w:val="hybridMultilevel"/>
    <w:tmpl w:val="7206C6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44C0A"/>
    <w:multiLevelType w:val="hybridMultilevel"/>
    <w:tmpl w:val="E37CCE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501DFF"/>
    <w:multiLevelType w:val="hybridMultilevel"/>
    <w:tmpl w:val="CB88D86A"/>
    <w:lvl w:ilvl="0" w:tplc="7872352A">
      <w:start w:val="12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F23CA"/>
    <w:multiLevelType w:val="hybridMultilevel"/>
    <w:tmpl w:val="7BFAC2B4"/>
    <w:lvl w:ilvl="0" w:tplc="804094F0">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9" w15:restartNumberingAfterBreak="0">
    <w:nsid w:val="37AB625E"/>
    <w:multiLevelType w:val="hybridMultilevel"/>
    <w:tmpl w:val="D660C16C"/>
    <w:lvl w:ilvl="0" w:tplc="7872352A">
      <w:start w:val="120"/>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42F91"/>
    <w:multiLevelType w:val="hybridMultilevel"/>
    <w:tmpl w:val="07A0CAB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323710"/>
    <w:multiLevelType w:val="hybridMultilevel"/>
    <w:tmpl w:val="DA5E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623BC"/>
    <w:multiLevelType w:val="hybridMultilevel"/>
    <w:tmpl w:val="34C86A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4E6DDE"/>
    <w:multiLevelType w:val="hybridMultilevel"/>
    <w:tmpl w:val="732A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17F71"/>
    <w:multiLevelType w:val="hybridMultilevel"/>
    <w:tmpl w:val="43CC7A90"/>
    <w:lvl w:ilvl="0" w:tplc="D23E3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73394"/>
    <w:multiLevelType w:val="multilevel"/>
    <w:tmpl w:val="C8E0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646790"/>
    <w:multiLevelType w:val="hybridMultilevel"/>
    <w:tmpl w:val="82A693B2"/>
    <w:lvl w:ilvl="0" w:tplc="7872352A">
      <w:start w:val="120"/>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917FB3"/>
    <w:multiLevelType w:val="hybridMultilevel"/>
    <w:tmpl w:val="73AE6B86"/>
    <w:lvl w:ilvl="0" w:tplc="7872352A">
      <w:start w:val="120"/>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017581"/>
    <w:multiLevelType w:val="hybridMultilevel"/>
    <w:tmpl w:val="435EB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21"/>
  </w:num>
  <w:num w:numId="18">
    <w:abstractNumId w:val="26"/>
  </w:num>
  <w:num w:numId="19">
    <w:abstractNumId w:val="15"/>
  </w:num>
  <w:num w:numId="20">
    <w:abstractNumId w:val="22"/>
  </w:num>
  <w:num w:numId="21">
    <w:abstractNumId w:val="20"/>
  </w:num>
  <w:num w:numId="22">
    <w:abstractNumId w:val="16"/>
  </w:num>
  <w:num w:numId="23">
    <w:abstractNumId w:val="14"/>
  </w:num>
  <w:num w:numId="24">
    <w:abstractNumId w:val="11"/>
  </w:num>
  <w:num w:numId="25">
    <w:abstractNumId w:val="28"/>
  </w:num>
  <w:num w:numId="26">
    <w:abstractNumId w:val="27"/>
  </w:num>
  <w:num w:numId="27">
    <w:abstractNumId w:val="29"/>
  </w:num>
  <w:num w:numId="28">
    <w:abstractNumId w:val="25"/>
  </w:num>
  <w:num w:numId="29">
    <w:abstractNumId w:val="24"/>
  </w:num>
  <w:num w:numId="30">
    <w:abstractNumId w:val="19"/>
  </w:num>
  <w:num w:numId="31">
    <w:abstractNumId w:val="17"/>
  </w:num>
  <w:num w:numId="32">
    <w:abstractNumId w:val="18"/>
  </w:num>
  <w:num w:numId="33">
    <w:abstractNumId w:val="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66"/>
    <w:rsid w:val="00002D5E"/>
    <w:rsid w:val="000348F9"/>
    <w:rsid w:val="00053A38"/>
    <w:rsid w:val="00065777"/>
    <w:rsid w:val="0008323E"/>
    <w:rsid w:val="00087513"/>
    <w:rsid w:val="0009524C"/>
    <w:rsid w:val="000D2BAB"/>
    <w:rsid w:val="000E0190"/>
    <w:rsid w:val="000E783C"/>
    <w:rsid w:val="001156DA"/>
    <w:rsid w:val="00207E44"/>
    <w:rsid w:val="00233800"/>
    <w:rsid w:val="002461B8"/>
    <w:rsid w:val="002554CD"/>
    <w:rsid w:val="002561D3"/>
    <w:rsid w:val="00293B83"/>
    <w:rsid w:val="002954AF"/>
    <w:rsid w:val="002B4294"/>
    <w:rsid w:val="003230B2"/>
    <w:rsid w:val="00333D0D"/>
    <w:rsid w:val="00397FFE"/>
    <w:rsid w:val="003C0965"/>
    <w:rsid w:val="003E78C1"/>
    <w:rsid w:val="003F7B0A"/>
    <w:rsid w:val="004B2469"/>
    <w:rsid w:val="004C049F"/>
    <w:rsid w:val="004F01A1"/>
    <w:rsid w:val="005000E2"/>
    <w:rsid w:val="0050351F"/>
    <w:rsid w:val="005C55A0"/>
    <w:rsid w:val="00633630"/>
    <w:rsid w:val="00681CE0"/>
    <w:rsid w:val="00687F76"/>
    <w:rsid w:val="006A30DD"/>
    <w:rsid w:val="006A3CE7"/>
    <w:rsid w:val="006B0606"/>
    <w:rsid w:val="007067C7"/>
    <w:rsid w:val="0072315F"/>
    <w:rsid w:val="0072399B"/>
    <w:rsid w:val="00761CD4"/>
    <w:rsid w:val="007A412B"/>
    <w:rsid w:val="007B0247"/>
    <w:rsid w:val="007E6A84"/>
    <w:rsid w:val="008028F6"/>
    <w:rsid w:val="00912BE9"/>
    <w:rsid w:val="0096719A"/>
    <w:rsid w:val="009B6FA4"/>
    <w:rsid w:val="009C7FF2"/>
    <w:rsid w:val="00A0765E"/>
    <w:rsid w:val="00A10083"/>
    <w:rsid w:val="00A3191B"/>
    <w:rsid w:val="00A34EA7"/>
    <w:rsid w:val="00AF383F"/>
    <w:rsid w:val="00B0158B"/>
    <w:rsid w:val="00B558FA"/>
    <w:rsid w:val="00B744FF"/>
    <w:rsid w:val="00BA0E52"/>
    <w:rsid w:val="00BA3386"/>
    <w:rsid w:val="00BD54A0"/>
    <w:rsid w:val="00C6554A"/>
    <w:rsid w:val="00C77685"/>
    <w:rsid w:val="00C951B1"/>
    <w:rsid w:val="00CA1DA5"/>
    <w:rsid w:val="00CD55A9"/>
    <w:rsid w:val="00D60189"/>
    <w:rsid w:val="00D72628"/>
    <w:rsid w:val="00D76D21"/>
    <w:rsid w:val="00D93266"/>
    <w:rsid w:val="00E23F50"/>
    <w:rsid w:val="00E973E4"/>
    <w:rsid w:val="00ED7C44"/>
    <w:rsid w:val="00F25DB7"/>
    <w:rsid w:val="00F44CD6"/>
    <w:rsid w:val="00F920E3"/>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A58B5"/>
  <w15:chartTrackingRefBased/>
  <w15:docId w15:val="{2CD4DCAB-2BC3-47D5-871B-F04FB6BB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777"/>
  </w:style>
  <w:style w:type="paragraph" w:styleId="Heading1">
    <w:name w:val="heading 1"/>
    <w:basedOn w:val="Normal"/>
    <w:next w:val="Normal"/>
    <w:link w:val="Heading1Char"/>
    <w:uiPriority w:val="9"/>
    <w:qFormat/>
    <w:rsid w:val="00065777"/>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065777"/>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065777"/>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06577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06577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065777"/>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065777"/>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06577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06577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777"/>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065777"/>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065777"/>
    <w:pPr>
      <w:spacing w:before="0" w:after="0"/>
      <w:jc w:val="center"/>
    </w:pPr>
  </w:style>
  <w:style w:type="paragraph" w:styleId="ListBullet">
    <w:name w:val="List Bullet"/>
    <w:basedOn w:val="Normal"/>
    <w:uiPriority w:val="10"/>
    <w:unhideWhenUsed/>
    <w:qFormat/>
    <w:rsid w:val="00065777"/>
    <w:pPr>
      <w:numPr>
        <w:numId w:val="33"/>
      </w:numPr>
    </w:pPr>
  </w:style>
  <w:style w:type="paragraph" w:styleId="Title">
    <w:name w:val="Title"/>
    <w:basedOn w:val="Normal"/>
    <w:link w:val="TitleChar"/>
    <w:uiPriority w:val="2"/>
    <w:unhideWhenUsed/>
    <w:qFormat/>
    <w:rsid w:val="00065777"/>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065777"/>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065777"/>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065777"/>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065777"/>
    <w:pPr>
      <w:spacing w:before="0"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065777"/>
    <w:pPr>
      <w:numPr>
        <w:numId w:val="34"/>
      </w:numPr>
      <w:contextualSpacing/>
    </w:pPr>
  </w:style>
  <w:style w:type="character" w:customStyle="1" w:styleId="Heading3Char">
    <w:name w:val="Heading 3 Char"/>
    <w:basedOn w:val="DefaultParagraphFont"/>
    <w:link w:val="Heading3"/>
    <w:uiPriority w:val="9"/>
    <w:rsid w:val="00065777"/>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06577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065777"/>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unhideWhenUsed/>
    <w:qFormat/>
    <w:rsid w:val="00065777"/>
    <w:rPr>
      <w:i/>
      <w:iCs/>
      <w:color w:val="007789" w:themeColor="accent1" w:themeShade="BF"/>
    </w:rPr>
  </w:style>
  <w:style w:type="paragraph" w:styleId="IntenseQuote">
    <w:name w:val="Intense Quote"/>
    <w:basedOn w:val="Normal"/>
    <w:next w:val="Normal"/>
    <w:link w:val="IntenseQuoteChar"/>
    <w:uiPriority w:val="30"/>
    <w:unhideWhenUsed/>
    <w:qFormat/>
    <w:rsid w:val="00065777"/>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rsid w:val="00065777"/>
    <w:rPr>
      <w:i/>
      <w:iCs/>
      <w:color w:val="007789" w:themeColor="accent1" w:themeShade="BF"/>
    </w:rPr>
  </w:style>
  <w:style w:type="character" w:styleId="IntenseReference">
    <w:name w:val="Intense Reference"/>
    <w:basedOn w:val="DefaultParagraphFont"/>
    <w:uiPriority w:val="32"/>
    <w:unhideWhenUsed/>
    <w:qFormat/>
    <w:rsid w:val="00065777"/>
    <w:rPr>
      <w:b/>
      <w:bCs/>
      <w:caps w:val="0"/>
      <w:smallCaps/>
      <w:color w:val="007789" w:themeColor="accent1" w:themeShade="BF"/>
      <w:spacing w:val="5"/>
    </w:rPr>
  </w:style>
  <w:style w:type="paragraph" w:styleId="Caption">
    <w:name w:val="caption"/>
    <w:basedOn w:val="Normal"/>
    <w:next w:val="Normal"/>
    <w:uiPriority w:val="35"/>
    <w:semiHidden/>
    <w:unhideWhenUsed/>
    <w:qFormat/>
    <w:rsid w:val="00065777"/>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065777"/>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065777"/>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D93266"/>
    <w:rPr>
      <w:color w:val="605E5C"/>
      <w:shd w:val="clear" w:color="auto" w:fill="E1DFDD"/>
    </w:rPr>
  </w:style>
  <w:style w:type="paragraph" w:styleId="ListParagraph">
    <w:name w:val="List Paragraph"/>
    <w:basedOn w:val="Normal"/>
    <w:uiPriority w:val="34"/>
    <w:unhideWhenUsed/>
    <w:qFormat/>
    <w:rsid w:val="0050351F"/>
    <w:pPr>
      <w:ind w:left="720"/>
      <w:contextualSpacing/>
    </w:pPr>
  </w:style>
  <w:style w:type="table" w:styleId="LightList-Accent3">
    <w:name w:val="Light List Accent 3"/>
    <w:basedOn w:val="TableNormal"/>
    <w:uiPriority w:val="61"/>
    <w:rsid w:val="0008323E"/>
    <w:pPr>
      <w:spacing w:after="0" w:line="240" w:lineRule="auto"/>
    </w:pPr>
    <w:rPr>
      <w:rFonts w:eastAsiaTheme="minorEastAsia"/>
      <w:color w:val="auto"/>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TableGrid">
    <w:name w:val="Table Grid"/>
    <w:basedOn w:val="TableNormal"/>
    <w:uiPriority w:val="39"/>
    <w:rsid w:val="00295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body">
    <w:name w:val="c-message__body"/>
    <w:basedOn w:val="DefaultParagraphFont"/>
    <w:rsid w:val="00CD55A9"/>
  </w:style>
  <w:style w:type="character" w:customStyle="1" w:styleId="Heading4Char">
    <w:name w:val="Heading 4 Char"/>
    <w:basedOn w:val="DefaultParagraphFont"/>
    <w:link w:val="Heading4"/>
    <w:uiPriority w:val="9"/>
    <w:semiHidden/>
    <w:rsid w:val="0006577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semiHidden/>
    <w:rsid w:val="00065777"/>
    <w:rPr>
      <w:rFonts w:asciiTheme="majorHAnsi" w:eastAsiaTheme="majorEastAsia" w:hAnsiTheme="majorHAnsi" w:cstheme="majorBidi"/>
      <w:color w:val="007789" w:themeColor="accent1" w:themeShade="BF"/>
    </w:rPr>
  </w:style>
  <w:style w:type="character" w:styleId="Strong">
    <w:name w:val="Strong"/>
    <w:basedOn w:val="DefaultParagraphFont"/>
    <w:uiPriority w:val="22"/>
    <w:semiHidden/>
    <w:unhideWhenUsed/>
    <w:qFormat/>
    <w:rsid w:val="00065777"/>
    <w:rPr>
      <w:b/>
      <w:bCs/>
    </w:rPr>
  </w:style>
  <w:style w:type="character" w:styleId="Emphasis">
    <w:name w:val="Emphasis"/>
    <w:basedOn w:val="DefaultParagraphFont"/>
    <w:uiPriority w:val="20"/>
    <w:semiHidden/>
    <w:unhideWhenUsed/>
    <w:qFormat/>
    <w:rsid w:val="00065777"/>
    <w:rPr>
      <w:i/>
      <w:iCs/>
    </w:rPr>
  </w:style>
  <w:style w:type="paragraph" w:styleId="NoSpacing">
    <w:name w:val="No Spacing"/>
    <w:uiPriority w:val="1"/>
    <w:semiHidden/>
    <w:unhideWhenUsed/>
    <w:qFormat/>
    <w:rsid w:val="00065777"/>
    <w:pPr>
      <w:spacing w:before="0" w:after="0" w:line="240" w:lineRule="auto"/>
    </w:pPr>
  </w:style>
  <w:style w:type="paragraph" w:styleId="Quote">
    <w:name w:val="Quote"/>
    <w:basedOn w:val="Normal"/>
    <w:next w:val="Normal"/>
    <w:link w:val="QuoteChar"/>
    <w:uiPriority w:val="29"/>
    <w:semiHidden/>
    <w:unhideWhenUsed/>
    <w:qFormat/>
    <w:rsid w:val="000657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65777"/>
    <w:rPr>
      <w:i/>
      <w:iCs/>
      <w:color w:val="404040" w:themeColor="text1" w:themeTint="BF"/>
    </w:rPr>
  </w:style>
  <w:style w:type="character" w:styleId="SubtleEmphasis">
    <w:name w:val="Subtle Emphasis"/>
    <w:basedOn w:val="DefaultParagraphFont"/>
    <w:uiPriority w:val="19"/>
    <w:semiHidden/>
    <w:unhideWhenUsed/>
    <w:qFormat/>
    <w:rsid w:val="00065777"/>
    <w:rPr>
      <w:i/>
      <w:iCs/>
      <w:color w:val="404040" w:themeColor="text1" w:themeTint="BF"/>
    </w:rPr>
  </w:style>
  <w:style w:type="character" w:styleId="SubtleReference">
    <w:name w:val="Subtle Reference"/>
    <w:basedOn w:val="DefaultParagraphFont"/>
    <w:uiPriority w:val="31"/>
    <w:semiHidden/>
    <w:unhideWhenUsed/>
    <w:qFormat/>
    <w:rsid w:val="00065777"/>
    <w:rPr>
      <w:smallCaps/>
      <w:color w:val="5A5A5A" w:themeColor="text1" w:themeTint="A5"/>
    </w:rPr>
  </w:style>
  <w:style w:type="character" w:styleId="BookTitle">
    <w:name w:val="Book Title"/>
    <w:basedOn w:val="DefaultParagraphFont"/>
    <w:uiPriority w:val="33"/>
    <w:semiHidden/>
    <w:unhideWhenUsed/>
    <w:qFormat/>
    <w:rsid w:val="00065777"/>
    <w:rPr>
      <w:b/>
      <w:bCs/>
      <w:i/>
      <w:iCs/>
      <w:spacing w:val="5"/>
    </w:rPr>
  </w:style>
  <w:style w:type="paragraph" w:styleId="TOCHeading">
    <w:name w:val="TOC Heading"/>
    <w:basedOn w:val="Heading1"/>
    <w:next w:val="Normal"/>
    <w:uiPriority w:val="39"/>
    <w:semiHidden/>
    <w:unhideWhenUsed/>
    <w:qFormat/>
    <w:rsid w:val="00065777"/>
    <w:pPr>
      <w:spacing w:before="240" w:after="0"/>
      <w:contextualSpacing w:val="0"/>
      <w:outlineLvl w:val="9"/>
    </w:pPr>
    <w:rPr>
      <w:szCs w:val="32"/>
    </w:rPr>
  </w:style>
  <w:style w:type="character" w:styleId="LineNumber">
    <w:name w:val="line number"/>
    <w:basedOn w:val="DefaultParagraphFont"/>
    <w:uiPriority w:val="99"/>
    <w:semiHidden/>
    <w:unhideWhenUsed/>
    <w:rsid w:val="004B2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436844">
      <w:bodyDiv w:val="1"/>
      <w:marLeft w:val="0"/>
      <w:marRight w:val="0"/>
      <w:marTop w:val="0"/>
      <w:marBottom w:val="0"/>
      <w:divBdr>
        <w:top w:val="none" w:sz="0" w:space="0" w:color="auto"/>
        <w:left w:val="none" w:sz="0" w:space="0" w:color="auto"/>
        <w:bottom w:val="none" w:sz="0" w:space="0" w:color="auto"/>
        <w:right w:val="none" w:sz="0" w:space="0" w:color="auto"/>
      </w:divBdr>
      <w:divsChild>
        <w:div w:id="268397842">
          <w:marLeft w:val="0"/>
          <w:marRight w:val="0"/>
          <w:marTop w:val="0"/>
          <w:marBottom w:val="0"/>
          <w:divBdr>
            <w:top w:val="none" w:sz="0" w:space="0" w:color="auto"/>
            <w:left w:val="none" w:sz="0" w:space="0" w:color="auto"/>
            <w:bottom w:val="none" w:sz="0" w:space="0" w:color="auto"/>
            <w:right w:val="none" w:sz="0" w:space="0" w:color="auto"/>
          </w:divBdr>
        </w:div>
        <w:div w:id="2003653890">
          <w:marLeft w:val="0"/>
          <w:marRight w:val="0"/>
          <w:marTop w:val="0"/>
          <w:marBottom w:val="0"/>
          <w:divBdr>
            <w:top w:val="none" w:sz="0" w:space="0" w:color="auto"/>
            <w:left w:val="none" w:sz="0" w:space="0" w:color="auto"/>
            <w:bottom w:val="none" w:sz="0" w:space="0" w:color="auto"/>
            <w:right w:val="none" w:sz="0" w:space="0" w:color="auto"/>
          </w:divBdr>
        </w:div>
        <w:div w:id="1639216151">
          <w:marLeft w:val="0"/>
          <w:marRight w:val="0"/>
          <w:marTop w:val="0"/>
          <w:marBottom w:val="0"/>
          <w:divBdr>
            <w:top w:val="none" w:sz="0" w:space="0" w:color="auto"/>
            <w:left w:val="none" w:sz="0" w:space="0" w:color="auto"/>
            <w:bottom w:val="none" w:sz="0" w:space="0" w:color="auto"/>
            <w:right w:val="none" w:sz="0" w:space="0" w:color="auto"/>
          </w:divBdr>
        </w:div>
        <w:div w:id="975527801">
          <w:marLeft w:val="0"/>
          <w:marRight w:val="0"/>
          <w:marTop w:val="0"/>
          <w:marBottom w:val="0"/>
          <w:divBdr>
            <w:top w:val="none" w:sz="0" w:space="0" w:color="auto"/>
            <w:left w:val="none" w:sz="0" w:space="0" w:color="auto"/>
            <w:bottom w:val="none" w:sz="0" w:space="0" w:color="auto"/>
            <w:right w:val="none" w:sz="0" w:space="0" w:color="auto"/>
          </w:divBdr>
        </w:div>
        <w:div w:id="1271937622">
          <w:marLeft w:val="0"/>
          <w:marRight w:val="0"/>
          <w:marTop w:val="0"/>
          <w:marBottom w:val="0"/>
          <w:divBdr>
            <w:top w:val="none" w:sz="0" w:space="0" w:color="auto"/>
            <w:left w:val="none" w:sz="0" w:space="0" w:color="auto"/>
            <w:bottom w:val="none" w:sz="0" w:space="0" w:color="auto"/>
            <w:right w:val="none" w:sz="0" w:space="0" w:color="auto"/>
          </w:divBdr>
        </w:div>
        <w:div w:id="214125864">
          <w:marLeft w:val="0"/>
          <w:marRight w:val="0"/>
          <w:marTop w:val="0"/>
          <w:marBottom w:val="0"/>
          <w:divBdr>
            <w:top w:val="none" w:sz="0" w:space="0" w:color="auto"/>
            <w:left w:val="none" w:sz="0" w:space="0" w:color="auto"/>
            <w:bottom w:val="none" w:sz="0" w:space="0" w:color="auto"/>
            <w:right w:val="none" w:sz="0" w:space="0" w:color="auto"/>
          </w:divBdr>
        </w:div>
        <w:div w:id="293028833">
          <w:marLeft w:val="0"/>
          <w:marRight w:val="0"/>
          <w:marTop w:val="0"/>
          <w:marBottom w:val="0"/>
          <w:divBdr>
            <w:top w:val="none" w:sz="0" w:space="0" w:color="auto"/>
            <w:left w:val="none" w:sz="0" w:space="0" w:color="auto"/>
            <w:bottom w:val="none" w:sz="0" w:space="0" w:color="auto"/>
            <w:right w:val="none" w:sz="0" w:space="0" w:color="auto"/>
          </w:divBdr>
        </w:div>
        <w:div w:id="466824302">
          <w:marLeft w:val="0"/>
          <w:marRight w:val="0"/>
          <w:marTop w:val="0"/>
          <w:marBottom w:val="0"/>
          <w:divBdr>
            <w:top w:val="none" w:sz="0" w:space="0" w:color="auto"/>
            <w:left w:val="none" w:sz="0" w:space="0" w:color="auto"/>
            <w:bottom w:val="none" w:sz="0" w:space="0" w:color="auto"/>
            <w:right w:val="none" w:sz="0" w:space="0" w:color="auto"/>
          </w:divBdr>
        </w:div>
        <w:div w:id="520826610">
          <w:marLeft w:val="0"/>
          <w:marRight w:val="0"/>
          <w:marTop w:val="0"/>
          <w:marBottom w:val="0"/>
          <w:divBdr>
            <w:top w:val="none" w:sz="0" w:space="0" w:color="auto"/>
            <w:left w:val="none" w:sz="0" w:space="0" w:color="auto"/>
            <w:bottom w:val="none" w:sz="0" w:space="0" w:color="auto"/>
            <w:right w:val="none" w:sz="0" w:space="0" w:color="auto"/>
          </w:divBdr>
        </w:div>
        <w:div w:id="507602813">
          <w:marLeft w:val="0"/>
          <w:marRight w:val="0"/>
          <w:marTop w:val="0"/>
          <w:marBottom w:val="0"/>
          <w:divBdr>
            <w:top w:val="none" w:sz="0" w:space="0" w:color="auto"/>
            <w:left w:val="none" w:sz="0" w:space="0" w:color="auto"/>
            <w:bottom w:val="none" w:sz="0" w:space="0" w:color="auto"/>
            <w:right w:val="none" w:sz="0" w:space="0" w:color="auto"/>
          </w:divBdr>
        </w:div>
        <w:div w:id="1570730023">
          <w:marLeft w:val="0"/>
          <w:marRight w:val="0"/>
          <w:marTop w:val="0"/>
          <w:marBottom w:val="0"/>
          <w:divBdr>
            <w:top w:val="none" w:sz="0" w:space="0" w:color="auto"/>
            <w:left w:val="none" w:sz="0" w:space="0" w:color="auto"/>
            <w:bottom w:val="none" w:sz="0" w:space="0" w:color="auto"/>
            <w:right w:val="none" w:sz="0" w:space="0" w:color="auto"/>
          </w:divBdr>
        </w:div>
      </w:divsChild>
    </w:div>
    <w:div w:id="1202397668">
      <w:bodyDiv w:val="1"/>
      <w:marLeft w:val="0"/>
      <w:marRight w:val="0"/>
      <w:marTop w:val="0"/>
      <w:marBottom w:val="0"/>
      <w:divBdr>
        <w:top w:val="none" w:sz="0" w:space="0" w:color="auto"/>
        <w:left w:val="none" w:sz="0" w:space="0" w:color="auto"/>
        <w:bottom w:val="none" w:sz="0" w:space="0" w:color="auto"/>
        <w:right w:val="none" w:sz="0" w:space="0" w:color="auto"/>
      </w:divBdr>
    </w:div>
    <w:div w:id="1235164384">
      <w:bodyDiv w:val="1"/>
      <w:marLeft w:val="0"/>
      <w:marRight w:val="0"/>
      <w:marTop w:val="0"/>
      <w:marBottom w:val="0"/>
      <w:divBdr>
        <w:top w:val="none" w:sz="0" w:space="0" w:color="auto"/>
        <w:left w:val="none" w:sz="0" w:space="0" w:color="auto"/>
        <w:bottom w:val="none" w:sz="0" w:space="0" w:color="auto"/>
        <w:right w:val="none" w:sz="0" w:space="0" w:color="auto"/>
      </w:divBdr>
      <w:divsChild>
        <w:div w:id="1876305276">
          <w:marLeft w:val="0"/>
          <w:marRight w:val="0"/>
          <w:marTop w:val="0"/>
          <w:marBottom w:val="0"/>
          <w:divBdr>
            <w:top w:val="none" w:sz="0" w:space="0" w:color="auto"/>
            <w:left w:val="none" w:sz="0" w:space="0" w:color="auto"/>
            <w:bottom w:val="none" w:sz="0" w:space="0" w:color="auto"/>
            <w:right w:val="none" w:sz="0" w:space="0" w:color="auto"/>
          </w:divBdr>
          <w:divsChild>
            <w:div w:id="1240750750">
              <w:marLeft w:val="0"/>
              <w:marRight w:val="0"/>
              <w:marTop w:val="0"/>
              <w:marBottom w:val="0"/>
              <w:divBdr>
                <w:top w:val="none" w:sz="0" w:space="0" w:color="auto"/>
                <w:left w:val="none" w:sz="0" w:space="0" w:color="auto"/>
                <w:bottom w:val="none" w:sz="0" w:space="0" w:color="auto"/>
                <w:right w:val="none" w:sz="0" w:space="0" w:color="auto"/>
              </w:divBdr>
              <w:divsChild>
                <w:div w:id="250968528">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655108421">
          <w:marLeft w:val="0"/>
          <w:marRight w:val="0"/>
          <w:marTop w:val="0"/>
          <w:marBottom w:val="0"/>
          <w:divBdr>
            <w:top w:val="none" w:sz="0" w:space="0" w:color="auto"/>
            <w:left w:val="none" w:sz="0" w:space="0" w:color="auto"/>
            <w:bottom w:val="none" w:sz="0" w:space="0" w:color="auto"/>
            <w:right w:val="none" w:sz="0" w:space="0" w:color="auto"/>
          </w:divBdr>
          <w:divsChild>
            <w:div w:id="416757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53202988">
      <w:bodyDiv w:val="1"/>
      <w:marLeft w:val="0"/>
      <w:marRight w:val="0"/>
      <w:marTop w:val="0"/>
      <w:marBottom w:val="0"/>
      <w:divBdr>
        <w:top w:val="none" w:sz="0" w:space="0" w:color="auto"/>
        <w:left w:val="none" w:sz="0" w:space="0" w:color="auto"/>
        <w:bottom w:val="none" w:sz="0" w:space="0" w:color="auto"/>
        <w:right w:val="none" w:sz="0" w:space="0" w:color="auto"/>
      </w:divBdr>
    </w:div>
    <w:div w:id="1326713466">
      <w:bodyDiv w:val="1"/>
      <w:marLeft w:val="0"/>
      <w:marRight w:val="0"/>
      <w:marTop w:val="0"/>
      <w:marBottom w:val="0"/>
      <w:divBdr>
        <w:top w:val="none" w:sz="0" w:space="0" w:color="auto"/>
        <w:left w:val="none" w:sz="0" w:space="0" w:color="auto"/>
        <w:bottom w:val="none" w:sz="0" w:space="0" w:color="auto"/>
        <w:right w:val="none" w:sz="0" w:space="0" w:color="auto"/>
      </w:divBdr>
    </w:div>
    <w:div w:id="1420325416">
      <w:bodyDiv w:val="1"/>
      <w:marLeft w:val="0"/>
      <w:marRight w:val="0"/>
      <w:marTop w:val="0"/>
      <w:marBottom w:val="0"/>
      <w:divBdr>
        <w:top w:val="none" w:sz="0" w:space="0" w:color="auto"/>
        <w:left w:val="none" w:sz="0" w:space="0" w:color="auto"/>
        <w:bottom w:val="none" w:sz="0" w:space="0" w:color="auto"/>
        <w:right w:val="none" w:sz="0" w:space="0" w:color="auto"/>
      </w:divBdr>
    </w:div>
    <w:div w:id="1510674483">
      <w:bodyDiv w:val="1"/>
      <w:marLeft w:val="0"/>
      <w:marRight w:val="0"/>
      <w:marTop w:val="0"/>
      <w:marBottom w:val="0"/>
      <w:divBdr>
        <w:top w:val="none" w:sz="0" w:space="0" w:color="auto"/>
        <w:left w:val="none" w:sz="0" w:space="0" w:color="auto"/>
        <w:bottom w:val="none" w:sz="0" w:space="0" w:color="auto"/>
        <w:right w:val="none" w:sz="0" w:space="0" w:color="auto"/>
      </w:divBdr>
    </w:div>
    <w:div w:id="1601793203">
      <w:bodyDiv w:val="1"/>
      <w:marLeft w:val="0"/>
      <w:marRight w:val="0"/>
      <w:marTop w:val="0"/>
      <w:marBottom w:val="0"/>
      <w:divBdr>
        <w:top w:val="none" w:sz="0" w:space="0" w:color="auto"/>
        <w:left w:val="none" w:sz="0" w:space="0" w:color="auto"/>
        <w:bottom w:val="none" w:sz="0" w:space="0" w:color="auto"/>
        <w:right w:val="none" w:sz="0" w:space="0" w:color="auto"/>
      </w:divBdr>
    </w:div>
    <w:div w:id="191123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unbrokenwindow.com/Development/MADDISON%20The%20World%20Economy--A%20Millennial.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kagg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167\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Ima19</b:Tag>
    <b:SourceType>InternetSite</b:SourceType>
    <b:Guid>{159CD7D9-AAB2-42F5-9A1E-4BE41CC790FB}</b:Guid>
    <b:Title>Image</b:Title>
    <b:InternetSiteTitle>Wikipedia: The Free Encyclopedia</b:InternetSiteTitle>
    <b:ProductionCompany/>
    <b:Year/>
    <b:Month/>
    <b:Day/>
    <b:YearAccessed>2019</b:YearAccessed>
    <b:MonthAccessed>10</b:MonthAccessed>
    <b:DayAccessed>15</b:DayAccessed>
    <b:URL>http://commons.wikimedia.org/wiki/File:Olympic_rings_without_rims.svg</b:URL>
    <b:Version/>
    <b:ShortTitle/>
    <b:StandardNumber/>
    <b:Comments/>
    <b:Medium/>
    <b:DOI/>
  </b:Source>
</b:Sources>
</file>

<file path=customXml/itemProps1.xml><?xml version="1.0" encoding="utf-8"?>
<ds:datastoreItem xmlns:ds="http://schemas.openxmlformats.org/officeDocument/2006/customXml" ds:itemID="{679AF195-17C4-A64A-9088-80B850CE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C:\Users\16167\AppData\Roaming\Microsoft\Templates\Student report with photo.dotx</Template>
  <TotalTime>98</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Kellye Rennell</dc:creator>
  <cp:keywords/>
  <dc:description/>
  <cp:lastModifiedBy>Lynn Leifker</cp:lastModifiedBy>
  <cp:revision>14</cp:revision>
  <dcterms:created xsi:type="dcterms:W3CDTF">2019-10-16T19:26:00Z</dcterms:created>
  <dcterms:modified xsi:type="dcterms:W3CDTF">2019-10-17T21:08:00Z</dcterms:modified>
</cp:coreProperties>
</file>