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p7hnxjj9rdlw" w:id="0"/>
    <w:bookmarkEnd w:id="0"/>
    <w:p w:rsidR="00000000" w:rsidDel="00000000" w:rsidP="00000000" w:rsidRDefault="00000000" w:rsidRPr="00000000" w14:paraId="00000003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Título del módulo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Decidir con Sentido – Toma de Decisiones Vitales</w:t>
      </w:r>
      <w:r w:rsidDel="00000000" w:rsidR="00000000" w:rsidRPr="00000000">
        <w:rPr>
          <w:rtl w:val="0"/>
        </w:rPr>
      </w:r>
    </w:p>
    <w:bookmarkStart w:colFirst="0" w:colLast="0" w:name="bookmark=id.xovaamyi7til" w:id="1"/>
    <w:bookmarkEnd w:id="1"/>
    <w:p w:rsidR="00000000" w:rsidDel="00000000" w:rsidP="00000000" w:rsidRDefault="00000000" w:rsidRPr="00000000" w14:paraId="00000005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Objetivo del módulo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este módulo, la participante será capaz de comprender y analizar el proceso de toma de decisiones desde una perspectiva ética y humanista, aplicándolo tanto a su vida personal como al acompañamiento de otras personas.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xuunglyf7o8t" w:id="2"/>
    <w:bookmarkEnd w:id="2"/>
    <w:p w:rsidR="00000000" w:rsidDel="00000000" w:rsidP="00000000" w:rsidRDefault="00000000" w:rsidRPr="00000000" w14:paraId="00000008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Resultados de aprendizaje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el módulo, la participante será capaz 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distintos tipos de decisiones y su impacto en la vida personal y profesional.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decisiones propias o ajenas en función de la motivación predominante y el nivel de libertad interior.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los conceptos básicos de la Teoría de la Acción Humana para evaluar la calidad de una decisión.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Distinguir entre decisiones correctas/incorrectas y acertadas/desacertadas.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Acompañar procesos de toma de decisiones ajenas mediante preguntas y escucha sin imponer criterios.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5jgbu1l6nn3a" w:id="3"/>
    <w:bookmarkEnd w:id="3"/>
    <w:p w:rsidR="00000000" w:rsidDel="00000000" w:rsidP="00000000" w:rsidRDefault="00000000" w:rsidRPr="00000000" w14:paraId="00000010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Contenidos clave del módulo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 1: Tipos de decisiones y su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proceso de toma de decisiones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Decisiones correctas/incorrectas y acertadas/desacertadas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decisión como acto formador de la persona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 2: La libertad bien ejercida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Libertad interior vs. libertad de elección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Decidir con madurez y responsabilidad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 3: Teoría de la Acción Humana (Pérez López)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Motivos: extrínsecos, intrínsecos y trascendentes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Motivación espontánea y motivación racional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Aprendizajes positivos y negativos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Acción eficaz, eficiente y consistente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quitar.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Bloque 4: El rol de la mentora en decisiones ajenas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Acompañar sin imponer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escucha y encuadre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Preguntas poderosas para el discernimiento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rdwejo8h1cjy" w:id="4"/>
    <w:bookmarkEnd w:id="4"/>
    <w:p w:rsidR="00000000" w:rsidDel="00000000" w:rsidP="00000000" w:rsidRDefault="00000000" w:rsidRPr="00000000" w14:paraId="00000022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Actividades del módulo</w:t>
      </w:r>
    </w:p>
    <w:tbl>
      <w:tblPr>
        <w:tblStyle w:val="Table1"/>
        <w:tblW w:w="9054.0" w:type="dxa"/>
        <w:jc w:val="left"/>
        <w:tblInd w:w="-108.0" w:type="dxa"/>
        <w:tblLayout w:type="fixed"/>
        <w:tblLook w:val="0020"/>
      </w:tblPr>
      <w:tblGrid>
        <w:gridCol w:w="268"/>
        <w:gridCol w:w="3552"/>
        <w:gridCol w:w="1589"/>
        <w:gridCol w:w="3645"/>
        <w:tblGridChange w:id="0">
          <w:tblGrid>
            <w:gridCol w:w="268"/>
            <w:gridCol w:w="3552"/>
            <w:gridCol w:w="1589"/>
            <w:gridCol w:w="36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actividad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 del alumno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Mini-auditoría personal de decisiones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Individual guiada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Plantilla de mini-auditoría completada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Reflexión escrita sobre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futuro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deseable.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 breve de reflexión personal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7uiyadco3lqq" w:id="5"/>
    <w:bookmarkEnd w:id="5"/>
    <w:p w:rsidR="00000000" w:rsidDel="00000000" w:rsidP="00000000" w:rsidRDefault="00000000" w:rsidRPr="00000000" w14:paraId="00000035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 Evidencia de aprendizaje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correcta realización de la mini-auditoría de una decisión, demostrando capacidad de análisis ético, identificación de motivaciones, evaluación de consecuencias y reflexión sobre el aprendizaje personal generado.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rga4c914a3f7" w:id="6"/>
    <w:bookmarkEnd w:id="6"/>
    <w:p w:rsidR="00000000" w:rsidDel="00000000" w:rsidP="00000000" w:rsidRDefault="00000000" w:rsidRPr="00000000" w14:paraId="00000038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7. Tiempo estimado del módulo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6 y 8 horas.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lpi16krhh27" w:id="7"/>
    <w:bookmarkEnd w:id="7"/>
    <w:p w:rsidR="00000000" w:rsidDel="00000000" w:rsidP="00000000" w:rsidRDefault="00000000" w:rsidRPr="00000000" w14:paraId="0000003B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8. Relación con el curso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módulo profundiza la autonomía personal trabajada en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módulo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sobre propósito y sienta las bases para los módulos posteriores centrados en la gestión emocional y la comunicación en procesos de discernimiento.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Textoindependiente"/>
    <w:link w:val="Ttulo7C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Textoindependiente"/>
    <w:link w:val="Ttulo8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Textoindependiente"/>
    <w:link w:val="Ttulo9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Textoindependiente"/>
    <w:next w:val="Textoindependiente"/>
    <w:qFormat w:val="1"/>
  </w:style>
  <w:style w:type="paragraph" w:styleId="Compact" w:customStyle="1">
    <w:name w:val="Compact"/>
    <w:basedOn w:val="Textoindependiente"/>
    <w:qFormat w:val="1"/>
    <w:pPr>
      <w:spacing w:after="36" w:before="36"/>
    </w:pPr>
  </w:style>
  <w:style w:type="character" w:styleId="TtuloCar" w:customStyle="1">
    <w:name w:val="Título Car"/>
    <w:basedOn w:val="Fuentedeprrafopredeter"/>
    <w:link w:val="Ttulo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Textoindependiente"/>
    <w:qFormat w:val="1"/>
    <w:pPr>
      <w:keepNext w:val="1"/>
      <w:keepLines w:val="1"/>
      <w:jc w:val="center"/>
    </w:pPr>
  </w:style>
  <w:style w:type="paragraph" w:styleId="Fecha">
    <w:name w:val="Date"/>
    <w:next w:val="Textoindependiente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Textoindependiente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fa">
    <w:name w:val="Bibliography"/>
    <w:basedOn w:val="Normal"/>
    <w:qFormat w:val="1"/>
  </w:style>
  <w:style w:type="character" w:styleId="Ttulo1Car" w:customStyle="1">
    <w:name w:val="Título 1 Car"/>
    <w:basedOn w:val="Fuentedeprrafopredeter"/>
    <w:link w:val="Ttulo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pPr>
      <w:spacing w:after="100" w:before="100"/>
      <w:ind w:left="480" w:right="480"/>
    </w:pPr>
  </w:style>
  <w:style w:type="paragraph" w:styleId="Textonotapie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Textonotapie"/>
    <w:next w:val="Textonotapie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 w:val="1"/>
    </w:rPr>
  </w:style>
  <w:style w:type="paragraph" w:styleId="TableCaption" w:customStyle="1">
    <w:name w:val="Table Caption"/>
    <w:basedOn w:val="Descripcin"/>
    <w:pPr>
      <w:keepNext w:val="1"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RyVsLC+gCeo/WjpGMK2SSJzHTg==">CgMxLjAyD2lkLnA3aG54amo5cmRsdzIPaWQueG92YWFteWk3dGlsMg9pZC54dXVuZ2x5ZjdvOHQyD2lkLjVqZ2J1MWw2bm4zYTIPaWQucmR3ZWpvOGgxY2p5Mg9pZC43dWl5YWRjbzNscXEyD2lkLnJnYTRjOTE0YTNmNzIOaWQubHBpMTZrcmhoMjc4AHIhMVEzemJicGVDeDBJeURjbU43ejhQRDY3T0kyYWNkbVBv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2026-01-31T18:40:00Z</dcterms:created>
</cp:coreProperties>
</file>