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1D7C" w14:textId="247AAD02" w:rsidR="00493016" w:rsidRDefault="00493016">
      <w:r>
        <w:t>EvoFlex</w:t>
      </w:r>
    </w:p>
    <w:p w14:paraId="371FB674" w14:textId="0363C1D3" w:rsidR="00493016" w:rsidRDefault="00493016">
      <w:hyperlink r:id="rId4" w:history="1">
        <w:r w:rsidRPr="00E85CDF">
          <w:rPr>
            <w:rStyle w:val="Hyperlink"/>
          </w:rPr>
          <w:t>https://www.youtube.com/watch?v=RGU4rhLCX2U</w:t>
        </w:r>
      </w:hyperlink>
    </w:p>
    <w:p w14:paraId="2753E07E" w14:textId="5338BBA4" w:rsidR="00493016" w:rsidRDefault="00493016">
      <w:hyperlink r:id="rId5" w:history="1">
        <w:r w:rsidRPr="00E85CDF">
          <w:rPr>
            <w:rStyle w:val="Hyperlink"/>
          </w:rPr>
          <w:t>https://www.youtube.com/watch?v=vdZNLvsfoA4</w:t>
        </w:r>
      </w:hyperlink>
    </w:p>
    <w:p w14:paraId="2877CC4D" w14:textId="77777777" w:rsidR="00493016" w:rsidRDefault="00493016"/>
    <w:p w14:paraId="24E43336" w14:textId="0DC808FD" w:rsidR="00493016" w:rsidRDefault="00493016">
      <w:r>
        <w:t>Robots Moviles</w:t>
      </w:r>
    </w:p>
    <w:p w14:paraId="78C88CDD" w14:textId="22B1BC3F" w:rsidR="00493016" w:rsidRDefault="00493016">
      <w:hyperlink r:id="rId6" w:history="1">
        <w:r w:rsidRPr="00E85CDF">
          <w:rPr>
            <w:rStyle w:val="Hyperlink"/>
          </w:rPr>
          <w:t>https://www.mecalux.es/blog/robots-moviles</w:t>
        </w:r>
      </w:hyperlink>
    </w:p>
    <w:p w14:paraId="666038B8" w14:textId="4CB9B8B6" w:rsidR="00493016" w:rsidRDefault="00493016">
      <w:r w:rsidRPr="00493016">
        <w:t>https://www.mecalux.com.co/almacenes-automatizados/amr-robots-moviles-autonomos</w:t>
      </w:r>
    </w:p>
    <w:p w14:paraId="1CD49D14" w14:textId="0E457402" w:rsidR="00493016" w:rsidRDefault="00612012">
      <w:r w:rsidRPr="00612012">
        <w:t>https://andyor.com/robotica-movil/</w:t>
      </w:r>
    </w:p>
    <w:p w14:paraId="72894A78" w14:textId="36C136A8" w:rsidR="00493016" w:rsidRDefault="00493016">
      <w:hyperlink r:id="rId7" w:history="1">
        <w:r w:rsidRPr="00E85CDF">
          <w:rPr>
            <w:rStyle w:val="Hyperlink"/>
          </w:rPr>
          <w:t>https://robotnik.eu/es/cuales-son-las-ventajas-de-los-robots-moviles-en-la-gestion-del-transporte-en-almacenes/</w:t>
        </w:r>
      </w:hyperlink>
    </w:p>
    <w:p w14:paraId="0F532BD4" w14:textId="0A4DF8D6" w:rsidR="00493016" w:rsidRDefault="004C5517">
      <w:hyperlink r:id="rId8" w:history="1">
        <w:r w:rsidRPr="00CD6694">
          <w:rPr>
            <w:rStyle w:val="Hyperlink"/>
          </w:rPr>
          <w:t>https://robotnik.eu/es/ros-2-robot-operating-system-vision-general-y-puntos-clave-del-software-de-robotica/</w:t>
        </w:r>
      </w:hyperlink>
    </w:p>
    <w:p w14:paraId="29AD0BE3" w14:textId="77777777" w:rsidR="004C5517" w:rsidRDefault="004C5517"/>
    <w:p w14:paraId="3BB5AFA1" w14:textId="01E532A5" w:rsidR="004C5517" w:rsidRDefault="004C5517">
      <w:r>
        <w:t>Paletizado</w:t>
      </w:r>
    </w:p>
    <w:p w14:paraId="08DB3D5D" w14:textId="6F395449" w:rsidR="004C5517" w:rsidRDefault="00FA0F77">
      <w:hyperlink r:id="rId9" w:history="1">
        <w:r w:rsidRPr="009D70A3">
          <w:rPr>
            <w:rStyle w:val="Hyperlink"/>
          </w:rPr>
          <w:t>https://www.universal-robots.com/mx/blog/paletizado-automatizado/</w:t>
        </w:r>
      </w:hyperlink>
    </w:p>
    <w:p w14:paraId="026CE377" w14:textId="77777777" w:rsidR="00FA0F77" w:rsidRDefault="00FA0F77"/>
    <w:p w14:paraId="52C6D76F" w14:textId="77777777" w:rsidR="00FA0F77" w:rsidRDefault="00FA0F77"/>
    <w:p w14:paraId="1ECB7895" w14:textId="77777777" w:rsidR="00FA0F77" w:rsidRDefault="00FA0F77" w:rsidP="00FA0F77">
      <w:r>
        <w:t>https://www.sidel.com/es/about/media/noticias-y-comunicados-de-prensa/coca-cola-femsa/</w:t>
      </w:r>
    </w:p>
    <w:p w14:paraId="7EDDB51B" w14:textId="77777777" w:rsidR="00FA0F77" w:rsidRDefault="00FA0F77" w:rsidP="00FA0F77"/>
    <w:p w14:paraId="0AF681D2" w14:textId="1A79C9DE" w:rsidR="00FA0F77" w:rsidRDefault="00FA0F77" w:rsidP="00FA0F77">
      <w:r>
        <w:t>Un equipo que puede generar mas botellas/hora</w:t>
      </w:r>
    </w:p>
    <w:p w14:paraId="2F011361" w14:textId="77777777" w:rsidR="00493016" w:rsidRDefault="00493016"/>
    <w:sectPr w:rsidR="00493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16"/>
    <w:rsid w:val="000A159C"/>
    <w:rsid w:val="00493016"/>
    <w:rsid w:val="004C5517"/>
    <w:rsid w:val="00594BEB"/>
    <w:rsid w:val="00612012"/>
    <w:rsid w:val="00E0092B"/>
    <w:rsid w:val="00E31F23"/>
    <w:rsid w:val="00FA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F43C"/>
  <w15:chartTrackingRefBased/>
  <w15:docId w15:val="{465A3F97-4E3E-4600-8D81-20B59ED7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0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3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otnik.eu/es/ros-2-robot-operating-system-vision-general-y-puntos-clave-del-software-de-robotic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obotnik.eu/es/cuales-son-las-ventajas-de-los-robots-moviles-en-la-gestion-del-transporte-en-almacen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ecalux.es/blog/robots-movil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vdZNLvsfoA4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RGU4rhLCX2U" TargetMode="External"/><Relationship Id="rId9" Type="http://schemas.openxmlformats.org/officeDocument/2006/relationships/hyperlink" Target="https://www.universal-robots.com/mx/blog/paletizado-automatizad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Diaz</dc:creator>
  <cp:keywords/>
  <dc:description/>
  <cp:lastModifiedBy>Jeison Diaz</cp:lastModifiedBy>
  <cp:revision>4</cp:revision>
  <dcterms:created xsi:type="dcterms:W3CDTF">2026-03-21T17:18:00Z</dcterms:created>
  <dcterms:modified xsi:type="dcterms:W3CDTF">2026-03-23T16:20:00Z</dcterms:modified>
</cp:coreProperties>
</file>