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egoe UI" w:hAnsi="Segoe UI" w:cs="Segoe UI"/>
        </w:rPr>
        <w:id w:val="1944178458"/>
        <w:docPartObj>
          <w:docPartGallery w:val="Cover Pages"/>
          <w:docPartUnique/>
        </w:docPartObj>
      </w:sdtPr>
      <w:sdtEndPr/>
      <w:sdtContent>
        <w:p w:rsidR="003D2BBC" w:rsidRPr="004F3B37" w:rsidRDefault="003D2BBC">
          <w:pPr>
            <w:rPr>
              <w:rFonts w:ascii="Segoe UI" w:hAnsi="Segoe UI" w:cs="Segoe UI"/>
            </w:rPr>
          </w:pPr>
          <w:r w:rsidRPr="004F3B37">
            <w:rPr>
              <w:rFonts w:ascii="Segoe UI" w:hAnsi="Segoe UI" w:cs="Segoe UI"/>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28AA31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4F3B37">
            <w:rPr>
              <w:rFonts w:ascii="Segoe UI" w:hAnsi="Segoe UI" w:cs="Segoe UI"/>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UI" w:hAnsi="Segoe UI" w:cs="Segoe UI"/>
                                    <w:color w:val="595959" w:themeColor="text1" w:themeTint="A6"/>
                                    <w:sz w:val="28"/>
                                    <w:szCs w:val="28"/>
                                  </w:rPr>
                                  <w:alias w:val="Autor"/>
                                  <w:tag w:val=""/>
                                  <w:id w:val="888616733"/>
                                  <w:dataBinding w:prefixMappings="xmlns:ns0='http://purl.org/dc/elements/1.1/' xmlns:ns1='http://schemas.openxmlformats.org/package/2006/metadata/core-properties' " w:xpath="/ns1:coreProperties[1]/ns0:creator[1]" w:storeItemID="{6C3C8BC8-F283-45AE-878A-BAB7291924A1}"/>
                                  <w:text/>
                                </w:sdtPr>
                                <w:sdtEndPr/>
                                <w:sdtContent>
                                  <w:p w:rsidR="003D2BBC" w:rsidRDefault="003D2BBC">
                                    <w:pPr>
                                      <w:pStyle w:val="Sinespaciado"/>
                                      <w:jc w:val="right"/>
                                      <w:rPr>
                                        <w:color w:val="595959" w:themeColor="text1" w:themeTint="A6"/>
                                        <w:sz w:val="28"/>
                                        <w:szCs w:val="28"/>
                                      </w:rPr>
                                    </w:pPr>
                                    <w:r w:rsidRPr="002F7180">
                                      <w:rPr>
                                        <w:rFonts w:ascii="Segoe UI" w:hAnsi="Segoe UI" w:cs="Segoe UI"/>
                                        <w:color w:val="595959" w:themeColor="text1" w:themeTint="A6"/>
                                        <w:sz w:val="28"/>
                                        <w:szCs w:val="28"/>
                                      </w:rPr>
                                      <w:t>1</w:t>
                                    </w:r>
                                    <w:r w:rsidR="005A5A84" w:rsidRPr="002F7180">
                                      <w:rPr>
                                        <w:rFonts w:ascii="Segoe UI" w:hAnsi="Segoe UI" w:cs="Segoe UI"/>
                                        <w:color w:val="595959" w:themeColor="text1" w:themeTint="A6"/>
                                        <w:sz w:val="28"/>
                                        <w:szCs w:val="28"/>
                                      </w:rPr>
                                      <w:t>4</w:t>
                                    </w:r>
                                    <w:r w:rsidRPr="002F7180">
                                      <w:rPr>
                                        <w:rFonts w:ascii="Segoe UI" w:hAnsi="Segoe UI" w:cs="Segoe UI"/>
                                        <w:color w:val="595959" w:themeColor="text1" w:themeTint="A6"/>
                                        <w:sz w:val="28"/>
                                        <w:szCs w:val="28"/>
                                      </w:rPr>
                                      <w:t>/01/2018</w:t>
                                    </w:r>
                                  </w:p>
                                </w:sdtContent>
                              </w:sdt>
                              <w:p w:rsidR="003D2BBC" w:rsidRDefault="003D2BBC">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rFonts w:ascii="Segoe UI" w:hAnsi="Segoe UI" w:cs="Segoe UI"/>
                              <w:color w:val="595959" w:themeColor="text1" w:themeTint="A6"/>
                              <w:sz w:val="28"/>
                              <w:szCs w:val="28"/>
                            </w:rPr>
                            <w:alias w:val="Autor"/>
                            <w:tag w:val=""/>
                            <w:id w:val="888616733"/>
                            <w:dataBinding w:prefixMappings="xmlns:ns0='http://purl.org/dc/elements/1.1/' xmlns:ns1='http://schemas.openxmlformats.org/package/2006/metadata/core-properties' " w:xpath="/ns1:coreProperties[1]/ns0:creator[1]" w:storeItemID="{6C3C8BC8-F283-45AE-878A-BAB7291924A1}"/>
                            <w:text/>
                          </w:sdtPr>
                          <w:sdtEndPr/>
                          <w:sdtContent>
                            <w:p w:rsidR="003D2BBC" w:rsidRDefault="003D2BBC">
                              <w:pPr>
                                <w:pStyle w:val="Sinespaciado"/>
                                <w:jc w:val="right"/>
                                <w:rPr>
                                  <w:color w:val="595959" w:themeColor="text1" w:themeTint="A6"/>
                                  <w:sz w:val="28"/>
                                  <w:szCs w:val="28"/>
                                </w:rPr>
                              </w:pPr>
                              <w:r w:rsidRPr="002F7180">
                                <w:rPr>
                                  <w:rFonts w:ascii="Segoe UI" w:hAnsi="Segoe UI" w:cs="Segoe UI"/>
                                  <w:color w:val="595959" w:themeColor="text1" w:themeTint="A6"/>
                                  <w:sz w:val="28"/>
                                  <w:szCs w:val="28"/>
                                </w:rPr>
                                <w:t>1</w:t>
                              </w:r>
                              <w:r w:rsidR="005A5A84" w:rsidRPr="002F7180">
                                <w:rPr>
                                  <w:rFonts w:ascii="Segoe UI" w:hAnsi="Segoe UI" w:cs="Segoe UI"/>
                                  <w:color w:val="595959" w:themeColor="text1" w:themeTint="A6"/>
                                  <w:sz w:val="28"/>
                                  <w:szCs w:val="28"/>
                                </w:rPr>
                                <w:t>4</w:t>
                              </w:r>
                              <w:r w:rsidRPr="002F7180">
                                <w:rPr>
                                  <w:rFonts w:ascii="Segoe UI" w:hAnsi="Segoe UI" w:cs="Segoe UI"/>
                                  <w:color w:val="595959" w:themeColor="text1" w:themeTint="A6"/>
                                  <w:sz w:val="28"/>
                                  <w:szCs w:val="28"/>
                                </w:rPr>
                                <w:t>/01/2018</w:t>
                              </w:r>
                            </w:p>
                          </w:sdtContent>
                        </w:sdt>
                        <w:p w:rsidR="003D2BBC" w:rsidRDefault="003D2BBC">
                          <w:pPr>
                            <w:pStyle w:val="Sinespaciado"/>
                            <w:jc w:val="right"/>
                            <w:rPr>
                              <w:color w:val="595959" w:themeColor="text1" w:themeTint="A6"/>
                              <w:sz w:val="18"/>
                              <w:szCs w:val="18"/>
                            </w:rPr>
                          </w:pPr>
                        </w:p>
                      </w:txbxContent>
                    </v:textbox>
                    <w10:wrap type="square" anchorx="page" anchory="page"/>
                  </v:shape>
                </w:pict>
              </mc:Fallback>
            </mc:AlternateContent>
          </w:r>
          <w:r w:rsidRPr="004F3B37">
            <w:rPr>
              <w:rFonts w:ascii="Segoe UI" w:hAnsi="Segoe UI" w:cs="Segoe UI"/>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BBC" w:rsidRPr="002F7180" w:rsidRDefault="005A5A84">
                                <w:pPr>
                                  <w:pStyle w:val="Sinespaciado"/>
                                  <w:jc w:val="right"/>
                                  <w:rPr>
                                    <w:rFonts w:ascii="Segoe UI" w:hAnsi="Segoe UI" w:cs="Segoe UI"/>
                                    <w:b/>
                                    <w:color w:val="4472C4" w:themeColor="accent1"/>
                                    <w:sz w:val="30"/>
                                    <w:szCs w:val="30"/>
                                  </w:rPr>
                                </w:pPr>
                                <w:r w:rsidRPr="002F7180">
                                  <w:rPr>
                                    <w:rFonts w:ascii="Segoe UI" w:hAnsi="Segoe UI" w:cs="Segoe UI"/>
                                    <w:b/>
                                    <w:color w:val="4472C4" w:themeColor="accent1"/>
                                    <w:sz w:val="30"/>
                                    <w:szCs w:val="30"/>
                                  </w:rPr>
                                  <w:t>ID Opera</w:t>
                                </w:r>
                                <w:r w:rsidR="002F7180" w:rsidRPr="002F7180">
                                  <w:rPr>
                                    <w:rFonts w:ascii="Segoe UI" w:hAnsi="Segoe UI" w:cs="Segoe UI"/>
                                    <w:b/>
                                    <w:color w:val="4472C4" w:themeColor="accent1"/>
                                    <w:sz w:val="30"/>
                                    <w:szCs w:val="30"/>
                                  </w:rPr>
                                  <w:t>:</w:t>
                                </w:r>
                                <w:r w:rsidRPr="002F7180">
                                  <w:rPr>
                                    <w:rFonts w:ascii="Segoe UI" w:hAnsi="Segoe UI" w:cs="Segoe UI"/>
                                    <w:b/>
                                    <w:color w:val="4472C4" w:themeColor="accent1"/>
                                    <w:sz w:val="30"/>
                                    <w:szCs w:val="30"/>
                                  </w:rPr>
                                  <w:t xml:space="preserve"> 20</w:t>
                                </w:r>
                              </w:p>
                              <w:sdt>
                                <w:sdtPr>
                                  <w:rPr>
                                    <w:rFonts w:ascii="Segoe UI" w:hAnsi="Segoe UI" w:cs="Segoe UI"/>
                                    <w:color w:val="595959" w:themeColor="text1" w:themeTint="A6"/>
                                    <w:sz w:val="20"/>
                                    <w:szCs w:val="20"/>
                                  </w:rPr>
                                  <w:alias w:val="Descripción breve"/>
                                  <w:tag w:val=""/>
                                  <w:id w:val="-1447463306"/>
                                  <w:dataBinding w:prefixMappings="xmlns:ns0='http://schemas.microsoft.com/office/2006/coverPageProps' " w:xpath="/ns0:CoverPageProperties[1]/ns0:Abstract[1]" w:storeItemID="{55AF091B-3C7A-41E3-B477-F2FDAA23CFDA}"/>
                                  <w:text w:multiLine="1"/>
                                </w:sdtPr>
                                <w:sdtEndPr/>
                                <w:sdtContent>
                                  <w:p w:rsidR="003D2BBC" w:rsidRPr="002F7180" w:rsidRDefault="003D2BBC">
                                    <w:pPr>
                                      <w:pStyle w:val="Sinespaciado"/>
                                      <w:jc w:val="right"/>
                                      <w:rPr>
                                        <w:rFonts w:ascii="Segoe UI" w:hAnsi="Segoe UI" w:cs="Segoe UI"/>
                                        <w:color w:val="595959" w:themeColor="text1" w:themeTint="A6"/>
                                        <w:sz w:val="20"/>
                                        <w:szCs w:val="20"/>
                                      </w:rPr>
                                    </w:pPr>
                                    <w:r w:rsidRPr="002F7180">
                                      <w:rPr>
                                        <w:rFonts w:ascii="Segoe UI" w:hAnsi="Segoe UI" w:cs="Segoe UI"/>
                                        <w:color w:val="595959" w:themeColor="text1" w:themeTint="A6"/>
                                        <w:sz w:val="20"/>
                                        <w:szCs w:val="20"/>
                                      </w:rPr>
                                      <w:t>Almagro Martos, Héctor</w:t>
                                    </w:r>
                                    <w:r w:rsidRPr="002F7180">
                                      <w:rPr>
                                        <w:rFonts w:ascii="Segoe UI" w:hAnsi="Segoe UI" w:cs="Segoe UI"/>
                                        <w:color w:val="595959" w:themeColor="text1" w:themeTint="A6"/>
                                        <w:sz w:val="20"/>
                                        <w:szCs w:val="20"/>
                                      </w:rPr>
                                      <w:br/>
                                      <w:t>Calbet González, María Victoria</w:t>
                                    </w:r>
                                    <w:r w:rsidRPr="002F7180">
                                      <w:rPr>
                                        <w:rFonts w:ascii="Segoe UI" w:hAnsi="Segoe UI" w:cs="Segoe UI"/>
                                        <w:color w:val="595959" w:themeColor="text1" w:themeTint="A6"/>
                                        <w:sz w:val="20"/>
                                        <w:szCs w:val="20"/>
                                      </w:rPr>
                                      <w:br/>
                                      <w:t xml:space="preserve">González </w:t>
                                    </w:r>
                                    <w:proofErr w:type="spellStart"/>
                                    <w:r w:rsidRPr="002F7180">
                                      <w:rPr>
                                        <w:rFonts w:ascii="Segoe UI" w:hAnsi="Segoe UI" w:cs="Segoe UI"/>
                                        <w:color w:val="595959" w:themeColor="text1" w:themeTint="A6"/>
                                        <w:sz w:val="20"/>
                                        <w:szCs w:val="20"/>
                                      </w:rPr>
                                      <w:t>González</w:t>
                                    </w:r>
                                    <w:proofErr w:type="spellEnd"/>
                                    <w:r w:rsidRPr="002F7180">
                                      <w:rPr>
                                        <w:rFonts w:ascii="Segoe UI" w:hAnsi="Segoe UI" w:cs="Segoe UI"/>
                                        <w:color w:val="595959" w:themeColor="text1" w:themeTint="A6"/>
                                        <w:sz w:val="20"/>
                                        <w:szCs w:val="20"/>
                                      </w:rPr>
                                      <w:t>, Juan Pablo</w:t>
                                    </w:r>
                                    <w:r w:rsidRPr="002F7180">
                                      <w:rPr>
                                        <w:rFonts w:ascii="Segoe UI" w:hAnsi="Segoe UI" w:cs="Segoe UI"/>
                                        <w:color w:val="595959" w:themeColor="text1" w:themeTint="A6"/>
                                        <w:sz w:val="20"/>
                                        <w:szCs w:val="20"/>
                                      </w:rPr>
                                      <w:br/>
                                      <w:t>Rodríguez Aguilar, Daniel</w:t>
                                    </w:r>
                                    <w:r w:rsidRPr="002F7180">
                                      <w:rPr>
                                        <w:rFonts w:ascii="Segoe UI" w:hAnsi="Segoe UI" w:cs="Segoe UI"/>
                                        <w:color w:val="595959" w:themeColor="text1" w:themeTint="A6"/>
                                        <w:sz w:val="20"/>
                                        <w:szCs w:val="20"/>
                                      </w:rPr>
                                      <w:br/>
                                      <w:t>Sánchez Paredes, Juan Carlos</w:t>
                                    </w:r>
                                    <w:r w:rsidRPr="002F7180">
                                      <w:rPr>
                                        <w:rFonts w:ascii="Segoe UI" w:hAnsi="Segoe UI" w:cs="Segoe UI"/>
                                        <w:color w:val="595959" w:themeColor="text1" w:themeTint="A6"/>
                                        <w:sz w:val="20"/>
                                        <w:szCs w:val="20"/>
                                      </w:rPr>
                                      <w:br/>
                                      <w:t>Vázquez Zambrano, Pablo</w:t>
                                    </w:r>
                                    <w:r w:rsidRPr="002F7180">
                                      <w:rPr>
                                        <w:rFonts w:ascii="Segoe UI" w:hAnsi="Segoe UI" w:cs="Segoe UI"/>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3D2BBC" w:rsidRPr="002F7180" w:rsidRDefault="005A5A84">
                          <w:pPr>
                            <w:pStyle w:val="Sinespaciado"/>
                            <w:jc w:val="right"/>
                            <w:rPr>
                              <w:rFonts w:ascii="Segoe UI" w:hAnsi="Segoe UI" w:cs="Segoe UI"/>
                              <w:b/>
                              <w:color w:val="4472C4" w:themeColor="accent1"/>
                              <w:sz w:val="30"/>
                              <w:szCs w:val="30"/>
                            </w:rPr>
                          </w:pPr>
                          <w:r w:rsidRPr="002F7180">
                            <w:rPr>
                              <w:rFonts w:ascii="Segoe UI" w:hAnsi="Segoe UI" w:cs="Segoe UI"/>
                              <w:b/>
                              <w:color w:val="4472C4" w:themeColor="accent1"/>
                              <w:sz w:val="30"/>
                              <w:szCs w:val="30"/>
                            </w:rPr>
                            <w:t>ID Opera</w:t>
                          </w:r>
                          <w:r w:rsidR="002F7180" w:rsidRPr="002F7180">
                            <w:rPr>
                              <w:rFonts w:ascii="Segoe UI" w:hAnsi="Segoe UI" w:cs="Segoe UI"/>
                              <w:b/>
                              <w:color w:val="4472C4" w:themeColor="accent1"/>
                              <w:sz w:val="30"/>
                              <w:szCs w:val="30"/>
                            </w:rPr>
                            <w:t>:</w:t>
                          </w:r>
                          <w:r w:rsidRPr="002F7180">
                            <w:rPr>
                              <w:rFonts w:ascii="Segoe UI" w:hAnsi="Segoe UI" w:cs="Segoe UI"/>
                              <w:b/>
                              <w:color w:val="4472C4" w:themeColor="accent1"/>
                              <w:sz w:val="30"/>
                              <w:szCs w:val="30"/>
                            </w:rPr>
                            <w:t xml:space="preserve"> 20</w:t>
                          </w:r>
                        </w:p>
                        <w:sdt>
                          <w:sdtPr>
                            <w:rPr>
                              <w:rFonts w:ascii="Segoe UI" w:hAnsi="Segoe UI" w:cs="Segoe UI"/>
                              <w:color w:val="595959" w:themeColor="text1" w:themeTint="A6"/>
                              <w:sz w:val="20"/>
                              <w:szCs w:val="20"/>
                            </w:rPr>
                            <w:alias w:val="Descripción breve"/>
                            <w:tag w:val=""/>
                            <w:id w:val="-1447463306"/>
                            <w:dataBinding w:prefixMappings="xmlns:ns0='http://schemas.microsoft.com/office/2006/coverPageProps' " w:xpath="/ns0:CoverPageProperties[1]/ns0:Abstract[1]" w:storeItemID="{55AF091B-3C7A-41E3-B477-F2FDAA23CFDA}"/>
                            <w:text w:multiLine="1"/>
                          </w:sdtPr>
                          <w:sdtEndPr/>
                          <w:sdtContent>
                            <w:p w:rsidR="003D2BBC" w:rsidRPr="002F7180" w:rsidRDefault="003D2BBC">
                              <w:pPr>
                                <w:pStyle w:val="Sinespaciado"/>
                                <w:jc w:val="right"/>
                                <w:rPr>
                                  <w:rFonts w:ascii="Segoe UI" w:hAnsi="Segoe UI" w:cs="Segoe UI"/>
                                  <w:color w:val="595959" w:themeColor="text1" w:themeTint="A6"/>
                                  <w:sz w:val="20"/>
                                  <w:szCs w:val="20"/>
                                </w:rPr>
                              </w:pPr>
                              <w:r w:rsidRPr="002F7180">
                                <w:rPr>
                                  <w:rFonts w:ascii="Segoe UI" w:hAnsi="Segoe UI" w:cs="Segoe UI"/>
                                  <w:color w:val="595959" w:themeColor="text1" w:themeTint="A6"/>
                                  <w:sz w:val="20"/>
                                  <w:szCs w:val="20"/>
                                </w:rPr>
                                <w:t>Almagro Martos, Héctor</w:t>
                              </w:r>
                              <w:r w:rsidRPr="002F7180">
                                <w:rPr>
                                  <w:rFonts w:ascii="Segoe UI" w:hAnsi="Segoe UI" w:cs="Segoe UI"/>
                                  <w:color w:val="595959" w:themeColor="text1" w:themeTint="A6"/>
                                  <w:sz w:val="20"/>
                                  <w:szCs w:val="20"/>
                                </w:rPr>
                                <w:br/>
                                <w:t>Calbet González, María Victoria</w:t>
                              </w:r>
                              <w:r w:rsidRPr="002F7180">
                                <w:rPr>
                                  <w:rFonts w:ascii="Segoe UI" w:hAnsi="Segoe UI" w:cs="Segoe UI"/>
                                  <w:color w:val="595959" w:themeColor="text1" w:themeTint="A6"/>
                                  <w:sz w:val="20"/>
                                  <w:szCs w:val="20"/>
                                </w:rPr>
                                <w:br/>
                                <w:t xml:space="preserve">González </w:t>
                              </w:r>
                              <w:proofErr w:type="spellStart"/>
                              <w:r w:rsidRPr="002F7180">
                                <w:rPr>
                                  <w:rFonts w:ascii="Segoe UI" w:hAnsi="Segoe UI" w:cs="Segoe UI"/>
                                  <w:color w:val="595959" w:themeColor="text1" w:themeTint="A6"/>
                                  <w:sz w:val="20"/>
                                  <w:szCs w:val="20"/>
                                </w:rPr>
                                <w:t>González</w:t>
                              </w:r>
                              <w:proofErr w:type="spellEnd"/>
                              <w:r w:rsidRPr="002F7180">
                                <w:rPr>
                                  <w:rFonts w:ascii="Segoe UI" w:hAnsi="Segoe UI" w:cs="Segoe UI"/>
                                  <w:color w:val="595959" w:themeColor="text1" w:themeTint="A6"/>
                                  <w:sz w:val="20"/>
                                  <w:szCs w:val="20"/>
                                </w:rPr>
                                <w:t>, Juan Pablo</w:t>
                              </w:r>
                              <w:r w:rsidRPr="002F7180">
                                <w:rPr>
                                  <w:rFonts w:ascii="Segoe UI" w:hAnsi="Segoe UI" w:cs="Segoe UI"/>
                                  <w:color w:val="595959" w:themeColor="text1" w:themeTint="A6"/>
                                  <w:sz w:val="20"/>
                                  <w:szCs w:val="20"/>
                                </w:rPr>
                                <w:br/>
                                <w:t>Rodríguez Aguilar, Daniel</w:t>
                              </w:r>
                              <w:r w:rsidRPr="002F7180">
                                <w:rPr>
                                  <w:rFonts w:ascii="Segoe UI" w:hAnsi="Segoe UI" w:cs="Segoe UI"/>
                                  <w:color w:val="595959" w:themeColor="text1" w:themeTint="A6"/>
                                  <w:sz w:val="20"/>
                                  <w:szCs w:val="20"/>
                                </w:rPr>
                                <w:br/>
                                <w:t>Sánchez Paredes, Juan Carlos</w:t>
                              </w:r>
                              <w:r w:rsidRPr="002F7180">
                                <w:rPr>
                                  <w:rFonts w:ascii="Segoe UI" w:hAnsi="Segoe UI" w:cs="Segoe UI"/>
                                  <w:color w:val="595959" w:themeColor="text1" w:themeTint="A6"/>
                                  <w:sz w:val="20"/>
                                  <w:szCs w:val="20"/>
                                </w:rPr>
                                <w:br/>
                                <w:t>Vázquez Zambrano, Pablo</w:t>
                              </w:r>
                              <w:r w:rsidRPr="002F7180">
                                <w:rPr>
                                  <w:rFonts w:ascii="Segoe UI" w:hAnsi="Segoe UI" w:cs="Segoe UI"/>
                                  <w:color w:val="595959" w:themeColor="text1" w:themeTint="A6"/>
                                  <w:sz w:val="20"/>
                                  <w:szCs w:val="20"/>
                                </w:rPr>
                                <w:br/>
                              </w:r>
                            </w:p>
                          </w:sdtContent>
                        </w:sdt>
                      </w:txbxContent>
                    </v:textbox>
                    <w10:wrap type="square" anchorx="page" anchory="page"/>
                  </v:shape>
                </w:pict>
              </mc:Fallback>
            </mc:AlternateContent>
          </w:r>
          <w:r w:rsidRPr="004F3B37">
            <w:rPr>
              <w:rFonts w:ascii="Segoe UI" w:hAnsi="Segoe UI" w:cs="Segoe UI"/>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BBC" w:rsidRDefault="00B85986">
                                <w:pPr>
                                  <w:jc w:val="right"/>
                                  <w:rPr>
                                    <w:color w:val="4472C4" w:themeColor="accent1"/>
                                    <w:sz w:val="64"/>
                                    <w:szCs w:val="64"/>
                                  </w:rPr>
                                </w:pPr>
                                <w:sdt>
                                  <w:sdtPr>
                                    <w:rPr>
                                      <w:rFonts w:ascii="Segoe UI" w:hAnsi="Segoe UI" w:cs="Segoe UI"/>
                                      <w:b/>
                                      <w:caps/>
                                      <w:color w:val="4472C4" w:themeColor="accent1"/>
                                      <w:sz w:val="52"/>
                                      <w:szCs w:val="64"/>
                                    </w:rPr>
                                    <w:alias w:val="Título"/>
                                    <w:tag w:val=""/>
                                    <w:id w:val="-14643734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2BBC" w:rsidRPr="002F7180">
                                      <w:rPr>
                                        <w:rFonts w:ascii="Segoe UI" w:hAnsi="Segoe UI" w:cs="Segoe UI"/>
                                        <w:b/>
                                        <w:caps/>
                                        <w:color w:val="4472C4" w:themeColor="accent1"/>
                                        <w:sz w:val="52"/>
                                        <w:szCs w:val="64"/>
                                      </w:rPr>
                                      <w:t>almacenamiento de votaciones</w:t>
                                    </w:r>
                                  </w:sdtContent>
                                </w:sdt>
                              </w:p>
                              <w:sdt>
                                <w:sdtPr>
                                  <w:rPr>
                                    <w:rFonts w:ascii="Segoe UI" w:hAnsi="Segoe UI" w:cs="Segoe UI"/>
                                    <w:b/>
                                    <w:color w:val="404040" w:themeColor="text1" w:themeTint="BF"/>
                                    <w:sz w:val="30"/>
                                    <w:szCs w:val="30"/>
                                  </w:rPr>
                                  <w:alias w:val="Subtítulo"/>
                                  <w:tag w:val=""/>
                                  <w:id w:val="-1902357085"/>
                                  <w:dataBinding w:prefixMappings="xmlns:ns0='http://purl.org/dc/elements/1.1/' xmlns:ns1='http://schemas.openxmlformats.org/package/2006/metadata/core-properties' " w:xpath="/ns1:coreProperties[1]/ns0:subject[1]" w:storeItemID="{6C3C8BC8-F283-45AE-878A-BAB7291924A1}"/>
                                  <w:text/>
                                </w:sdtPr>
                                <w:sdtEndPr/>
                                <w:sdtContent>
                                  <w:p w:rsidR="003D2BBC" w:rsidRDefault="00D75940">
                                    <w:pPr>
                                      <w:jc w:val="right"/>
                                      <w:rPr>
                                        <w:smallCaps/>
                                        <w:color w:val="404040" w:themeColor="text1" w:themeTint="BF"/>
                                        <w:sz w:val="36"/>
                                        <w:szCs w:val="36"/>
                                      </w:rPr>
                                    </w:pPr>
                                    <w:r w:rsidRPr="002F7180">
                                      <w:rPr>
                                        <w:rFonts w:ascii="Segoe UI" w:hAnsi="Segoe UI" w:cs="Segoe UI"/>
                                        <w:b/>
                                        <w:color w:val="404040" w:themeColor="text1" w:themeTint="BF"/>
                                        <w:sz w:val="30"/>
                                        <w:szCs w:val="30"/>
                                      </w:rPr>
                                      <w:t>Documento del proyecto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3D2BBC" w:rsidRDefault="00B85986">
                          <w:pPr>
                            <w:jc w:val="right"/>
                            <w:rPr>
                              <w:color w:val="4472C4" w:themeColor="accent1"/>
                              <w:sz w:val="64"/>
                              <w:szCs w:val="64"/>
                            </w:rPr>
                          </w:pPr>
                          <w:sdt>
                            <w:sdtPr>
                              <w:rPr>
                                <w:rFonts w:ascii="Segoe UI" w:hAnsi="Segoe UI" w:cs="Segoe UI"/>
                                <w:b/>
                                <w:caps/>
                                <w:color w:val="4472C4" w:themeColor="accent1"/>
                                <w:sz w:val="52"/>
                                <w:szCs w:val="64"/>
                              </w:rPr>
                              <w:alias w:val="Título"/>
                              <w:tag w:val=""/>
                              <w:id w:val="-14643734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2BBC" w:rsidRPr="002F7180">
                                <w:rPr>
                                  <w:rFonts w:ascii="Segoe UI" w:hAnsi="Segoe UI" w:cs="Segoe UI"/>
                                  <w:b/>
                                  <w:caps/>
                                  <w:color w:val="4472C4" w:themeColor="accent1"/>
                                  <w:sz w:val="52"/>
                                  <w:szCs w:val="64"/>
                                </w:rPr>
                                <w:t>almacenamiento de votaciones</w:t>
                              </w:r>
                            </w:sdtContent>
                          </w:sdt>
                        </w:p>
                        <w:sdt>
                          <w:sdtPr>
                            <w:rPr>
                              <w:rFonts w:ascii="Segoe UI" w:hAnsi="Segoe UI" w:cs="Segoe UI"/>
                              <w:b/>
                              <w:color w:val="404040" w:themeColor="text1" w:themeTint="BF"/>
                              <w:sz w:val="30"/>
                              <w:szCs w:val="30"/>
                            </w:rPr>
                            <w:alias w:val="Subtítulo"/>
                            <w:tag w:val=""/>
                            <w:id w:val="-1902357085"/>
                            <w:dataBinding w:prefixMappings="xmlns:ns0='http://purl.org/dc/elements/1.1/' xmlns:ns1='http://schemas.openxmlformats.org/package/2006/metadata/core-properties' " w:xpath="/ns1:coreProperties[1]/ns0:subject[1]" w:storeItemID="{6C3C8BC8-F283-45AE-878A-BAB7291924A1}"/>
                            <w:text/>
                          </w:sdtPr>
                          <w:sdtEndPr/>
                          <w:sdtContent>
                            <w:p w:rsidR="003D2BBC" w:rsidRDefault="00D75940">
                              <w:pPr>
                                <w:jc w:val="right"/>
                                <w:rPr>
                                  <w:smallCaps/>
                                  <w:color w:val="404040" w:themeColor="text1" w:themeTint="BF"/>
                                  <w:sz w:val="36"/>
                                  <w:szCs w:val="36"/>
                                </w:rPr>
                              </w:pPr>
                              <w:r w:rsidRPr="002F7180">
                                <w:rPr>
                                  <w:rFonts w:ascii="Segoe UI" w:hAnsi="Segoe UI" w:cs="Segoe UI"/>
                                  <w:b/>
                                  <w:color w:val="404040" w:themeColor="text1" w:themeTint="BF"/>
                                  <w:sz w:val="30"/>
                                  <w:szCs w:val="30"/>
                                </w:rPr>
                                <w:t>Documento del proyecto</w:t>
                              </w:r>
                            </w:p>
                          </w:sdtContent>
                        </w:sdt>
                      </w:txbxContent>
                    </v:textbox>
                    <w10:wrap type="square" anchorx="page" anchory="page"/>
                  </v:shape>
                </w:pict>
              </mc:Fallback>
            </mc:AlternateContent>
          </w:r>
        </w:p>
        <w:p w:rsidR="003D2BBC" w:rsidRPr="004F3B37" w:rsidRDefault="003D2BBC">
          <w:pPr>
            <w:rPr>
              <w:rFonts w:ascii="Segoe UI" w:hAnsi="Segoe UI" w:cs="Segoe UI"/>
            </w:rPr>
          </w:pPr>
          <w:r w:rsidRPr="004F3B37">
            <w:rPr>
              <w:rFonts w:ascii="Segoe UI" w:hAnsi="Segoe UI" w:cs="Segoe UI"/>
            </w:rPr>
            <w:br w:type="page"/>
          </w:r>
        </w:p>
      </w:sdtContent>
    </w:sdt>
    <w:p w:rsidR="004F3B37" w:rsidRPr="002F7180" w:rsidRDefault="004F3B37" w:rsidP="002F7180">
      <w:pPr>
        <w:spacing w:after="0"/>
        <w:ind w:right="510"/>
        <w:rPr>
          <w:rFonts w:ascii="Segoe UI" w:eastAsia="Calibri" w:hAnsi="Segoe UI" w:cs="Segoe UI"/>
          <w:b/>
          <w:color w:val="2E74B5"/>
          <w:sz w:val="30"/>
          <w:szCs w:val="30"/>
          <w:lang w:eastAsia="es-ES"/>
        </w:rPr>
      </w:pPr>
      <w:r w:rsidRPr="002F7180">
        <w:rPr>
          <w:rFonts w:ascii="Segoe UI" w:hAnsi="Segoe UI" w:cs="Segoe UI"/>
          <w:b/>
          <w:color w:val="24292E"/>
          <w:sz w:val="30"/>
          <w:szCs w:val="30"/>
        </w:rPr>
        <w:lastRenderedPageBreak/>
        <w:t>Índice de contenidos</w:t>
      </w:r>
    </w:p>
    <w:p w:rsidR="002F7180" w:rsidRDefault="002F7180" w:rsidP="00157D4C">
      <w:pPr>
        <w:rPr>
          <w:rFonts w:ascii="Segoe UI" w:eastAsia="Calibri" w:hAnsi="Segoe UI" w:cs="Segoe UI"/>
          <w:color w:val="2E74B5"/>
          <w:sz w:val="32"/>
          <w:lang w:eastAsia="es-ES"/>
        </w:rPr>
      </w:pPr>
    </w:p>
    <w:p w:rsidR="002F7180" w:rsidRPr="002F7180" w:rsidRDefault="002F7180" w:rsidP="002F7180">
      <w:pPr>
        <w:pStyle w:val="Prrafodelista"/>
        <w:numPr>
          <w:ilvl w:val="0"/>
          <w:numId w:val="7"/>
        </w:numPr>
        <w:rPr>
          <w:rFonts w:ascii="Segoe UI" w:eastAsia="Calibri" w:hAnsi="Segoe UI" w:cs="Segoe UI"/>
          <w:b/>
          <w:color w:val="2E74B5"/>
          <w:sz w:val="30"/>
          <w:szCs w:val="30"/>
          <w:lang w:eastAsia="es-ES"/>
        </w:rPr>
      </w:pPr>
      <w:r w:rsidRPr="002F7180">
        <w:rPr>
          <w:rFonts w:ascii="Segoe UI" w:eastAsia="Calibri" w:hAnsi="Segoe UI" w:cs="Segoe UI"/>
          <w:b/>
          <w:color w:val="2E74B5"/>
          <w:sz w:val="30"/>
          <w:szCs w:val="30"/>
          <w:lang w:eastAsia="es-ES"/>
        </w:rPr>
        <w:t>Resumen</w:t>
      </w:r>
    </w:p>
    <w:p w:rsidR="002F7180" w:rsidRPr="002F7180" w:rsidRDefault="002F7180" w:rsidP="002F7180">
      <w:pPr>
        <w:pStyle w:val="Prrafodelista"/>
        <w:numPr>
          <w:ilvl w:val="0"/>
          <w:numId w:val="7"/>
        </w:numPr>
        <w:rPr>
          <w:rFonts w:ascii="Segoe UI" w:eastAsia="Calibri" w:hAnsi="Segoe UI" w:cs="Segoe UI"/>
          <w:b/>
          <w:color w:val="2E74B5"/>
          <w:sz w:val="30"/>
          <w:szCs w:val="30"/>
          <w:lang w:eastAsia="es-ES"/>
        </w:rPr>
      </w:pPr>
      <w:r w:rsidRPr="002F7180">
        <w:rPr>
          <w:rFonts w:ascii="Segoe UI" w:eastAsia="Calibri" w:hAnsi="Segoe UI" w:cs="Segoe UI"/>
          <w:b/>
          <w:color w:val="2E74B5"/>
          <w:sz w:val="30"/>
          <w:szCs w:val="30"/>
          <w:lang w:eastAsia="es-ES"/>
        </w:rPr>
        <w:t>Introducción y contexto</w:t>
      </w:r>
    </w:p>
    <w:p w:rsidR="002F7180" w:rsidRPr="002F7180" w:rsidRDefault="002F7180" w:rsidP="002F7180">
      <w:pPr>
        <w:pStyle w:val="Prrafodelista"/>
        <w:numPr>
          <w:ilvl w:val="0"/>
          <w:numId w:val="7"/>
        </w:numPr>
        <w:rPr>
          <w:rFonts w:ascii="Segoe UI" w:eastAsia="Calibri" w:hAnsi="Segoe UI" w:cs="Segoe UI"/>
          <w:b/>
          <w:color w:val="2E74B5"/>
          <w:sz w:val="30"/>
          <w:szCs w:val="30"/>
          <w:lang w:eastAsia="es-ES"/>
        </w:rPr>
      </w:pPr>
      <w:r w:rsidRPr="002F7180">
        <w:rPr>
          <w:rFonts w:ascii="Segoe UI" w:eastAsia="Calibri" w:hAnsi="Segoe UI" w:cs="Segoe UI"/>
          <w:b/>
          <w:color w:val="2E74B5"/>
          <w:sz w:val="30"/>
          <w:szCs w:val="30"/>
          <w:lang w:eastAsia="es-ES"/>
        </w:rPr>
        <w:t>Descripción del sistema</w:t>
      </w:r>
    </w:p>
    <w:p w:rsidR="002F7180" w:rsidRPr="002F7180" w:rsidRDefault="002F7180" w:rsidP="002F7180">
      <w:pPr>
        <w:pStyle w:val="Prrafodelista"/>
        <w:numPr>
          <w:ilvl w:val="0"/>
          <w:numId w:val="7"/>
        </w:numPr>
        <w:rPr>
          <w:rFonts w:ascii="Segoe UI" w:eastAsia="Calibri" w:hAnsi="Segoe UI" w:cs="Segoe UI"/>
          <w:b/>
          <w:color w:val="2E74B5"/>
          <w:sz w:val="30"/>
          <w:szCs w:val="30"/>
          <w:lang w:eastAsia="es-ES"/>
        </w:rPr>
      </w:pPr>
      <w:r w:rsidRPr="002F7180">
        <w:rPr>
          <w:rFonts w:ascii="Segoe UI" w:eastAsia="Calibri" w:hAnsi="Segoe UI" w:cs="Segoe UI"/>
          <w:b/>
          <w:color w:val="2E74B5"/>
          <w:sz w:val="30"/>
          <w:szCs w:val="30"/>
          <w:lang w:eastAsia="es-ES"/>
        </w:rPr>
        <w:t>Planificación del proyecto</w:t>
      </w:r>
    </w:p>
    <w:p w:rsidR="002F7180" w:rsidRPr="002F7180" w:rsidRDefault="002F7180" w:rsidP="002F7180">
      <w:pPr>
        <w:pStyle w:val="Prrafodelista"/>
        <w:numPr>
          <w:ilvl w:val="0"/>
          <w:numId w:val="7"/>
        </w:numPr>
        <w:rPr>
          <w:rFonts w:ascii="Segoe UI" w:eastAsia="Calibri" w:hAnsi="Segoe UI" w:cs="Segoe UI"/>
          <w:b/>
          <w:color w:val="2E74B5"/>
          <w:sz w:val="30"/>
          <w:szCs w:val="30"/>
          <w:lang w:eastAsia="es-ES"/>
        </w:rPr>
      </w:pPr>
      <w:r w:rsidRPr="002F7180">
        <w:rPr>
          <w:rFonts w:ascii="Segoe UI" w:eastAsia="Calibri" w:hAnsi="Segoe UI" w:cs="Segoe UI"/>
          <w:b/>
          <w:color w:val="2E74B5"/>
          <w:sz w:val="30"/>
          <w:szCs w:val="30"/>
          <w:lang w:eastAsia="es-ES"/>
        </w:rPr>
        <w:t>Entorno de desarrollo</w:t>
      </w:r>
    </w:p>
    <w:p w:rsidR="002F7180" w:rsidRDefault="002F7180" w:rsidP="002F7180">
      <w:pPr>
        <w:pStyle w:val="Prrafodelista"/>
        <w:numPr>
          <w:ilvl w:val="0"/>
          <w:numId w:val="7"/>
        </w:numPr>
        <w:rPr>
          <w:rFonts w:ascii="Segoe UI" w:eastAsia="Calibri" w:hAnsi="Segoe UI" w:cs="Segoe UI"/>
          <w:b/>
          <w:color w:val="2E74B5"/>
          <w:sz w:val="30"/>
          <w:szCs w:val="30"/>
          <w:lang w:eastAsia="es-ES"/>
        </w:rPr>
      </w:pPr>
      <w:r w:rsidRPr="002F7180">
        <w:rPr>
          <w:rFonts w:ascii="Segoe UI" w:eastAsia="Calibri" w:hAnsi="Segoe UI" w:cs="Segoe UI"/>
          <w:b/>
          <w:color w:val="2E74B5"/>
          <w:sz w:val="30"/>
          <w:szCs w:val="30"/>
          <w:lang w:eastAsia="es-ES"/>
        </w:rPr>
        <w:t>Gestión del cambio, incidencias y depuración</w:t>
      </w:r>
    </w:p>
    <w:p w:rsidR="002F7180" w:rsidRDefault="002F7180" w:rsidP="002F7180">
      <w:pPr>
        <w:pStyle w:val="Prrafodelista"/>
        <w:numPr>
          <w:ilvl w:val="1"/>
          <w:numId w:val="8"/>
        </w:numPr>
        <w:rPr>
          <w:rFonts w:ascii="Segoe UI" w:eastAsia="Calibri" w:hAnsi="Segoe UI" w:cs="Segoe UI"/>
          <w:b/>
          <w:color w:val="2E74B5"/>
          <w:sz w:val="30"/>
          <w:szCs w:val="30"/>
          <w:lang w:eastAsia="es-ES"/>
        </w:rPr>
      </w:pPr>
      <w:r>
        <w:rPr>
          <w:rFonts w:ascii="Segoe UI" w:eastAsia="Calibri" w:hAnsi="Segoe UI" w:cs="Segoe UI"/>
          <w:b/>
          <w:color w:val="2E74B5"/>
          <w:sz w:val="30"/>
          <w:szCs w:val="30"/>
          <w:lang w:eastAsia="es-ES"/>
        </w:rPr>
        <w:t>Gestión del código fuente</w:t>
      </w:r>
    </w:p>
    <w:p w:rsidR="002F7180" w:rsidRDefault="002F7180" w:rsidP="002F7180">
      <w:pPr>
        <w:pStyle w:val="Prrafodelista"/>
        <w:numPr>
          <w:ilvl w:val="1"/>
          <w:numId w:val="8"/>
        </w:numPr>
        <w:rPr>
          <w:rFonts w:ascii="Segoe UI" w:eastAsia="Calibri" w:hAnsi="Segoe UI" w:cs="Segoe UI"/>
          <w:b/>
          <w:color w:val="2E74B5"/>
          <w:sz w:val="30"/>
          <w:szCs w:val="30"/>
          <w:lang w:eastAsia="es-ES"/>
        </w:rPr>
      </w:pPr>
      <w:r>
        <w:rPr>
          <w:rFonts w:ascii="Segoe UI" w:eastAsia="Calibri" w:hAnsi="Segoe UI" w:cs="Segoe UI"/>
          <w:b/>
          <w:color w:val="2E74B5"/>
          <w:sz w:val="30"/>
          <w:szCs w:val="30"/>
          <w:lang w:eastAsia="es-ES"/>
        </w:rPr>
        <w:t>Gestión de la construcción e integración continua</w:t>
      </w:r>
    </w:p>
    <w:p w:rsidR="002F7180" w:rsidRPr="002F7180" w:rsidRDefault="002F7180" w:rsidP="002F7180">
      <w:pPr>
        <w:pStyle w:val="Prrafodelista"/>
        <w:numPr>
          <w:ilvl w:val="1"/>
          <w:numId w:val="8"/>
        </w:numPr>
        <w:rPr>
          <w:rFonts w:ascii="Segoe UI" w:eastAsia="Calibri" w:hAnsi="Segoe UI" w:cs="Segoe UI"/>
          <w:b/>
          <w:color w:val="2E74B5"/>
          <w:sz w:val="30"/>
          <w:szCs w:val="30"/>
          <w:lang w:eastAsia="es-ES"/>
        </w:rPr>
      </w:pPr>
      <w:r>
        <w:rPr>
          <w:rFonts w:ascii="Segoe UI" w:eastAsia="Calibri" w:hAnsi="Segoe UI" w:cs="Segoe UI"/>
          <w:b/>
          <w:color w:val="2E74B5"/>
          <w:sz w:val="30"/>
          <w:szCs w:val="30"/>
          <w:lang w:eastAsia="es-ES"/>
        </w:rPr>
        <w:t>Gestión de liberaciones, despliegue y entregas</w:t>
      </w:r>
    </w:p>
    <w:p w:rsidR="002F7180" w:rsidRPr="002F7180" w:rsidRDefault="002F7180" w:rsidP="002F7180">
      <w:pPr>
        <w:pStyle w:val="Prrafodelista"/>
        <w:numPr>
          <w:ilvl w:val="0"/>
          <w:numId w:val="7"/>
        </w:numPr>
        <w:rPr>
          <w:rFonts w:ascii="Segoe UI" w:eastAsia="Calibri" w:hAnsi="Segoe UI" w:cs="Segoe UI"/>
          <w:b/>
          <w:color w:val="2E74B5"/>
          <w:sz w:val="30"/>
          <w:szCs w:val="30"/>
          <w:lang w:eastAsia="es-ES"/>
        </w:rPr>
      </w:pPr>
      <w:r w:rsidRPr="002F7180">
        <w:rPr>
          <w:rFonts w:ascii="Segoe UI" w:eastAsia="Calibri" w:hAnsi="Segoe UI" w:cs="Segoe UI"/>
          <w:b/>
          <w:color w:val="2E74B5"/>
          <w:sz w:val="30"/>
          <w:szCs w:val="30"/>
          <w:lang w:eastAsia="es-ES"/>
        </w:rPr>
        <w:t>Mapa de herramientas</w:t>
      </w:r>
    </w:p>
    <w:p w:rsidR="002F7180" w:rsidRPr="002F7180" w:rsidRDefault="002F7180" w:rsidP="002F7180">
      <w:pPr>
        <w:pStyle w:val="Prrafodelista"/>
        <w:numPr>
          <w:ilvl w:val="0"/>
          <w:numId w:val="7"/>
        </w:numPr>
        <w:rPr>
          <w:rFonts w:ascii="Segoe UI" w:eastAsia="Calibri" w:hAnsi="Segoe UI" w:cs="Segoe UI"/>
          <w:b/>
          <w:color w:val="2E74B5"/>
          <w:sz w:val="30"/>
          <w:szCs w:val="30"/>
          <w:lang w:eastAsia="es-ES"/>
        </w:rPr>
      </w:pPr>
      <w:r w:rsidRPr="002F7180">
        <w:rPr>
          <w:rFonts w:ascii="Segoe UI" w:eastAsia="Calibri" w:hAnsi="Segoe UI" w:cs="Segoe UI"/>
          <w:b/>
          <w:color w:val="2E74B5"/>
          <w:sz w:val="30"/>
          <w:szCs w:val="30"/>
          <w:lang w:eastAsia="es-ES"/>
        </w:rPr>
        <w:t>Ejercicio de propuesta de cambio</w:t>
      </w:r>
    </w:p>
    <w:p w:rsidR="004F3B37" w:rsidRPr="002F7180" w:rsidRDefault="002F7180" w:rsidP="002F7180">
      <w:pPr>
        <w:pStyle w:val="Prrafodelista"/>
        <w:numPr>
          <w:ilvl w:val="0"/>
          <w:numId w:val="7"/>
        </w:numPr>
        <w:rPr>
          <w:rFonts w:ascii="Segoe UI" w:eastAsia="Calibri" w:hAnsi="Segoe UI" w:cs="Segoe UI"/>
          <w:b/>
          <w:color w:val="2E74B5"/>
          <w:sz w:val="32"/>
          <w:lang w:eastAsia="es-ES"/>
        </w:rPr>
      </w:pPr>
      <w:r w:rsidRPr="002F7180">
        <w:rPr>
          <w:rFonts w:ascii="Segoe UI" w:eastAsia="Calibri" w:hAnsi="Segoe UI" w:cs="Segoe UI"/>
          <w:b/>
          <w:color w:val="2E74B5"/>
          <w:sz w:val="30"/>
          <w:szCs w:val="30"/>
          <w:lang w:eastAsia="es-ES"/>
        </w:rPr>
        <w:t>Conclusiones, trabajo futuro y lecciones aprendidas</w:t>
      </w:r>
      <w:r w:rsidR="004F3B37" w:rsidRPr="002F7180">
        <w:rPr>
          <w:rFonts w:ascii="Segoe UI" w:eastAsia="Calibri" w:hAnsi="Segoe UI" w:cs="Segoe UI"/>
          <w:color w:val="2E74B5"/>
          <w:sz w:val="32"/>
          <w:lang w:eastAsia="es-ES"/>
        </w:rPr>
        <w:br w:type="page"/>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lastRenderedPageBreak/>
        <w:t>Resumen</w:t>
      </w:r>
    </w:p>
    <w:p w:rsidR="001C104B" w:rsidRDefault="00D32B52"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Almacenamiento de votos es un proyecto que nace con el objetivo de ser una capa abstracta dentro del sistema de votación, que gestione el correcto guardado de las votaciones que los usuarios realicen </w:t>
      </w:r>
      <w:r w:rsidR="00F445C3">
        <w:rPr>
          <w:rFonts w:ascii="Segoe UI" w:hAnsi="Segoe UI" w:cs="Segoe UI"/>
          <w:color w:val="24292E"/>
        </w:rPr>
        <w:t xml:space="preserve">cuando estén dando uso al sistema, es decir, cuando haya una votación abierta en la que los ciudadanos estén citados a votar. </w:t>
      </w:r>
    </w:p>
    <w:p w:rsidR="00D32B52" w:rsidRPr="004F3B37" w:rsidRDefault="00F445C3"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Ante el problema de la seguridad que debe existir dentro de un sistema de votaciones para que este sea verídico, almacenamiento de votos consigue procesar, cifrar y guardar el voto correctamente dentro de la base de datos del sistema de votaciones. Gracias al lenguaje de programación Python y al sistema de cifrado RSA, se consigue resolver esta problemática planteada, con un resultado más que satisfactorio.</w:t>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t>Introducción y contexto</w:t>
      </w:r>
    </w:p>
    <w:p w:rsidR="001C104B" w:rsidRDefault="00F445C3"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Almacenamiento de votos es una capa que convive junto con las demás del sistema de votaciones, encontrándose esta por debajo de la cabina de votaciones (encargados de crear las votaciones en las que lo ciudadanos estarán citados a votar)</w:t>
      </w:r>
      <w:r w:rsidR="001C104B">
        <w:rPr>
          <w:rFonts w:ascii="Segoe UI" w:hAnsi="Segoe UI" w:cs="Segoe UI"/>
          <w:color w:val="24292E"/>
        </w:rPr>
        <w:t xml:space="preserve">. El código que hemos creado en Python proporciona la funcionalidad necesaria para que un usuario sea capaz de votar, que su voto esté cifrado, a buen recaudo, y que sea guardado correctamente en el lugar que corresponde de la base de datos del sistema central. </w:t>
      </w:r>
    </w:p>
    <w:p w:rsidR="009F7F65" w:rsidRDefault="001C104B"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Almacenamiento es una de las capas más importantes, puesto que contiene algo crucial, como es la seguridad y fiabilidad de los resultados de una votación. Esto es muy importante en cualquier tipo de censo de población, donde unas elecciones, una encuesta o cualquier otro tipo de votación debe ser 100% legítima y fiable, asegurando que sea contado el voto de todos y cada uno de los ciudadanos y por supuesto sin duplicidades ni otro tipo de problemas. Votar es un derecho y que sea legítima dentro de un marco igualitario es democracia.</w:t>
      </w:r>
    </w:p>
    <w:p w:rsidR="009F7F65" w:rsidRDefault="009F7F65">
      <w:pPr>
        <w:rPr>
          <w:rFonts w:ascii="Segoe UI" w:eastAsia="Times New Roman" w:hAnsi="Segoe UI" w:cs="Segoe UI"/>
          <w:color w:val="24292E"/>
          <w:sz w:val="24"/>
          <w:szCs w:val="24"/>
          <w:lang w:eastAsia="es-ES"/>
        </w:rPr>
      </w:pPr>
      <w:r>
        <w:rPr>
          <w:rFonts w:ascii="Segoe UI" w:hAnsi="Segoe UI" w:cs="Segoe UI"/>
          <w:color w:val="24292E"/>
        </w:rPr>
        <w:br w:type="page"/>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lastRenderedPageBreak/>
        <w:t>Descripción del sistema</w:t>
      </w:r>
    </w:p>
    <w:p w:rsidR="001C104B" w:rsidRDefault="001C104B"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El sistema que almacenamiento de votaciones propone y que se ha desarrollado, es un programa con el lenguaje de programación Python, encargado de realizar automáticamente todas las funciones que anteriormente se han descrito en el apartado “1. Resumen” y en el apartado “2. Introducción y contexto”. </w:t>
      </w:r>
    </w:p>
    <w:p w:rsidR="00B85986" w:rsidRDefault="00B85986"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Para ello, se ha creado una API con los métodos necesarios de generación de voto, guardado de voto, cifrado RSA de voto y guardado de voto en base de datos, con las restricciones y excepciones pedidas. Al ser un sistema automatizado y que cabina de votaciones debe implementar en su subsistema, se llegó a la conclusión de que la mejor forma de implementarlo era convirtiendo almacenamiento de votos en una API, la cual cabina integra en su subsistema y permite enlazar todo el proceso que sigue un voto hasta que llega a la base de datos central y se almacena.</w:t>
      </w:r>
    </w:p>
    <w:p w:rsidR="00B85986" w:rsidRDefault="00B85986"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El uso de Travis CI es importante, dado que nos permite automatizar todo el proceso de construcción, integración y entrega del sistema nada más se genera un </w:t>
      </w:r>
      <w:proofErr w:type="spellStart"/>
      <w:r>
        <w:rPr>
          <w:rFonts w:ascii="Segoe UI" w:hAnsi="Segoe UI" w:cs="Segoe UI"/>
          <w:color w:val="24292E"/>
        </w:rPr>
        <w:t>commit</w:t>
      </w:r>
      <w:proofErr w:type="spellEnd"/>
      <w:r>
        <w:rPr>
          <w:rFonts w:ascii="Segoe UI" w:hAnsi="Segoe UI" w:cs="Segoe UI"/>
          <w:color w:val="24292E"/>
        </w:rPr>
        <w:t xml:space="preserve"> dentro de GitHub, permitiendo así tener todo el sistema actualizado y construido a tiempo.</w:t>
      </w:r>
    </w:p>
    <w:p w:rsidR="00B85986" w:rsidRDefault="00B85986"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La estructura del sistema junto con los distintos subsistemas que la componen es la siguiente:</w:t>
      </w:r>
    </w:p>
    <w:p w:rsidR="00B85986" w:rsidRDefault="00B85986"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Los cambios que se han desarrollado para el proyecto son los siguientes:</w:t>
      </w:r>
      <w:bookmarkStart w:id="0" w:name="_GoBack"/>
      <w:bookmarkEnd w:id="0"/>
    </w:p>
    <w:p w:rsidR="004F3B37" w:rsidRPr="009F7F65" w:rsidRDefault="006C7B56" w:rsidP="004F3B37">
      <w:pPr>
        <w:pStyle w:val="NormalWeb"/>
        <w:shd w:val="clear" w:color="auto" w:fill="FFFFFF"/>
        <w:spacing w:before="0" w:beforeAutospacing="0" w:after="240" w:afterAutospacing="0"/>
        <w:rPr>
          <w:rFonts w:ascii="Segoe UI" w:hAnsi="Segoe UI" w:cs="Segoe UI"/>
          <w:i/>
          <w:color w:val="FF0000"/>
          <w:sz w:val="18"/>
          <w:szCs w:val="18"/>
        </w:rPr>
      </w:pPr>
      <w:r>
        <w:rPr>
          <w:rFonts w:ascii="Segoe UI" w:hAnsi="Segoe UI" w:cs="Segoe UI"/>
          <w:i/>
          <w:color w:val="FF0000"/>
          <w:sz w:val="18"/>
          <w:szCs w:val="18"/>
        </w:rPr>
        <w:t>S</w:t>
      </w:r>
      <w:r w:rsidR="004F3B37" w:rsidRPr="009F7F65">
        <w:rPr>
          <w:rFonts w:ascii="Segoe UI" w:hAnsi="Segoe UI" w:cs="Segoe UI"/>
          <w:i/>
          <w:color w:val="FF0000"/>
          <w:sz w:val="18"/>
          <w:szCs w:val="18"/>
        </w:rPr>
        <w:t>e explicará el sistema desarrollado desde un punto de vista funcional y arquitectónico. Se hará una descripción tanto descriptiva como técnica de sus componentes y su relación con el resto de subsistemas. Habrá una sección que enumere explícitamente cuáles son los cambios que se han desarrollado para el proyecto.</w:t>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t>Planificación del proyecto</w:t>
      </w:r>
    </w:p>
    <w:p w:rsidR="00AD4A62" w:rsidRDefault="00AD4A62"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Se dispone a presentar la planificación del trabajo y las tareas que se han realizado.</w:t>
      </w:r>
      <w:r w:rsidR="004F3B37" w:rsidRPr="004F3B37">
        <w:rPr>
          <w:rFonts w:ascii="Segoe UI" w:hAnsi="Segoe UI" w:cs="Segoe UI"/>
          <w:color w:val="24292E"/>
        </w:rPr>
        <w:t xml:space="preserve"> </w:t>
      </w:r>
    </w:p>
    <w:p w:rsidR="00AD4A62" w:rsidRDefault="00AD4A62" w:rsidP="00AD4A62">
      <w:pPr>
        <w:pStyle w:val="NormalWeb"/>
        <w:numPr>
          <w:ilvl w:val="0"/>
          <w:numId w:val="9"/>
        </w:numPr>
        <w:shd w:val="clear" w:color="auto" w:fill="FFFFFF"/>
        <w:spacing w:before="0" w:beforeAutospacing="0" w:after="240" w:afterAutospacing="0"/>
        <w:rPr>
          <w:rFonts w:ascii="Segoe UI" w:hAnsi="Segoe UI" w:cs="Segoe UI"/>
          <w:b/>
          <w:color w:val="24292E"/>
        </w:rPr>
      </w:pPr>
      <w:proofErr w:type="spellStart"/>
      <w:r w:rsidRPr="00AD4A62">
        <w:rPr>
          <w:rFonts w:ascii="Segoe UI" w:hAnsi="Segoe UI" w:cs="Segoe UI"/>
          <w:b/>
          <w:color w:val="24292E"/>
        </w:rPr>
        <w:t>Milestone</w:t>
      </w:r>
      <w:proofErr w:type="spellEnd"/>
      <w:r w:rsidRPr="00AD4A62">
        <w:rPr>
          <w:rFonts w:ascii="Segoe UI" w:hAnsi="Segoe UI" w:cs="Segoe UI"/>
          <w:b/>
          <w:color w:val="24292E"/>
        </w:rPr>
        <w:t xml:space="preserve"> 1:</w:t>
      </w:r>
    </w:p>
    <w:p w:rsidR="00AD4A62" w:rsidRPr="00AD4A62" w:rsidRDefault="00AD4A62" w:rsidP="00AD4A62">
      <w:pPr>
        <w:pStyle w:val="NormalWeb"/>
        <w:numPr>
          <w:ilvl w:val="1"/>
          <w:numId w:val="9"/>
        </w:numPr>
        <w:shd w:val="clear" w:color="auto" w:fill="FFFFFF"/>
        <w:spacing w:before="0" w:beforeAutospacing="0" w:after="240" w:afterAutospacing="0"/>
        <w:rPr>
          <w:rFonts w:ascii="Segoe UI" w:hAnsi="Segoe UI" w:cs="Segoe UI"/>
          <w:b/>
          <w:color w:val="24292E"/>
        </w:rPr>
      </w:pPr>
      <w:r>
        <w:rPr>
          <w:rFonts w:ascii="Segoe UI" w:hAnsi="Segoe UI" w:cs="Segoe UI"/>
          <w:color w:val="24292E"/>
        </w:rPr>
        <w:t>Preparación del ecosistema de trabajo</w:t>
      </w:r>
    </w:p>
    <w:p w:rsidR="00AD4A62" w:rsidRDefault="00AD4A62" w:rsidP="00AD4A62">
      <w:pPr>
        <w:pStyle w:val="NormalWeb"/>
        <w:numPr>
          <w:ilvl w:val="0"/>
          <w:numId w:val="9"/>
        </w:numPr>
        <w:shd w:val="clear" w:color="auto" w:fill="FFFFFF"/>
        <w:spacing w:before="0" w:beforeAutospacing="0" w:after="240" w:afterAutospacing="0"/>
        <w:rPr>
          <w:rFonts w:ascii="Segoe UI" w:hAnsi="Segoe UI" w:cs="Segoe UI"/>
          <w:b/>
          <w:color w:val="24292E"/>
        </w:rPr>
      </w:pPr>
      <w:proofErr w:type="spellStart"/>
      <w:r w:rsidRPr="00AD4A62">
        <w:rPr>
          <w:rFonts w:ascii="Segoe UI" w:hAnsi="Segoe UI" w:cs="Segoe UI"/>
          <w:b/>
          <w:color w:val="24292E"/>
        </w:rPr>
        <w:t>Milestone</w:t>
      </w:r>
      <w:proofErr w:type="spellEnd"/>
      <w:r w:rsidRPr="00AD4A62">
        <w:rPr>
          <w:rFonts w:ascii="Segoe UI" w:hAnsi="Segoe UI" w:cs="Segoe UI"/>
          <w:b/>
          <w:color w:val="24292E"/>
        </w:rPr>
        <w:t xml:space="preserve"> 2:</w:t>
      </w:r>
    </w:p>
    <w:p w:rsidR="00AD4A62" w:rsidRDefault="00AD4A62" w:rsidP="00AD4A62">
      <w:pPr>
        <w:pStyle w:val="NormalWeb"/>
        <w:numPr>
          <w:ilvl w:val="1"/>
          <w:numId w:val="9"/>
        </w:numPr>
        <w:shd w:val="clear" w:color="auto" w:fill="FFFFFF"/>
        <w:spacing w:after="240"/>
        <w:rPr>
          <w:rFonts w:ascii="Segoe UI" w:hAnsi="Segoe UI" w:cs="Segoe UI"/>
          <w:color w:val="24292E"/>
        </w:rPr>
      </w:pPr>
      <w:r w:rsidRPr="00AD4A62">
        <w:rPr>
          <w:rFonts w:ascii="Segoe UI" w:hAnsi="Segoe UI" w:cs="Segoe UI"/>
          <w:color w:val="24292E"/>
        </w:rPr>
        <w:t xml:space="preserve">Proceso para gestión de incidencias </w:t>
      </w:r>
    </w:p>
    <w:p w:rsidR="00AD4A62" w:rsidRDefault="00AD4A62" w:rsidP="00AD4A62">
      <w:pPr>
        <w:pStyle w:val="NormalWeb"/>
        <w:numPr>
          <w:ilvl w:val="1"/>
          <w:numId w:val="9"/>
        </w:numPr>
        <w:shd w:val="clear" w:color="auto" w:fill="FFFFFF"/>
        <w:spacing w:after="240"/>
        <w:rPr>
          <w:rFonts w:ascii="Segoe UI" w:hAnsi="Segoe UI" w:cs="Segoe UI"/>
          <w:color w:val="24292E"/>
        </w:rPr>
      </w:pPr>
      <w:r>
        <w:rPr>
          <w:rFonts w:ascii="Segoe UI" w:hAnsi="Segoe UI" w:cs="Segoe UI"/>
          <w:color w:val="24292E"/>
        </w:rPr>
        <w:t>Proceso para la gestión del código</w:t>
      </w:r>
    </w:p>
    <w:p w:rsidR="00AD4A62" w:rsidRPr="00AD4A62" w:rsidRDefault="00AD4A62" w:rsidP="00AD4A62">
      <w:pPr>
        <w:pStyle w:val="NormalWeb"/>
        <w:numPr>
          <w:ilvl w:val="1"/>
          <w:numId w:val="9"/>
        </w:numPr>
        <w:shd w:val="clear" w:color="auto" w:fill="FFFFFF"/>
        <w:spacing w:after="240"/>
        <w:rPr>
          <w:rFonts w:ascii="Segoe UI" w:hAnsi="Segoe UI" w:cs="Segoe UI"/>
          <w:color w:val="24292E"/>
        </w:rPr>
      </w:pPr>
      <w:r>
        <w:rPr>
          <w:rFonts w:ascii="Segoe UI" w:hAnsi="Segoe UI" w:cs="Segoe UI"/>
          <w:color w:val="24292E"/>
        </w:rPr>
        <w:lastRenderedPageBreak/>
        <w:t>Presentación del proyecto en clase</w:t>
      </w:r>
      <w:r>
        <w:rPr>
          <w:rFonts w:ascii="Segoe UI" w:hAnsi="Segoe UI" w:cs="Segoe UI"/>
          <w:color w:val="24292E"/>
        </w:rPr>
        <w:br/>
      </w:r>
    </w:p>
    <w:p w:rsidR="00AD4A62" w:rsidRDefault="00AD4A62" w:rsidP="00AD4A62">
      <w:pPr>
        <w:pStyle w:val="NormalWeb"/>
        <w:numPr>
          <w:ilvl w:val="0"/>
          <w:numId w:val="9"/>
        </w:numPr>
        <w:shd w:val="clear" w:color="auto" w:fill="FFFFFF"/>
        <w:spacing w:before="0" w:beforeAutospacing="0" w:after="240" w:afterAutospacing="0"/>
        <w:rPr>
          <w:rFonts w:ascii="Segoe UI" w:hAnsi="Segoe UI" w:cs="Segoe UI"/>
          <w:b/>
          <w:color w:val="24292E"/>
        </w:rPr>
      </w:pPr>
      <w:proofErr w:type="spellStart"/>
      <w:r w:rsidRPr="00AD4A62">
        <w:rPr>
          <w:rFonts w:ascii="Segoe UI" w:hAnsi="Segoe UI" w:cs="Segoe UI"/>
          <w:b/>
          <w:color w:val="24292E"/>
        </w:rPr>
        <w:t>Milestone</w:t>
      </w:r>
      <w:proofErr w:type="spellEnd"/>
      <w:r w:rsidRPr="00AD4A62">
        <w:rPr>
          <w:rFonts w:ascii="Segoe UI" w:hAnsi="Segoe UI" w:cs="Segoe UI"/>
          <w:b/>
          <w:color w:val="24292E"/>
        </w:rPr>
        <w:t xml:space="preserve"> 3:</w:t>
      </w:r>
    </w:p>
    <w:p w:rsidR="00AD4A62" w:rsidRPr="00AD4A62" w:rsidRDefault="00AD4A62" w:rsidP="00AD4A62">
      <w:pPr>
        <w:pStyle w:val="NormalWeb"/>
        <w:numPr>
          <w:ilvl w:val="1"/>
          <w:numId w:val="9"/>
        </w:numPr>
        <w:shd w:val="clear" w:color="auto" w:fill="FFFFFF"/>
        <w:spacing w:after="240"/>
        <w:rPr>
          <w:rFonts w:ascii="Segoe UI" w:hAnsi="Segoe UI" w:cs="Segoe UI"/>
          <w:color w:val="24292E"/>
        </w:rPr>
      </w:pPr>
      <w:r w:rsidRPr="00AD4A62">
        <w:rPr>
          <w:rFonts w:ascii="Segoe UI" w:hAnsi="Segoe UI" w:cs="Segoe UI"/>
          <w:color w:val="24292E"/>
        </w:rPr>
        <w:t>Proceso para gestión de código</w:t>
      </w:r>
    </w:p>
    <w:p w:rsidR="00B85986" w:rsidRDefault="00AD4A62" w:rsidP="00B85986">
      <w:pPr>
        <w:pStyle w:val="NormalWeb"/>
        <w:numPr>
          <w:ilvl w:val="1"/>
          <w:numId w:val="9"/>
        </w:numPr>
        <w:shd w:val="clear" w:color="auto" w:fill="FFFFFF"/>
        <w:spacing w:after="240"/>
        <w:rPr>
          <w:rFonts w:ascii="Segoe UI" w:hAnsi="Segoe UI" w:cs="Segoe UI"/>
          <w:color w:val="24292E"/>
        </w:rPr>
      </w:pPr>
      <w:r w:rsidRPr="00AD4A62">
        <w:rPr>
          <w:rFonts w:ascii="Segoe UI" w:hAnsi="Segoe UI" w:cs="Segoe UI"/>
          <w:color w:val="24292E"/>
        </w:rPr>
        <w:t>Implementa</w:t>
      </w:r>
      <w:r w:rsidR="00B85986">
        <w:rPr>
          <w:rFonts w:ascii="Segoe UI" w:hAnsi="Segoe UI" w:cs="Segoe UI"/>
          <w:color w:val="24292E"/>
        </w:rPr>
        <w:t>ción del subsistema</w:t>
      </w:r>
    </w:p>
    <w:p w:rsidR="00B85986" w:rsidRDefault="00B85986" w:rsidP="00B85986">
      <w:pPr>
        <w:pStyle w:val="NormalWeb"/>
        <w:numPr>
          <w:ilvl w:val="1"/>
          <w:numId w:val="9"/>
        </w:numPr>
        <w:shd w:val="clear" w:color="auto" w:fill="FFFFFF"/>
        <w:spacing w:after="240"/>
        <w:rPr>
          <w:rFonts w:ascii="Segoe UI" w:hAnsi="Segoe UI" w:cs="Segoe UI"/>
          <w:color w:val="24292E"/>
        </w:rPr>
      </w:pPr>
      <w:r>
        <w:rPr>
          <w:rFonts w:ascii="Segoe UI" w:hAnsi="Segoe UI" w:cs="Segoe UI"/>
          <w:color w:val="24292E"/>
        </w:rPr>
        <w:t>Pruebas de funcionamiento</w:t>
      </w:r>
    </w:p>
    <w:p w:rsidR="00AD4A62" w:rsidRPr="00B85986" w:rsidRDefault="00B85986" w:rsidP="00B85986">
      <w:pPr>
        <w:pStyle w:val="NormalWeb"/>
        <w:numPr>
          <w:ilvl w:val="1"/>
          <w:numId w:val="9"/>
        </w:numPr>
        <w:shd w:val="clear" w:color="auto" w:fill="FFFFFF"/>
        <w:spacing w:after="240"/>
        <w:rPr>
          <w:rFonts w:ascii="Segoe UI" w:hAnsi="Segoe UI" w:cs="Segoe UI"/>
          <w:color w:val="24292E"/>
        </w:rPr>
      </w:pPr>
      <w:r>
        <w:rPr>
          <w:rFonts w:ascii="Segoe UI" w:hAnsi="Segoe UI" w:cs="Segoe UI"/>
          <w:color w:val="24292E"/>
        </w:rPr>
        <w:t>Defensa del código</w:t>
      </w:r>
      <w:r w:rsidR="00AD4A62" w:rsidRPr="00B85986">
        <w:rPr>
          <w:rFonts w:ascii="Segoe UI" w:hAnsi="Segoe UI" w:cs="Segoe UI"/>
          <w:color w:val="24292E"/>
        </w:rPr>
        <w:br/>
      </w:r>
    </w:p>
    <w:p w:rsidR="00AD4A62" w:rsidRDefault="00AD4A62" w:rsidP="00AD4A62">
      <w:pPr>
        <w:pStyle w:val="NormalWeb"/>
        <w:numPr>
          <w:ilvl w:val="0"/>
          <w:numId w:val="9"/>
        </w:numPr>
        <w:shd w:val="clear" w:color="auto" w:fill="FFFFFF"/>
        <w:spacing w:before="0" w:beforeAutospacing="0" w:after="240" w:afterAutospacing="0"/>
        <w:rPr>
          <w:rFonts w:ascii="Segoe UI" w:hAnsi="Segoe UI" w:cs="Segoe UI"/>
          <w:b/>
          <w:color w:val="24292E"/>
        </w:rPr>
      </w:pPr>
      <w:proofErr w:type="spellStart"/>
      <w:r w:rsidRPr="00AD4A62">
        <w:rPr>
          <w:rFonts w:ascii="Segoe UI" w:hAnsi="Segoe UI" w:cs="Segoe UI"/>
          <w:b/>
          <w:color w:val="24292E"/>
        </w:rPr>
        <w:t>Milestone</w:t>
      </w:r>
      <w:proofErr w:type="spellEnd"/>
      <w:r w:rsidRPr="00AD4A62">
        <w:rPr>
          <w:rFonts w:ascii="Segoe UI" w:hAnsi="Segoe UI" w:cs="Segoe UI"/>
          <w:b/>
          <w:color w:val="24292E"/>
        </w:rPr>
        <w:t xml:space="preserve"> 4:</w:t>
      </w:r>
      <w:r>
        <w:rPr>
          <w:rFonts w:ascii="Segoe UI" w:hAnsi="Segoe UI" w:cs="Segoe UI"/>
          <w:b/>
          <w:color w:val="24292E"/>
        </w:rPr>
        <w:t xml:space="preserve"> </w:t>
      </w:r>
    </w:p>
    <w:p w:rsidR="00AD4A62" w:rsidRDefault="00AD4A62" w:rsidP="00AD4A62">
      <w:pPr>
        <w:pStyle w:val="NormalWeb"/>
        <w:numPr>
          <w:ilvl w:val="0"/>
          <w:numId w:val="10"/>
        </w:numPr>
        <w:shd w:val="clear" w:color="auto" w:fill="FFFFFF"/>
        <w:spacing w:after="240"/>
        <w:rPr>
          <w:rFonts w:ascii="Segoe UI" w:hAnsi="Segoe UI" w:cs="Segoe UI"/>
          <w:color w:val="24292E"/>
        </w:rPr>
      </w:pPr>
      <w:r w:rsidRPr="00AD4A62">
        <w:rPr>
          <w:rFonts w:ascii="Segoe UI" w:hAnsi="Segoe UI" w:cs="Segoe UI"/>
          <w:color w:val="24292E"/>
        </w:rPr>
        <w:t>Conexión entre incidencias y código</w:t>
      </w:r>
      <w:r w:rsidR="00B85986">
        <w:rPr>
          <w:rFonts w:ascii="Segoe UI" w:hAnsi="Segoe UI" w:cs="Segoe UI"/>
          <w:color w:val="24292E"/>
        </w:rPr>
        <w:t xml:space="preserve"> en GitHub</w:t>
      </w:r>
    </w:p>
    <w:p w:rsidR="00B85986" w:rsidRPr="00AD4A62" w:rsidRDefault="00B85986" w:rsidP="00AD4A62">
      <w:pPr>
        <w:pStyle w:val="NormalWeb"/>
        <w:numPr>
          <w:ilvl w:val="0"/>
          <w:numId w:val="10"/>
        </w:numPr>
        <w:shd w:val="clear" w:color="auto" w:fill="FFFFFF"/>
        <w:spacing w:after="240"/>
        <w:rPr>
          <w:rFonts w:ascii="Segoe UI" w:hAnsi="Segoe UI" w:cs="Segoe UI"/>
          <w:color w:val="24292E"/>
        </w:rPr>
      </w:pPr>
      <w:r>
        <w:rPr>
          <w:rFonts w:ascii="Segoe UI" w:hAnsi="Segoe UI" w:cs="Segoe UI"/>
          <w:color w:val="24292E"/>
        </w:rPr>
        <w:t>Conversión del código en formato librería</w:t>
      </w:r>
    </w:p>
    <w:p w:rsidR="00AD4A62" w:rsidRPr="00AD4A62" w:rsidRDefault="00AD4A62" w:rsidP="00AD4A62">
      <w:pPr>
        <w:pStyle w:val="NormalWeb"/>
        <w:numPr>
          <w:ilvl w:val="0"/>
          <w:numId w:val="10"/>
        </w:numPr>
        <w:shd w:val="clear" w:color="auto" w:fill="FFFFFF"/>
        <w:spacing w:after="240"/>
        <w:rPr>
          <w:rFonts w:ascii="Segoe UI" w:hAnsi="Segoe UI" w:cs="Segoe UI"/>
          <w:color w:val="24292E"/>
        </w:rPr>
      </w:pPr>
      <w:r w:rsidRPr="00AD4A62">
        <w:rPr>
          <w:rFonts w:ascii="Segoe UI" w:hAnsi="Segoe UI" w:cs="Segoe UI"/>
          <w:color w:val="24292E"/>
        </w:rPr>
        <w:t>Automatización de la construcción</w:t>
      </w:r>
      <w:r w:rsidR="00B85986">
        <w:rPr>
          <w:rFonts w:ascii="Segoe UI" w:hAnsi="Segoe UI" w:cs="Segoe UI"/>
          <w:color w:val="24292E"/>
        </w:rPr>
        <w:t xml:space="preserve"> mediante Travis</w:t>
      </w:r>
    </w:p>
    <w:p w:rsidR="00AD4A62" w:rsidRPr="00AD4A62" w:rsidRDefault="00AD4A62" w:rsidP="00AD4A62">
      <w:pPr>
        <w:pStyle w:val="NormalWeb"/>
        <w:numPr>
          <w:ilvl w:val="0"/>
          <w:numId w:val="10"/>
        </w:numPr>
        <w:shd w:val="clear" w:color="auto" w:fill="FFFFFF"/>
        <w:spacing w:after="240"/>
        <w:rPr>
          <w:rFonts w:ascii="Segoe UI" w:hAnsi="Segoe UI" w:cs="Segoe UI"/>
          <w:color w:val="24292E"/>
        </w:rPr>
      </w:pPr>
      <w:r w:rsidRPr="00AD4A62">
        <w:rPr>
          <w:rFonts w:ascii="Segoe UI" w:hAnsi="Segoe UI" w:cs="Segoe UI"/>
          <w:color w:val="24292E"/>
        </w:rPr>
        <w:t>Automatización de las pruebas</w:t>
      </w:r>
      <w:r w:rsidR="00B85986">
        <w:rPr>
          <w:rFonts w:ascii="Segoe UI" w:hAnsi="Segoe UI" w:cs="Segoe UI"/>
          <w:color w:val="24292E"/>
        </w:rPr>
        <w:t xml:space="preserve"> mediante test de funcionalidad</w:t>
      </w:r>
    </w:p>
    <w:p w:rsidR="00AD4A62" w:rsidRPr="00AD4A62" w:rsidRDefault="00AD4A62" w:rsidP="00AD4A62">
      <w:pPr>
        <w:pStyle w:val="NormalWeb"/>
        <w:numPr>
          <w:ilvl w:val="0"/>
          <w:numId w:val="10"/>
        </w:numPr>
        <w:shd w:val="clear" w:color="auto" w:fill="FFFFFF"/>
        <w:spacing w:after="240"/>
        <w:rPr>
          <w:rFonts w:ascii="Segoe UI" w:hAnsi="Segoe UI" w:cs="Segoe UI"/>
          <w:color w:val="24292E"/>
        </w:rPr>
      </w:pPr>
      <w:r w:rsidRPr="00AD4A62">
        <w:rPr>
          <w:rFonts w:ascii="Segoe UI" w:hAnsi="Segoe UI" w:cs="Segoe UI"/>
          <w:color w:val="24292E"/>
        </w:rPr>
        <w:t>Automatización de la integración</w:t>
      </w:r>
      <w:r w:rsidR="00B85986">
        <w:rPr>
          <w:rFonts w:ascii="Segoe UI" w:hAnsi="Segoe UI" w:cs="Segoe UI"/>
          <w:color w:val="24292E"/>
        </w:rPr>
        <w:t xml:space="preserve"> en el sistema</w:t>
      </w:r>
    </w:p>
    <w:p w:rsidR="00AD4A62" w:rsidRPr="00AD4A62" w:rsidRDefault="00AD4A62" w:rsidP="00AD4A62">
      <w:pPr>
        <w:pStyle w:val="NormalWeb"/>
        <w:numPr>
          <w:ilvl w:val="0"/>
          <w:numId w:val="10"/>
        </w:numPr>
        <w:shd w:val="clear" w:color="auto" w:fill="FFFFFF"/>
        <w:spacing w:after="240"/>
        <w:rPr>
          <w:rFonts w:ascii="Segoe UI" w:hAnsi="Segoe UI" w:cs="Segoe UI"/>
          <w:color w:val="24292E"/>
        </w:rPr>
      </w:pPr>
      <w:r w:rsidRPr="00AD4A62">
        <w:rPr>
          <w:rFonts w:ascii="Segoe UI" w:hAnsi="Segoe UI" w:cs="Segoe UI"/>
          <w:color w:val="24292E"/>
        </w:rPr>
        <w:t>Automatización de entrega y despliegue</w:t>
      </w:r>
    </w:p>
    <w:p w:rsidR="00AD4A62" w:rsidRPr="00AD4A62" w:rsidRDefault="00AD4A62" w:rsidP="00AD4A62">
      <w:pPr>
        <w:pStyle w:val="NormalWeb"/>
        <w:numPr>
          <w:ilvl w:val="0"/>
          <w:numId w:val="10"/>
        </w:numPr>
        <w:shd w:val="clear" w:color="auto" w:fill="FFFFFF"/>
        <w:spacing w:after="240"/>
        <w:rPr>
          <w:rFonts w:ascii="Segoe UI" w:hAnsi="Segoe UI" w:cs="Segoe UI"/>
          <w:color w:val="24292E"/>
        </w:rPr>
      </w:pPr>
      <w:r w:rsidRPr="00AD4A62">
        <w:rPr>
          <w:rFonts w:ascii="Segoe UI" w:hAnsi="Segoe UI" w:cs="Segoe UI"/>
          <w:color w:val="24292E"/>
        </w:rPr>
        <w:t>Desplegado de forma aislada</w:t>
      </w:r>
    </w:p>
    <w:p w:rsidR="00AD4A62" w:rsidRPr="00AD4A62" w:rsidRDefault="00B85986" w:rsidP="00AD4A62">
      <w:pPr>
        <w:pStyle w:val="NormalWeb"/>
        <w:numPr>
          <w:ilvl w:val="0"/>
          <w:numId w:val="10"/>
        </w:numPr>
        <w:shd w:val="clear" w:color="auto" w:fill="FFFFFF"/>
        <w:spacing w:after="240"/>
        <w:rPr>
          <w:rFonts w:ascii="Segoe UI" w:hAnsi="Segoe UI" w:cs="Segoe UI"/>
          <w:color w:val="24292E"/>
        </w:rPr>
      </w:pPr>
      <w:r>
        <w:rPr>
          <w:rFonts w:ascii="Segoe UI" w:hAnsi="Segoe UI" w:cs="Segoe UI"/>
          <w:color w:val="24292E"/>
        </w:rPr>
        <w:t xml:space="preserve">Implementación de restricción: </w:t>
      </w:r>
      <w:r w:rsidR="00AD4A62" w:rsidRPr="00AD4A62">
        <w:rPr>
          <w:rFonts w:ascii="Segoe UI" w:hAnsi="Segoe UI" w:cs="Segoe UI"/>
          <w:color w:val="24292E"/>
        </w:rPr>
        <w:t>El sistema deberá verificar, antes de almacenar un voto, que no exista un voto del mismo usuario para la misma votación.</w:t>
      </w:r>
    </w:p>
    <w:p w:rsidR="00AD4A62" w:rsidRPr="00AD4A62" w:rsidRDefault="00B85986" w:rsidP="00AD4A62">
      <w:pPr>
        <w:pStyle w:val="NormalWeb"/>
        <w:numPr>
          <w:ilvl w:val="0"/>
          <w:numId w:val="10"/>
        </w:numPr>
        <w:shd w:val="clear" w:color="auto" w:fill="FFFFFF"/>
        <w:spacing w:after="240"/>
        <w:rPr>
          <w:rFonts w:ascii="Segoe UI" w:hAnsi="Segoe UI" w:cs="Segoe UI"/>
          <w:color w:val="24292E"/>
        </w:rPr>
      </w:pPr>
      <w:r>
        <w:rPr>
          <w:rFonts w:ascii="Segoe UI" w:hAnsi="Segoe UI" w:cs="Segoe UI"/>
          <w:color w:val="24292E"/>
        </w:rPr>
        <w:t xml:space="preserve">Implementación de restricción: </w:t>
      </w:r>
      <w:r w:rsidR="00AD4A62" w:rsidRPr="00AD4A62">
        <w:rPr>
          <w:rFonts w:ascii="Segoe UI" w:hAnsi="Segoe UI" w:cs="Segoe UI"/>
          <w:color w:val="24292E"/>
        </w:rPr>
        <w:t>El identificador anónimo de un usuario de un voto se generará a partir del nombre del usuario que realiza la votación y un sistema de encriptación propio, para mantener el anonimato del votante.</w:t>
      </w:r>
    </w:p>
    <w:p w:rsidR="00AD4A62" w:rsidRPr="00AD4A62" w:rsidRDefault="00B85986" w:rsidP="00AD4A62">
      <w:pPr>
        <w:pStyle w:val="NormalWeb"/>
        <w:numPr>
          <w:ilvl w:val="0"/>
          <w:numId w:val="10"/>
        </w:numPr>
        <w:shd w:val="clear" w:color="auto" w:fill="FFFFFF"/>
        <w:spacing w:after="240"/>
        <w:rPr>
          <w:rFonts w:ascii="Segoe UI" w:hAnsi="Segoe UI" w:cs="Segoe UI"/>
          <w:color w:val="24292E"/>
        </w:rPr>
      </w:pPr>
      <w:r>
        <w:rPr>
          <w:rFonts w:ascii="Segoe UI" w:hAnsi="Segoe UI" w:cs="Segoe UI"/>
          <w:color w:val="24292E"/>
        </w:rPr>
        <w:t>Tratamiento de errores</w:t>
      </w:r>
      <w:r>
        <w:rPr>
          <w:rFonts w:ascii="Segoe UI" w:hAnsi="Segoe UI" w:cs="Segoe UI"/>
          <w:color w:val="24292E"/>
        </w:rPr>
        <w:t xml:space="preserve">: </w:t>
      </w:r>
      <w:r w:rsidR="00AD4A62" w:rsidRPr="00AD4A62">
        <w:rPr>
          <w:rFonts w:ascii="Segoe UI" w:hAnsi="Segoe UI" w:cs="Segoe UI"/>
          <w:color w:val="24292E"/>
        </w:rPr>
        <w:t>Hacer excepciones de las comprobaciones.</w:t>
      </w:r>
    </w:p>
    <w:p w:rsidR="00AD4A62" w:rsidRPr="00AD4A62" w:rsidRDefault="00AD4A62" w:rsidP="00AD4A62">
      <w:pPr>
        <w:pStyle w:val="NormalWeb"/>
        <w:numPr>
          <w:ilvl w:val="0"/>
          <w:numId w:val="10"/>
        </w:numPr>
        <w:shd w:val="clear" w:color="auto" w:fill="FFFFFF"/>
        <w:spacing w:before="0" w:beforeAutospacing="0" w:after="240" w:afterAutospacing="0"/>
        <w:rPr>
          <w:rFonts w:ascii="Segoe UI" w:hAnsi="Segoe UI" w:cs="Segoe UI"/>
          <w:color w:val="24292E"/>
        </w:rPr>
      </w:pPr>
      <w:r w:rsidRPr="00AD4A62">
        <w:rPr>
          <w:rFonts w:ascii="Segoe UI" w:hAnsi="Segoe UI" w:cs="Segoe UI"/>
          <w:color w:val="24292E"/>
        </w:rPr>
        <w:t>Cone</w:t>
      </w:r>
      <w:r w:rsidR="00B85986">
        <w:rPr>
          <w:rFonts w:ascii="Segoe UI" w:hAnsi="Segoe UI" w:cs="Segoe UI"/>
          <w:color w:val="24292E"/>
        </w:rPr>
        <w:t xml:space="preserve">xión del programa </w:t>
      </w:r>
      <w:r w:rsidRPr="00AD4A62">
        <w:rPr>
          <w:rFonts w:ascii="Segoe UI" w:hAnsi="Segoe UI" w:cs="Segoe UI"/>
          <w:color w:val="24292E"/>
        </w:rPr>
        <w:t>con</w:t>
      </w:r>
      <w:r w:rsidR="00B85986">
        <w:rPr>
          <w:rFonts w:ascii="Segoe UI" w:hAnsi="Segoe UI" w:cs="Segoe UI"/>
          <w:color w:val="24292E"/>
        </w:rPr>
        <w:t xml:space="preserve"> la base de datos central</w:t>
      </w:r>
      <w:r w:rsidRPr="00AD4A62">
        <w:rPr>
          <w:rFonts w:ascii="Segoe UI" w:hAnsi="Segoe UI" w:cs="Segoe UI"/>
          <w:color w:val="24292E"/>
        </w:rPr>
        <w:t>.</w:t>
      </w:r>
      <w:r w:rsidR="00B85986">
        <w:rPr>
          <w:rFonts w:ascii="Segoe UI" w:hAnsi="Segoe UI" w:cs="Segoe UI"/>
          <w:color w:val="24292E"/>
        </w:rPr>
        <w:br/>
      </w:r>
    </w:p>
    <w:p w:rsidR="004F3B37" w:rsidRPr="00AD4A62" w:rsidRDefault="00AD4A62" w:rsidP="004F3B37">
      <w:pPr>
        <w:pStyle w:val="NormalWeb"/>
        <w:shd w:val="clear" w:color="auto" w:fill="FFFFFF"/>
        <w:spacing w:before="0" w:beforeAutospacing="0" w:after="240" w:afterAutospacing="0"/>
        <w:rPr>
          <w:rFonts w:ascii="Segoe UI" w:hAnsi="Segoe UI" w:cs="Segoe UI"/>
          <w:color w:val="24292E"/>
          <w:u w:val="single"/>
        </w:rPr>
      </w:pPr>
      <w:r w:rsidRPr="00AD4A62">
        <w:rPr>
          <w:rFonts w:ascii="Segoe UI" w:hAnsi="Segoe UI" w:cs="Segoe UI"/>
          <w:color w:val="24292E"/>
          <w:u w:val="single"/>
        </w:rPr>
        <w:t>Puede encontrar una descripción mucho más completa de las tareas en el documento adjunto “Diario de grupo</w:t>
      </w:r>
      <w:r w:rsidRPr="00AD4A62">
        <w:rPr>
          <w:rFonts w:ascii="Segoe UI" w:hAnsi="Segoe UI" w:cs="Segoe UI"/>
          <w:color w:val="24292E"/>
        </w:rPr>
        <w:t xml:space="preserve">”. </w:t>
      </w:r>
      <w:r>
        <w:rPr>
          <w:rFonts w:ascii="Segoe UI" w:hAnsi="Segoe UI" w:cs="Segoe UI"/>
          <w:color w:val="24292E"/>
        </w:rPr>
        <w:t>El reparto de tareas por integrantes del grupo queda descrito también en</w:t>
      </w:r>
      <w:r w:rsidR="00B85986">
        <w:rPr>
          <w:rFonts w:ascii="Segoe UI" w:hAnsi="Segoe UI" w:cs="Segoe UI"/>
          <w:color w:val="24292E"/>
        </w:rPr>
        <w:t xml:space="preserve"> el diario de grupo</w:t>
      </w:r>
      <w:r>
        <w:rPr>
          <w:rFonts w:ascii="Segoe UI" w:hAnsi="Segoe UI" w:cs="Segoe UI"/>
          <w:color w:val="24292E"/>
        </w:rPr>
        <w:t xml:space="preserve"> y en el repositorio de GitHub, al que puede acceder </w:t>
      </w:r>
      <w:hyperlink r:id="rId9" w:history="1">
        <w:r w:rsidRPr="00AD4A62">
          <w:rPr>
            <w:rStyle w:val="Hipervnculo"/>
            <w:rFonts w:ascii="Segoe UI" w:hAnsi="Segoe UI" w:cs="Segoe UI"/>
          </w:rPr>
          <w:t>desde aquí</w:t>
        </w:r>
        <w:r>
          <w:rPr>
            <w:rStyle w:val="Hipervnculo"/>
            <w:rFonts w:ascii="Segoe UI" w:hAnsi="Segoe UI" w:cs="Segoe UI"/>
          </w:rPr>
          <w:t>, haciendo clic en este texto</w:t>
        </w:r>
        <w:r w:rsidRPr="00AD4A62">
          <w:rPr>
            <w:rStyle w:val="Hipervnculo"/>
            <w:rFonts w:ascii="Segoe UI" w:hAnsi="Segoe UI" w:cs="Segoe UI"/>
          </w:rPr>
          <w:t>.</w:t>
        </w:r>
      </w:hyperlink>
      <w:r w:rsidR="00B85986">
        <w:rPr>
          <w:rFonts w:ascii="Segoe UI" w:hAnsi="Segoe UI" w:cs="Segoe UI"/>
          <w:color w:val="24292E"/>
        </w:rPr>
        <w:br/>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t>Entorno de desarrollo</w:t>
      </w:r>
    </w:p>
    <w:p w:rsidR="004F3B37" w:rsidRDefault="004F3B37" w:rsidP="004F3B37">
      <w:pPr>
        <w:pStyle w:val="NormalWeb"/>
        <w:shd w:val="clear" w:color="auto" w:fill="FFFFFF"/>
        <w:spacing w:before="0" w:beforeAutospacing="0" w:after="240" w:afterAutospacing="0"/>
        <w:rPr>
          <w:rFonts w:ascii="Segoe UI" w:hAnsi="Segoe UI" w:cs="Segoe UI"/>
          <w:color w:val="24292E"/>
        </w:rPr>
      </w:pPr>
      <w:r w:rsidRPr="004F3B37">
        <w:rPr>
          <w:rFonts w:ascii="Segoe UI" w:hAnsi="Segoe UI" w:cs="Segoe UI"/>
          <w:color w:val="24292E"/>
        </w:rPr>
        <w:t>debe explicar cuál es el entorno de desarrollo que ha usado, cuáles son las versiones usadas y qué pasos hay que seguir para instalar tanto su sistema como los subsistemas relacionados para hacer funcionar el sistema al completo.</w:t>
      </w:r>
    </w:p>
    <w:p w:rsidR="004F3B37" w:rsidRDefault="004F3B37">
      <w:pPr>
        <w:rPr>
          <w:rFonts w:ascii="Segoe UI" w:eastAsia="Times New Roman" w:hAnsi="Segoe UI" w:cs="Segoe UI"/>
          <w:color w:val="24292E"/>
          <w:sz w:val="24"/>
          <w:szCs w:val="24"/>
          <w:lang w:eastAsia="es-ES"/>
        </w:rPr>
      </w:pPr>
      <w:r>
        <w:rPr>
          <w:rFonts w:ascii="Segoe UI" w:hAnsi="Segoe UI" w:cs="Segoe UI"/>
          <w:color w:val="24292E"/>
        </w:rPr>
        <w:br w:type="page"/>
      </w:r>
    </w:p>
    <w:p w:rsidR="004F3B37" w:rsidRPr="004F3B37" w:rsidRDefault="004F3B37" w:rsidP="004F3B37">
      <w:pPr>
        <w:pStyle w:val="Ttulo2"/>
        <w:numPr>
          <w:ilvl w:val="0"/>
          <w:numId w:val="5"/>
        </w:numPr>
        <w:pBdr>
          <w:bottom w:val="single" w:sz="6" w:space="4" w:color="EAECEF"/>
        </w:pBdr>
        <w:shd w:val="clear" w:color="auto" w:fill="FFFFFF"/>
        <w:spacing w:before="360" w:beforeAutospacing="0" w:after="240" w:afterAutospacing="0"/>
        <w:rPr>
          <w:rFonts w:ascii="Segoe UI" w:hAnsi="Segoe UI" w:cs="Segoe UI"/>
          <w:color w:val="24292E"/>
        </w:rPr>
      </w:pPr>
      <w:r w:rsidRPr="004F3B37">
        <w:rPr>
          <w:rFonts w:ascii="Segoe UI" w:hAnsi="Segoe UI" w:cs="Segoe UI"/>
          <w:color w:val="24292E"/>
        </w:rPr>
        <w:lastRenderedPageBreak/>
        <w:t>Gestión del cambio, incidencias y depuración</w:t>
      </w:r>
    </w:p>
    <w:p w:rsidR="004F3B37" w:rsidRPr="004F3B37" w:rsidRDefault="004F3B37" w:rsidP="004F3B37">
      <w:pPr>
        <w:pStyle w:val="NormalWeb"/>
        <w:shd w:val="clear" w:color="auto" w:fill="FFFFFF"/>
        <w:spacing w:before="0" w:beforeAutospacing="0" w:after="240" w:afterAutospacing="0"/>
        <w:rPr>
          <w:rFonts w:ascii="Segoe UI" w:hAnsi="Segoe UI" w:cs="Segoe UI"/>
          <w:color w:val="24292E"/>
        </w:rPr>
      </w:pPr>
      <w:r w:rsidRPr="004F3B37">
        <w:rPr>
          <w:rFonts w:ascii="Segoe UI" w:hAnsi="Segoe UI" w:cs="Segoe UI"/>
          <w:color w:val="24292E"/>
        </w:rPr>
        <w:t xml:space="preserve">se describirá el proceso de gestión de incidencias, cambio y depuración que ha seguido en el proyecto. También deberá enlazar partes de </w:t>
      </w:r>
      <w:proofErr w:type="gramStart"/>
      <w:r w:rsidRPr="004F3B37">
        <w:rPr>
          <w:rFonts w:ascii="Segoe UI" w:hAnsi="Segoe UI" w:cs="Segoe UI"/>
          <w:color w:val="24292E"/>
        </w:rPr>
        <w:t>su proyectos</w:t>
      </w:r>
      <w:proofErr w:type="gramEnd"/>
      <w:r w:rsidRPr="004F3B37">
        <w:rPr>
          <w:rFonts w:ascii="Segoe UI" w:hAnsi="Segoe UI" w:cs="Segoe UI"/>
          <w:color w:val="24292E"/>
        </w:rPr>
        <w:t xml:space="preserve"> donde se evidencie que ha seguido ese proceso.</w:t>
      </w:r>
    </w:p>
    <w:p w:rsidR="004F3B37" w:rsidRPr="004F3B37" w:rsidRDefault="004F3B37" w:rsidP="004F3B37">
      <w:pPr>
        <w:pStyle w:val="NormalWeb"/>
        <w:shd w:val="clear" w:color="auto" w:fill="FFFFFF"/>
        <w:spacing w:before="0" w:beforeAutospacing="0" w:after="240" w:afterAutospacing="0"/>
        <w:rPr>
          <w:rFonts w:ascii="Segoe UI" w:hAnsi="Segoe UI" w:cs="Segoe UI"/>
          <w:color w:val="24292E"/>
        </w:rPr>
      </w:pPr>
      <w:r w:rsidRPr="004F3B37">
        <w:rPr>
          <w:rFonts w:ascii="Segoe UI" w:hAnsi="Segoe UI" w:cs="Segoe UI"/>
          <w:color w:val="24292E"/>
        </w:rPr>
        <w:t xml:space="preserve">La gestión de incidencias debería contener explícitamente dos apartados. Uno de cómo se han gestionado </w:t>
      </w:r>
      <w:proofErr w:type="gramStart"/>
      <w:r w:rsidRPr="004F3B37">
        <w:rPr>
          <w:rFonts w:ascii="Segoe UI" w:hAnsi="Segoe UI" w:cs="Segoe UI"/>
          <w:color w:val="24292E"/>
        </w:rPr>
        <w:t>la incidencias internas</w:t>
      </w:r>
      <w:proofErr w:type="gramEnd"/>
      <w:r w:rsidRPr="004F3B37">
        <w:rPr>
          <w:rFonts w:ascii="Segoe UI" w:hAnsi="Segoe UI" w:cs="Segoe UI"/>
          <w:color w:val="24292E"/>
        </w:rPr>
        <w:t xml:space="preserve"> y otro el cómo se han gestionado y se ofrece protocolo para gestionar las incidencias externas tanto las recibidas como las que se reporten a otros subsistemas.</w:t>
      </w:r>
    </w:p>
    <w:p w:rsidR="004F3B37" w:rsidRPr="004F3B37" w:rsidRDefault="004F3B37" w:rsidP="004F3B37">
      <w:pPr>
        <w:pStyle w:val="NormalWeb"/>
        <w:shd w:val="clear" w:color="auto" w:fill="FFFFFF"/>
        <w:spacing w:before="0" w:beforeAutospacing="0" w:after="240" w:afterAutospacing="0"/>
        <w:rPr>
          <w:rFonts w:ascii="Segoe UI" w:hAnsi="Segoe UI" w:cs="Segoe UI"/>
          <w:color w:val="24292E"/>
        </w:rPr>
      </w:pPr>
      <w:r w:rsidRPr="004F3B37">
        <w:rPr>
          <w:rFonts w:ascii="Segoe UI" w:hAnsi="Segoe UI" w:cs="Segoe UI"/>
          <w:color w:val="24292E"/>
        </w:rPr>
        <w:t>Cuando una incidencia esté relacionada con un </w:t>
      </w:r>
      <w:proofErr w:type="spellStart"/>
      <w:r w:rsidRPr="004F3B37">
        <w:rPr>
          <w:rStyle w:val="nfasis"/>
          <w:rFonts w:ascii="Segoe UI" w:hAnsi="Segoe UI" w:cs="Segoe UI"/>
          <w:color w:val="24292E"/>
        </w:rPr>
        <w:t>commit</w:t>
      </w:r>
      <w:proofErr w:type="spellEnd"/>
      <w:r w:rsidRPr="004F3B37">
        <w:rPr>
          <w:rFonts w:ascii="Segoe UI" w:hAnsi="Segoe UI" w:cs="Segoe UI"/>
          <w:color w:val="24292E"/>
        </w:rPr>
        <w:t>, señalar el </w:t>
      </w:r>
      <w:proofErr w:type="spellStart"/>
      <w:r w:rsidRPr="004F3B37">
        <w:rPr>
          <w:rStyle w:val="nfasis"/>
          <w:rFonts w:ascii="Segoe UI" w:hAnsi="Segoe UI" w:cs="Segoe UI"/>
          <w:color w:val="24292E"/>
        </w:rPr>
        <w:t>commit</w:t>
      </w:r>
      <w:proofErr w:type="spellEnd"/>
      <w:r w:rsidRPr="004F3B37">
        <w:rPr>
          <w:rFonts w:ascii="Segoe UI" w:hAnsi="Segoe UI" w:cs="Segoe UI"/>
          <w:color w:val="24292E"/>
        </w:rPr>
        <w:t> dentro de la propia incidencia y viceversa.</w:t>
      </w:r>
    </w:p>
    <w:p w:rsidR="004F3B37" w:rsidRPr="004F3B37" w:rsidRDefault="004F3B37" w:rsidP="004F3B37">
      <w:pPr>
        <w:pStyle w:val="Ttulo3"/>
        <w:numPr>
          <w:ilvl w:val="1"/>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t>Gestión del código fuente</w:t>
      </w:r>
    </w:p>
    <w:p w:rsidR="004F3B37" w:rsidRPr="004F3B37" w:rsidRDefault="004F3B37" w:rsidP="004F3B37">
      <w:pPr>
        <w:pStyle w:val="NormalWeb"/>
        <w:shd w:val="clear" w:color="auto" w:fill="FFFFFF"/>
        <w:spacing w:before="0" w:beforeAutospacing="0" w:after="240" w:afterAutospacing="0"/>
        <w:rPr>
          <w:rFonts w:ascii="Segoe UI" w:hAnsi="Segoe UI" w:cs="Segoe UI"/>
          <w:color w:val="24292E"/>
        </w:rPr>
      </w:pPr>
      <w:r w:rsidRPr="004F3B37">
        <w:rPr>
          <w:rFonts w:ascii="Segoe UI" w:hAnsi="Segoe UI" w:cs="Segoe UI"/>
          <w:color w:val="24292E"/>
        </w:rPr>
        <w:t>se explicarán los procesos, técnicas y herramientas para la gestión del código del proyecto. Evite poner información de las herramientas en sí que se pueda encontrar en fuentes bibliográficas o internet. Si es del caso haga referencia a ellas. Céntrese en los aspectos particulares de su proyecto en concreto:</w:t>
      </w:r>
    </w:p>
    <w:p w:rsidR="004F3B37" w:rsidRPr="004F3B37" w:rsidRDefault="004F3B37" w:rsidP="004F3B37">
      <w:pPr>
        <w:numPr>
          <w:ilvl w:val="0"/>
          <w:numId w:val="2"/>
        </w:numPr>
        <w:shd w:val="clear" w:color="auto" w:fill="FFFFFF"/>
        <w:spacing w:before="100" w:beforeAutospacing="1" w:after="100" w:afterAutospacing="1" w:line="240" w:lineRule="auto"/>
        <w:rPr>
          <w:rFonts w:ascii="Segoe UI" w:hAnsi="Segoe UI" w:cs="Segoe UI"/>
          <w:color w:val="24292E"/>
        </w:rPr>
      </w:pPr>
      <w:r w:rsidRPr="004F3B37">
        <w:rPr>
          <w:rFonts w:ascii="Segoe UI" w:hAnsi="Segoe UI" w:cs="Segoe UI"/>
          <w:color w:val="24292E"/>
        </w:rPr>
        <w:t>Guía de cómo y cuándo hacer </w:t>
      </w:r>
      <w:proofErr w:type="spellStart"/>
      <w:r w:rsidRPr="004F3B37">
        <w:rPr>
          <w:rStyle w:val="nfasis"/>
          <w:rFonts w:ascii="Segoe UI" w:hAnsi="Segoe UI" w:cs="Segoe UI"/>
          <w:color w:val="24292E"/>
        </w:rPr>
        <w:t>commits</w:t>
      </w:r>
      <w:proofErr w:type="spellEnd"/>
      <w:r w:rsidRPr="004F3B37">
        <w:rPr>
          <w:rFonts w:ascii="Segoe UI" w:hAnsi="Segoe UI" w:cs="Segoe UI"/>
          <w:color w:val="24292E"/>
        </w:rPr>
        <w:t>: de enlaces concretos a ejemplos que se puedan ver en su repositorio de cómo ha seguido esas guías.</w:t>
      </w:r>
    </w:p>
    <w:p w:rsidR="004F3B37" w:rsidRPr="004F3B37" w:rsidRDefault="004F3B37" w:rsidP="004F3B37">
      <w:pPr>
        <w:numPr>
          <w:ilvl w:val="0"/>
          <w:numId w:val="2"/>
        </w:numPr>
        <w:shd w:val="clear" w:color="auto" w:fill="FFFFFF"/>
        <w:spacing w:before="60" w:after="100" w:afterAutospacing="1" w:line="240" w:lineRule="auto"/>
        <w:rPr>
          <w:rFonts w:ascii="Segoe UI" w:hAnsi="Segoe UI" w:cs="Segoe UI"/>
          <w:color w:val="24292E"/>
        </w:rPr>
      </w:pPr>
      <w:proofErr w:type="spellStart"/>
      <w:r w:rsidRPr="004F3B37">
        <w:rPr>
          <w:rStyle w:val="nfasis"/>
          <w:rFonts w:ascii="Segoe UI" w:hAnsi="Segoe UI" w:cs="Segoe UI"/>
          <w:color w:val="24292E"/>
        </w:rPr>
        <w:t>Usage</w:t>
      </w:r>
      <w:proofErr w:type="spellEnd"/>
      <w:r w:rsidRPr="004F3B37">
        <w:rPr>
          <w:rStyle w:val="nfasis"/>
          <w:rFonts w:ascii="Segoe UI" w:hAnsi="Segoe UI" w:cs="Segoe UI"/>
          <w:color w:val="24292E"/>
        </w:rPr>
        <w:t xml:space="preserve"> </w:t>
      </w:r>
      <w:proofErr w:type="spellStart"/>
      <w:r w:rsidRPr="004F3B37">
        <w:rPr>
          <w:rStyle w:val="nfasis"/>
          <w:rFonts w:ascii="Segoe UI" w:hAnsi="Segoe UI" w:cs="Segoe UI"/>
          <w:color w:val="24292E"/>
        </w:rPr>
        <w:t>model</w:t>
      </w:r>
      <w:proofErr w:type="spellEnd"/>
      <w:r w:rsidRPr="004F3B37">
        <w:rPr>
          <w:rFonts w:ascii="Segoe UI" w:hAnsi="Segoe UI" w:cs="Segoe UI"/>
          <w:color w:val="24292E"/>
        </w:rPr>
        <w:t> del repositorio: ¿cómo se gestiona el repositorio?</w:t>
      </w:r>
    </w:p>
    <w:p w:rsidR="004F3B37" w:rsidRPr="004F3B37" w:rsidRDefault="004F3B37" w:rsidP="004F3B37">
      <w:pPr>
        <w:pStyle w:val="Ttulo3"/>
        <w:numPr>
          <w:ilvl w:val="1"/>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t>Gestión de la construcción e integración continua</w:t>
      </w:r>
    </w:p>
    <w:p w:rsidR="004F3B37" w:rsidRPr="004F3B37" w:rsidRDefault="004F3B37" w:rsidP="004F3B37">
      <w:pPr>
        <w:pStyle w:val="NormalWeb"/>
        <w:shd w:val="clear" w:color="auto" w:fill="FFFFFF"/>
        <w:spacing w:before="0" w:beforeAutospacing="0" w:after="240" w:afterAutospacing="0"/>
        <w:rPr>
          <w:rFonts w:ascii="Segoe UI" w:hAnsi="Segoe UI" w:cs="Segoe UI"/>
          <w:color w:val="24292E"/>
        </w:rPr>
      </w:pPr>
      <w:r w:rsidRPr="004F3B37">
        <w:rPr>
          <w:rFonts w:ascii="Segoe UI" w:hAnsi="Segoe UI" w:cs="Segoe UI"/>
          <w:color w:val="24292E"/>
        </w:rPr>
        <w:t>se explicarán los procesos, técnicas y herramientas para la gestión de la construcción e integración continua del proyecto. Evite poner información de las herramientas en sí que se pueda encontrar en fuentes bibliográficas o internet. Si es del caso haga referencia a ellas. Céntrese en los aspectos particulares de su proyecto en concreto:</w:t>
      </w:r>
    </w:p>
    <w:p w:rsidR="004F3B37" w:rsidRPr="004F3B37" w:rsidRDefault="004F3B37" w:rsidP="004F3B37">
      <w:pPr>
        <w:numPr>
          <w:ilvl w:val="0"/>
          <w:numId w:val="3"/>
        </w:numPr>
        <w:shd w:val="clear" w:color="auto" w:fill="FFFFFF"/>
        <w:spacing w:before="100" w:beforeAutospacing="1" w:after="100" w:afterAutospacing="1" w:line="240" w:lineRule="auto"/>
        <w:rPr>
          <w:rFonts w:ascii="Segoe UI" w:hAnsi="Segoe UI" w:cs="Segoe UI"/>
          <w:color w:val="24292E"/>
        </w:rPr>
      </w:pPr>
      <w:r w:rsidRPr="004F3B37">
        <w:rPr>
          <w:rFonts w:ascii="Segoe UI" w:hAnsi="Segoe UI" w:cs="Segoe UI"/>
          <w:color w:val="24292E"/>
        </w:rPr>
        <w:t>Proceso de integración continua que usa</w:t>
      </w:r>
    </w:p>
    <w:p w:rsidR="004F3B37" w:rsidRPr="004F3B37" w:rsidRDefault="004F3B37" w:rsidP="004F3B37">
      <w:pPr>
        <w:numPr>
          <w:ilvl w:val="0"/>
          <w:numId w:val="3"/>
        </w:numPr>
        <w:shd w:val="clear" w:color="auto" w:fill="FFFFFF"/>
        <w:spacing w:before="60" w:after="100" w:afterAutospacing="1" w:line="240" w:lineRule="auto"/>
        <w:rPr>
          <w:rFonts w:ascii="Segoe UI" w:hAnsi="Segoe UI" w:cs="Segoe UI"/>
          <w:color w:val="24292E"/>
        </w:rPr>
      </w:pPr>
      <w:r w:rsidRPr="004F3B37">
        <w:rPr>
          <w:rFonts w:ascii="Segoe UI" w:hAnsi="Segoe UI" w:cs="Segoe UI"/>
          <w:color w:val="24292E"/>
        </w:rPr>
        <w:t>Herramientas está usando para dar soporte a ese proceso</w:t>
      </w:r>
    </w:p>
    <w:p w:rsidR="004F3B37" w:rsidRPr="004F3B37" w:rsidRDefault="004F3B37" w:rsidP="004F3B37">
      <w:pPr>
        <w:pStyle w:val="Ttulo3"/>
        <w:numPr>
          <w:ilvl w:val="1"/>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t>Gestión de liberaciones, despliegue y entregas</w:t>
      </w:r>
    </w:p>
    <w:p w:rsidR="004F3B37" w:rsidRPr="004F3B37" w:rsidRDefault="004F3B37" w:rsidP="004F3B37">
      <w:pPr>
        <w:pStyle w:val="NormalWeb"/>
        <w:shd w:val="clear" w:color="auto" w:fill="FFFFFF"/>
        <w:spacing w:before="0" w:beforeAutospacing="0" w:after="240" w:afterAutospacing="0"/>
        <w:rPr>
          <w:rFonts w:ascii="Segoe UI" w:hAnsi="Segoe UI" w:cs="Segoe UI"/>
          <w:color w:val="24292E"/>
        </w:rPr>
      </w:pPr>
      <w:r w:rsidRPr="004F3B37">
        <w:rPr>
          <w:rFonts w:ascii="Segoe UI" w:hAnsi="Segoe UI" w:cs="Segoe UI"/>
          <w:color w:val="24292E"/>
        </w:rPr>
        <w:t>se explicarán los procesos, técnicas y herramientas para la gestión de las liberaciones, despliegue y entregas del proyecto. Evite poner información de las herramientas en sí que se pueda encontrar en fuentes bibliográficas o internet. Si es del caso haga referencia a ellas. Céntrese en los aspectos particulares de su proyecto en concreto:</w:t>
      </w:r>
    </w:p>
    <w:p w:rsidR="004F3B37" w:rsidRPr="004F3B37" w:rsidRDefault="004F3B37" w:rsidP="004F3B37">
      <w:pPr>
        <w:numPr>
          <w:ilvl w:val="0"/>
          <w:numId w:val="4"/>
        </w:numPr>
        <w:shd w:val="clear" w:color="auto" w:fill="FFFFFF"/>
        <w:spacing w:before="100" w:beforeAutospacing="1" w:after="100" w:afterAutospacing="1" w:line="240" w:lineRule="auto"/>
        <w:rPr>
          <w:rFonts w:ascii="Segoe UI" w:hAnsi="Segoe UI" w:cs="Segoe UI"/>
          <w:color w:val="24292E"/>
        </w:rPr>
      </w:pPr>
      <w:r w:rsidRPr="004F3B37">
        <w:rPr>
          <w:rFonts w:ascii="Segoe UI" w:hAnsi="Segoe UI" w:cs="Segoe UI"/>
          <w:color w:val="24292E"/>
        </w:rPr>
        <w:lastRenderedPageBreak/>
        <w:t>Proceso definido para las liberaciones</w:t>
      </w:r>
    </w:p>
    <w:p w:rsidR="004F3B37" w:rsidRPr="004F3B37" w:rsidRDefault="004F3B37" w:rsidP="004F3B37">
      <w:pPr>
        <w:numPr>
          <w:ilvl w:val="0"/>
          <w:numId w:val="4"/>
        </w:numPr>
        <w:shd w:val="clear" w:color="auto" w:fill="FFFFFF"/>
        <w:spacing w:before="60" w:after="100" w:afterAutospacing="1" w:line="240" w:lineRule="auto"/>
        <w:rPr>
          <w:rFonts w:ascii="Segoe UI" w:hAnsi="Segoe UI" w:cs="Segoe UI"/>
          <w:color w:val="24292E"/>
        </w:rPr>
      </w:pPr>
      <w:r w:rsidRPr="004F3B37">
        <w:rPr>
          <w:rFonts w:ascii="Segoe UI" w:hAnsi="Segoe UI" w:cs="Segoe UI"/>
          <w:color w:val="24292E"/>
        </w:rPr>
        <w:t>Proceso definido para el despliegue</w:t>
      </w:r>
    </w:p>
    <w:p w:rsidR="004F3B37" w:rsidRPr="004F3B37" w:rsidRDefault="004F3B37" w:rsidP="004F3B37">
      <w:pPr>
        <w:numPr>
          <w:ilvl w:val="0"/>
          <w:numId w:val="4"/>
        </w:numPr>
        <w:shd w:val="clear" w:color="auto" w:fill="FFFFFF"/>
        <w:spacing w:before="60" w:after="100" w:afterAutospacing="1" w:line="240" w:lineRule="auto"/>
        <w:rPr>
          <w:rFonts w:ascii="Segoe UI" w:hAnsi="Segoe UI" w:cs="Segoe UI"/>
          <w:color w:val="24292E"/>
        </w:rPr>
      </w:pPr>
      <w:r w:rsidRPr="004F3B37">
        <w:rPr>
          <w:rFonts w:ascii="Segoe UI" w:hAnsi="Segoe UI" w:cs="Segoe UI"/>
          <w:color w:val="24292E"/>
        </w:rPr>
        <w:t>Proceso definido para las entregas</w:t>
      </w:r>
    </w:p>
    <w:p w:rsidR="004F3B37" w:rsidRPr="004F3B37" w:rsidRDefault="004F3B37" w:rsidP="004F3B37">
      <w:pPr>
        <w:numPr>
          <w:ilvl w:val="0"/>
          <w:numId w:val="4"/>
        </w:numPr>
        <w:shd w:val="clear" w:color="auto" w:fill="FFFFFF"/>
        <w:spacing w:before="60" w:after="100" w:afterAutospacing="1" w:line="240" w:lineRule="auto"/>
        <w:rPr>
          <w:rFonts w:ascii="Segoe UI" w:hAnsi="Segoe UI" w:cs="Segoe UI"/>
          <w:color w:val="24292E"/>
        </w:rPr>
      </w:pPr>
      <w:r w:rsidRPr="004F3B37">
        <w:rPr>
          <w:rFonts w:ascii="Segoe UI" w:hAnsi="Segoe UI" w:cs="Segoe UI"/>
          <w:color w:val="24292E"/>
        </w:rPr>
        <w:t>Política de nombrado e identificación de los entregables.</w:t>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t>Mapa de herramientas</w:t>
      </w:r>
    </w:p>
    <w:p w:rsidR="004F3B37" w:rsidRPr="004F3B37" w:rsidRDefault="004F3B37" w:rsidP="004F3B37">
      <w:pPr>
        <w:pStyle w:val="NormalWeb"/>
        <w:shd w:val="clear" w:color="auto" w:fill="FFFFFF"/>
        <w:spacing w:before="0" w:beforeAutospacing="0" w:after="240" w:afterAutospacing="0"/>
        <w:rPr>
          <w:rFonts w:ascii="Segoe UI" w:hAnsi="Segoe UI" w:cs="Segoe UI"/>
          <w:color w:val="24292E"/>
        </w:rPr>
      </w:pPr>
      <w:r w:rsidRPr="004F3B37">
        <w:rPr>
          <w:rFonts w:ascii="Segoe UI" w:hAnsi="Segoe UI" w:cs="Segoe UI"/>
          <w:color w:val="24292E"/>
        </w:rPr>
        <w:t>se dará un esquema de cómo se conectan las herramientas que se usan en el proyecto, qué relaciones tienen o qué relaciones propondría añadir. No olvide explicar bien el mapa de herramientas. Se trata del mapa de herramientas de gestión de la configuración. El mapa de herramientas que se usen para el desarrollo (como bases de datos u otros) no es necesario que aparezca aquí.</w:t>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t>Ejercicio de propuesta de cambio</w:t>
      </w:r>
    </w:p>
    <w:p w:rsidR="004F3B37" w:rsidRPr="004F3B37" w:rsidRDefault="004F3B37" w:rsidP="004F3B37">
      <w:pPr>
        <w:pStyle w:val="NormalWeb"/>
        <w:shd w:val="clear" w:color="auto" w:fill="FFFFFF"/>
        <w:spacing w:before="0" w:beforeAutospacing="0" w:after="240" w:afterAutospacing="0"/>
        <w:rPr>
          <w:rFonts w:ascii="Segoe UI" w:hAnsi="Segoe UI" w:cs="Segoe UI"/>
          <w:color w:val="24292E"/>
        </w:rPr>
      </w:pPr>
      <w:r w:rsidRPr="004F3B37">
        <w:rPr>
          <w:rFonts w:ascii="Segoe UI" w:hAnsi="Segoe UI" w:cs="Segoe UI"/>
          <w:color w:val="24292E"/>
        </w:rPr>
        <w:t>se presentará un ejercicio con una propuesta concreta de cambio en la que a partir de un cambio que se requiera, se expliquen paso por paso (incluyendo comandos y uso de herramientas) lo que hay que hacer para realizar dicho cambio. Debe ser un ejercicio ilustrativo de todo el proceso de evolución y gestión de la configuración del proyecto.</w:t>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t>Conclusiones</w:t>
      </w:r>
      <w:r>
        <w:rPr>
          <w:rFonts w:ascii="Segoe UI" w:hAnsi="Segoe UI" w:cs="Segoe UI"/>
          <w:color w:val="24292E"/>
          <w:sz w:val="30"/>
          <w:szCs w:val="30"/>
        </w:rPr>
        <w:t>,</w:t>
      </w:r>
      <w:r w:rsidRPr="004F3B37">
        <w:rPr>
          <w:rFonts w:ascii="Segoe UI" w:hAnsi="Segoe UI" w:cs="Segoe UI"/>
          <w:color w:val="24292E"/>
          <w:sz w:val="30"/>
          <w:szCs w:val="30"/>
        </w:rPr>
        <w:t xml:space="preserve"> trabajo futuro</w:t>
      </w:r>
      <w:r>
        <w:rPr>
          <w:rFonts w:ascii="Segoe UI" w:hAnsi="Segoe UI" w:cs="Segoe UI"/>
          <w:color w:val="24292E"/>
          <w:sz w:val="30"/>
          <w:szCs w:val="30"/>
        </w:rPr>
        <w:t xml:space="preserve"> y lecciones aprendidas</w:t>
      </w:r>
    </w:p>
    <w:p w:rsidR="004F3B37" w:rsidRPr="004F3B37" w:rsidRDefault="004F3B37" w:rsidP="004F3B37">
      <w:pPr>
        <w:pStyle w:val="NormalWeb"/>
        <w:shd w:val="clear" w:color="auto" w:fill="FFFFFF"/>
        <w:spacing w:before="0" w:beforeAutospacing="0"/>
        <w:rPr>
          <w:rFonts w:ascii="Segoe UI" w:hAnsi="Segoe UI" w:cs="Segoe UI"/>
          <w:color w:val="24292E"/>
        </w:rPr>
      </w:pPr>
      <w:r w:rsidRPr="004F3B37">
        <w:rPr>
          <w:rFonts w:ascii="Segoe UI" w:hAnsi="Segoe UI" w:cs="Segoe UI"/>
          <w:color w:val="24292E"/>
        </w:rPr>
        <w:t>se enunciarán algunas conclusiones y se presentará un apartado sobre las mejoras que se proponen para el futuro (curso siguiente) y que no han sido desarrolladas en el sistema que se entrega</w:t>
      </w:r>
    </w:p>
    <w:p w:rsidR="003D2BBC" w:rsidRPr="004F3B37" w:rsidRDefault="003D2BBC">
      <w:pPr>
        <w:rPr>
          <w:rFonts w:ascii="Segoe UI" w:eastAsia="Calibri" w:hAnsi="Segoe UI" w:cs="Segoe UI"/>
          <w:color w:val="2E74B5"/>
          <w:sz w:val="32"/>
          <w:lang w:eastAsia="es-ES"/>
        </w:rPr>
      </w:pPr>
    </w:p>
    <w:sectPr w:rsidR="003D2BBC" w:rsidRPr="004F3B37" w:rsidSect="003D2BB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835B1"/>
    <w:multiLevelType w:val="hybridMultilevel"/>
    <w:tmpl w:val="065667C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A875FE9"/>
    <w:multiLevelType w:val="multilevel"/>
    <w:tmpl w:val="7B7A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731443"/>
    <w:multiLevelType w:val="hybridMultilevel"/>
    <w:tmpl w:val="EC30B1A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1AE4999"/>
    <w:multiLevelType w:val="multilevel"/>
    <w:tmpl w:val="6D9E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2063FE"/>
    <w:multiLevelType w:val="multilevel"/>
    <w:tmpl w:val="AE440480"/>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2136" w:hanging="108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900" w:hanging="1800"/>
      </w:pPr>
      <w:rPr>
        <w:rFonts w:hint="default"/>
      </w:rPr>
    </w:lvl>
    <w:lvl w:ilvl="6">
      <w:start w:val="1"/>
      <w:numFmt w:val="decimal"/>
      <w:isLgl/>
      <w:lvlText w:val="%1.%2.%3.%4.%5.%6.%7."/>
      <w:lvlJc w:val="left"/>
      <w:pPr>
        <w:ind w:left="4608" w:hanging="216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664" w:hanging="2520"/>
      </w:pPr>
      <w:rPr>
        <w:rFonts w:hint="default"/>
      </w:rPr>
    </w:lvl>
  </w:abstractNum>
  <w:abstractNum w:abstractNumId="5" w15:restartNumberingAfterBreak="0">
    <w:nsid w:val="569B4E42"/>
    <w:multiLevelType w:val="hybridMultilevel"/>
    <w:tmpl w:val="14BCD8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05742C8"/>
    <w:multiLevelType w:val="multilevel"/>
    <w:tmpl w:val="886884EE"/>
    <w:lvl w:ilvl="0">
      <w:start w:val="6"/>
      <w:numFmt w:val="decimal"/>
      <w:lvlText w:val="%1."/>
      <w:lvlJc w:val="left"/>
      <w:pPr>
        <w:ind w:left="547" w:hanging="547"/>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7" w15:restartNumberingAfterBreak="0">
    <w:nsid w:val="7B3B47CF"/>
    <w:multiLevelType w:val="hybridMultilevel"/>
    <w:tmpl w:val="C8D2A312"/>
    <w:lvl w:ilvl="0" w:tplc="010A1AF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EE61E1A"/>
    <w:multiLevelType w:val="multilevel"/>
    <w:tmpl w:val="088A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91412B"/>
    <w:multiLevelType w:val="hybridMultilevel"/>
    <w:tmpl w:val="E30CC33E"/>
    <w:lvl w:ilvl="0" w:tplc="8DA68EFC">
      <w:numFmt w:val="decimal"/>
      <w:lvlText w:val="%1."/>
      <w:lvlJc w:val="left"/>
      <w:pPr>
        <w:ind w:left="720" w:hanging="360"/>
      </w:pPr>
      <w:rPr>
        <w:rFonts w:eastAsiaTheme="minorHAnsi" w:hint="default"/>
        <w:color w:val="24292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8"/>
  </w:num>
  <w:num w:numId="5">
    <w:abstractNumId w:val="4"/>
  </w:num>
  <w:num w:numId="6">
    <w:abstractNumId w:val="9"/>
  </w:num>
  <w:num w:numId="7">
    <w:abstractNumId w:val="7"/>
  </w:num>
  <w:num w:numId="8">
    <w:abstractNumId w:val="6"/>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BBC"/>
    <w:rsid w:val="00110E15"/>
    <w:rsid w:val="00157D4C"/>
    <w:rsid w:val="001721BD"/>
    <w:rsid w:val="00180D68"/>
    <w:rsid w:val="001C104B"/>
    <w:rsid w:val="00204B32"/>
    <w:rsid w:val="002C508A"/>
    <w:rsid w:val="002F7180"/>
    <w:rsid w:val="003D2BBC"/>
    <w:rsid w:val="004F3B37"/>
    <w:rsid w:val="005527A2"/>
    <w:rsid w:val="005A5A84"/>
    <w:rsid w:val="005C106F"/>
    <w:rsid w:val="005D0B8E"/>
    <w:rsid w:val="00624E03"/>
    <w:rsid w:val="00631D8F"/>
    <w:rsid w:val="00680FD3"/>
    <w:rsid w:val="006C7B56"/>
    <w:rsid w:val="00702173"/>
    <w:rsid w:val="0074321D"/>
    <w:rsid w:val="00777FD7"/>
    <w:rsid w:val="007873EF"/>
    <w:rsid w:val="007B4B4C"/>
    <w:rsid w:val="008350AB"/>
    <w:rsid w:val="009A4A20"/>
    <w:rsid w:val="009F7F65"/>
    <w:rsid w:val="00AD4A62"/>
    <w:rsid w:val="00B74E04"/>
    <w:rsid w:val="00B85986"/>
    <w:rsid w:val="00C227DD"/>
    <w:rsid w:val="00C87B62"/>
    <w:rsid w:val="00D32B52"/>
    <w:rsid w:val="00D75940"/>
    <w:rsid w:val="00E4688E"/>
    <w:rsid w:val="00EE05B5"/>
    <w:rsid w:val="00F445C3"/>
    <w:rsid w:val="00FC71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31EE8"/>
  <w15:chartTrackingRefBased/>
  <w15:docId w15:val="{6D1A3B9F-D6C3-4575-9059-00935723F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D2B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4F3B3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4F3B37"/>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D2BB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D2BBC"/>
    <w:rPr>
      <w:rFonts w:eastAsiaTheme="minorEastAsia"/>
      <w:lang w:eastAsia="es-ES"/>
    </w:rPr>
  </w:style>
  <w:style w:type="character" w:customStyle="1" w:styleId="Ttulo1Car">
    <w:name w:val="Título 1 Car"/>
    <w:basedOn w:val="Fuentedeprrafopredeter"/>
    <w:link w:val="Ttulo1"/>
    <w:rsid w:val="003D2BBC"/>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624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1">
    <w:name w:val="Grid Table 2 Accent 1"/>
    <w:basedOn w:val="Tablanormal"/>
    <w:uiPriority w:val="47"/>
    <w:rsid w:val="00624E0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DC1">
    <w:name w:val="toc 1"/>
    <w:basedOn w:val="Normal"/>
    <w:next w:val="Normal"/>
    <w:autoRedefine/>
    <w:uiPriority w:val="39"/>
    <w:unhideWhenUsed/>
    <w:rsid w:val="005527A2"/>
    <w:pPr>
      <w:spacing w:after="100"/>
    </w:pPr>
  </w:style>
  <w:style w:type="character" w:styleId="Hipervnculo">
    <w:name w:val="Hyperlink"/>
    <w:basedOn w:val="Fuentedeprrafopredeter"/>
    <w:uiPriority w:val="99"/>
    <w:unhideWhenUsed/>
    <w:rsid w:val="005527A2"/>
    <w:rPr>
      <w:color w:val="0563C1" w:themeColor="hyperlink"/>
      <w:u w:val="single"/>
    </w:rPr>
  </w:style>
  <w:style w:type="character" w:customStyle="1" w:styleId="Ttulo2Car">
    <w:name w:val="Título 2 Car"/>
    <w:basedOn w:val="Fuentedeprrafopredeter"/>
    <w:link w:val="Ttulo2"/>
    <w:uiPriority w:val="9"/>
    <w:rsid w:val="004F3B37"/>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4F3B37"/>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4F3B3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4F3B37"/>
    <w:rPr>
      <w:i/>
      <w:iCs/>
    </w:rPr>
  </w:style>
  <w:style w:type="paragraph" w:styleId="Prrafodelista">
    <w:name w:val="List Paragraph"/>
    <w:basedOn w:val="Normal"/>
    <w:uiPriority w:val="34"/>
    <w:qFormat/>
    <w:rsid w:val="004F3B37"/>
    <w:pPr>
      <w:ind w:left="720"/>
      <w:contextualSpacing/>
    </w:pPr>
  </w:style>
  <w:style w:type="paragraph" w:styleId="ndice1">
    <w:name w:val="index 1"/>
    <w:basedOn w:val="Normal"/>
    <w:next w:val="Normal"/>
    <w:autoRedefine/>
    <w:uiPriority w:val="99"/>
    <w:unhideWhenUsed/>
    <w:rsid w:val="002F7180"/>
    <w:pPr>
      <w:spacing w:after="0"/>
      <w:ind w:left="220" w:hanging="220"/>
    </w:pPr>
    <w:rPr>
      <w:sz w:val="20"/>
      <w:szCs w:val="20"/>
    </w:rPr>
  </w:style>
  <w:style w:type="paragraph" w:styleId="ndice2">
    <w:name w:val="index 2"/>
    <w:basedOn w:val="Normal"/>
    <w:next w:val="Normal"/>
    <w:autoRedefine/>
    <w:uiPriority w:val="99"/>
    <w:unhideWhenUsed/>
    <w:rsid w:val="002F7180"/>
    <w:pPr>
      <w:spacing w:after="0"/>
      <w:ind w:left="440" w:hanging="220"/>
    </w:pPr>
    <w:rPr>
      <w:sz w:val="20"/>
      <w:szCs w:val="20"/>
    </w:rPr>
  </w:style>
  <w:style w:type="paragraph" w:styleId="ndice3">
    <w:name w:val="index 3"/>
    <w:basedOn w:val="Normal"/>
    <w:next w:val="Normal"/>
    <w:autoRedefine/>
    <w:uiPriority w:val="99"/>
    <w:unhideWhenUsed/>
    <w:rsid w:val="002F7180"/>
    <w:pPr>
      <w:spacing w:after="0"/>
      <w:ind w:left="660" w:hanging="220"/>
    </w:pPr>
    <w:rPr>
      <w:sz w:val="20"/>
      <w:szCs w:val="20"/>
    </w:rPr>
  </w:style>
  <w:style w:type="paragraph" w:styleId="ndice4">
    <w:name w:val="index 4"/>
    <w:basedOn w:val="Normal"/>
    <w:next w:val="Normal"/>
    <w:autoRedefine/>
    <w:uiPriority w:val="99"/>
    <w:unhideWhenUsed/>
    <w:rsid w:val="002F7180"/>
    <w:pPr>
      <w:spacing w:after="0"/>
      <w:ind w:left="880" w:hanging="220"/>
    </w:pPr>
    <w:rPr>
      <w:sz w:val="20"/>
      <w:szCs w:val="20"/>
    </w:rPr>
  </w:style>
  <w:style w:type="paragraph" w:styleId="ndice5">
    <w:name w:val="index 5"/>
    <w:basedOn w:val="Normal"/>
    <w:next w:val="Normal"/>
    <w:autoRedefine/>
    <w:uiPriority w:val="99"/>
    <w:unhideWhenUsed/>
    <w:rsid w:val="002F7180"/>
    <w:pPr>
      <w:spacing w:after="0"/>
      <w:ind w:left="1100" w:hanging="220"/>
    </w:pPr>
    <w:rPr>
      <w:sz w:val="20"/>
      <w:szCs w:val="20"/>
    </w:rPr>
  </w:style>
  <w:style w:type="paragraph" w:styleId="ndice6">
    <w:name w:val="index 6"/>
    <w:basedOn w:val="Normal"/>
    <w:next w:val="Normal"/>
    <w:autoRedefine/>
    <w:uiPriority w:val="99"/>
    <w:unhideWhenUsed/>
    <w:rsid w:val="002F7180"/>
    <w:pPr>
      <w:spacing w:after="0"/>
      <w:ind w:left="1320" w:hanging="220"/>
    </w:pPr>
    <w:rPr>
      <w:sz w:val="20"/>
      <w:szCs w:val="20"/>
    </w:rPr>
  </w:style>
  <w:style w:type="paragraph" w:styleId="ndice7">
    <w:name w:val="index 7"/>
    <w:basedOn w:val="Normal"/>
    <w:next w:val="Normal"/>
    <w:autoRedefine/>
    <w:uiPriority w:val="99"/>
    <w:unhideWhenUsed/>
    <w:rsid w:val="002F7180"/>
    <w:pPr>
      <w:spacing w:after="0"/>
      <w:ind w:left="1540" w:hanging="220"/>
    </w:pPr>
    <w:rPr>
      <w:sz w:val="20"/>
      <w:szCs w:val="20"/>
    </w:rPr>
  </w:style>
  <w:style w:type="paragraph" w:styleId="ndice8">
    <w:name w:val="index 8"/>
    <w:basedOn w:val="Normal"/>
    <w:next w:val="Normal"/>
    <w:autoRedefine/>
    <w:uiPriority w:val="99"/>
    <w:unhideWhenUsed/>
    <w:rsid w:val="002F7180"/>
    <w:pPr>
      <w:spacing w:after="0"/>
      <w:ind w:left="1760" w:hanging="220"/>
    </w:pPr>
    <w:rPr>
      <w:sz w:val="20"/>
      <w:szCs w:val="20"/>
    </w:rPr>
  </w:style>
  <w:style w:type="paragraph" w:styleId="ndice9">
    <w:name w:val="index 9"/>
    <w:basedOn w:val="Normal"/>
    <w:next w:val="Normal"/>
    <w:autoRedefine/>
    <w:uiPriority w:val="99"/>
    <w:unhideWhenUsed/>
    <w:rsid w:val="002F7180"/>
    <w:pPr>
      <w:spacing w:after="0"/>
      <w:ind w:left="1980" w:hanging="220"/>
    </w:pPr>
    <w:rPr>
      <w:sz w:val="20"/>
      <w:szCs w:val="20"/>
    </w:rPr>
  </w:style>
  <w:style w:type="paragraph" w:styleId="Ttulodendice">
    <w:name w:val="index heading"/>
    <w:basedOn w:val="Normal"/>
    <w:next w:val="ndice1"/>
    <w:uiPriority w:val="99"/>
    <w:unhideWhenUsed/>
    <w:rsid w:val="002F7180"/>
    <w:pPr>
      <w:spacing w:before="120" w:after="120"/>
    </w:pPr>
    <w:rPr>
      <w:b/>
      <w:bCs/>
      <w:i/>
      <w:iCs/>
      <w:sz w:val="20"/>
      <w:szCs w:val="20"/>
    </w:rPr>
  </w:style>
  <w:style w:type="character" w:styleId="Mencinsinresolver">
    <w:name w:val="Unresolved Mention"/>
    <w:basedOn w:val="Fuentedeprrafopredeter"/>
    <w:uiPriority w:val="99"/>
    <w:semiHidden/>
    <w:unhideWhenUsed/>
    <w:rsid w:val="00AD4A6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686021">
      <w:bodyDiv w:val="1"/>
      <w:marLeft w:val="0"/>
      <w:marRight w:val="0"/>
      <w:marTop w:val="0"/>
      <w:marBottom w:val="0"/>
      <w:divBdr>
        <w:top w:val="none" w:sz="0" w:space="0" w:color="auto"/>
        <w:left w:val="none" w:sz="0" w:space="0" w:color="auto"/>
        <w:bottom w:val="none" w:sz="0" w:space="0" w:color="auto"/>
        <w:right w:val="none" w:sz="0" w:space="0" w:color="auto"/>
      </w:divBdr>
    </w:div>
    <w:div w:id="114211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Proyecto-EGC-G1/Almacenamiento-Votos-EGC-G1/issu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Almagro Martos, Héctor
Calbet González, María Victoria
González González, Juan Pablo
Rodríguez Aguilar, Daniel
Sánchez Paredes, Juan Carlos
Vázquez Zambrano, Pablo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0D171B-82AE-4094-ACBF-25982F693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7</Pages>
  <Words>1377</Words>
  <Characters>7578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almacenamiento de votaciones</vt:lpstr>
    </vt:vector>
  </TitlesOfParts>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almacenamiento de votaciones</dc:title>
  <dc:subject>Documento del proyecto</dc:subject>
  <dc:creator>14/01/2018</dc:creator>
  <cp:keywords/>
  <dc:description/>
  <cp:lastModifiedBy>Juan Pablo González</cp:lastModifiedBy>
  <cp:revision>8</cp:revision>
  <dcterms:created xsi:type="dcterms:W3CDTF">2018-01-03T14:29:00Z</dcterms:created>
  <dcterms:modified xsi:type="dcterms:W3CDTF">2018-01-13T19:55:00Z</dcterms:modified>
</cp:coreProperties>
</file>