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E0A85" w14:textId="7EF496FC" w:rsidR="1B33A658" w:rsidRDefault="47643BAE" w:rsidP="059DEE2C">
      <w:pPr>
        <w:jc w:val="center"/>
      </w:pPr>
      <w:r>
        <w:rPr>
          <w:noProof/>
        </w:rPr>
        <w:drawing>
          <wp:inline distT="0" distB="0" distL="0" distR="0" wp14:anchorId="775AFC97" wp14:editId="71EEB565">
            <wp:extent cx="2781300" cy="653438"/>
            <wp:effectExtent l="0" t="0" r="0" b="0"/>
            <wp:docPr id="286434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349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65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3621" w14:textId="129E50C0" w:rsidR="3A10E568" w:rsidRDefault="3A10E568" w:rsidP="059DEE2C"/>
    <w:p w14:paraId="3B000ABB" w14:textId="4101199D" w:rsidR="059DEE2C" w:rsidRDefault="059DEE2C" w:rsidP="059DEE2C"/>
    <w:p w14:paraId="408D89D8" w14:textId="24B5D9E1" w:rsidR="059DEE2C" w:rsidRDefault="059DEE2C" w:rsidP="059DEE2C"/>
    <w:p w14:paraId="140DDF6B" w14:textId="1F6ADA3B" w:rsidR="059DEE2C" w:rsidRDefault="059DEE2C" w:rsidP="059DEE2C"/>
    <w:p w14:paraId="44CF4A0E" w14:textId="440E6964" w:rsidR="059DEE2C" w:rsidRDefault="059DEE2C" w:rsidP="059DEE2C"/>
    <w:p w14:paraId="35B37086" w14:textId="16B8672B" w:rsidR="059DEE2C" w:rsidRDefault="059DEE2C" w:rsidP="059DEE2C"/>
    <w:p w14:paraId="225E3D1D" w14:textId="41E1CB70" w:rsidR="5C209F0C" w:rsidRDefault="0093426F" w:rsidP="0F460423">
      <w:pPr>
        <w:jc w:val="center"/>
        <w:rPr>
          <w:b/>
          <w:bCs/>
          <w:sz w:val="56"/>
          <w:szCs w:val="56"/>
        </w:rPr>
      </w:pPr>
      <w:r>
        <w:rPr>
          <w:b/>
          <w:bCs/>
          <w:sz w:val="144"/>
          <w:szCs w:val="144"/>
        </w:rPr>
        <w:t>Cuidarte+</w:t>
      </w:r>
      <w:r w:rsidR="5C209F0C">
        <w:br/>
      </w:r>
      <w:r w:rsidR="729FEBC5" w:rsidRPr="0F460423">
        <w:rPr>
          <w:b/>
          <w:bCs/>
          <w:sz w:val="40"/>
          <w:szCs w:val="40"/>
        </w:rPr>
        <w:t xml:space="preserve">Informe de seguridad y calidad </w:t>
      </w:r>
      <w:r w:rsidR="5C209F0C">
        <w:br/>
      </w:r>
      <w:r w:rsidR="2B268644" w:rsidRPr="0F460423">
        <w:rPr>
          <w:b/>
          <w:bCs/>
          <w:sz w:val="40"/>
          <w:szCs w:val="40"/>
        </w:rPr>
        <w:t xml:space="preserve">en </w:t>
      </w:r>
      <w:r w:rsidR="729FEBC5" w:rsidRPr="0F460423">
        <w:rPr>
          <w:b/>
          <w:bCs/>
          <w:sz w:val="40"/>
          <w:szCs w:val="40"/>
        </w:rPr>
        <w:t xml:space="preserve">el </w:t>
      </w:r>
      <w:r w:rsidR="0382AAAE" w:rsidRPr="0F460423">
        <w:rPr>
          <w:b/>
          <w:bCs/>
          <w:sz w:val="40"/>
          <w:szCs w:val="40"/>
        </w:rPr>
        <w:t xml:space="preserve">desarrollo de </w:t>
      </w:r>
      <w:r w:rsidR="729FEBC5" w:rsidRPr="0F460423">
        <w:rPr>
          <w:b/>
          <w:bCs/>
          <w:sz w:val="40"/>
          <w:szCs w:val="40"/>
        </w:rPr>
        <w:t>software</w:t>
      </w:r>
    </w:p>
    <w:p w14:paraId="3B490548" w14:textId="447E0CEB" w:rsidR="059DEE2C" w:rsidRDefault="059DEE2C" w:rsidP="2B1B0421">
      <w:pPr>
        <w:jc w:val="center"/>
        <w:rPr>
          <w:sz w:val="96"/>
          <w:szCs w:val="96"/>
        </w:rPr>
      </w:pPr>
    </w:p>
    <w:p w14:paraId="1C61679F" w14:textId="6EB0D555" w:rsidR="30F1EBF4" w:rsidRDefault="30F1EBF4" w:rsidP="30F1EBF4">
      <w:pPr>
        <w:jc w:val="left"/>
        <w:rPr>
          <w:sz w:val="28"/>
          <w:szCs w:val="28"/>
        </w:rPr>
      </w:pPr>
    </w:p>
    <w:p w14:paraId="3ACC4823" w14:textId="75FE2716" w:rsidR="30F1EBF4" w:rsidRDefault="30F1EBF4" w:rsidP="30F1EBF4">
      <w:pPr>
        <w:jc w:val="left"/>
        <w:rPr>
          <w:sz w:val="24"/>
          <w:szCs w:val="24"/>
        </w:rPr>
      </w:pPr>
    </w:p>
    <w:p w14:paraId="39EFC32D" w14:textId="4E9479B5" w:rsidR="30F1EBF4" w:rsidRDefault="30F1EBF4" w:rsidP="30F1EBF4">
      <w:pPr>
        <w:jc w:val="left"/>
        <w:rPr>
          <w:sz w:val="24"/>
          <w:szCs w:val="24"/>
        </w:rPr>
      </w:pPr>
    </w:p>
    <w:p w14:paraId="1EEB15C1" w14:textId="31A526DF" w:rsidR="69E48B5F" w:rsidRDefault="5D777506" w:rsidP="00B36104">
      <w:pPr>
        <w:jc w:val="center"/>
        <w:rPr>
          <w:sz w:val="22"/>
          <w:szCs w:val="22"/>
        </w:rPr>
      </w:pPr>
      <w:r w:rsidRPr="0F460423">
        <w:rPr>
          <w:b/>
          <w:bCs/>
          <w:sz w:val="22"/>
          <w:szCs w:val="22"/>
        </w:rPr>
        <w:t xml:space="preserve">ISY1102 </w:t>
      </w:r>
      <w:r w:rsidR="1EA419AF" w:rsidRPr="0F460423">
        <w:rPr>
          <w:b/>
          <w:bCs/>
          <w:sz w:val="22"/>
          <w:szCs w:val="22"/>
        </w:rPr>
        <w:t xml:space="preserve">- </w:t>
      </w:r>
      <w:r w:rsidRPr="0F460423">
        <w:rPr>
          <w:b/>
          <w:bCs/>
          <w:sz w:val="22"/>
          <w:szCs w:val="22"/>
        </w:rPr>
        <w:t>Seguridad y calidad en el desarrollo de software</w:t>
      </w:r>
      <w:r w:rsidR="69E48B5F">
        <w:br/>
      </w:r>
      <w:r w:rsidRPr="00B36104">
        <w:rPr>
          <w:b/>
          <w:bCs/>
          <w:sz w:val="22"/>
          <w:szCs w:val="22"/>
        </w:rPr>
        <w:t>S</w:t>
      </w:r>
      <w:r w:rsidR="49A9EE80" w:rsidRPr="00B36104">
        <w:rPr>
          <w:b/>
          <w:bCs/>
          <w:sz w:val="22"/>
          <w:szCs w:val="22"/>
        </w:rPr>
        <w:t xml:space="preserve">ección </w:t>
      </w:r>
      <w:r w:rsidR="00B36104" w:rsidRPr="00B36104">
        <w:rPr>
          <w:b/>
          <w:bCs/>
          <w:sz w:val="22"/>
          <w:szCs w:val="22"/>
        </w:rPr>
        <w:t>001V</w:t>
      </w:r>
    </w:p>
    <w:p w14:paraId="1D901A0C" w14:textId="014E153B" w:rsidR="30F1EBF4" w:rsidRDefault="00B36104" w:rsidP="00B36104">
      <w:pPr>
        <w:jc w:val="center"/>
        <w:rPr>
          <w:b/>
          <w:bCs/>
          <w:sz w:val="22"/>
          <w:szCs w:val="22"/>
        </w:rPr>
      </w:pPr>
      <w:r w:rsidRPr="00B36104">
        <w:rPr>
          <w:b/>
          <w:bCs/>
          <w:sz w:val="22"/>
          <w:szCs w:val="22"/>
        </w:rPr>
        <w:t>Ingeniería en Informática</w:t>
      </w:r>
    </w:p>
    <w:p w14:paraId="1221D0D1" w14:textId="77777777" w:rsidR="00B36104" w:rsidRDefault="00B36104" w:rsidP="00B36104">
      <w:pPr>
        <w:jc w:val="center"/>
        <w:rPr>
          <w:b/>
          <w:bCs/>
          <w:sz w:val="22"/>
          <w:szCs w:val="22"/>
        </w:rPr>
      </w:pPr>
    </w:p>
    <w:p w14:paraId="648D1241" w14:textId="77777777" w:rsidR="00B36104" w:rsidRPr="00B36104" w:rsidRDefault="00B36104" w:rsidP="00B36104">
      <w:pPr>
        <w:jc w:val="center"/>
        <w:rPr>
          <w:b/>
          <w:bCs/>
          <w:sz w:val="22"/>
          <w:szCs w:val="22"/>
        </w:rPr>
      </w:pPr>
    </w:p>
    <w:p w14:paraId="6EE8479C" w14:textId="45C835F3" w:rsidR="00274063" w:rsidRDefault="00274063" w:rsidP="00B36104">
      <w:pPr>
        <w:jc w:val="center"/>
        <w:rPr>
          <w:sz w:val="22"/>
          <w:szCs w:val="22"/>
        </w:rPr>
      </w:pPr>
      <w:r w:rsidRPr="00274063">
        <w:rPr>
          <w:b/>
          <w:bCs/>
          <w:sz w:val="22"/>
          <w:szCs w:val="22"/>
        </w:rPr>
        <w:t>Docente:</w:t>
      </w:r>
      <w:r>
        <w:rPr>
          <w:sz w:val="22"/>
          <w:szCs w:val="22"/>
        </w:rPr>
        <w:t xml:space="preserve"> Juan Azocar</w:t>
      </w:r>
    </w:p>
    <w:p w14:paraId="4794A792" w14:textId="702ACF61" w:rsidR="30F1EBF4" w:rsidRDefault="7DDA41C3" w:rsidP="00B36104">
      <w:pPr>
        <w:jc w:val="center"/>
        <w:rPr>
          <w:sz w:val="22"/>
          <w:szCs w:val="22"/>
        </w:rPr>
      </w:pPr>
      <w:r w:rsidRPr="1A5EE765">
        <w:rPr>
          <w:b/>
          <w:bCs/>
          <w:sz w:val="22"/>
          <w:szCs w:val="22"/>
        </w:rPr>
        <w:t>Integrantes</w:t>
      </w:r>
      <w:r w:rsidR="30F1EBF4">
        <w:br/>
      </w:r>
      <w:r w:rsidR="00274063">
        <w:rPr>
          <w:sz w:val="22"/>
          <w:szCs w:val="22"/>
        </w:rPr>
        <w:t>Cesar Estay</w:t>
      </w:r>
      <w:r w:rsidR="30F1EBF4">
        <w:br/>
      </w:r>
      <w:r w:rsidR="00274063">
        <w:rPr>
          <w:sz w:val="22"/>
          <w:szCs w:val="22"/>
        </w:rPr>
        <w:t>Aaron Lorca</w:t>
      </w:r>
      <w:r w:rsidR="30F1EBF4">
        <w:br/>
      </w:r>
      <w:r w:rsidR="00274063">
        <w:rPr>
          <w:sz w:val="22"/>
          <w:szCs w:val="22"/>
        </w:rPr>
        <w:t>Elian Barra</w:t>
      </w:r>
    </w:p>
    <w:p w14:paraId="01C1484D" w14:textId="13954406" w:rsidR="1A5EE765" w:rsidRDefault="1A5EE765" w:rsidP="1A5EE765">
      <w:pPr>
        <w:jc w:val="left"/>
        <w:rPr>
          <w:sz w:val="22"/>
          <w:szCs w:val="22"/>
        </w:rPr>
      </w:pPr>
    </w:p>
    <w:p w14:paraId="0AB023A9" w14:textId="5263209A" w:rsidR="1A5EE765" w:rsidRDefault="1A5EE765" w:rsidP="1A5EE765">
      <w:pPr>
        <w:jc w:val="left"/>
        <w:rPr>
          <w:sz w:val="22"/>
          <w:szCs w:val="22"/>
        </w:rPr>
      </w:pPr>
    </w:p>
    <w:p w14:paraId="2EACA2F8" w14:textId="21D4601B" w:rsidR="1A5EE765" w:rsidRDefault="1A5EE765" w:rsidP="1A5EE765">
      <w:pPr>
        <w:jc w:val="left"/>
        <w:rPr>
          <w:sz w:val="22"/>
          <w:szCs w:val="22"/>
        </w:rPr>
      </w:pPr>
    </w:p>
    <w:p w14:paraId="6096CE16" w14:textId="18713A8F" w:rsidR="06A59965" w:rsidRDefault="225186C7" w:rsidP="00274063">
      <w:pPr>
        <w:pStyle w:val="Ttulo1"/>
        <w:rPr>
          <w:sz w:val="22"/>
          <w:szCs w:val="22"/>
        </w:rPr>
      </w:pPr>
      <w:bookmarkStart w:id="0" w:name="_Toc240568015"/>
      <w:r>
        <w:t>INDICE</w:t>
      </w:r>
      <w:bookmarkEnd w:id="0"/>
    </w:p>
    <w:p w14:paraId="47834102" w14:textId="6437D19E" w:rsidR="10530DD9" w:rsidRDefault="10530DD9" w:rsidP="10530DD9">
      <w:pPr>
        <w:jc w:val="left"/>
        <w:rPr>
          <w:sz w:val="22"/>
          <w:szCs w:val="22"/>
        </w:rPr>
      </w:pPr>
    </w:p>
    <w:sdt>
      <w:sdtPr>
        <w:id w:val="1948699729"/>
        <w:docPartObj>
          <w:docPartGallery w:val="Table of Contents"/>
          <w:docPartUnique/>
        </w:docPartObj>
      </w:sdtPr>
      <w:sdtContent>
        <w:p w14:paraId="07806586" w14:textId="761AA236" w:rsidR="00B36104" w:rsidRDefault="3E9391FA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>
            <w:fldChar w:fldCharType="begin"/>
          </w:r>
          <w:r w:rsidR="1A5EE765">
            <w:instrText>TOC \o "1-9" \z \u \h</w:instrText>
          </w:r>
          <w:r>
            <w:fldChar w:fldCharType="separate"/>
          </w:r>
          <w:hyperlink w:anchor="_Toc240568015" w:history="1">
            <w:r w:rsidR="00B36104" w:rsidRPr="00993EBF">
              <w:rPr>
                <w:rStyle w:val="Hipervnculo"/>
                <w:noProof/>
              </w:rPr>
              <w:t>INDICE</w:t>
            </w:r>
            <w:r w:rsidR="00B36104">
              <w:rPr>
                <w:noProof/>
                <w:webHidden/>
              </w:rPr>
              <w:tab/>
            </w:r>
            <w:r w:rsidR="00B36104">
              <w:rPr>
                <w:noProof/>
                <w:webHidden/>
              </w:rPr>
              <w:fldChar w:fldCharType="begin"/>
            </w:r>
            <w:r w:rsidR="00B36104">
              <w:rPr>
                <w:noProof/>
                <w:webHidden/>
              </w:rPr>
              <w:instrText xml:space="preserve"> PAGEREF _Toc240568015 \h </w:instrText>
            </w:r>
            <w:r w:rsidR="00B36104">
              <w:rPr>
                <w:noProof/>
                <w:webHidden/>
              </w:rPr>
            </w:r>
            <w:r w:rsidR="00B36104">
              <w:rPr>
                <w:noProof/>
                <w:webHidden/>
              </w:rPr>
              <w:fldChar w:fldCharType="separate"/>
            </w:r>
            <w:r w:rsidR="00B36104">
              <w:rPr>
                <w:noProof/>
                <w:webHidden/>
              </w:rPr>
              <w:t>2</w:t>
            </w:r>
            <w:r w:rsidR="00B36104">
              <w:rPr>
                <w:noProof/>
                <w:webHidden/>
              </w:rPr>
              <w:fldChar w:fldCharType="end"/>
            </w:r>
          </w:hyperlink>
        </w:p>
        <w:p w14:paraId="63C3788E" w14:textId="549224BE" w:rsidR="00B36104" w:rsidRDefault="00B36104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568016" w:history="1">
            <w:r w:rsidRPr="00993EBF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4C63C" w14:textId="45E518F8" w:rsidR="00B36104" w:rsidRDefault="00B36104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568017" w:history="1">
            <w:r w:rsidRPr="00993EBF">
              <w:rPr>
                <w:rStyle w:val="Hipervnculo"/>
                <w:noProof/>
              </w:rPr>
              <w:t>1.1 Contexto del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5E628" w14:textId="55EC7FE8" w:rsidR="00B36104" w:rsidRDefault="00B36104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568018" w:history="1">
            <w:r w:rsidRPr="00993EBF">
              <w:rPr>
                <w:rStyle w:val="Hipervnculo"/>
                <w:noProof/>
              </w:rPr>
              <w:t>1.2 Propósito del plan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B57C3" w14:textId="6072464F" w:rsidR="00B36104" w:rsidRDefault="00B36104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568019" w:history="1">
            <w:r w:rsidRPr="00993EBF">
              <w:rPr>
                <w:rStyle w:val="Hipervnculo"/>
                <w:noProof/>
              </w:rPr>
              <w:t>2. Criterios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29566" w14:textId="6E4A29AF" w:rsidR="00B36104" w:rsidRDefault="00B36104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568020" w:history="1">
            <w:r w:rsidRPr="00993EBF">
              <w:rPr>
                <w:rStyle w:val="Hipervnculo"/>
                <w:noProof/>
              </w:rPr>
              <w:t>2.1 Criterios de calidad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A67CA" w14:textId="35D63E4A" w:rsidR="00B36104" w:rsidRDefault="00B36104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568021" w:history="1">
            <w:r w:rsidRPr="00993EBF">
              <w:rPr>
                <w:rStyle w:val="Hipervnculo"/>
                <w:noProof/>
              </w:rPr>
              <w:t>2.2 Criterios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C5C11" w14:textId="30FC2576" w:rsidR="00B36104" w:rsidRDefault="00B36104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568022" w:history="1">
            <w:r w:rsidRPr="00993EBF">
              <w:rPr>
                <w:rStyle w:val="Hipervnculo"/>
                <w:noProof/>
              </w:rPr>
              <w:t>2.3 Criterios de cumplimiento normativo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4CE0A" w14:textId="342CB846" w:rsidR="00B36104" w:rsidRDefault="00B36104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568023" w:history="1">
            <w:r w:rsidRPr="00993EBF">
              <w:rPr>
                <w:rStyle w:val="Hipervnculo"/>
                <w:noProof/>
              </w:rPr>
              <w:t>3. Plan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15BFB" w14:textId="2B5C4828" w:rsidR="00B36104" w:rsidRDefault="00B36104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568024" w:history="1">
            <w:r w:rsidRPr="00993EBF">
              <w:rPr>
                <w:rStyle w:val="Hipervnculo"/>
                <w:noProof/>
              </w:rPr>
              <w:t>3.1 Estrategia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279E2" w14:textId="1D9AFC7C" w:rsidR="00B36104" w:rsidRDefault="00B36104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568025" w:history="1">
            <w:r w:rsidRPr="00993EBF">
              <w:rPr>
                <w:rStyle w:val="Hipervnculo"/>
                <w:noProof/>
              </w:rPr>
              <w:t>3.2 Tipos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ABACE" w14:textId="4B794CDD" w:rsidR="00B36104" w:rsidRDefault="00B36104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568026" w:history="1">
            <w:r w:rsidRPr="00993EBF">
              <w:rPr>
                <w:rStyle w:val="Hipervnculo"/>
                <w:noProof/>
              </w:rPr>
              <w:t>3.3 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D334B" w14:textId="53C78072" w:rsidR="00B36104" w:rsidRDefault="00B36104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568027" w:history="1">
            <w:r w:rsidRPr="00993EBF">
              <w:rPr>
                <w:rStyle w:val="Hipervnculo"/>
                <w:noProof/>
              </w:rPr>
              <w:t>3.4 Herramientas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5C8DF" w14:textId="7B9EB3B9" w:rsidR="00B36104" w:rsidRDefault="00B36104">
          <w:pPr>
            <w:pStyle w:val="TDC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568028" w:history="1">
            <w:r w:rsidRPr="00993EBF">
              <w:rPr>
                <w:rStyle w:val="Hipervnculo"/>
                <w:noProof/>
              </w:rPr>
              <w:t>4. Diseño de casos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7D9F8" w14:textId="4CF0F8F1" w:rsidR="00B36104" w:rsidRDefault="00B36104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568029" w:history="1">
            <w:r w:rsidRPr="00993EBF">
              <w:rPr>
                <w:rStyle w:val="Hipervnculo"/>
                <w:noProof/>
              </w:rPr>
              <w:t>4.1 CP-01 Autenticación y gestión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1D975" w14:textId="17843064" w:rsidR="00B36104" w:rsidRDefault="00B36104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568030" w:history="1">
            <w:r w:rsidRPr="00993EBF">
              <w:rPr>
                <w:rStyle w:val="Hipervnculo"/>
                <w:noProof/>
              </w:rPr>
              <w:t>4.2 CP-02 Política de contraseñas y almacenamiento seguro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03998" w14:textId="72DD606C" w:rsidR="00B36104" w:rsidRDefault="00B36104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568031" w:history="1">
            <w:r w:rsidRPr="00993EBF">
              <w:rPr>
                <w:rStyle w:val="Hipervnculo"/>
                <w:noProof/>
              </w:rPr>
              <w:t>4.3 CP-03 Control de acceso por 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E38C3" w14:textId="06D58AB8" w:rsidR="00B36104" w:rsidRDefault="00B36104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568032" w:history="1">
            <w:r w:rsidRPr="00993EBF">
              <w:rPr>
                <w:rStyle w:val="Hipervnculo"/>
                <w:noProof/>
              </w:rPr>
              <w:t>4.4 CP-04 Gestión y descarga de documentos médicos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461B0" w14:textId="6FCEEAC2" w:rsidR="00B36104" w:rsidRDefault="00B36104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568033" w:history="1">
            <w:r w:rsidRPr="00993EBF">
              <w:rPr>
                <w:rStyle w:val="Hipervnculo"/>
                <w:noProof/>
              </w:rPr>
              <w:t>4.5 CP-05 Registro de auditoría y eliminación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47667" w14:textId="57482BEE" w:rsidR="00B36104" w:rsidRDefault="00B36104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0568034" w:history="1">
            <w:r w:rsidRPr="00993EBF">
              <w:rPr>
                <w:rStyle w:val="Hipervnculo"/>
                <w:noProof/>
              </w:rPr>
              <w:t>4.6 CP-06 Usabilidad y accesibilidad para adultos mayores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_Toc240568034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D9351" w14:textId="408F229D" w:rsidR="3E9391FA" w:rsidRDefault="3E9391FA" w:rsidP="3E9391FA">
          <w:pPr>
            <w:pStyle w:val="TDC1"/>
            <w:tabs>
              <w:tab w:val="right" w:leader="dot" w:pos="9735"/>
            </w:tabs>
            <w:rPr>
              <w:rStyle w:val="Hipervnculo"/>
            </w:rPr>
          </w:pPr>
          <w:r>
            <w:fldChar w:fldCharType="end"/>
          </w:r>
        </w:p>
      </w:sdtContent>
    </w:sdt>
    <w:p w14:paraId="52FD1F1F" w14:textId="0283DCE5" w:rsidR="1A5EE765" w:rsidRDefault="1A5EE765" w:rsidP="00274063">
      <w:pPr>
        <w:pStyle w:val="Ttulo1"/>
      </w:pPr>
    </w:p>
    <w:p w14:paraId="0A7F5B72" w14:textId="43974885" w:rsidR="1A5EE765" w:rsidRDefault="1A5EE765" w:rsidP="00274063">
      <w:pPr>
        <w:pStyle w:val="Ttulo1"/>
      </w:pPr>
    </w:p>
    <w:p w14:paraId="046139B9" w14:textId="516084C6" w:rsidR="10530DD9" w:rsidRDefault="10530DD9" w:rsidP="10530DD9"/>
    <w:p w14:paraId="18C4DEE9" w14:textId="72D9D890" w:rsidR="10530DD9" w:rsidRDefault="10530DD9" w:rsidP="10530DD9"/>
    <w:p w14:paraId="5EEDB332" w14:textId="5B3F015F" w:rsidR="10530DD9" w:rsidRDefault="10530DD9" w:rsidP="10530DD9"/>
    <w:p w14:paraId="6AF1124E" w14:textId="43777EE6" w:rsidR="10530DD9" w:rsidRDefault="10530DD9" w:rsidP="10530DD9"/>
    <w:p w14:paraId="6674642B" w14:textId="74D01311" w:rsidR="10530DD9" w:rsidRDefault="10530DD9" w:rsidP="10530DD9"/>
    <w:p w14:paraId="132AE08A" w14:textId="2E9B56E8" w:rsidR="0F460423" w:rsidRDefault="0F460423" w:rsidP="0F460423"/>
    <w:p w14:paraId="42CB2800" w14:textId="0A057F1E" w:rsidR="0F460423" w:rsidRDefault="0F460423" w:rsidP="0F460423"/>
    <w:p w14:paraId="141AF1C9" w14:textId="18B96623" w:rsidR="031E0756" w:rsidRDefault="2046357B" w:rsidP="00B36104">
      <w:pPr>
        <w:pStyle w:val="Ttulo1"/>
        <w:spacing w:line="360" w:lineRule="auto"/>
      </w:pPr>
      <w:bookmarkStart w:id="1" w:name="_Toc1006766241"/>
      <w:bookmarkStart w:id="2" w:name="_Toc936139438"/>
      <w:bookmarkStart w:id="3" w:name="_Toc240568016"/>
      <w:r w:rsidRPr="00274063">
        <w:lastRenderedPageBreak/>
        <w:t>1</w:t>
      </w:r>
      <w:r w:rsidR="4CB2CEF4" w:rsidRPr="00274063">
        <w:t>.</w:t>
      </w:r>
      <w:r w:rsidR="498CDAB5" w:rsidRPr="00274063">
        <w:t xml:space="preserve"> </w:t>
      </w:r>
      <w:r w:rsidR="689057D1" w:rsidRPr="00274063">
        <w:t>Introducción</w:t>
      </w:r>
      <w:bookmarkEnd w:id="1"/>
      <w:bookmarkEnd w:id="2"/>
      <w:bookmarkEnd w:id="3"/>
    </w:p>
    <w:p w14:paraId="02EC798A" w14:textId="00B15CC3" w:rsidR="00274063" w:rsidRPr="00274063" w:rsidRDefault="00274063" w:rsidP="00B36104">
      <w:pPr>
        <w:pStyle w:val="Ttulo2"/>
        <w:spacing w:line="360" w:lineRule="auto"/>
      </w:pPr>
      <w:bookmarkStart w:id="4" w:name="_Toc240568017"/>
      <w:r>
        <w:t>1.1 Contexto del software</w:t>
      </w:r>
      <w:bookmarkEnd w:id="4"/>
      <w:r>
        <w:t xml:space="preserve"> </w:t>
      </w:r>
    </w:p>
    <w:p w14:paraId="0B61725C" w14:textId="652FAAAF" w:rsidR="00274063" w:rsidRDefault="00274063" w:rsidP="00B36104">
      <w:pPr>
        <w:spacing w:after="120" w:line="360" w:lineRule="auto"/>
        <w:rPr>
          <w:sz w:val="22"/>
          <w:szCs w:val="22"/>
        </w:rPr>
      </w:pPr>
      <w:r w:rsidRPr="00274063">
        <w:rPr>
          <w:sz w:val="22"/>
          <w:szCs w:val="22"/>
        </w:rPr>
        <w:t>Cuidarte+ es una plataforma web</w:t>
      </w:r>
      <w:r>
        <w:rPr>
          <w:sz w:val="22"/>
          <w:szCs w:val="22"/>
        </w:rPr>
        <w:t xml:space="preserve"> </w:t>
      </w:r>
      <w:r w:rsidRPr="00274063">
        <w:rPr>
          <w:sz w:val="22"/>
          <w:szCs w:val="22"/>
        </w:rPr>
        <w:t xml:space="preserve">orientada a centros de salud para la gestión de pacientes, exámenes médicos y documentos clínicos. Corresponde a una aplicación multicapa cuyo frontend está construido en </w:t>
      </w:r>
      <w:proofErr w:type="spellStart"/>
      <w:r w:rsidRPr="00274063">
        <w:rPr>
          <w:sz w:val="22"/>
          <w:szCs w:val="22"/>
        </w:rPr>
        <w:t>React</w:t>
      </w:r>
      <w:proofErr w:type="spellEnd"/>
      <w:r w:rsidRPr="00274063">
        <w:rPr>
          <w:sz w:val="22"/>
          <w:szCs w:val="22"/>
        </w:rPr>
        <w:t xml:space="preserve"> y consume una API RESTful implementada en Node.js con Express, la cual opera sobre una base de datos PostgreSQL. El sistema contempla cuatro perfiles de usuario diferenciados: administrador, médico, paciente y usuario anónimo o visitante, cada uno con permisos acotados según las reglas de negocio definidas en la especificación de requerimientos de software.</w:t>
      </w:r>
    </w:p>
    <w:p w14:paraId="53BA8FF2" w14:textId="37312B5A" w:rsidR="00274063" w:rsidRDefault="00274063" w:rsidP="00B36104">
      <w:pPr>
        <w:spacing w:after="120" w:line="360" w:lineRule="auto"/>
        <w:rPr>
          <w:sz w:val="22"/>
          <w:szCs w:val="22"/>
        </w:rPr>
      </w:pPr>
      <w:r>
        <w:rPr>
          <w:sz w:val="22"/>
          <w:szCs w:val="22"/>
        </w:rPr>
        <w:t>La particularidad del producto no radica en su complejidad funcional, que se reduce esencialmente a operaciones CRUD sobre pacientes, exámenes y documentos, sino en la naturaleza de la información que administra. Los antecedentes clínicos, los resultados de exámenes y los documentos médicos adjuntos constituyen datos personales sensibles conforme a la legislación chilena vigente, lo que eleva significativamente el nivel de exigencia aplicable en materia de confidencialidad, control de acceso, trazabilidad y resguardo. A ello se suma que el alcance del proyecto declara una atención especial a la usabilidad para adultos mayores, segmento que impone requisitos adicionales de accesibilidad</w:t>
      </w:r>
    </w:p>
    <w:p w14:paraId="490F5E00" w14:textId="6CD9E9B1" w:rsidR="00274063" w:rsidRDefault="00274063" w:rsidP="00274063">
      <w:pPr>
        <w:spacing w:after="120" w:line="360" w:lineRule="auto"/>
        <w:rPr>
          <w:sz w:val="22"/>
          <w:szCs w:val="22"/>
        </w:rPr>
      </w:pPr>
    </w:p>
    <w:p w14:paraId="7AB89904" w14:textId="16D31B54" w:rsidR="0066396C" w:rsidRPr="0066396C" w:rsidRDefault="00274063" w:rsidP="0066396C">
      <w:pPr>
        <w:pStyle w:val="Ttulo2"/>
      </w:pPr>
      <w:bookmarkStart w:id="5" w:name="_Toc240568018"/>
      <w:r>
        <w:t>1.2 Propósito del plan de pruebas</w:t>
      </w:r>
      <w:bookmarkEnd w:id="5"/>
    </w:p>
    <w:p w14:paraId="67BF9691" w14:textId="77777777" w:rsidR="00274063" w:rsidRDefault="00274063" w:rsidP="00274063">
      <w:pPr>
        <w:spacing w:after="120" w:line="360" w:lineRule="auto"/>
        <w:rPr>
          <w:sz w:val="22"/>
          <w:szCs w:val="22"/>
        </w:rPr>
      </w:pPr>
      <w:r>
        <w:rPr>
          <w:sz w:val="22"/>
          <w:szCs w:val="22"/>
        </w:rPr>
        <w:t>El presente plan de pruebas tiene por objeto establecer la estrategia, los criterios, los recursos y los casos de prueba necesarios para verificar que Cuidarte+ satisface los requerimientos funcionales y no funcionales especificados, así como los estándares de calidad y las obligaciones legales que le resultan aplicables. Se busca asegurar tres dimensiones de forma conjunta.</w:t>
      </w:r>
    </w:p>
    <w:p w14:paraId="2D99C3C3" w14:textId="77777777" w:rsidR="00274063" w:rsidRDefault="00274063" w:rsidP="00274063">
      <w:pPr>
        <w:pStyle w:val="Prrafodelista"/>
        <w:numPr>
          <w:ilvl w:val="0"/>
          <w:numId w:val="43"/>
        </w:numPr>
        <w:spacing w:after="80" w:line="360" w:lineRule="auto"/>
      </w:pPr>
      <w:r w:rsidRPr="00274063">
        <w:rPr>
          <w:b/>
          <w:bCs/>
          <w:sz w:val="22"/>
          <w:szCs w:val="22"/>
        </w:rPr>
        <w:t xml:space="preserve">Conformidad funcional: </w:t>
      </w:r>
      <w:r w:rsidRPr="00274063">
        <w:rPr>
          <w:sz w:val="22"/>
          <w:szCs w:val="22"/>
        </w:rPr>
        <w:t>que cada requerimiento definido en la especificación se traduzca en un comportamiento observable y verificable del sistema.</w:t>
      </w:r>
    </w:p>
    <w:p w14:paraId="7EF7E3D5" w14:textId="5903E4B9" w:rsidR="00274063" w:rsidRDefault="00274063" w:rsidP="00274063">
      <w:pPr>
        <w:pStyle w:val="Prrafodelista"/>
        <w:numPr>
          <w:ilvl w:val="0"/>
          <w:numId w:val="43"/>
        </w:numPr>
        <w:spacing w:after="80" w:line="360" w:lineRule="auto"/>
      </w:pPr>
      <w:r w:rsidRPr="00274063">
        <w:rPr>
          <w:b/>
          <w:bCs/>
          <w:sz w:val="22"/>
          <w:szCs w:val="22"/>
        </w:rPr>
        <w:t xml:space="preserve">Conformidad de calidad: </w:t>
      </w:r>
      <w:r w:rsidRPr="00274063">
        <w:rPr>
          <w:sz w:val="22"/>
          <w:szCs w:val="22"/>
        </w:rPr>
        <w:t xml:space="preserve">que los atributos no funcionales comprometidos </w:t>
      </w:r>
      <w:r w:rsidRPr="00274063">
        <w:rPr>
          <w:b/>
          <w:bCs/>
          <w:sz w:val="22"/>
          <w:szCs w:val="22"/>
        </w:rPr>
        <w:t>rendimiento</w:t>
      </w:r>
      <w:r w:rsidRPr="00274063">
        <w:rPr>
          <w:sz w:val="22"/>
          <w:szCs w:val="22"/>
        </w:rPr>
        <w:t>,</w:t>
      </w:r>
      <w:r w:rsidRPr="00274063">
        <w:rPr>
          <w:b/>
          <w:bCs/>
          <w:sz w:val="22"/>
          <w:szCs w:val="22"/>
        </w:rPr>
        <w:t xml:space="preserve"> usabilidad</w:t>
      </w:r>
      <w:r w:rsidRPr="00274063">
        <w:rPr>
          <w:sz w:val="22"/>
          <w:szCs w:val="22"/>
        </w:rPr>
        <w:t>,</w:t>
      </w:r>
      <w:r w:rsidRPr="00274063">
        <w:rPr>
          <w:b/>
          <w:bCs/>
          <w:sz w:val="22"/>
          <w:szCs w:val="22"/>
        </w:rPr>
        <w:t xml:space="preserve"> accesibilidad</w:t>
      </w:r>
      <w:r w:rsidRPr="00274063">
        <w:rPr>
          <w:sz w:val="22"/>
          <w:szCs w:val="22"/>
        </w:rPr>
        <w:t>,</w:t>
      </w:r>
      <w:r w:rsidRPr="00274063">
        <w:rPr>
          <w:b/>
          <w:bCs/>
          <w:sz w:val="22"/>
          <w:szCs w:val="22"/>
        </w:rPr>
        <w:t xml:space="preserve"> disponibilidad </w:t>
      </w:r>
      <w:r w:rsidRPr="00274063">
        <w:rPr>
          <w:sz w:val="22"/>
          <w:szCs w:val="22"/>
        </w:rPr>
        <w:t xml:space="preserve">y </w:t>
      </w:r>
      <w:r w:rsidRPr="00274063">
        <w:rPr>
          <w:b/>
          <w:bCs/>
          <w:sz w:val="22"/>
          <w:szCs w:val="22"/>
        </w:rPr>
        <w:t>compatibilidad</w:t>
      </w:r>
      <w:r w:rsidRPr="00274063">
        <w:rPr>
          <w:sz w:val="22"/>
          <w:szCs w:val="22"/>
        </w:rPr>
        <w:t xml:space="preserve"> alcancen los umbrales declarados.</w:t>
      </w:r>
    </w:p>
    <w:p w14:paraId="06EC53F9" w14:textId="77777777" w:rsidR="00274063" w:rsidRDefault="00274063" w:rsidP="00274063">
      <w:pPr>
        <w:pStyle w:val="Prrafodelista"/>
        <w:numPr>
          <w:ilvl w:val="0"/>
          <w:numId w:val="43"/>
        </w:numPr>
        <w:spacing w:after="80" w:line="360" w:lineRule="auto"/>
      </w:pPr>
      <w:r w:rsidRPr="00274063">
        <w:rPr>
          <w:b/>
          <w:bCs/>
          <w:sz w:val="22"/>
          <w:szCs w:val="22"/>
        </w:rPr>
        <w:t xml:space="preserve">Conformidad legal y normativa: </w:t>
      </w:r>
      <w:r w:rsidRPr="00274063">
        <w:rPr>
          <w:sz w:val="22"/>
          <w:szCs w:val="22"/>
        </w:rPr>
        <w:t>que el tratamiento de datos de salud cumpla con el marco regulatorio chileno y con los estándares técnicos de seguridad de la información adoptados por el proyecto.</w:t>
      </w:r>
    </w:p>
    <w:p w14:paraId="454CC7CC" w14:textId="77777777" w:rsidR="00274063" w:rsidRDefault="00274063" w:rsidP="00274063">
      <w:pPr>
        <w:spacing w:after="120" w:line="360" w:lineRule="auto"/>
      </w:pPr>
    </w:p>
    <w:p w14:paraId="65401DAE" w14:textId="77777777" w:rsidR="00274063" w:rsidRDefault="00274063" w:rsidP="00274063"/>
    <w:p w14:paraId="49F9A093" w14:textId="2442D90A" w:rsidR="00274063" w:rsidRPr="00274063" w:rsidRDefault="00274063" w:rsidP="00274063">
      <w:pPr>
        <w:spacing w:after="120" w:line="360" w:lineRule="auto"/>
      </w:pPr>
      <w:r>
        <w:rPr>
          <w:sz w:val="22"/>
          <w:szCs w:val="22"/>
        </w:rPr>
        <w:lastRenderedPageBreak/>
        <w:t>El documento se organiza en cinco apartados. El primero corresponde a esta introducción. El segundo establece los criterios de calidad, seguridad y cumplimiento normativo que el software debe satisfacer, identificando los estándares técnicos y las normas legales aplicables. El tercero desarrolla el plan de pruebas propiamente tal, detallando la estrategia general, los tipos de prueba seleccionados con su justificación, los criterios de aceptación transversales y los recursos humanos, técnicos y de entorno requeridos. El cuarto presenta el diseño de seis casos de prueba representativos, trazados a los códigos de requerimiento de la especificación. El quinto analiza la cobertura y la coherencia del plan frente a los requerimientos y estándares, incorporando las observaciones detectadas sobre la especificación durante el análisis.</w:t>
      </w:r>
    </w:p>
    <w:p w14:paraId="366073E9" w14:textId="18D52FA9" w:rsidR="577A34A8" w:rsidRDefault="1113FD4D" w:rsidP="00274063">
      <w:pPr>
        <w:pStyle w:val="Ttulo1"/>
      </w:pPr>
      <w:bookmarkStart w:id="6" w:name="_Toc270797574"/>
      <w:bookmarkStart w:id="7" w:name="_Toc802865912"/>
      <w:bookmarkStart w:id="8" w:name="_Toc240568019"/>
      <w:r>
        <w:t>2</w:t>
      </w:r>
      <w:r w:rsidR="764FADA2">
        <w:t xml:space="preserve">. </w:t>
      </w:r>
      <w:r w:rsidR="2051026F">
        <w:t>Criterios de calidad</w:t>
      </w:r>
      <w:bookmarkEnd w:id="6"/>
      <w:bookmarkEnd w:id="7"/>
      <w:bookmarkEnd w:id="8"/>
    </w:p>
    <w:p w14:paraId="165709DF" w14:textId="77777777" w:rsidR="00274063" w:rsidRDefault="00274063" w:rsidP="00274063">
      <w:pPr>
        <w:spacing w:after="120" w:line="360" w:lineRule="auto"/>
        <w:rPr>
          <w:sz w:val="22"/>
          <w:szCs w:val="22"/>
        </w:rPr>
      </w:pPr>
      <w:r>
        <w:rPr>
          <w:sz w:val="22"/>
          <w:szCs w:val="22"/>
        </w:rPr>
        <w:t>Los criterios que se presentan a continuación se derivan de tres fuentes: los requerimientos no funcionales declarados en la especificación de requerimientos de software, el modelo de calidad de producto de la norma ISO/IEC 25010 y el marco legal chileno aplicable al tratamiento de datos de salud.</w:t>
      </w:r>
    </w:p>
    <w:p w14:paraId="44855210" w14:textId="2684B01A" w:rsidR="0066396C" w:rsidRDefault="0066396C" w:rsidP="0066396C">
      <w:pPr>
        <w:pStyle w:val="Ttulo2"/>
      </w:pPr>
      <w:bookmarkStart w:id="9" w:name="_Toc240568020"/>
      <w:r>
        <w:t>2.1 Criterios de calidad del producto</w:t>
      </w:r>
      <w:bookmarkEnd w:id="9"/>
    </w:p>
    <w:p w14:paraId="6C4167C1" w14:textId="77777777" w:rsidR="0066396C" w:rsidRDefault="0066396C" w:rsidP="0066396C">
      <w:pPr>
        <w:spacing w:after="120" w:line="360" w:lineRule="auto"/>
        <w:rPr>
          <w:sz w:val="22"/>
          <w:szCs w:val="22"/>
        </w:rPr>
      </w:pPr>
      <w:r>
        <w:rPr>
          <w:sz w:val="22"/>
          <w:szCs w:val="22"/>
        </w:rPr>
        <w:t>Se adopta ISO/IEC 25010 como referencia para clasificar los atributos de calidad exigibles, por cuanto proporciona un vocabulario común y permite verificar que ninguna dimensión relevante quede fuera del alcance de las pruebas.</w:t>
      </w:r>
    </w:p>
    <w:p w14:paraId="70F0671D" w14:textId="77777777" w:rsidR="0066396C" w:rsidRDefault="0066396C" w:rsidP="0066396C">
      <w:pPr>
        <w:pStyle w:val="Prrafodelista"/>
        <w:numPr>
          <w:ilvl w:val="0"/>
          <w:numId w:val="42"/>
        </w:numPr>
        <w:spacing w:after="80" w:line="360" w:lineRule="auto"/>
        <w:contextualSpacing w:val="0"/>
      </w:pPr>
      <w:r>
        <w:rPr>
          <w:b/>
          <w:bCs/>
          <w:sz w:val="22"/>
          <w:szCs w:val="22"/>
        </w:rPr>
        <w:t xml:space="preserve">Usabilidad y accesibilidad. </w:t>
      </w:r>
      <w:r>
        <w:rPr>
          <w:sz w:val="22"/>
          <w:szCs w:val="22"/>
        </w:rPr>
        <w:t>El sistema debe presentar tipografía legible, contraste suficiente, controles de tamaño adecuado y mensajes de error comprensibles, conforme a NFR-USAB-1 y NFR-USAB-3. El criterio de referencia externo es WCAG 2.1 en nivel AA, exigencia consistente con el foco declarado en adultos mayores y con la obligación de etiquetas ARIA y navegación por teclado establecida en el apartado 3.1.1 de la especificación.</w:t>
      </w:r>
    </w:p>
    <w:p w14:paraId="51B0C888" w14:textId="77777777" w:rsidR="0066396C" w:rsidRDefault="0066396C" w:rsidP="0066396C">
      <w:pPr>
        <w:pStyle w:val="Prrafodelista"/>
        <w:numPr>
          <w:ilvl w:val="0"/>
          <w:numId w:val="42"/>
        </w:numPr>
        <w:spacing w:after="80" w:line="360" w:lineRule="auto"/>
        <w:contextualSpacing w:val="0"/>
      </w:pPr>
      <w:r>
        <w:rPr>
          <w:b/>
          <w:bCs/>
          <w:sz w:val="22"/>
          <w:szCs w:val="22"/>
        </w:rPr>
        <w:t xml:space="preserve">Rendimiento. </w:t>
      </w:r>
      <w:r>
        <w:rPr>
          <w:sz w:val="22"/>
          <w:szCs w:val="22"/>
        </w:rPr>
        <w:t>Las operaciones CRUD simples deben responder en menos de 300 milisegundos bajo carga normal (NFR-PERF-1), la página principal debe cargar en menos de 2 segundos sobre conexión móvil promedio (NFR-PERF-2) y el sistema debe sostener 200 usuarios concurrentes por defecto (NFR-PERF-3). La subida y descarga de documentos no debe exceder los 10 segundos según el criterio de aceptación de RF-4.</w:t>
      </w:r>
    </w:p>
    <w:p w14:paraId="0609F322" w14:textId="77777777" w:rsidR="0066396C" w:rsidRDefault="0066396C" w:rsidP="0066396C">
      <w:pPr>
        <w:pStyle w:val="Prrafodelista"/>
        <w:numPr>
          <w:ilvl w:val="0"/>
          <w:numId w:val="42"/>
        </w:numPr>
        <w:spacing w:after="80" w:line="360" w:lineRule="auto"/>
        <w:contextualSpacing w:val="0"/>
      </w:pPr>
      <w:r>
        <w:rPr>
          <w:b/>
          <w:bCs/>
          <w:sz w:val="22"/>
          <w:szCs w:val="22"/>
        </w:rPr>
        <w:t xml:space="preserve">Fiabilidad y disponibilidad. </w:t>
      </w:r>
      <w:r>
        <w:rPr>
          <w:sz w:val="22"/>
          <w:szCs w:val="22"/>
        </w:rPr>
        <w:t>Se compromete una disponibilidad objetivo de 99,5 % mensual (NFR-DIS-1), lo que admite aproximadamente 3 horas y 39 minutos de indisponibilidad al mes. Las actualizaciones deben ejecutarse en ventanas de mantenimiento con migración de datos segura (NFR-DIS-2).</w:t>
      </w:r>
    </w:p>
    <w:p w14:paraId="46C11E24" w14:textId="77777777" w:rsidR="0066396C" w:rsidRDefault="0066396C" w:rsidP="0066396C">
      <w:pPr>
        <w:pStyle w:val="Prrafodelista"/>
        <w:numPr>
          <w:ilvl w:val="0"/>
          <w:numId w:val="42"/>
        </w:numPr>
        <w:spacing w:after="80" w:line="360" w:lineRule="auto"/>
        <w:contextualSpacing w:val="0"/>
      </w:pPr>
      <w:r>
        <w:rPr>
          <w:b/>
          <w:bCs/>
          <w:sz w:val="22"/>
          <w:szCs w:val="22"/>
        </w:rPr>
        <w:lastRenderedPageBreak/>
        <w:t xml:space="preserve">Compatibilidad y portabilidad. </w:t>
      </w:r>
      <w:r>
        <w:rPr>
          <w:sz w:val="22"/>
          <w:szCs w:val="22"/>
        </w:rPr>
        <w:t>El sistema debe operar correctamente sobre las dos últimas versiones de Chrome, Firefox, Safari y Edge (NFR-COMPAT-1) y comportarse de forma responsiva en móviles y tablets (NFR-COMPAT-2).</w:t>
      </w:r>
    </w:p>
    <w:p w14:paraId="794856DB" w14:textId="04D5B473" w:rsidR="0066396C" w:rsidRPr="0066396C" w:rsidRDefault="0066396C" w:rsidP="0066396C">
      <w:pPr>
        <w:pStyle w:val="Prrafodelista"/>
        <w:numPr>
          <w:ilvl w:val="0"/>
          <w:numId w:val="42"/>
        </w:numPr>
        <w:spacing w:after="80" w:line="360" w:lineRule="auto"/>
        <w:contextualSpacing w:val="0"/>
      </w:pPr>
      <w:r>
        <w:rPr>
          <w:b/>
          <w:bCs/>
          <w:sz w:val="22"/>
          <w:szCs w:val="22"/>
        </w:rPr>
        <w:t xml:space="preserve">Mantenibilidad. </w:t>
      </w:r>
      <w:r>
        <w:rPr>
          <w:sz w:val="22"/>
          <w:szCs w:val="22"/>
        </w:rPr>
        <w:t>Aunque no se declara de forma explícita en la especificación, se incorpora como criterio la existencia de una colección Swagger con pruebas básicas y cobertura de los endpoints críticos, exigida en el apartado 3.1.2, dado que constituye la base para la ejecución de pruebas de regresión automatizadas.</w:t>
      </w:r>
    </w:p>
    <w:p w14:paraId="710A6BE3" w14:textId="77777777" w:rsidR="0066396C" w:rsidRDefault="0066396C" w:rsidP="0066396C">
      <w:pPr>
        <w:pStyle w:val="Prrafodelista"/>
        <w:spacing w:after="80" w:line="360" w:lineRule="auto"/>
        <w:ind w:left="504"/>
        <w:contextualSpacing w:val="0"/>
      </w:pPr>
    </w:p>
    <w:p w14:paraId="6952EB6B" w14:textId="77777777" w:rsidR="0066396C" w:rsidRPr="0066396C" w:rsidRDefault="0066396C" w:rsidP="0066396C">
      <w:pPr>
        <w:pStyle w:val="Prrafodelista"/>
        <w:spacing w:after="80" w:line="360" w:lineRule="auto"/>
        <w:ind w:left="504"/>
        <w:contextualSpacing w:val="0"/>
      </w:pPr>
    </w:p>
    <w:p w14:paraId="4B7480D3" w14:textId="4F7F0933" w:rsidR="0066396C" w:rsidRPr="0066396C" w:rsidRDefault="0066396C" w:rsidP="0066396C">
      <w:pPr>
        <w:pStyle w:val="Ttulo2"/>
        <w:spacing w:line="360" w:lineRule="auto"/>
      </w:pPr>
      <w:bookmarkStart w:id="10" w:name="_Toc240568021"/>
      <w:r>
        <w:t>2.2 Criterios de seguridad</w:t>
      </w:r>
      <w:bookmarkEnd w:id="10"/>
    </w:p>
    <w:p w14:paraId="4F930888" w14:textId="56BB348D" w:rsidR="0066396C" w:rsidRDefault="0066396C" w:rsidP="0066396C">
      <w:pPr>
        <w:spacing w:after="120" w:line="360" w:lineRule="auto"/>
        <w:rPr>
          <w:sz w:val="22"/>
          <w:szCs w:val="22"/>
        </w:rPr>
      </w:pPr>
      <w:r>
        <w:rPr>
          <w:sz w:val="22"/>
          <w:szCs w:val="22"/>
        </w:rPr>
        <w:t>La especificación define nueve requerimientos de seguridad (NFR-SEG-1 a NFR-SEG-9) que se agrupan en cuatro criterios verificables.</w:t>
      </w:r>
    </w:p>
    <w:p w14:paraId="3C2B3270" w14:textId="77777777" w:rsidR="0066396C" w:rsidRPr="0066396C" w:rsidRDefault="0066396C" w:rsidP="0066396C">
      <w:pPr>
        <w:spacing w:after="120" w:line="360" w:lineRule="auto"/>
        <w:rPr>
          <w:sz w:val="22"/>
          <w:szCs w:val="22"/>
        </w:rPr>
      </w:pPr>
    </w:p>
    <w:p w14:paraId="0DE5974C" w14:textId="77777777" w:rsidR="0066396C" w:rsidRDefault="0066396C" w:rsidP="0066396C">
      <w:pPr>
        <w:pStyle w:val="Prrafodelista"/>
        <w:numPr>
          <w:ilvl w:val="0"/>
          <w:numId w:val="42"/>
        </w:numPr>
        <w:spacing w:after="80" w:line="360" w:lineRule="auto"/>
        <w:contextualSpacing w:val="0"/>
      </w:pPr>
      <w:r>
        <w:rPr>
          <w:b/>
          <w:bCs/>
          <w:sz w:val="22"/>
          <w:szCs w:val="22"/>
        </w:rPr>
        <w:t xml:space="preserve">Protección de datos en tránsito y en reposo. </w:t>
      </w:r>
      <w:r>
        <w:rPr>
          <w:sz w:val="22"/>
          <w:szCs w:val="22"/>
        </w:rPr>
        <w:t xml:space="preserve">Todas las comunicaciones deben emplear TLS y los datos sensibles deben encontrarse cifrados en reposo. Las contraseñas deben almacenarse mediante </w:t>
      </w:r>
      <w:proofErr w:type="spellStart"/>
      <w:r>
        <w:rPr>
          <w:sz w:val="22"/>
          <w:szCs w:val="22"/>
        </w:rPr>
        <w:t>hashing</w:t>
      </w:r>
      <w:proofErr w:type="spellEnd"/>
      <w:r>
        <w:rPr>
          <w:sz w:val="22"/>
          <w:szCs w:val="22"/>
        </w:rPr>
        <w:t xml:space="preserve"> con </w:t>
      </w:r>
      <w:proofErr w:type="spellStart"/>
      <w:r>
        <w:rPr>
          <w:sz w:val="22"/>
          <w:szCs w:val="22"/>
        </w:rPr>
        <w:t>bcrypt</w:t>
      </w:r>
      <w:proofErr w:type="spellEnd"/>
      <w:r>
        <w:rPr>
          <w:sz w:val="22"/>
          <w:szCs w:val="22"/>
        </w:rPr>
        <w:t>, nunca en texto plano ni con algoritmos reversibles.</w:t>
      </w:r>
    </w:p>
    <w:p w14:paraId="3BE9ECEA" w14:textId="77777777" w:rsidR="0066396C" w:rsidRDefault="0066396C" w:rsidP="0066396C">
      <w:pPr>
        <w:pStyle w:val="Prrafodelista"/>
        <w:numPr>
          <w:ilvl w:val="0"/>
          <w:numId w:val="42"/>
        </w:numPr>
        <w:spacing w:after="80" w:line="360" w:lineRule="auto"/>
        <w:contextualSpacing w:val="0"/>
      </w:pPr>
      <w:r>
        <w:rPr>
          <w:b/>
          <w:bCs/>
          <w:sz w:val="22"/>
          <w:szCs w:val="22"/>
        </w:rPr>
        <w:t xml:space="preserve">Control de acceso. </w:t>
      </w:r>
      <w:r>
        <w:rPr>
          <w:sz w:val="22"/>
          <w:szCs w:val="22"/>
        </w:rPr>
        <w:t xml:space="preserve">La autorización debe resolverse en el backend y no únicamente en la capa de presentación, de modo que ocultar una opción de menú en el frontend no sea la única barrera frente a un acceso no autorizado. La gestión de sesión se realiza mediante JWT de corta vigencia con </w:t>
      </w:r>
      <w:proofErr w:type="spellStart"/>
      <w:r>
        <w:rPr>
          <w:sz w:val="22"/>
          <w:szCs w:val="22"/>
        </w:rPr>
        <w:t>refresh</w:t>
      </w:r>
      <w:proofErr w:type="spellEnd"/>
      <w:r>
        <w:rPr>
          <w:sz w:val="22"/>
          <w:szCs w:val="22"/>
        </w:rPr>
        <w:t xml:space="preserve"> token y revocación efectiva al cerrar sesión.</w:t>
      </w:r>
    </w:p>
    <w:p w14:paraId="1832B097" w14:textId="77777777" w:rsidR="0066396C" w:rsidRDefault="0066396C" w:rsidP="0066396C">
      <w:pPr>
        <w:pStyle w:val="Prrafodelista"/>
        <w:numPr>
          <w:ilvl w:val="0"/>
          <w:numId w:val="42"/>
        </w:numPr>
        <w:spacing w:after="80" w:line="360" w:lineRule="auto"/>
        <w:contextualSpacing w:val="0"/>
      </w:pPr>
      <w:r>
        <w:rPr>
          <w:b/>
          <w:bCs/>
          <w:sz w:val="22"/>
          <w:szCs w:val="22"/>
        </w:rPr>
        <w:t xml:space="preserve">Robustez frente a ataques conocidos. </w:t>
      </w:r>
      <w:r>
        <w:rPr>
          <w:sz w:val="22"/>
          <w:szCs w:val="22"/>
        </w:rPr>
        <w:t xml:space="preserve">El sistema debe resistir inyección SQL, </w:t>
      </w:r>
      <w:proofErr w:type="spellStart"/>
      <w:r>
        <w:rPr>
          <w:sz w:val="22"/>
          <w:szCs w:val="22"/>
        </w:rPr>
        <w:t>cross</w:t>
      </w:r>
      <w:proofErr w:type="spellEnd"/>
      <w:r>
        <w:rPr>
          <w:sz w:val="22"/>
          <w:szCs w:val="22"/>
        </w:rPr>
        <w:t xml:space="preserve">-site scripting y </w:t>
      </w:r>
      <w:proofErr w:type="spellStart"/>
      <w:r>
        <w:rPr>
          <w:sz w:val="22"/>
          <w:szCs w:val="22"/>
        </w:rPr>
        <w:t>cross</w:t>
      </w:r>
      <w:proofErr w:type="spellEnd"/>
      <w:r>
        <w:rPr>
          <w:sz w:val="22"/>
          <w:szCs w:val="22"/>
        </w:rPr>
        <w:t xml:space="preserve">-site </w:t>
      </w:r>
      <w:proofErr w:type="spellStart"/>
      <w:r>
        <w:rPr>
          <w:sz w:val="22"/>
          <w:szCs w:val="22"/>
        </w:rPr>
        <w:t>request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forgery</w:t>
      </w:r>
      <w:proofErr w:type="spellEnd"/>
      <w:r>
        <w:rPr>
          <w:sz w:val="22"/>
          <w:szCs w:val="22"/>
        </w:rPr>
        <w:t>, mediante validación y saneamiento de entrada en el servidor para todos los endpoints. Se adopta como referencia el OWASP Top 10 y el estándar OWASP ASVS para estructurar la verificación.</w:t>
      </w:r>
    </w:p>
    <w:p w14:paraId="6BAD53B0" w14:textId="77777777" w:rsidR="0066396C" w:rsidRPr="0066396C" w:rsidRDefault="0066396C" w:rsidP="0066396C">
      <w:pPr>
        <w:pStyle w:val="Prrafodelista"/>
        <w:numPr>
          <w:ilvl w:val="0"/>
          <w:numId w:val="42"/>
        </w:numPr>
        <w:spacing w:after="80" w:line="360" w:lineRule="auto"/>
        <w:contextualSpacing w:val="0"/>
      </w:pPr>
      <w:r>
        <w:rPr>
          <w:b/>
          <w:bCs/>
          <w:sz w:val="22"/>
          <w:szCs w:val="22"/>
        </w:rPr>
        <w:t xml:space="preserve">Trazabilidad y recuperación. </w:t>
      </w:r>
      <w:r>
        <w:rPr>
          <w:sz w:val="22"/>
          <w:szCs w:val="22"/>
        </w:rPr>
        <w:t>Toda acción crítica debe generar un registro de auditoría (RF-5.1) y deben existir políticas de respaldo y recuperación definidas y probadas (NFR-SEG-7). La gestión de logs debe ser segura, lo que implica que los registros no expongan datos clínicos ni credenciales.</w:t>
      </w:r>
    </w:p>
    <w:p w14:paraId="70457E0D" w14:textId="77777777" w:rsidR="0066396C" w:rsidRDefault="0066396C" w:rsidP="0066396C">
      <w:pPr>
        <w:spacing w:after="80" w:line="360" w:lineRule="auto"/>
      </w:pPr>
    </w:p>
    <w:p w14:paraId="01D37ADB" w14:textId="77777777" w:rsidR="0066396C" w:rsidRDefault="0066396C" w:rsidP="0066396C">
      <w:pPr>
        <w:spacing w:after="80" w:line="360" w:lineRule="auto"/>
      </w:pPr>
    </w:p>
    <w:p w14:paraId="1C9EFF2D" w14:textId="3DA8C2DB" w:rsidR="0066396C" w:rsidRDefault="0066396C" w:rsidP="0066396C">
      <w:pPr>
        <w:pStyle w:val="Ttulo2"/>
        <w:spacing w:line="360" w:lineRule="auto"/>
      </w:pPr>
      <w:bookmarkStart w:id="11" w:name="_Toc240568022"/>
      <w:r>
        <w:lastRenderedPageBreak/>
        <w:t>2.3 Criterios de cumplimiento normativo</w:t>
      </w:r>
      <w:bookmarkEnd w:id="11"/>
    </w:p>
    <w:p w14:paraId="5216A79A" w14:textId="77777777" w:rsidR="0066396C" w:rsidRDefault="0066396C" w:rsidP="0066396C">
      <w:pPr>
        <w:spacing w:after="120" w:line="360" w:lineRule="auto"/>
        <w:rPr>
          <w:sz w:val="22"/>
          <w:szCs w:val="22"/>
        </w:rPr>
      </w:pPr>
      <w:r>
        <w:rPr>
          <w:sz w:val="22"/>
          <w:szCs w:val="22"/>
        </w:rPr>
        <w:t>El requerimiento NFR-SEG-8 exige genéricamente el cumplimiento de normativas de protección de datos personales. Dado que el sistema opera en Chile y utiliza el RUT como identificador, ese cumplimiento se concreta en el siguiente marco.</w:t>
      </w:r>
    </w:p>
    <w:p w14:paraId="51A90EFF" w14:textId="77777777" w:rsidR="0066396C" w:rsidRDefault="0066396C" w:rsidP="0066396C">
      <w:pPr>
        <w:spacing w:after="120" w:line="360" w:lineRule="auto"/>
      </w:pPr>
    </w:p>
    <w:p w14:paraId="4A28A991" w14:textId="77777777" w:rsidR="0066396C" w:rsidRDefault="0066396C" w:rsidP="0066396C">
      <w:pPr>
        <w:pStyle w:val="Prrafodelista"/>
        <w:numPr>
          <w:ilvl w:val="0"/>
          <w:numId w:val="42"/>
        </w:numPr>
        <w:spacing w:after="80" w:line="360" w:lineRule="auto"/>
        <w:contextualSpacing w:val="0"/>
      </w:pPr>
      <w:r>
        <w:rPr>
          <w:b/>
          <w:bCs/>
          <w:sz w:val="22"/>
          <w:szCs w:val="22"/>
        </w:rPr>
        <w:t xml:space="preserve">Ley N° 19.628 sobre protección de la vida privada. </w:t>
      </w:r>
      <w:r>
        <w:rPr>
          <w:sz w:val="22"/>
          <w:szCs w:val="22"/>
        </w:rPr>
        <w:t>Constituye el estatuto actualmente aplicable en materia de tratamiento de datos personales, estableciendo los conceptos, los derechos de los titulares y los deberes del responsable del tratamiento.</w:t>
      </w:r>
    </w:p>
    <w:p w14:paraId="14FE0BBA" w14:textId="4F20EFDC" w:rsidR="0066396C" w:rsidRDefault="0066396C" w:rsidP="0066396C">
      <w:pPr>
        <w:pStyle w:val="Prrafodelista"/>
        <w:numPr>
          <w:ilvl w:val="0"/>
          <w:numId w:val="42"/>
        </w:numPr>
        <w:spacing w:after="80" w:line="360" w:lineRule="auto"/>
        <w:contextualSpacing w:val="0"/>
      </w:pPr>
      <w:r>
        <w:rPr>
          <w:b/>
          <w:bCs/>
          <w:sz w:val="22"/>
          <w:szCs w:val="22"/>
        </w:rPr>
        <w:t xml:space="preserve">Ley N° 21.719 sobre protección y tratamiento de datos personales. </w:t>
      </w:r>
      <w:r>
        <w:rPr>
          <w:sz w:val="22"/>
          <w:szCs w:val="22"/>
        </w:rPr>
        <w:t xml:space="preserve">Publicada el 13 de diciembre de 2024, reescribe estructuralmente la Ley N° 19.628 y crea la Agencia de Protección de Datos Personales. Su </w:t>
      </w:r>
      <w:r>
        <w:rPr>
          <w:sz w:val="22"/>
          <w:szCs w:val="22"/>
        </w:rPr>
        <w:t>entrada en vigor</w:t>
      </w:r>
      <w:r>
        <w:rPr>
          <w:sz w:val="22"/>
          <w:szCs w:val="22"/>
        </w:rPr>
        <w:t xml:space="preserve"> está prevista para el 1 de diciembre de 2026. Califica expresamente los datos relativos a la salud, el perfil biológico y los datos biométricos como datos sensibles, elevando las exigencias de consentimiento y confidencialidad, incorpora los derechos ARCO ampliados, obliga a notificar las brechas de seguridad y establece un régimen de sanciones de hasta 20.000 unidades tributarias mensuales. Dado que Cuidarte+ se encuentra en desarrollo dentro del período de transición, el plan de pruebas verifica el cumplimiento anticipado de estas obligaciones, evitando una readecuación posterior de mayor costo.</w:t>
      </w:r>
    </w:p>
    <w:p w14:paraId="71148F32" w14:textId="77777777" w:rsidR="0066396C" w:rsidRDefault="0066396C" w:rsidP="0066396C">
      <w:pPr>
        <w:pStyle w:val="Prrafodelista"/>
        <w:numPr>
          <w:ilvl w:val="0"/>
          <w:numId w:val="42"/>
        </w:numPr>
        <w:spacing w:after="80" w:line="360" w:lineRule="auto"/>
        <w:contextualSpacing w:val="0"/>
      </w:pPr>
      <w:r>
        <w:rPr>
          <w:b/>
          <w:bCs/>
          <w:sz w:val="22"/>
          <w:szCs w:val="22"/>
        </w:rPr>
        <w:t xml:space="preserve">Ley N° 20.584 sobre derechos y deberes del paciente. </w:t>
      </w:r>
      <w:r>
        <w:rPr>
          <w:sz w:val="22"/>
          <w:szCs w:val="22"/>
        </w:rPr>
        <w:t>Regula la reserva de la ficha clínica y consagra el derecho del paciente a acceder a su información de salud, lo que respalda directamente los requerimientos RF-4.1 y RF-4.2 y obliga a que la funcionalidad de consulta y descarga sea efectiva y no meramente declarativa.</w:t>
      </w:r>
    </w:p>
    <w:p w14:paraId="3CC66CF2" w14:textId="77777777" w:rsidR="0066396C" w:rsidRDefault="0066396C" w:rsidP="0066396C">
      <w:pPr>
        <w:pStyle w:val="Prrafodelista"/>
        <w:numPr>
          <w:ilvl w:val="0"/>
          <w:numId w:val="42"/>
        </w:numPr>
        <w:spacing w:after="80" w:line="360" w:lineRule="auto"/>
        <w:contextualSpacing w:val="0"/>
      </w:pPr>
      <w:r>
        <w:rPr>
          <w:b/>
          <w:bCs/>
          <w:sz w:val="22"/>
          <w:szCs w:val="22"/>
        </w:rPr>
        <w:t xml:space="preserve">ISO/IEC 27001 e ISO/IEC 27002. </w:t>
      </w:r>
      <w:r>
        <w:rPr>
          <w:sz w:val="22"/>
          <w:szCs w:val="22"/>
        </w:rPr>
        <w:t>Se adoptan como marco de controles de seguridad de la información, particularmente en lo referido a control de acceso, criptografía, registro de eventos y continuidad operacional.</w:t>
      </w:r>
    </w:p>
    <w:p w14:paraId="234E5C74" w14:textId="77777777" w:rsidR="0066396C" w:rsidRDefault="0066396C" w:rsidP="0066396C">
      <w:pPr>
        <w:pStyle w:val="Prrafodelista"/>
        <w:numPr>
          <w:ilvl w:val="0"/>
          <w:numId w:val="42"/>
        </w:numPr>
        <w:spacing w:after="80" w:line="360" w:lineRule="auto"/>
        <w:contextualSpacing w:val="0"/>
      </w:pPr>
      <w:r>
        <w:rPr>
          <w:b/>
          <w:bCs/>
          <w:sz w:val="22"/>
          <w:szCs w:val="22"/>
        </w:rPr>
        <w:t xml:space="preserve">WCAG 2.1 nivel AA. </w:t>
      </w:r>
      <w:r>
        <w:rPr>
          <w:sz w:val="22"/>
          <w:szCs w:val="22"/>
        </w:rPr>
        <w:t>Se adopta como criterio objetivo de accesibilidad, en tanto la especificación exige atención a usuarios adultos mayores sin definir un umbral medible.</w:t>
      </w:r>
    </w:p>
    <w:p w14:paraId="103D8E22" w14:textId="5884555A" w:rsidR="0066396C" w:rsidRDefault="0066396C" w:rsidP="0066396C">
      <w:pPr>
        <w:spacing w:after="120" w:line="360" w:lineRule="auto"/>
      </w:pPr>
      <w:r>
        <w:rPr>
          <w:sz w:val="22"/>
          <w:szCs w:val="22"/>
        </w:rPr>
        <w:t xml:space="preserve">En consecuencia, un caso de prueba se considera fallido no solo cuando el sistema entrega un resultado funcional incorrecto, sino también cuando el resultado es </w:t>
      </w:r>
      <w:r>
        <w:rPr>
          <w:sz w:val="22"/>
          <w:szCs w:val="22"/>
        </w:rPr>
        <w:t>correcto,</w:t>
      </w:r>
      <w:r>
        <w:rPr>
          <w:sz w:val="22"/>
          <w:szCs w:val="22"/>
        </w:rPr>
        <w:t xml:space="preserve"> pero se obtiene por una vía que vulnera alguno de los criterios anteriores.</w:t>
      </w:r>
    </w:p>
    <w:p w14:paraId="71F4A97A" w14:textId="77777777" w:rsidR="0066396C" w:rsidRPr="0066396C" w:rsidRDefault="0066396C" w:rsidP="0066396C"/>
    <w:p w14:paraId="61B2EEE8" w14:textId="77777777" w:rsidR="0066396C" w:rsidRPr="0066396C" w:rsidRDefault="0066396C" w:rsidP="0066396C"/>
    <w:p w14:paraId="74516083" w14:textId="77777777" w:rsidR="0066396C" w:rsidRDefault="0066396C" w:rsidP="0066396C">
      <w:pPr>
        <w:spacing w:after="120" w:line="360" w:lineRule="auto"/>
      </w:pPr>
    </w:p>
    <w:p w14:paraId="755BC862" w14:textId="77777777" w:rsidR="002834F0" w:rsidRDefault="002834F0" w:rsidP="00274063">
      <w:pPr>
        <w:pStyle w:val="Ttulo1"/>
      </w:pPr>
    </w:p>
    <w:p w14:paraId="66BBA90F" w14:textId="5E120BCE" w:rsidR="58F89A88" w:rsidRDefault="58F89A88" w:rsidP="00274063">
      <w:pPr>
        <w:pStyle w:val="Ttulo1"/>
      </w:pPr>
      <w:bookmarkStart w:id="12" w:name="_Toc240568023"/>
      <w:r w:rsidRPr="3E9391FA">
        <w:t>3. Plan de pruebas</w:t>
      </w:r>
      <w:bookmarkEnd w:id="12"/>
    </w:p>
    <w:p w14:paraId="61F88C7B" w14:textId="3EDE9938" w:rsidR="58F89A88" w:rsidRDefault="58F89A88" w:rsidP="002834F0">
      <w:pPr>
        <w:pStyle w:val="Ttulo2"/>
        <w:tabs>
          <w:tab w:val="left" w:pos="4007"/>
        </w:tabs>
        <w:spacing w:line="360" w:lineRule="auto"/>
      </w:pPr>
      <w:bookmarkStart w:id="13" w:name="_Toc240568024"/>
      <w:r w:rsidRPr="3E9391FA">
        <w:t>3.1 Estrategia de pruebas</w:t>
      </w:r>
      <w:bookmarkEnd w:id="13"/>
      <w:r w:rsidR="0066396C">
        <w:tab/>
      </w:r>
    </w:p>
    <w:p w14:paraId="2BDBBA66" w14:textId="77777777" w:rsidR="002834F0" w:rsidRDefault="002834F0" w:rsidP="002834F0">
      <w:pPr>
        <w:spacing w:after="120" w:line="360" w:lineRule="auto"/>
        <w:rPr>
          <w:sz w:val="22"/>
          <w:szCs w:val="22"/>
        </w:rPr>
      </w:pPr>
    </w:p>
    <w:p w14:paraId="5F1DBE4F" w14:textId="5D233CAE" w:rsidR="0066396C" w:rsidRDefault="0066396C" w:rsidP="002834F0">
      <w:pPr>
        <w:spacing w:after="120" w:line="360" w:lineRule="auto"/>
      </w:pPr>
      <w:r>
        <w:rPr>
          <w:sz w:val="22"/>
          <w:szCs w:val="22"/>
        </w:rPr>
        <w:t>Se adopta un enfoque mixto. Las pruebas de seguridad, de regresión funcional y de rendimiento se automatizan, dado que deben repetirse en cada iteración y requieren volumen o precisión de medición que la ejecución manual no garantiza. Las pruebas de usabilidad, accesibilidad asistida y exploratorias se ejecutan de forma manual, porque evalúan percepción, comprensión y facilidad de uso, dimensiones que ninguna herramienta automatizada puede sustituir por completo.</w:t>
      </w:r>
    </w:p>
    <w:p w14:paraId="09016B3C" w14:textId="619F3D23" w:rsidR="002834F0" w:rsidRDefault="0066396C" w:rsidP="002834F0">
      <w:pPr>
        <w:spacing w:after="120" w:line="360" w:lineRule="auto"/>
        <w:rPr>
          <w:sz w:val="22"/>
          <w:szCs w:val="22"/>
        </w:rPr>
      </w:pPr>
      <w:r>
        <w:rPr>
          <w:sz w:val="22"/>
          <w:szCs w:val="22"/>
        </w:rPr>
        <w:t>La justificación de este enfoque es económica y técnica a la vez: automatizar la totalidad de las pruebas resultaría desproporcionado para el tamaño del proyecto, mientras que ejecutarlas todas manualmente impediría verificar los umbrales de concurrencia comprometidos y haría inviable la detección temprana de regresiones.</w:t>
      </w:r>
    </w:p>
    <w:p w14:paraId="1D969ED0" w14:textId="77777777" w:rsidR="002834F0" w:rsidRDefault="002834F0" w:rsidP="002834F0">
      <w:pPr>
        <w:spacing w:after="120" w:line="360" w:lineRule="auto"/>
        <w:rPr>
          <w:sz w:val="22"/>
          <w:szCs w:val="22"/>
        </w:rPr>
      </w:pPr>
    </w:p>
    <w:p w14:paraId="0F9DE31E" w14:textId="77777777" w:rsidR="002834F0" w:rsidRDefault="002834F0" w:rsidP="002834F0">
      <w:pPr>
        <w:spacing w:after="80" w:line="360" w:lineRule="auto"/>
        <w:rPr>
          <w:sz w:val="22"/>
          <w:szCs w:val="22"/>
        </w:rPr>
      </w:pPr>
    </w:p>
    <w:p w14:paraId="1F4628FD" w14:textId="278AB712" w:rsidR="002834F0" w:rsidRPr="002834F0" w:rsidRDefault="002834F0" w:rsidP="002834F0">
      <w:pPr>
        <w:spacing w:after="80" w:line="360" w:lineRule="auto"/>
        <w:rPr>
          <w:sz w:val="22"/>
          <w:szCs w:val="22"/>
        </w:rPr>
      </w:pPr>
      <w:r>
        <w:rPr>
          <w:sz w:val="22"/>
          <w:szCs w:val="22"/>
        </w:rPr>
        <w:t>El proceso se organiza en cuatro etapas secuenciales con retroalimentación continua.</w:t>
      </w:r>
    </w:p>
    <w:p w14:paraId="0D5BBF3A" w14:textId="4428D5E0" w:rsidR="002834F0" w:rsidRDefault="002834F0" w:rsidP="002834F0">
      <w:pPr>
        <w:pStyle w:val="Prrafodelista"/>
        <w:numPr>
          <w:ilvl w:val="0"/>
          <w:numId w:val="42"/>
        </w:numPr>
        <w:spacing w:after="80" w:line="360" w:lineRule="auto"/>
        <w:contextualSpacing w:val="0"/>
      </w:pPr>
      <w:r>
        <w:rPr>
          <w:b/>
          <w:bCs/>
          <w:sz w:val="22"/>
          <w:szCs w:val="22"/>
        </w:rPr>
        <w:t xml:space="preserve">Etapa </w:t>
      </w:r>
      <w:r>
        <w:rPr>
          <w:b/>
          <w:bCs/>
          <w:sz w:val="22"/>
          <w:szCs w:val="22"/>
        </w:rPr>
        <w:t>1 (</w:t>
      </w:r>
      <w:r>
        <w:rPr>
          <w:b/>
          <w:bCs/>
          <w:sz w:val="22"/>
          <w:szCs w:val="22"/>
        </w:rPr>
        <w:t>Pruebas unitarias y de componentes</w:t>
      </w:r>
      <w:r>
        <w:rPr>
          <w:b/>
          <w:bCs/>
          <w:sz w:val="22"/>
          <w:szCs w:val="22"/>
        </w:rPr>
        <w:t>)</w:t>
      </w:r>
      <w:r>
        <w:rPr>
          <w:b/>
          <w:bCs/>
          <w:sz w:val="22"/>
          <w:szCs w:val="22"/>
        </w:rPr>
        <w:t xml:space="preserve">. </w:t>
      </w:r>
      <w:r>
        <w:rPr>
          <w:sz w:val="22"/>
          <w:szCs w:val="22"/>
        </w:rPr>
        <w:t>Ejecutadas por el equipo de desarrollo sobre la lógica de negocio del backend y los componentes del frontend, integradas al flujo de integración continua.</w:t>
      </w:r>
    </w:p>
    <w:p w14:paraId="13C3D26A" w14:textId="2C73C2DF" w:rsidR="002834F0" w:rsidRDefault="002834F0" w:rsidP="002834F0">
      <w:pPr>
        <w:pStyle w:val="Prrafodelista"/>
        <w:numPr>
          <w:ilvl w:val="0"/>
          <w:numId w:val="42"/>
        </w:numPr>
        <w:spacing w:after="80" w:line="360" w:lineRule="auto"/>
        <w:contextualSpacing w:val="0"/>
      </w:pPr>
      <w:r>
        <w:rPr>
          <w:b/>
          <w:bCs/>
          <w:sz w:val="22"/>
          <w:szCs w:val="22"/>
        </w:rPr>
        <w:t xml:space="preserve">Etapa 2 </w:t>
      </w:r>
      <w:r>
        <w:rPr>
          <w:b/>
          <w:bCs/>
          <w:sz w:val="22"/>
          <w:szCs w:val="22"/>
        </w:rPr>
        <w:t>(</w:t>
      </w:r>
      <w:r>
        <w:rPr>
          <w:b/>
          <w:bCs/>
          <w:sz w:val="22"/>
          <w:szCs w:val="22"/>
        </w:rPr>
        <w:t>Pruebas de integración y de API</w:t>
      </w:r>
      <w:r>
        <w:rPr>
          <w:b/>
          <w:bCs/>
          <w:sz w:val="22"/>
          <w:szCs w:val="22"/>
        </w:rPr>
        <w:t>)</w:t>
      </w:r>
      <w:r>
        <w:rPr>
          <w:b/>
          <w:bCs/>
          <w:sz w:val="22"/>
          <w:szCs w:val="22"/>
        </w:rPr>
        <w:t xml:space="preserve">. </w:t>
      </w:r>
      <w:r>
        <w:rPr>
          <w:sz w:val="22"/>
          <w:szCs w:val="22"/>
        </w:rPr>
        <w:t>Verificación de los endpoints RESTful sobre la colección Swagger exigida en el apartado 3.1.2 de la especificación, cubriendo la comunicación entre frontend, backend y base de datos.</w:t>
      </w:r>
    </w:p>
    <w:p w14:paraId="5A6BE4C7" w14:textId="57448242" w:rsidR="002834F0" w:rsidRDefault="002834F0" w:rsidP="002834F0">
      <w:pPr>
        <w:pStyle w:val="Prrafodelista"/>
        <w:numPr>
          <w:ilvl w:val="0"/>
          <w:numId w:val="42"/>
        </w:numPr>
        <w:spacing w:after="80" w:line="360" w:lineRule="auto"/>
        <w:contextualSpacing w:val="0"/>
      </w:pPr>
      <w:r>
        <w:rPr>
          <w:b/>
          <w:bCs/>
          <w:sz w:val="22"/>
          <w:szCs w:val="22"/>
        </w:rPr>
        <w:t xml:space="preserve">Etapa 3 </w:t>
      </w:r>
      <w:r>
        <w:rPr>
          <w:b/>
          <w:bCs/>
          <w:sz w:val="22"/>
          <w:szCs w:val="22"/>
        </w:rPr>
        <w:t>(</w:t>
      </w:r>
      <w:r>
        <w:rPr>
          <w:b/>
          <w:bCs/>
          <w:sz w:val="22"/>
          <w:szCs w:val="22"/>
        </w:rPr>
        <w:t>Pruebas de sistema, seguridad y rendimiento</w:t>
      </w:r>
      <w:r>
        <w:rPr>
          <w:b/>
          <w:bCs/>
          <w:sz w:val="22"/>
          <w:szCs w:val="22"/>
        </w:rPr>
        <w:t>)</w:t>
      </w:r>
      <w:r>
        <w:rPr>
          <w:b/>
          <w:bCs/>
          <w:sz w:val="22"/>
          <w:szCs w:val="22"/>
        </w:rPr>
        <w:t xml:space="preserve">. </w:t>
      </w:r>
      <w:r>
        <w:rPr>
          <w:sz w:val="22"/>
          <w:szCs w:val="22"/>
        </w:rPr>
        <w:t>Ejecutadas sobre un ambiente de calidad equivalente a producción, incluyen el análisis de vulnerabilidades y las pruebas de carga contra los umbrales de NFR-PERF.</w:t>
      </w:r>
    </w:p>
    <w:p w14:paraId="78348FF0" w14:textId="6E352193" w:rsidR="002834F0" w:rsidRPr="002834F0" w:rsidRDefault="002834F0" w:rsidP="002834F0">
      <w:pPr>
        <w:pStyle w:val="Prrafodelista"/>
        <w:numPr>
          <w:ilvl w:val="0"/>
          <w:numId w:val="42"/>
        </w:numPr>
        <w:spacing w:after="80" w:line="360" w:lineRule="auto"/>
        <w:contextualSpacing w:val="0"/>
      </w:pPr>
      <w:r>
        <w:rPr>
          <w:b/>
          <w:bCs/>
          <w:sz w:val="22"/>
          <w:szCs w:val="22"/>
        </w:rPr>
        <w:t xml:space="preserve">Etapa 4 </w:t>
      </w:r>
      <w:r>
        <w:rPr>
          <w:b/>
          <w:bCs/>
          <w:sz w:val="22"/>
          <w:szCs w:val="22"/>
        </w:rPr>
        <w:t>(</w:t>
      </w:r>
      <w:r>
        <w:rPr>
          <w:b/>
          <w:bCs/>
          <w:sz w:val="22"/>
          <w:szCs w:val="22"/>
        </w:rPr>
        <w:t>Pruebas de aceptación y usabilidad</w:t>
      </w:r>
      <w:r>
        <w:rPr>
          <w:b/>
          <w:bCs/>
          <w:sz w:val="22"/>
          <w:szCs w:val="22"/>
        </w:rPr>
        <w:t>)</w:t>
      </w:r>
      <w:r>
        <w:rPr>
          <w:b/>
          <w:bCs/>
          <w:sz w:val="22"/>
          <w:szCs w:val="22"/>
        </w:rPr>
        <w:t xml:space="preserve">. </w:t>
      </w:r>
      <w:r>
        <w:rPr>
          <w:sz w:val="22"/>
          <w:szCs w:val="22"/>
        </w:rPr>
        <w:t>Validación con usuarios representativos, incluyendo al menos cinco adultos mayores conforme al criterio de aceptación del apartado 3.1.1, y verificación final de cumplimiento normativo.</w:t>
      </w:r>
    </w:p>
    <w:p w14:paraId="2D99C1F4" w14:textId="77777777" w:rsidR="002834F0" w:rsidRDefault="002834F0" w:rsidP="002834F0">
      <w:pPr>
        <w:spacing w:after="80" w:line="360" w:lineRule="auto"/>
      </w:pPr>
    </w:p>
    <w:p w14:paraId="6576EC2F" w14:textId="77777777" w:rsidR="002834F0" w:rsidRPr="002834F0" w:rsidRDefault="002834F0" w:rsidP="002834F0">
      <w:pPr>
        <w:spacing w:after="80" w:line="360" w:lineRule="auto"/>
      </w:pPr>
    </w:p>
    <w:p w14:paraId="39968250" w14:textId="77777777" w:rsidR="002834F0" w:rsidRDefault="002834F0" w:rsidP="002834F0">
      <w:pPr>
        <w:pStyle w:val="Prrafodelista"/>
        <w:spacing w:after="80" w:line="360" w:lineRule="auto"/>
        <w:ind w:left="504"/>
        <w:contextualSpacing w:val="0"/>
      </w:pPr>
    </w:p>
    <w:p w14:paraId="71CE4C4E" w14:textId="77777777" w:rsidR="002834F0" w:rsidRDefault="002834F0" w:rsidP="002834F0">
      <w:pPr>
        <w:spacing w:after="80" w:line="360" w:lineRule="auto"/>
        <w:rPr>
          <w:sz w:val="22"/>
          <w:szCs w:val="22"/>
        </w:rPr>
      </w:pPr>
    </w:p>
    <w:p w14:paraId="76E26365" w14:textId="77777777" w:rsidR="002834F0" w:rsidRDefault="002834F0" w:rsidP="002834F0">
      <w:pPr>
        <w:spacing w:after="80" w:line="360" w:lineRule="auto"/>
        <w:rPr>
          <w:sz w:val="22"/>
          <w:szCs w:val="22"/>
        </w:rPr>
      </w:pPr>
    </w:p>
    <w:p w14:paraId="1382EEBD" w14:textId="125235B0" w:rsidR="002834F0" w:rsidRDefault="002834F0" w:rsidP="002834F0">
      <w:pPr>
        <w:spacing w:after="80" w:line="360" w:lineRule="auto"/>
      </w:pPr>
      <w:r>
        <w:rPr>
          <w:sz w:val="22"/>
          <w:szCs w:val="22"/>
        </w:rPr>
        <w:t>La priorización se establece por riesgo, considerando el impacto de una falla sobre datos sensibles y la probabilidad de ocurrencia.</w:t>
      </w:r>
    </w:p>
    <w:p w14:paraId="210D8894" w14:textId="77777777" w:rsidR="002834F0" w:rsidRDefault="002834F0" w:rsidP="002834F0">
      <w:pPr>
        <w:pStyle w:val="Prrafodelista"/>
        <w:numPr>
          <w:ilvl w:val="0"/>
          <w:numId w:val="42"/>
        </w:numPr>
        <w:spacing w:after="80" w:line="360" w:lineRule="auto"/>
        <w:contextualSpacing w:val="0"/>
      </w:pPr>
      <w:r>
        <w:rPr>
          <w:b/>
          <w:bCs/>
          <w:sz w:val="22"/>
          <w:szCs w:val="22"/>
        </w:rPr>
        <w:t xml:space="preserve">Prioridad crítica: </w:t>
      </w:r>
      <w:r>
        <w:rPr>
          <w:sz w:val="22"/>
          <w:szCs w:val="22"/>
        </w:rPr>
        <w:t>autenticación, autorización por rol, cifrado en tránsito y registro de auditoría. Una falla en cualquiera de estos puntos expone datos clínicos y constituye incumplimiento legal directo.</w:t>
      </w:r>
    </w:p>
    <w:p w14:paraId="1F3D46EC" w14:textId="77777777" w:rsidR="002834F0" w:rsidRDefault="002834F0" w:rsidP="002834F0">
      <w:pPr>
        <w:pStyle w:val="Prrafodelista"/>
        <w:numPr>
          <w:ilvl w:val="0"/>
          <w:numId w:val="42"/>
        </w:numPr>
        <w:spacing w:after="80" w:line="360" w:lineRule="auto"/>
        <w:contextualSpacing w:val="0"/>
      </w:pPr>
      <w:r>
        <w:rPr>
          <w:b/>
          <w:bCs/>
          <w:sz w:val="22"/>
          <w:szCs w:val="22"/>
        </w:rPr>
        <w:t xml:space="preserve">Prioridad alta: </w:t>
      </w:r>
      <w:r>
        <w:rPr>
          <w:sz w:val="22"/>
          <w:szCs w:val="22"/>
        </w:rPr>
        <w:t>operaciones CRUD sobre pacientes y exámenes, carga y descarga de documentos, eliminación lógica con confirmación.</w:t>
      </w:r>
    </w:p>
    <w:p w14:paraId="0CD68535" w14:textId="77777777" w:rsidR="002834F0" w:rsidRDefault="002834F0" w:rsidP="002834F0">
      <w:pPr>
        <w:pStyle w:val="Prrafodelista"/>
        <w:numPr>
          <w:ilvl w:val="0"/>
          <w:numId w:val="42"/>
        </w:numPr>
        <w:spacing w:after="80" w:line="360" w:lineRule="auto"/>
        <w:contextualSpacing w:val="0"/>
      </w:pPr>
      <w:r>
        <w:rPr>
          <w:b/>
          <w:bCs/>
          <w:sz w:val="22"/>
          <w:szCs w:val="22"/>
        </w:rPr>
        <w:t xml:space="preserve">Prioridad media: </w:t>
      </w:r>
      <w:r>
        <w:rPr>
          <w:sz w:val="22"/>
          <w:szCs w:val="22"/>
        </w:rPr>
        <w:t>rendimiento bajo carga, accesibilidad y compatibilidad entre navegadores.</w:t>
      </w:r>
    </w:p>
    <w:p w14:paraId="1CC101F2" w14:textId="77777777" w:rsidR="002834F0" w:rsidRPr="002834F0" w:rsidRDefault="002834F0" w:rsidP="002834F0">
      <w:pPr>
        <w:pStyle w:val="Prrafodelista"/>
        <w:numPr>
          <w:ilvl w:val="0"/>
          <w:numId w:val="42"/>
        </w:numPr>
        <w:spacing w:after="80" w:line="360" w:lineRule="auto"/>
        <w:contextualSpacing w:val="0"/>
      </w:pPr>
      <w:r>
        <w:rPr>
          <w:b/>
          <w:bCs/>
          <w:sz w:val="22"/>
          <w:szCs w:val="22"/>
        </w:rPr>
        <w:t xml:space="preserve">Prioridad baja: </w:t>
      </w:r>
      <w:r>
        <w:rPr>
          <w:sz w:val="22"/>
          <w:szCs w:val="22"/>
        </w:rPr>
        <w:t>aspectos cosméticos de interfaz que no afecten la comprensión ni la operación del sistema.</w:t>
      </w:r>
    </w:p>
    <w:p w14:paraId="79F3D061" w14:textId="77777777" w:rsidR="002834F0" w:rsidRDefault="002834F0" w:rsidP="002834F0">
      <w:pPr>
        <w:pStyle w:val="Prrafodelista"/>
        <w:spacing w:after="80" w:line="360" w:lineRule="auto"/>
        <w:ind w:left="504"/>
        <w:contextualSpacing w:val="0"/>
      </w:pPr>
    </w:p>
    <w:p w14:paraId="33746387" w14:textId="77777777" w:rsidR="002834F0" w:rsidRDefault="002834F0" w:rsidP="002834F0">
      <w:pPr>
        <w:spacing w:after="80" w:line="360" w:lineRule="auto"/>
      </w:pPr>
      <w:r>
        <w:rPr>
          <w:sz w:val="22"/>
          <w:szCs w:val="22"/>
        </w:rPr>
        <w:t>Los criterios de entrada y salida del ciclo de pruebas son los siguientes.</w:t>
      </w:r>
    </w:p>
    <w:p w14:paraId="131AF7E1" w14:textId="77777777" w:rsidR="002834F0" w:rsidRDefault="002834F0" w:rsidP="002834F0">
      <w:pPr>
        <w:pStyle w:val="Prrafodelista"/>
        <w:numPr>
          <w:ilvl w:val="0"/>
          <w:numId w:val="42"/>
        </w:numPr>
        <w:spacing w:after="80" w:line="360" w:lineRule="auto"/>
        <w:contextualSpacing w:val="0"/>
      </w:pPr>
      <w:r>
        <w:rPr>
          <w:b/>
          <w:bCs/>
          <w:sz w:val="22"/>
          <w:szCs w:val="22"/>
        </w:rPr>
        <w:t xml:space="preserve">Criterios de entrada: </w:t>
      </w:r>
      <w:r>
        <w:rPr>
          <w:sz w:val="22"/>
          <w:szCs w:val="22"/>
        </w:rPr>
        <w:t>especificación de requerimientos aprobada y versionada; ambiente de calidad desplegado con datos de prueba anonimizados; colección Swagger disponible; casos de prueba revisados por el equipo.</w:t>
      </w:r>
    </w:p>
    <w:p w14:paraId="744A3D47" w14:textId="7EFBB33B" w:rsidR="0066396C" w:rsidRPr="002834F0" w:rsidRDefault="002834F0" w:rsidP="002834F0">
      <w:pPr>
        <w:pStyle w:val="Prrafodelista"/>
        <w:numPr>
          <w:ilvl w:val="0"/>
          <w:numId w:val="42"/>
        </w:numPr>
        <w:spacing w:after="80" w:line="360" w:lineRule="auto"/>
        <w:contextualSpacing w:val="0"/>
      </w:pPr>
      <w:r>
        <w:rPr>
          <w:b/>
          <w:bCs/>
          <w:sz w:val="22"/>
          <w:szCs w:val="22"/>
        </w:rPr>
        <w:t xml:space="preserve">Criterios de salida: </w:t>
      </w:r>
      <w:r>
        <w:rPr>
          <w:sz w:val="22"/>
          <w:szCs w:val="22"/>
        </w:rPr>
        <w:t>cero defectos abiertos de severidad crítica o alta; cien por ciento de los casos de prioridad crítica ejecutados y aprobados; umbrales de NFR-PERF cumplidos; checklist de auditoría de seguridad sin hallazgos críticos, conforme al criterio de aceptación del apartado 3.3.1; informe de pruebas firmado por el responsable de calidad.</w:t>
      </w:r>
    </w:p>
    <w:p w14:paraId="7B86F4F7" w14:textId="77777777" w:rsidR="002834F0" w:rsidRDefault="002834F0" w:rsidP="002834F0">
      <w:pPr>
        <w:spacing w:after="80" w:line="360" w:lineRule="auto"/>
      </w:pPr>
    </w:p>
    <w:p w14:paraId="70D3CF46" w14:textId="77777777" w:rsidR="002834F0" w:rsidRDefault="002834F0" w:rsidP="002834F0">
      <w:pPr>
        <w:spacing w:after="80" w:line="360" w:lineRule="auto"/>
      </w:pPr>
    </w:p>
    <w:p w14:paraId="26A9A9C6" w14:textId="77777777" w:rsidR="002834F0" w:rsidRDefault="002834F0" w:rsidP="002834F0">
      <w:pPr>
        <w:spacing w:after="80" w:line="360" w:lineRule="auto"/>
      </w:pPr>
    </w:p>
    <w:p w14:paraId="0ED8E614" w14:textId="77777777" w:rsidR="002834F0" w:rsidRDefault="002834F0" w:rsidP="002834F0">
      <w:pPr>
        <w:spacing w:after="80" w:line="360" w:lineRule="auto"/>
      </w:pPr>
    </w:p>
    <w:p w14:paraId="771986E1" w14:textId="77777777" w:rsidR="002834F0" w:rsidRDefault="002834F0" w:rsidP="002834F0">
      <w:pPr>
        <w:spacing w:after="80" w:line="360" w:lineRule="auto"/>
      </w:pPr>
    </w:p>
    <w:p w14:paraId="737A8903" w14:textId="77777777" w:rsidR="002834F0" w:rsidRDefault="002834F0" w:rsidP="002834F0">
      <w:pPr>
        <w:spacing w:after="80" w:line="360" w:lineRule="auto"/>
      </w:pPr>
    </w:p>
    <w:p w14:paraId="1C2A3A4A" w14:textId="77777777" w:rsidR="002834F0" w:rsidRDefault="002834F0" w:rsidP="002834F0">
      <w:pPr>
        <w:spacing w:after="80" w:line="360" w:lineRule="auto"/>
      </w:pPr>
    </w:p>
    <w:p w14:paraId="17037470" w14:textId="77777777" w:rsidR="002834F0" w:rsidRDefault="002834F0" w:rsidP="002834F0">
      <w:pPr>
        <w:spacing w:after="80" w:line="360" w:lineRule="auto"/>
      </w:pPr>
    </w:p>
    <w:p w14:paraId="6A6E315F" w14:textId="77777777" w:rsidR="002834F0" w:rsidRDefault="002834F0" w:rsidP="002834F0">
      <w:pPr>
        <w:spacing w:after="80" w:line="360" w:lineRule="auto"/>
      </w:pPr>
    </w:p>
    <w:p w14:paraId="6A00D21E" w14:textId="77777777" w:rsidR="002834F0" w:rsidRPr="0066396C" w:rsidRDefault="002834F0" w:rsidP="002834F0">
      <w:pPr>
        <w:spacing w:after="80" w:line="360" w:lineRule="auto"/>
      </w:pPr>
    </w:p>
    <w:p w14:paraId="1ACDC5AF" w14:textId="77777777" w:rsidR="002834F0" w:rsidRDefault="002834F0" w:rsidP="00274063">
      <w:pPr>
        <w:pStyle w:val="Ttulo2"/>
      </w:pPr>
    </w:p>
    <w:p w14:paraId="0A5F9554" w14:textId="246A3DB3" w:rsidR="58F89A88" w:rsidRDefault="58F89A88" w:rsidP="00274063">
      <w:pPr>
        <w:pStyle w:val="Ttulo2"/>
      </w:pPr>
      <w:bookmarkStart w:id="14" w:name="_Toc240568025"/>
      <w:r w:rsidRPr="3E9391FA">
        <w:t>3.2 Tipos de prueba</w:t>
      </w:r>
      <w:bookmarkEnd w:id="14"/>
    </w:p>
    <w:p w14:paraId="338F05CC" w14:textId="77777777" w:rsidR="002834F0" w:rsidRPr="002834F0" w:rsidRDefault="002834F0" w:rsidP="002834F0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00"/>
        <w:gridCol w:w="3400"/>
      </w:tblGrid>
      <w:tr w:rsidR="002834F0" w14:paraId="3E23314B" w14:textId="77777777" w:rsidTr="003F51C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F53C7" w14:textId="77777777" w:rsidR="002834F0" w:rsidRDefault="002834F0" w:rsidP="003F51C4">
            <w:pPr>
              <w:spacing w:line="240" w:lineRule="auto"/>
            </w:pPr>
            <w:r>
              <w:rPr>
                <w:b/>
                <w:bCs/>
              </w:rPr>
              <w:t>Tipo de prueba</w:t>
            </w:r>
          </w:p>
        </w:tc>
        <w:tc>
          <w:tcPr>
            <w:tcW w:w="3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DBE14" w14:textId="77777777" w:rsidR="002834F0" w:rsidRDefault="002834F0" w:rsidP="003F51C4">
            <w:pPr>
              <w:spacing w:line="240" w:lineRule="auto"/>
            </w:pPr>
            <w:r>
              <w:rPr>
                <w:b/>
                <w:bCs/>
              </w:rPr>
              <w:t>Qué verifica en Cuidarte+</w:t>
            </w:r>
          </w:p>
        </w:tc>
        <w:tc>
          <w:tcPr>
            <w:tcW w:w="3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1D55E" w14:textId="77777777" w:rsidR="002834F0" w:rsidRDefault="002834F0" w:rsidP="003F51C4">
            <w:pPr>
              <w:spacing w:line="240" w:lineRule="auto"/>
            </w:pPr>
            <w:r>
              <w:rPr>
                <w:b/>
                <w:bCs/>
              </w:rPr>
              <w:t>Justificación</w:t>
            </w:r>
          </w:p>
        </w:tc>
      </w:tr>
      <w:tr w:rsidR="002834F0" w14:paraId="731B5B29" w14:textId="77777777" w:rsidTr="003F51C4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6E249" w14:textId="77777777" w:rsidR="002834F0" w:rsidRDefault="002834F0" w:rsidP="003F51C4">
            <w:pPr>
              <w:spacing w:line="240" w:lineRule="auto"/>
            </w:pPr>
            <w:r>
              <w:t>Funcionales (caja negra)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3F4C4" w14:textId="77777777" w:rsidR="002834F0" w:rsidRDefault="002834F0" w:rsidP="003F51C4">
            <w:pPr>
              <w:spacing w:line="240" w:lineRule="auto"/>
            </w:pPr>
            <w:r>
              <w:t>Que cada requerimiento RF-1 a RF-5 produzca el comportamiento especificado: login, registro, CRUD de pacientes y exámenes, adjunto y descarga de documentos, auditoría.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1F2C5" w14:textId="77777777" w:rsidR="002834F0" w:rsidRDefault="002834F0" w:rsidP="003F51C4">
            <w:pPr>
              <w:spacing w:line="240" w:lineRule="auto"/>
            </w:pPr>
            <w:r>
              <w:t>Son la base de la verificación: sin conformidad funcional, el resto de los atributos carece de sentido.</w:t>
            </w:r>
          </w:p>
        </w:tc>
      </w:tr>
      <w:tr w:rsidR="002834F0" w14:paraId="4654C0D1" w14:textId="77777777" w:rsidTr="003F51C4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52DCD" w14:textId="77777777" w:rsidR="002834F0" w:rsidRDefault="002834F0" w:rsidP="003F51C4">
            <w:pPr>
              <w:spacing w:line="240" w:lineRule="auto"/>
            </w:pPr>
            <w:r>
              <w:t>De integración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AFFB1" w14:textId="77777777" w:rsidR="002834F0" w:rsidRDefault="002834F0" w:rsidP="003F51C4">
            <w:pPr>
              <w:spacing w:line="240" w:lineRule="auto"/>
            </w:pPr>
            <w:r>
              <w:t xml:space="preserve">La comunicación entre el frontend </w:t>
            </w:r>
            <w:proofErr w:type="spellStart"/>
            <w:r>
              <w:t>React</w:t>
            </w:r>
            <w:proofErr w:type="spellEnd"/>
            <w:r>
              <w:t>, la API Express y PostgreSQL, incluyendo el manejo de CORS y la propagación de errores.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00AA2" w14:textId="77777777" w:rsidR="002834F0" w:rsidRDefault="002834F0" w:rsidP="003F51C4">
            <w:pPr>
              <w:spacing w:line="240" w:lineRule="auto"/>
            </w:pPr>
            <w:r>
              <w:t>La arquitectura multicapa concentra el riesgo en las interfaces entre capas, no dentro de cada una.</w:t>
            </w:r>
          </w:p>
        </w:tc>
      </w:tr>
      <w:tr w:rsidR="002834F0" w14:paraId="46C76FFA" w14:textId="77777777" w:rsidTr="003F51C4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5F535" w14:textId="77777777" w:rsidR="002834F0" w:rsidRDefault="002834F0" w:rsidP="003F51C4">
            <w:pPr>
              <w:spacing w:line="240" w:lineRule="auto"/>
            </w:pPr>
            <w:r>
              <w:t>De seguridad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CBF95" w14:textId="77777777" w:rsidR="002834F0" w:rsidRDefault="002834F0" w:rsidP="003F51C4">
            <w:pPr>
              <w:spacing w:line="240" w:lineRule="auto"/>
            </w:pPr>
            <w:r>
              <w:t xml:space="preserve">Control de acceso por rol, resistencia a inyección SQL, XSS y CSRF, </w:t>
            </w:r>
            <w:proofErr w:type="spellStart"/>
            <w:r>
              <w:t>hashing</w:t>
            </w:r>
            <w:proofErr w:type="spellEnd"/>
            <w:r>
              <w:t xml:space="preserve"> </w:t>
            </w:r>
            <w:proofErr w:type="spellStart"/>
            <w:r>
              <w:t>bcrypt</w:t>
            </w:r>
            <w:proofErr w:type="spellEnd"/>
            <w:r>
              <w:t>, vigencia y revocación de JWT, cifrado TLS.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E7BFD" w14:textId="77777777" w:rsidR="002834F0" w:rsidRDefault="002834F0" w:rsidP="003F51C4">
            <w:pPr>
              <w:spacing w:line="240" w:lineRule="auto"/>
            </w:pPr>
            <w:r>
              <w:t>La información administrada es dato sensible; una falla aquí implica incumplimiento legal, no solo defecto técnico.</w:t>
            </w:r>
          </w:p>
        </w:tc>
      </w:tr>
      <w:tr w:rsidR="002834F0" w14:paraId="6B151CCB" w14:textId="77777777" w:rsidTr="003F51C4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FA634" w14:textId="77777777" w:rsidR="002834F0" w:rsidRDefault="002834F0" w:rsidP="003F51C4">
            <w:pPr>
              <w:spacing w:line="240" w:lineRule="auto"/>
            </w:pPr>
            <w:r>
              <w:t>De rendimiento y carga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817AC" w14:textId="77777777" w:rsidR="002834F0" w:rsidRDefault="002834F0" w:rsidP="003F51C4">
            <w:pPr>
              <w:spacing w:line="240" w:lineRule="auto"/>
            </w:pPr>
            <w:r>
              <w:t>Tiempos de respuesta CRUD bajo 300 ms, carga inicial bajo 2 s, 200 usuarios concurrentes y subida o descarga de documentos bajo 10 s.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0E1DA" w14:textId="77777777" w:rsidR="002834F0" w:rsidRDefault="002834F0" w:rsidP="003F51C4">
            <w:pPr>
              <w:spacing w:line="240" w:lineRule="auto"/>
            </w:pPr>
            <w:r>
              <w:t>Los umbrales están declarados numéricamente en NFR-PERF, por lo que son verificables de forma objetiva y exigible.</w:t>
            </w:r>
          </w:p>
        </w:tc>
      </w:tr>
      <w:tr w:rsidR="002834F0" w14:paraId="47E5228C" w14:textId="77777777" w:rsidTr="003F51C4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E8538" w14:textId="77777777" w:rsidR="002834F0" w:rsidRDefault="002834F0" w:rsidP="003F51C4">
            <w:pPr>
              <w:spacing w:line="240" w:lineRule="auto"/>
            </w:pPr>
            <w:r>
              <w:t>De usabilidad y accesibilidad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9775A" w14:textId="77777777" w:rsidR="002834F0" w:rsidRDefault="002834F0" w:rsidP="003F51C4">
            <w:pPr>
              <w:spacing w:line="240" w:lineRule="auto"/>
            </w:pPr>
            <w:r>
              <w:t>Legibilidad, contraste, tamaño de controles, navegación por teclado, etiquetas ARIA y claridad del flujo paciente a exámenes (NFR-USAB-4).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4B8DE" w14:textId="77777777" w:rsidR="002834F0" w:rsidRDefault="002834F0" w:rsidP="003F51C4">
            <w:pPr>
              <w:spacing w:line="240" w:lineRule="auto"/>
            </w:pPr>
            <w:r>
              <w:t>El alcance declara foco explícito en adultos mayores; sin esta verificación el sistema puede ser funcionalmente correcto e inutilizable para su público objetivo.</w:t>
            </w:r>
          </w:p>
        </w:tc>
      </w:tr>
      <w:tr w:rsidR="002834F0" w14:paraId="7448D2FE" w14:textId="77777777" w:rsidTr="003F51C4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B1F1D" w14:textId="77777777" w:rsidR="002834F0" w:rsidRDefault="002834F0" w:rsidP="003F51C4">
            <w:pPr>
              <w:spacing w:line="240" w:lineRule="auto"/>
            </w:pPr>
            <w:r>
              <w:t>De compatibilidad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57599" w14:textId="77777777" w:rsidR="002834F0" w:rsidRDefault="002834F0" w:rsidP="003F51C4">
            <w:pPr>
              <w:spacing w:line="240" w:lineRule="auto"/>
            </w:pPr>
            <w:r>
              <w:t xml:space="preserve">Comportamiento sobre las dos últimas versiones de Chrome, Firefox, Safari y Edge, en escritorio, </w:t>
            </w:r>
            <w:proofErr w:type="spellStart"/>
            <w:r>
              <w:t>tablet</w:t>
            </w:r>
            <w:proofErr w:type="spellEnd"/>
            <w:r>
              <w:t xml:space="preserve"> y móvil.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D5529" w14:textId="77777777" w:rsidR="002834F0" w:rsidRDefault="002834F0" w:rsidP="003F51C4">
            <w:pPr>
              <w:spacing w:line="240" w:lineRule="auto"/>
            </w:pPr>
            <w:r>
              <w:t>La especificación compromete multiplataforma; la responsividad no puede asumirse por el uso de frameworks.</w:t>
            </w:r>
          </w:p>
        </w:tc>
      </w:tr>
      <w:tr w:rsidR="002834F0" w14:paraId="70889673" w14:textId="77777777" w:rsidTr="003F51C4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356F5" w14:textId="77777777" w:rsidR="002834F0" w:rsidRDefault="002834F0" w:rsidP="003F51C4">
            <w:pPr>
              <w:spacing w:line="240" w:lineRule="auto"/>
            </w:pPr>
            <w:r>
              <w:t>De regresión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BB212" w14:textId="77777777" w:rsidR="002834F0" w:rsidRDefault="002834F0" w:rsidP="003F51C4">
            <w:pPr>
              <w:spacing w:line="240" w:lineRule="auto"/>
            </w:pPr>
            <w:proofErr w:type="spellStart"/>
            <w:r>
              <w:t>Reejecución</w:t>
            </w:r>
            <w:proofErr w:type="spellEnd"/>
            <w:r>
              <w:t xml:space="preserve"> automatizada del conjunto crítico ante cada cambio de código.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B37CE" w14:textId="77777777" w:rsidR="002834F0" w:rsidRDefault="002834F0" w:rsidP="003F51C4">
            <w:pPr>
              <w:spacing w:line="240" w:lineRule="auto"/>
            </w:pPr>
            <w:r>
              <w:t>Permite confirmar que las correcciones no introduzcan defectos nuevos en funcionalidades ya aprobadas.</w:t>
            </w:r>
          </w:p>
        </w:tc>
      </w:tr>
      <w:tr w:rsidR="002834F0" w14:paraId="6B518007" w14:textId="77777777" w:rsidTr="003F51C4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0B7F5" w14:textId="77777777" w:rsidR="002834F0" w:rsidRDefault="002834F0" w:rsidP="003F51C4">
            <w:pPr>
              <w:spacing w:line="240" w:lineRule="auto"/>
            </w:pPr>
            <w:r>
              <w:t>De recuperación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E075A" w14:textId="77777777" w:rsidR="002834F0" w:rsidRDefault="002834F0" w:rsidP="003F51C4">
            <w:pPr>
              <w:spacing w:line="240" w:lineRule="auto"/>
            </w:pPr>
            <w:r>
              <w:t>Ejecución y restauración de respaldos conforme a NFR-SEG-7 y NFR-DIS-2.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CB6E7" w14:textId="77777777" w:rsidR="002834F0" w:rsidRDefault="002834F0" w:rsidP="003F51C4">
            <w:pPr>
              <w:spacing w:line="240" w:lineRule="auto"/>
            </w:pPr>
            <w:r>
              <w:t>Un respaldo que nunca se restaura no es un respaldo verificado; la disponibilidad de 99,5 % lo exige.</w:t>
            </w:r>
          </w:p>
        </w:tc>
      </w:tr>
    </w:tbl>
    <w:p w14:paraId="26E50220" w14:textId="77777777" w:rsidR="002834F0" w:rsidRDefault="002834F0" w:rsidP="002834F0"/>
    <w:p w14:paraId="3676833D" w14:textId="77777777" w:rsidR="002834F0" w:rsidRDefault="002834F0" w:rsidP="002834F0"/>
    <w:p w14:paraId="32852990" w14:textId="77777777" w:rsidR="002834F0" w:rsidRDefault="002834F0" w:rsidP="002834F0"/>
    <w:p w14:paraId="11A1B997" w14:textId="5B26B13A" w:rsidR="58F89A88" w:rsidRDefault="58F89A88" w:rsidP="00B36104">
      <w:pPr>
        <w:pStyle w:val="Ttulo2"/>
        <w:spacing w:line="360" w:lineRule="auto"/>
      </w:pPr>
      <w:bookmarkStart w:id="15" w:name="_Toc240568026"/>
      <w:r w:rsidRPr="3E9391FA">
        <w:lastRenderedPageBreak/>
        <w:t>3.3 Criterios de aceptación</w:t>
      </w:r>
      <w:bookmarkEnd w:id="15"/>
    </w:p>
    <w:p w14:paraId="69EC198E" w14:textId="77777777" w:rsidR="002834F0" w:rsidRDefault="002834F0" w:rsidP="00B36104">
      <w:pPr>
        <w:spacing w:after="120" w:line="360" w:lineRule="auto"/>
      </w:pPr>
      <w:r>
        <w:rPr>
          <w:sz w:val="22"/>
          <w:szCs w:val="22"/>
        </w:rPr>
        <w:t>Con independencia del caso de prueba particular, se establecen los siguientes criterios de aceptación aplicables a todo el conjunto.</w:t>
      </w:r>
    </w:p>
    <w:p w14:paraId="219D52FA" w14:textId="77777777" w:rsidR="002834F0" w:rsidRDefault="002834F0" w:rsidP="00B36104">
      <w:pPr>
        <w:pStyle w:val="Prrafodelista"/>
        <w:numPr>
          <w:ilvl w:val="0"/>
          <w:numId w:val="42"/>
        </w:numPr>
        <w:spacing w:after="80" w:line="360" w:lineRule="auto"/>
        <w:contextualSpacing w:val="0"/>
      </w:pPr>
      <w:r>
        <w:rPr>
          <w:b/>
          <w:bCs/>
          <w:sz w:val="22"/>
          <w:szCs w:val="22"/>
        </w:rPr>
        <w:t xml:space="preserve">Funcionales: </w:t>
      </w:r>
      <w:r>
        <w:rPr>
          <w:sz w:val="22"/>
          <w:szCs w:val="22"/>
        </w:rPr>
        <w:t>el resultado obtenido coincide con el resultado esperado; el sistema no presenta errores no controlados ni trazas técnicas expuestas al usuario; toda operación de eliminación es lógica y solicita confirmación previa, conforme al criterio de aceptación de RF-3.</w:t>
      </w:r>
    </w:p>
    <w:p w14:paraId="2B84F3FF" w14:textId="77777777" w:rsidR="002834F0" w:rsidRDefault="002834F0" w:rsidP="00B36104">
      <w:pPr>
        <w:pStyle w:val="Prrafodelista"/>
        <w:numPr>
          <w:ilvl w:val="0"/>
          <w:numId w:val="42"/>
        </w:numPr>
        <w:spacing w:after="80" w:line="360" w:lineRule="auto"/>
        <w:contextualSpacing w:val="0"/>
      </w:pPr>
      <w:r>
        <w:rPr>
          <w:b/>
          <w:bCs/>
          <w:sz w:val="22"/>
          <w:szCs w:val="22"/>
        </w:rPr>
        <w:t xml:space="preserve">De seguridad: </w:t>
      </w:r>
      <w:r>
        <w:rPr>
          <w:sz w:val="22"/>
          <w:szCs w:val="22"/>
        </w:rPr>
        <w:t>ninguna respuesta del sistema expone credenciales, identificadores internos ni datos clínicos de terceros; todo acceso denegado retorna un código HTTP adecuado sin revelar la existencia del recurso; la validación se ejecuta en el servidor aun cuando exista validación en el cliente.</w:t>
      </w:r>
    </w:p>
    <w:p w14:paraId="269159CD" w14:textId="77777777" w:rsidR="002834F0" w:rsidRDefault="002834F0" w:rsidP="00B36104">
      <w:pPr>
        <w:pStyle w:val="Prrafodelista"/>
        <w:numPr>
          <w:ilvl w:val="0"/>
          <w:numId w:val="42"/>
        </w:numPr>
        <w:spacing w:after="80" w:line="360" w:lineRule="auto"/>
        <w:contextualSpacing w:val="0"/>
      </w:pPr>
      <w:r>
        <w:rPr>
          <w:b/>
          <w:bCs/>
          <w:sz w:val="22"/>
          <w:szCs w:val="22"/>
        </w:rPr>
        <w:t xml:space="preserve">No funcionales: </w:t>
      </w:r>
      <w:r>
        <w:rPr>
          <w:sz w:val="22"/>
          <w:szCs w:val="22"/>
        </w:rPr>
        <w:t>los tiempos medidos se ubican bajo los umbrales de NFR-PERF en al menos el percentil 95 de las mediciones; la interfaz mantiene su comportamiento en los navegadores y resoluciones comprometidos.</w:t>
      </w:r>
    </w:p>
    <w:p w14:paraId="312ED0FC" w14:textId="77777777" w:rsidR="002834F0" w:rsidRDefault="002834F0" w:rsidP="00B36104">
      <w:pPr>
        <w:pStyle w:val="Prrafodelista"/>
        <w:numPr>
          <w:ilvl w:val="0"/>
          <w:numId w:val="42"/>
        </w:numPr>
        <w:spacing w:after="80" w:line="360" w:lineRule="auto"/>
        <w:contextualSpacing w:val="0"/>
      </w:pPr>
      <w:r>
        <w:rPr>
          <w:b/>
          <w:bCs/>
          <w:sz w:val="22"/>
          <w:szCs w:val="22"/>
        </w:rPr>
        <w:t xml:space="preserve">De reglas de negocio: </w:t>
      </w:r>
      <w:r>
        <w:rPr>
          <w:sz w:val="22"/>
          <w:szCs w:val="22"/>
        </w:rPr>
        <w:t>el paciente conserva permisos exclusivamente de lectura sobre su propia información (RB-1); el administrador dispone de acceso completo (RB-2); el acceso a información clínica por parte de un médico queda registrado en auditoría.</w:t>
      </w:r>
    </w:p>
    <w:p w14:paraId="41B0A9C0" w14:textId="6C142045" w:rsidR="002834F0" w:rsidRDefault="002834F0" w:rsidP="00B36104">
      <w:pPr>
        <w:spacing w:line="360" w:lineRule="auto"/>
        <w:rPr>
          <w:color w:val="0E2740"/>
        </w:rPr>
      </w:pPr>
      <w:r>
        <w:rPr>
          <w:b/>
          <w:bCs/>
          <w:sz w:val="22"/>
          <w:szCs w:val="22"/>
        </w:rPr>
        <w:t xml:space="preserve">De cumplimiento: </w:t>
      </w:r>
      <w:r>
        <w:rPr>
          <w:sz w:val="22"/>
          <w:szCs w:val="22"/>
        </w:rPr>
        <w:t>toda acción crítica genera su registro de auditoría con identificación de usuario, acción, recurso afectado y marca temporal; los datos de prueba utilizados son ficticios o anonimizados, sin emplear en ningún caso información clínica real.</w:t>
      </w:r>
    </w:p>
    <w:p w14:paraId="1E906D41" w14:textId="069AFAF8" w:rsidR="58F89A88" w:rsidRDefault="58F89A88" w:rsidP="00B36104">
      <w:pPr>
        <w:pStyle w:val="Ttulo2"/>
        <w:spacing w:line="360" w:lineRule="auto"/>
      </w:pPr>
      <w:bookmarkStart w:id="16" w:name="_Toc240568027"/>
      <w:r w:rsidRPr="3E9391FA">
        <w:t>3.4 Herramientas utilizadas</w:t>
      </w:r>
      <w:bookmarkEnd w:id="16"/>
    </w:p>
    <w:p w14:paraId="27AF2BA5" w14:textId="0AF7A267" w:rsidR="002834F0" w:rsidRDefault="00FE099B" w:rsidP="00B36104">
      <w:pPr>
        <w:spacing w:line="360" w:lineRule="auto"/>
        <w:rPr>
          <w:sz w:val="22"/>
          <w:szCs w:val="22"/>
        </w:rPr>
      </w:pPr>
      <w:r w:rsidRPr="00FE099B">
        <w:rPr>
          <w:b/>
          <w:bCs/>
          <w:sz w:val="22"/>
          <w:szCs w:val="22"/>
        </w:rPr>
        <w:t>Recursos Humanos</w:t>
      </w:r>
      <w:r>
        <w:rPr>
          <w:sz w:val="22"/>
          <w:szCs w:val="22"/>
        </w:rPr>
        <w:t xml:space="preserve">: </w:t>
      </w:r>
      <w:r w:rsidR="002834F0">
        <w:rPr>
          <w:sz w:val="22"/>
          <w:szCs w:val="22"/>
        </w:rPr>
        <w:t>El equipo de pruebas se organiza en los siguientes roles, que pueden ser asumidos por menos personas de las indicadas según la disponibilidad del proyecto.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2834F0" w14:paraId="5B83463D" w14:textId="77777777" w:rsidTr="003F51C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17D1A" w14:textId="77777777" w:rsidR="002834F0" w:rsidRDefault="002834F0" w:rsidP="003F51C4">
            <w:pPr>
              <w:spacing w:line="240" w:lineRule="auto"/>
            </w:pPr>
            <w:r>
              <w:rPr>
                <w:b/>
                <w:bCs/>
              </w:rPr>
              <w:t>Rol</w:t>
            </w:r>
          </w:p>
        </w:tc>
        <w:tc>
          <w:tcPr>
            <w:tcW w:w="6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94FB3" w14:textId="77777777" w:rsidR="002834F0" w:rsidRDefault="002834F0" w:rsidP="003F51C4">
            <w:pPr>
              <w:spacing w:line="240" w:lineRule="auto"/>
            </w:pPr>
            <w:r>
              <w:rPr>
                <w:b/>
                <w:bCs/>
              </w:rPr>
              <w:t>Responsabilidad</w:t>
            </w:r>
          </w:p>
        </w:tc>
      </w:tr>
      <w:tr w:rsidR="002834F0" w14:paraId="46AA6597" w14:textId="77777777" w:rsidTr="003F51C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A858C" w14:textId="77777777" w:rsidR="002834F0" w:rsidRDefault="002834F0" w:rsidP="003F51C4">
            <w:pPr>
              <w:spacing w:line="240" w:lineRule="auto"/>
            </w:pPr>
            <w:r>
              <w:t>Líder de calidad (QA Lead)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24193" w14:textId="77777777" w:rsidR="002834F0" w:rsidRDefault="002834F0" w:rsidP="003F51C4">
            <w:pPr>
              <w:spacing w:line="240" w:lineRule="auto"/>
            </w:pPr>
            <w:r>
              <w:t>Define la estrategia, aprueba los criterios de salida y consolida el informe final de pruebas.</w:t>
            </w:r>
          </w:p>
        </w:tc>
      </w:tr>
      <w:tr w:rsidR="002834F0" w14:paraId="2229101A" w14:textId="77777777" w:rsidTr="003F51C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82CBF" w14:textId="77777777" w:rsidR="002834F0" w:rsidRDefault="002834F0" w:rsidP="003F51C4">
            <w:pPr>
              <w:spacing w:line="240" w:lineRule="auto"/>
            </w:pPr>
            <w:r>
              <w:t>Analista de pruebas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95B86" w14:textId="77777777" w:rsidR="002834F0" w:rsidRDefault="002834F0" w:rsidP="003F51C4">
            <w:pPr>
              <w:spacing w:line="240" w:lineRule="auto"/>
            </w:pPr>
            <w:r>
              <w:t>Diseña y ejecuta los casos funcionales y no funcionales, registra defectos y verifica correcciones.</w:t>
            </w:r>
          </w:p>
        </w:tc>
      </w:tr>
      <w:tr w:rsidR="002834F0" w14:paraId="6996C97B" w14:textId="77777777" w:rsidTr="003F51C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B88EB" w14:textId="77777777" w:rsidR="002834F0" w:rsidRDefault="002834F0" w:rsidP="003F51C4">
            <w:pPr>
              <w:spacing w:line="240" w:lineRule="auto"/>
            </w:pPr>
            <w:r>
              <w:t>Analista de seguridad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0602E" w14:textId="77777777" w:rsidR="002834F0" w:rsidRDefault="002834F0" w:rsidP="003F51C4">
            <w:pPr>
              <w:spacing w:line="240" w:lineRule="auto"/>
            </w:pPr>
            <w:r>
              <w:t>Ejecuta el checklist de auditoría, las pruebas de penetración y la verificación de controles criptográficos.</w:t>
            </w:r>
          </w:p>
        </w:tc>
      </w:tr>
      <w:tr w:rsidR="002834F0" w14:paraId="3E03008A" w14:textId="77777777" w:rsidTr="003F51C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C6ECA" w14:textId="77777777" w:rsidR="002834F0" w:rsidRDefault="002834F0" w:rsidP="003F51C4">
            <w:pPr>
              <w:spacing w:line="240" w:lineRule="auto"/>
            </w:pPr>
            <w:r>
              <w:t>Desarrollador backend y frontend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325EE" w14:textId="77777777" w:rsidR="002834F0" w:rsidRDefault="002834F0" w:rsidP="003F51C4">
            <w:pPr>
              <w:spacing w:line="240" w:lineRule="auto"/>
            </w:pPr>
            <w:r>
              <w:t>Implementa las pruebas unitarias, corrige los defectos reportados y mantiene el entorno de integración continua.</w:t>
            </w:r>
          </w:p>
        </w:tc>
      </w:tr>
      <w:tr w:rsidR="002834F0" w14:paraId="150E2C86" w14:textId="77777777" w:rsidTr="003F51C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88940" w14:textId="77777777" w:rsidR="002834F0" w:rsidRDefault="002834F0" w:rsidP="003F51C4">
            <w:pPr>
              <w:spacing w:line="240" w:lineRule="auto"/>
            </w:pPr>
            <w:r>
              <w:t>Especialista en usabilidad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60AEE" w14:textId="77777777" w:rsidR="002834F0" w:rsidRDefault="002834F0" w:rsidP="003F51C4">
            <w:pPr>
              <w:spacing w:line="240" w:lineRule="auto"/>
            </w:pPr>
            <w:r>
              <w:t>Coordina y modera las sesiones con usuarios representativos, incluidos adultos mayores.</w:t>
            </w:r>
          </w:p>
        </w:tc>
      </w:tr>
      <w:tr w:rsidR="002834F0" w14:paraId="0C9523F0" w14:textId="77777777" w:rsidTr="003F51C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EBEE9" w14:textId="77777777" w:rsidR="002834F0" w:rsidRDefault="002834F0" w:rsidP="003F51C4">
            <w:pPr>
              <w:spacing w:line="240" w:lineRule="auto"/>
            </w:pPr>
            <w:r>
              <w:lastRenderedPageBreak/>
              <w:t>Usuarios representativos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ECD42" w14:textId="77777777" w:rsidR="002834F0" w:rsidRDefault="002834F0" w:rsidP="003F51C4">
            <w:pPr>
              <w:spacing w:line="240" w:lineRule="auto"/>
            </w:pPr>
            <w:r>
              <w:t>Participan en las pruebas de aceptación y usabilidad; se requieren al menos cinco perfiles de adulto mayor.</w:t>
            </w:r>
          </w:p>
        </w:tc>
      </w:tr>
    </w:tbl>
    <w:p w14:paraId="0E1CB6E7" w14:textId="77777777" w:rsidR="002834F0" w:rsidRDefault="002834F0" w:rsidP="002834F0"/>
    <w:p w14:paraId="642192B7" w14:textId="1830EFCB" w:rsidR="00FE099B" w:rsidRDefault="00FE099B" w:rsidP="00B36104">
      <w:pPr>
        <w:spacing w:after="80" w:line="360" w:lineRule="auto"/>
      </w:pPr>
      <w:r w:rsidRPr="00FE099B">
        <w:rPr>
          <w:b/>
          <w:bCs/>
          <w:sz w:val="22"/>
          <w:szCs w:val="22"/>
        </w:rPr>
        <w:t>Recursos técnicos</w:t>
      </w:r>
      <w:r>
        <w:rPr>
          <w:sz w:val="22"/>
          <w:szCs w:val="22"/>
        </w:rPr>
        <w:t>:</w:t>
      </w:r>
      <w:r>
        <w:rPr>
          <w:sz w:val="22"/>
          <w:szCs w:val="22"/>
        </w:rPr>
        <w:t xml:space="preserve"> Las herramientas se seleccionan por su compatibilidad con el </w:t>
      </w:r>
      <w:proofErr w:type="spellStart"/>
      <w:r>
        <w:rPr>
          <w:sz w:val="22"/>
          <w:szCs w:val="22"/>
        </w:rPr>
        <w:t>stack</w:t>
      </w:r>
      <w:proofErr w:type="spellEnd"/>
      <w:r>
        <w:rPr>
          <w:sz w:val="22"/>
          <w:szCs w:val="22"/>
        </w:rPr>
        <w:t xml:space="preserve"> declarado en la especificación (</w:t>
      </w:r>
      <w:proofErr w:type="spellStart"/>
      <w:r>
        <w:rPr>
          <w:sz w:val="22"/>
          <w:szCs w:val="22"/>
        </w:rPr>
        <w:t>React</w:t>
      </w:r>
      <w:proofErr w:type="spellEnd"/>
      <w:r>
        <w:rPr>
          <w:sz w:val="22"/>
          <w:szCs w:val="22"/>
        </w:rPr>
        <w:t>, Express, PostgreSQL) y por su disponibilidad en versiones de código abierto.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300"/>
        <w:gridCol w:w="4600"/>
      </w:tblGrid>
      <w:tr w:rsidR="00FE099B" w14:paraId="244844A2" w14:textId="77777777" w:rsidTr="003F51C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59EF3" w14:textId="77777777" w:rsidR="00FE099B" w:rsidRDefault="00FE099B" w:rsidP="003F51C4">
            <w:pPr>
              <w:spacing w:line="240" w:lineRule="auto"/>
            </w:pPr>
            <w:r>
              <w:rPr>
                <w:b/>
                <w:bCs/>
              </w:rPr>
              <w:t>Herramienta</w:t>
            </w:r>
          </w:p>
        </w:tc>
        <w:tc>
          <w:tcPr>
            <w:tcW w:w="2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F99A1" w14:textId="77777777" w:rsidR="00FE099B" w:rsidRDefault="00FE099B" w:rsidP="003F51C4">
            <w:pPr>
              <w:spacing w:line="240" w:lineRule="auto"/>
            </w:pPr>
            <w:r>
              <w:rPr>
                <w:b/>
                <w:bCs/>
              </w:rPr>
              <w:t>Tipo de prueba</w:t>
            </w:r>
          </w:p>
        </w:tc>
        <w:tc>
          <w:tcPr>
            <w:tcW w:w="4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5AF06" w14:textId="77777777" w:rsidR="00FE099B" w:rsidRDefault="00FE099B" w:rsidP="003F51C4">
            <w:pPr>
              <w:spacing w:line="240" w:lineRule="auto"/>
            </w:pPr>
            <w:r>
              <w:rPr>
                <w:b/>
                <w:bCs/>
              </w:rPr>
              <w:t>Fundamento de su uso</w:t>
            </w:r>
          </w:p>
        </w:tc>
      </w:tr>
      <w:tr w:rsidR="00FE099B" w14:paraId="3B4591EF" w14:textId="77777777" w:rsidTr="003F51C4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DD153" w14:textId="77777777" w:rsidR="00FE099B" w:rsidRDefault="00FE099B" w:rsidP="003F51C4">
            <w:pPr>
              <w:spacing w:line="240" w:lineRule="auto"/>
            </w:pPr>
            <w:r>
              <w:t xml:space="preserve">Jest y </w:t>
            </w:r>
            <w:proofErr w:type="spellStart"/>
            <w:r>
              <w:t>Supertest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401CC" w14:textId="77777777" w:rsidR="00FE099B" w:rsidRDefault="00FE099B" w:rsidP="003F51C4">
            <w:pPr>
              <w:spacing w:line="240" w:lineRule="auto"/>
            </w:pPr>
            <w:r>
              <w:t>Unitarias y de API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59BC4" w14:textId="77777777" w:rsidR="00FE099B" w:rsidRDefault="00FE099B" w:rsidP="003F51C4">
            <w:pPr>
              <w:spacing w:line="240" w:lineRule="auto"/>
            </w:pPr>
            <w:r>
              <w:t>Ejecutan pruebas sobre la lógica Node.js y permiten invocar los endpoints Express sin levantar un servidor externo.</w:t>
            </w:r>
          </w:p>
        </w:tc>
      </w:tr>
      <w:tr w:rsidR="00FE099B" w14:paraId="77A6B941" w14:textId="77777777" w:rsidTr="003F51C4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C4E98" w14:textId="77777777" w:rsidR="00FE099B" w:rsidRDefault="00FE099B" w:rsidP="003F51C4">
            <w:pPr>
              <w:spacing w:line="240" w:lineRule="auto"/>
            </w:pPr>
            <w:proofErr w:type="spellStart"/>
            <w:r>
              <w:t>React</w:t>
            </w:r>
            <w:proofErr w:type="spellEnd"/>
            <w:r>
              <w:t xml:space="preserve"> </w:t>
            </w:r>
            <w:proofErr w:type="spellStart"/>
            <w:r>
              <w:t>Testing</w:t>
            </w:r>
            <w:proofErr w:type="spellEnd"/>
            <w:r>
              <w:t xml:space="preserve"> Library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01614" w14:textId="77777777" w:rsidR="00FE099B" w:rsidRDefault="00FE099B" w:rsidP="003F51C4">
            <w:pPr>
              <w:spacing w:line="240" w:lineRule="auto"/>
            </w:pPr>
            <w:r>
              <w:t>Componentes y accesibilidad básica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BD6A8" w14:textId="77777777" w:rsidR="00FE099B" w:rsidRDefault="00FE099B" w:rsidP="003F51C4">
            <w:pPr>
              <w:spacing w:line="240" w:lineRule="auto"/>
            </w:pPr>
            <w:r>
              <w:t>Verifica el comportamiento de los componentes desde la perspectiva del usuario y detecta ausencia de etiquetas accesibles.</w:t>
            </w:r>
          </w:p>
        </w:tc>
      </w:tr>
      <w:tr w:rsidR="00FE099B" w14:paraId="46F4C574" w14:textId="77777777" w:rsidTr="003F51C4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DE4BA" w14:textId="77777777" w:rsidR="00FE099B" w:rsidRDefault="00FE099B" w:rsidP="003F51C4">
            <w:pPr>
              <w:spacing w:line="240" w:lineRule="auto"/>
            </w:pPr>
            <w:r>
              <w:t>Postman y Newman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CA5FC" w14:textId="77777777" w:rsidR="00FE099B" w:rsidRDefault="00FE099B" w:rsidP="003F51C4">
            <w:pPr>
              <w:spacing w:line="240" w:lineRule="auto"/>
            </w:pPr>
            <w:r>
              <w:t>Integración y regresión de API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89C66" w14:textId="77777777" w:rsidR="00FE099B" w:rsidRDefault="00FE099B" w:rsidP="003F51C4">
            <w:pPr>
              <w:spacing w:line="240" w:lineRule="auto"/>
            </w:pPr>
            <w:r>
              <w:t>Aprovechan la colección Swagger exigida por la propia especificación y permiten ejecutarla de forma automatizada en el pipeline.</w:t>
            </w:r>
          </w:p>
        </w:tc>
      </w:tr>
      <w:tr w:rsidR="00FE099B" w14:paraId="11655A2A" w14:textId="77777777" w:rsidTr="003F51C4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7C929" w14:textId="77777777" w:rsidR="00FE099B" w:rsidRDefault="00FE099B" w:rsidP="003F51C4">
            <w:pPr>
              <w:spacing w:line="240" w:lineRule="auto"/>
            </w:pPr>
            <w:r>
              <w:t xml:space="preserve">k6 o Apache </w:t>
            </w:r>
            <w:proofErr w:type="spellStart"/>
            <w:r>
              <w:t>JMeter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CF173" w14:textId="77777777" w:rsidR="00FE099B" w:rsidRDefault="00FE099B" w:rsidP="003F51C4">
            <w:pPr>
              <w:spacing w:line="240" w:lineRule="auto"/>
            </w:pPr>
            <w:r>
              <w:t>Rendimiento y carga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7B487" w14:textId="77777777" w:rsidR="00FE099B" w:rsidRDefault="00FE099B" w:rsidP="003F51C4">
            <w:pPr>
              <w:spacing w:line="240" w:lineRule="auto"/>
            </w:pPr>
            <w:r>
              <w:t>Permiten simular los 200 usuarios concurrentes de NFR-PERF-3 y medir percentiles de tiempo de respuesta.</w:t>
            </w:r>
          </w:p>
        </w:tc>
      </w:tr>
      <w:tr w:rsidR="00FE099B" w14:paraId="4778DFCA" w14:textId="77777777" w:rsidTr="003F51C4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0BCCB" w14:textId="77777777" w:rsidR="00FE099B" w:rsidRDefault="00FE099B" w:rsidP="003F51C4">
            <w:pPr>
              <w:spacing w:line="240" w:lineRule="auto"/>
            </w:pPr>
            <w:r>
              <w:t>OWASP ZAP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7B925" w14:textId="77777777" w:rsidR="00FE099B" w:rsidRDefault="00FE099B" w:rsidP="003F51C4">
            <w:pPr>
              <w:spacing w:line="240" w:lineRule="auto"/>
            </w:pPr>
            <w:r>
              <w:t>Seguridad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6B4F4" w14:textId="77777777" w:rsidR="00FE099B" w:rsidRDefault="00FE099B" w:rsidP="003F51C4">
            <w:pPr>
              <w:spacing w:line="240" w:lineRule="auto"/>
            </w:pPr>
            <w:r>
              <w:t>Realiza análisis dinámico de vulnerabilidades sobre la aplicación desplegada, cubriendo el OWASP Top 10.</w:t>
            </w:r>
          </w:p>
        </w:tc>
      </w:tr>
      <w:tr w:rsidR="00FE099B" w14:paraId="250ACB5C" w14:textId="77777777" w:rsidTr="003F51C4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E187C" w14:textId="77777777" w:rsidR="00FE099B" w:rsidRDefault="00FE099B" w:rsidP="003F51C4">
            <w:pPr>
              <w:spacing w:line="240" w:lineRule="auto"/>
            </w:pPr>
            <w:proofErr w:type="spellStart"/>
            <w:r>
              <w:t>sqlmap</w:t>
            </w:r>
            <w:proofErr w:type="spellEnd"/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E0732" w14:textId="77777777" w:rsidR="00FE099B" w:rsidRDefault="00FE099B" w:rsidP="003F51C4">
            <w:pPr>
              <w:spacing w:line="240" w:lineRule="auto"/>
            </w:pPr>
            <w:r>
              <w:t>Seguridad (inyección SQL)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6BAD9" w14:textId="77777777" w:rsidR="00FE099B" w:rsidRDefault="00FE099B" w:rsidP="003F51C4">
            <w:pPr>
              <w:spacing w:line="240" w:lineRule="auto"/>
            </w:pPr>
            <w:r>
              <w:t>Verifica de forma dirigida la resistencia de los endpoints a inyección, complementando el análisis general de ZAP.</w:t>
            </w:r>
          </w:p>
        </w:tc>
      </w:tr>
      <w:tr w:rsidR="00FE099B" w14:paraId="6BB5095C" w14:textId="77777777" w:rsidTr="003F51C4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84890" w14:textId="77777777" w:rsidR="00FE099B" w:rsidRDefault="00FE099B" w:rsidP="003F51C4">
            <w:pPr>
              <w:spacing w:line="240" w:lineRule="auto"/>
            </w:pPr>
            <w:proofErr w:type="spellStart"/>
            <w:r>
              <w:t>axe-core</w:t>
            </w:r>
            <w:proofErr w:type="spellEnd"/>
            <w:r>
              <w:t xml:space="preserve"> y Lighthouse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4825E" w14:textId="77777777" w:rsidR="00FE099B" w:rsidRDefault="00FE099B" w:rsidP="003F51C4">
            <w:pPr>
              <w:spacing w:line="240" w:lineRule="auto"/>
            </w:pPr>
            <w:r>
              <w:t>Accesibilidad y rendimiento web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A49FC" w14:textId="77777777" w:rsidR="00FE099B" w:rsidRDefault="00FE099B" w:rsidP="003F51C4">
            <w:pPr>
              <w:spacing w:line="240" w:lineRule="auto"/>
            </w:pPr>
            <w:r>
              <w:t>Entregan métricas objetivas de conformidad WCAG 2.1 AA y de tiempo de carga en condiciones móviles.</w:t>
            </w:r>
          </w:p>
        </w:tc>
      </w:tr>
      <w:tr w:rsidR="00FE099B" w14:paraId="10123948" w14:textId="77777777" w:rsidTr="003F51C4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4ECD6" w14:textId="77777777" w:rsidR="00FE099B" w:rsidRDefault="00FE099B" w:rsidP="003F51C4">
            <w:pPr>
              <w:spacing w:line="240" w:lineRule="auto"/>
            </w:pPr>
            <w:proofErr w:type="spellStart"/>
            <w:r>
              <w:t>BrowserStack</w:t>
            </w:r>
            <w:proofErr w:type="spellEnd"/>
            <w:r>
              <w:t xml:space="preserve"> o emulación de navegador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E7C1F" w14:textId="77777777" w:rsidR="00FE099B" w:rsidRDefault="00FE099B" w:rsidP="003F51C4">
            <w:pPr>
              <w:spacing w:line="240" w:lineRule="auto"/>
            </w:pPr>
            <w:r>
              <w:t>Compatibilidad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C9BD0" w14:textId="77777777" w:rsidR="00FE099B" w:rsidRDefault="00FE099B" w:rsidP="003F51C4">
            <w:pPr>
              <w:spacing w:line="240" w:lineRule="auto"/>
            </w:pPr>
            <w:r>
              <w:t>Permite cubrir las dos últimas versiones de los cuatro navegadores comprometidos sin mantener equipos físicos.</w:t>
            </w:r>
          </w:p>
        </w:tc>
      </w:tr>
      <w:tr w:rsidR="00FE099B" w14:paraId="28301C37" w14:textId="77777777" w:rsidTr="003F51C4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C33E8" w14:textId="77777777" w:rsidR="00FE099B" w:rsidRDefault="00FE099B" w:rsidP="003F51C4">
            <w:pPr>
              <w:spacing w:line="240" w:lineRule="auto"/>
            </w:pPr>
            <w:r>
              <w:t>Jira o GitHub Issues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02054" w14:textId="77777777" w:rsidR="00FE099B" w:rsidRDefault="00FE099B" w:rsidP="003F51C4">
            <w:pPr>
              <w:spacing w:line="240" w:lineRule="auto"/>
            </w:pPr>
            <w:r>
              <w:t>Gestión de defectos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4F036" w14:textId="77777777" w:rsidR="00FE099B" w:rsidRDefault="00FE099B" w:rsidP="003F51C4">
            <w:pPr>
              <w:spacing w:line="240" w:lineRule="auto"/>
            </w:pPr>
            <w:r>
              <w:t>Registra, prioriza y da seguimiento a los hallazgos con trazabilidad al caso de prueba y al requerimiento.</w:t>
            </w:r>
          </w:p>
        </w:tc>
      </w:tr>
    </w:tbl>
    <w:p w14:paraId="5EDD2000" w14:textId="77777777" w:rsidR="00FE099B" w:rsidRDefault="00FE099B" w:rsidP="002834F0"/>
    <w:p w14:paraId="6FE53E2A" w14:textId="77777777" w:rsidR="00FE099B" w:rsidRDefault="00FE099B" w:rsidP="002834F0"/>
    <w:p w14:paraId="299C127A" w14:textId="77777777" w:rsidR="00FE099B" w:rsidRDefault="00FE099B" w:rsidP="002834F0"/>
    <w:p w14:paraId="6362BF2F" w14:textId="77777777" w:rsidR="00FE099B" w:rsidRDefault="00FE099B" w:rsidP="002834F0"/>
    <w:p w14:paraId="56148A72" w14:textId="580A71E3" w:rsidR="00FE099B" w:rsidRPr="002834F0" w:rsidRDefault="00FE099B" w:rsidP="00B36104">
      <w:pPr>
        <w:spacing w:line="360" w:lineRule="auto"/>
      </w:pPr>
      <w:r w:rsidRPr="00FE099B">
        <w:rPr>
          <w:b/>
          <w:bCs/>
          <w:sz w:val="22"/>
          <w:szCs w:val="22"/>
        </w:rPr>
        <w:lastRenderedPageBreak/>
        <w:t>Entorno de pruebas</w:t>
      </w:r>
      <w:r>
        <w:rPr>
          <w:sz w:val="22"/>
          <w:szCs w:val="22"/>
        </w:rPr>
        <w:t>:</w:t>
      </w:r>
      <w:r>
        <w:rPr>
          <w:sz w:val="22"/>
          <w:szCs w:val="22"/>
        </w:rPr>
        <w:t xml:space="preserve"> Se contemplan tres ambientes diferenciados. El ambiente de desarrollo, local para cada integrante, donde se ejecutan las pruebas unitarias antes de integrar código. El ambiente de calidad o QA, con configuración equivalente a producción en versiones de Node.js, PostgreSQL y certificados TLS, poblado exclusivamente con datos ficticios y sobre el cual se ejecutan las pruebas de integración, seguridad, rendimiento y usabilidad. El ambiente de producción, donde únicamente se ejecutan verificaciones de humo posteriores al despliegue, sin pruebas destructivas ni de carga. La separación es especialmente relevante en este proyecto: ejecutar pruebas de penetración o de carga sobre datos clínicos reales configuraría por sí misma un tratamiento indebido de datos sensibles</w:t>
      </w:r>
      <w:r>
        <w:rPr>
          <w:sz w:val="22"/>
          <w:szCs w:val="22"/>
        </w:rPr>
        <w:t>.</w:t>
      </w:r>
    </w:p>
    <w:p w14:paraId="6840A05C" w14:textId="04F179A5" w:rsidR="754D6E41" w:rsidRDefault="58F89A88" w:rsidP="00B36104">
      <w:pPr>
        <w:pStyle w:val="Ttulo1"/>
        <w:spacing w:line="360" w:lineRule="auto"/>
      </w:pPr>
      <w:bookmarkStart w:id="17" w:name="_Toc815150490"/>
      <w:bookmarkStart w:id="18" w:name="_Toc521778736"/>
      <w:bookmarkStart w:id="19" w:name="_Toc240568028"/>
      <w:r>
        <w:t>4</w:t>
      </w:r>
      <w:r w:rsidR="6E7C7B83">
        <w:t>. Diseño de casos de prueba</w:t>
      </w:r>
      <w:bookmarkEnd w:id="17"/>
      <w:bookmarkEnd w:id="18"/>
      <w:bookmarkEnd w:id="19"/>
    </w:p>
    <w:p w14:paraId="0642AA9E" w14:textId="506576AE" w:rsidR="009E43DB" w:rsidRDefault="009E43DB" w:rsidP="00B36104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Se presentan seis casos de prueba representativos, seleccionados de modo que cubran las distintas familias de requerimientos de la especificación: autenticación, registro y políticas de credenciales, autorización por rol, gestión documental con rendimiento asociado, auditoría y usabilidad. Cada caso se traza al código de requerimiento correspondiente</w:t>
      </w:r>
      <w:r>
        <w:rPr>
          <w:sz w:val="22"/>
          <w:szCs w:val="22"/>
        </w:rPr>
        <w:t>.</w:t>
      </w:r>
    </w:p>
    <w:p w14:paraId="10F0FDC9" w14:textId="06B8B8D1" w:rsidR="009E43DB" w:rsidRPr="009E43DB" w:rsidRDefault="009E43DB" w:rsidP="009E43DB">
      <w:pPr>
        <w:pStyle w:val="Ttulo2"/>
      </w:pPr>
      <w:bookmarkStart w:id="20" w:name="_Toc240568029"/>
      <w:r>
        <w:t>4.1 CP-01 Autenticación y gestión de sesión</w:t>
      </w:r>
      <w:bookmarkEnd w:id="20"/>
    </w:p>
    <w:tbl>
      <w:tblPr>
        <w:tblStyle w:val="Tabladecuadrcula4"/>
        <w:tblW w:w="9859" w:type="dxa"/>
        <w:tblLook w:val="06A0" w:firstRow="1" w:lastRow="0" w:firstColumn="1" w:lastColumn="0" w:noHBand="1" w:noVBand="1"/>
      </w:tblPr>
      <w:tblGrid>
        <w:gridCol w:w="990"/>
        <w:gridCol w:w="4817"/>
        <w:gridCol w:w="4052"/>
      </w:tblGrid>
      <w:tr w:rsidR="5B7D6C42" w14:paraId="5744E048" w14:textId="77777777" w:rsidTr="009E43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Align w:val="center"/>
          </w:tcPr>
          <w:p w14:paraId="567BAE20" w14:textId="0246DEAF" w:rsidR="0DFBCF17" w:rsidRDefault="1EC212C8" w:rsidP="5B7D6C42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ID</w:t>
            </w:r>
          </w:p>
        </w:tc>
        <w:tc>
          <w:tcPr>
            <w:tcW w:w="4817" w:type="dxa"/>
            <w:vAlign w:val="center"/>
          </w:tcPr>
          <w:p w14:paraId="643C10C4" w14:textId="1BCE6170" w:rsidR="7FD4C86A" w:rsidRDefault="6FD3EBA3" w:rsidP="5B7D6C42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209B6E02">
              <w:rPr>
                <w:rFonts w:asciiTheme="majorHAnsi" w:eastAsiaTheme="majorEastAsia" w:hAnsiTheme="majorHAnsi" w:cstheme="majorBidi"/>
              </w:rPr>
              <w:t>NOMBRE</w:t>
            </w:r>
          </w:p>
        </w:tc>
        <w:tc>
          <w:tcPr>
            <w:tcW w:w="4052" w:type="dxa"/>
            <w:vAlign w:val="center"/>
          </w:tcPr>
          <w:p w14:paraId="5007FB8A" w14:textId="7023A066" w:rsidR="0DFBCF17" w:rsidRDefault="1EC212C8" w:rsidP="5B7D6C42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REQUERIMIENTO</w:t>
            </w:r>
          </w:p>
        </w:tc>
      </w:tr>
      <w:tr w:rsidR="5B7D6C42" w:rsidRPr="009E43DB" w14:paraId="65AFC8AA" w14:textId="77777777" w:rsidTr="009E43DB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Align w:val="center"/>
          </w:tcPr>
          <w:p w14:paraId="6FE93AE1" w14:textId="07F485A0" w:rsidR="0DFBCF17" w:rsidRDefault="1EC212C8" w:rsidP="5B7D6C42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CP-01</w:t>
            </w:r>
          </w:p>
        </w:tc>
        <w:tc>
          <w:tcPr>
            <w:tcW w:w="4817" w:type="dxa"/>
            <w:vAlign w:val="center"/>
          </w:tcPr>
          <w:p w14:paraId="4F9DF2E1" w14:textId="77774914" w:rsidR="0DFBCF17" w:rsidRDefault="009E43DB" w:rsidP="5B7D6C4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</w:rPr>
            </w:pPr>
            <w:r>
              <w:rPr>
                <w:b/>
                <w:bCs/>
              </w:rPr>
              <w:t>Autenticación válida, fallida y revocación de token</w:t>
            </w:r>
          </w:p>
        </w:tc>
        <w:tc>
          <w:tcPr>
            <w:tcW w:w="4052" w:type="dxa"/>
            <w:vAlign w:val="center"/>
          </w:tcPr>
          <w:p w14:paraId="4FBD00DA" w14:textId="329A2EAC" w:rsidR="0DFBCF17" w:rsidRPr="009E43DB" w:rsidRDefault="009E43DB" w:rsidP="5B7D6C4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lang w:val="en-US"/>
              </w:rPr>
            </w:pPr>
            <w:r w:rsidRPr="0092689C">
              <w:rPr>
                <w:lang w:val="en-US"/>
              </w:rPr>
              <w:t>RF-1.1, RF-1.2, NFR-SEG-9, NFR-SEG-1</w:t>
            </w:r>
          </w:p>
        </w:tc>
      </w:tr>
      <w:tr w:rsidR="5B7D6C42" w14:paraId="3B22BD14" w14:textId="77777777" w:rsidTr="0F46042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vAlign w:val="center"/>
          </w:tcPr>
          <w:p w14:paraId="52176EE3" w14:textId="522360D6" w:rsidR="0DFBCF17" w:rsidRDefault="1EC212C8" w:rsidP="5B7D6C42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DESCRIPCIÓN</w:t>
            </w:r>
          </w:p>
        </w:tc>
      </w:tr>
      <w:tr w:rsidR="5B7D6C42" w14:paraId="01BEE0F3" w14:textId="77777777" w:rsidTr="009E43DB">
        <w:trPr>
          <w:trHeight w:val="7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vAlign w:val="center"/>
          </w:tcPr>
          <w:p w14:paraId="1DCB4EAC" w14:textId="3B62B5CF" w:rsidR="0DFBCF17" w:rsidRPr="009E43DB" w:rsidRDefault="009E43DB" w:rsidP="009E43DB">
            <w:pPr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 w:rsidRPr="009E43DB">
              <w:rPr>
                <w:b w:val="0"/>
                <w:bCs w:val="0"/>
              </w:rPr>
              <w:t>Verificar que el sistema autentica correctamente a un usuario registrado, emite un JWT de corta vigencia, rechaza credenciales inválidas sin revelar información y revoca efectivamente la sesión al cerrar sesión</w:t>
            </w:r>
          </w:p>
        </w:tc>
      </w:tr>
      <w:tr w:rsidR="5B7D6C42" w14:paraId="59CBD5D8" w14:textId="77777777" w:rsidTr="0F46042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vAlign w:val="center"/>
          </w:tcPr>
          <w:p w14:paraId="47F88EB3" w14:textId="3C9222D9" w:rsidR="0DFBCF17" w:rsidRDefault="1EC212C8" w:rsidP="5B7D6C42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PRECONDICIONES</w:t>
            </w:r>
          </w:p>
        </w:tc>
      </w:tr>
      <w:tr w:rsidR="5B7D6C42" w14:paraId="7443B6BF" w14:textId="77777777" w:rsidTr="009E43DB">
        <w:trPr>
          <w:trHeight w:val="9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vAlign w:val="center"/>
          </w:tcPr>
          <w:p w14:paraId="603AE8AE" w14:textId="77777777" w:rsidR="009E43DB" w:rsidRPr="009E43DB" w:rsidRDefault="009E43DB" w:rsidP="009E43DB">
            <w:pPr>
              <w:spacing w:after="40"/>
              <w:rPr>
                <w:b w:val="0"/>
                <w:bCs w:val="0"/>
              </w:rPr>
            </w:pPr>
            <w:r w:rsidRPr="009E43DB">
              <w:rPr>
                <w:b w:val="0"/>
                <w:bCs w:val="0"/>
              </w:rPr>
              <w:t>Existe un usuario registrado y activo en el ambiente de QA.</w:t>
            </w:r>
          </w:p>
          <w:p w14:paraId="4EFD381F" w14:textId="77777777" w:rsidR="009E43DB" w:rsidRPr="009E43DB" w:rsidRDefault="009E43DB" w:rsidP="009E43DB">
            <w:pPr>
              <w:spacing w:after="40"/>
              <w:rPr>
                <w:b w:val="0"/>
                <w:bCs w:val="0"/>
              </w:rPr>
            </w:pPr>
            <w:r w:rsidRPr="009E43DB">
              <w:rPr>
                <w:b w:val="0"/>
                <w:bCs w:val="0"/>
              </w:rPr>
              <w:t>El sistema se encuentra desplegado con certificado TLS válido.</w:t>
            </w:r>
          </w:p>
          <w:p w14:paraId="0AC2ECEC" w14:textId="635EE017" w:rsidR="0FB01129" w:rsidRDefault="009E43DB" w:rsidP="009E43DB">
            <w:pPr>
              <w:jc w:val="left"/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 w:rsidRPr="009E43DB">
              <w:rPr>
                <w:b w:val="0"/>
                <w:bCs w:val="0"/>
              </w:rPr>
              <w:t>El usuario no tiene una sesión activa previa.</w:t>
            </w:r>
          </w:p>
        </w:tc>
      </w:tr>
      <w:tr w:rsidR="5B7D6C42" w14:paraId="5BC71E67" w14:textId="77777777" w:rsidTr="0F46042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vAlign w:val="center"/>
          </w:tcPr>
          <w:p w14:paraId="7444C210" w14:textId="690208EA" w:rsidR="0DFBCF17" w:rsidRDefault="1EC212C8" w:rsidP="5B7D6C42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PASOS</w:t>
            </w:r>
          </w:p>
        </w:tc>
      </w:tr>
      <w:tr w:rsidR="009E43DB" w14:paraId="6F9C8983" w14:textId="77777777" w:rsidTr="008F06BC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</w:tcPr>
          <w:p w14:paraId="36D548CA" w14:textId="77777777" w:rsidR="009E43DB" w:rsidRPr="009E43DB" w:rsidRDefault="009E43DB" w:rsidP="009E43DB">
            <w:pPr>
              <w:spacing w:after="40"/>
              <w:rPr>
                <w:b w:val="0"/>
                <w:bCs w:val="0"/>
              </w:rPr>
            </w:pPr>
            <w:r w:rsidRPr="009E43DB">
              <w:rPr>
                <w:b w:val="0"/>
                <w:bCs w:val="0"/>
              </w:rPr>
              <w:t>1. Acceder a la página de login mediante HTTPS.</w:t>
            </w:r>
          </w:p>
          <w:p w14:paraId="2F562B80" w14:textId="77777777" w:rsidR="009E43DB" w:rsidRPr="009E43DB" w:rsidRDefault="009E43DB" w:rsidP="009E43DB">
            <w:pPr>
              <w:spacing w:after="40"/>
              <w:rPr>
                <w:b w:val="0"/>
                <w:bCs w:val="0"/>
              </w:rPr>
            </w:pPr>
            <w:r w:rsidRPr="009E43DB">
              <w:rPr>
                <w:b w:val="0"/>
                <w:bCs w:val="0"/>
              </w:rPr>
              <w:t>2. Ingresar nombre de usuario y contraseña válidos y confirmar.</w:t>
            </w:r>
          </w:p>
          <w:p w14:paraId="17CF973B" w14:textId="77777777" w:rsidR="009E43DB" w:rsidRPr="009E43DB" w:rsidRDefault="009E43DB" w:rsidP="009E43DB">
            <w:pPr>
              <w:spacing w:after="40"/>
              <w:rPr>
                <w:b w:val="0"/>
                <w:bCs w:val="0"/>
              </w:rPr>
            </w:pPr>
            <w:r w:rsidRPr="009E43DB">
              <w:rPr>
                <w:b w:val="0"/>
                <w:bCs w:val="0"/>
              </w:rPr>
              <w:t>3. Inspeccionar el token recibido y su tiempo de expiración.</w:t>
            </w:r>
          </w:p>
          <w:p w14:paraId="11E98216" w14:textId="77777777" w:rsidR="009E43DB" w:rsidRPr="009E43DB" w:rsidRDefault="009E43DB" w:rsidP="009E43DB">
            <w:pPr>
              <w:spacing w:after="40"/>
              <w:rPr>
                <w:b w:val="0"/>
                <w:bCs w:val="0"/>
              </w:rPr>
            </w:pPr>
            <w:r w:rsidRPr="009E43DB">
              <w:rPr>
                <w:b w:val="0"/>
                <w:bCs w:val="0"/>
              </w:rPr>
              <w:t>4. Cerrar sesión desde la interfaz.</w:t>
            </w:r>
          </w:p>
          <w:p w14:paraId="46303CB1" w14:textId="77777777" w:rsidR="009E43DB" w:rsidRPr="009E43DB" w:rsidRDefault="009E43DB" w:rsidP="009E43DB">
            <w:pPr>
              <w:spacing w:after="40"/>
              <w:rPr>
                <w:b w:val="0"/>
                <w:bCs w:val="0"/>
              </w:rPr>
            </w:pPr>
            <w:r w:rsidRPr="009E43DB">
              <w:rPr>
                <w:b w:val="0"/>
                <w:bCs w:val="0"/>
              </w:rPr>
              <w:t>5. Reenviar una petición a un endpoint protegido utilizando el token anterior.</w:t>
            </w:r>
          </w:p>
          <w:p w14:paraId="2BB0FD35" w14:textId="1CD6AE89" w:rsidR="009E43DB" w:rsidRPr="009E43DB" w:rsidRDefault="009E43DB" w:rsidP="009E43DB">
            <w:pPr>
              <w:jc w:val="left"/>
            </w:pPr>
            <w:r w:rsidRPr="009E43DB">
              <w:rPr>
                <w:b w:val="0"/>
                <w:bCs w:val="0"/>
              </w:rPr>
              <w:t>6. Repetir el paso 2 con contraseña incorrecta y observar el mensaje devuelto.</w:t>
            </w:r>
          </w:p>
        </w:tc>
      </w:tr>
      <w:tr w:rsidR="5B7D6C42" w14:paraId="7D7CFB47" w14:textId="77777777" w:rsidTr="0F46042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vAlign w:val="center"/>
          </w:tcPr>
          <w:p w14:paraId="40AA21D8" w14:textId="2CF39D96" w:rsidR="0DFBCF17" w:rsidRDefault="1EC212C8" w:rsidP="5B7D6C42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RESULTADO ESPERADO</w:t>
            </w:r>
          </w:p>
        </w:tc>
      </w:tr>
      <w:tr w:rsidR="5B7D6C42" w14:paraId="665263C8" w14:textId="77777777" w:rsidTr="0F46042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vAlign w:val="center"/>
          </w:tcPr>
          <w:p w14:paraId="4FAB7F3B" w14:textId="77777777" w:rsidR="009E43DB" w:rsidRPr="009E43DB" w:rsidRDefault="009E43DB" w:rsidP="009E43DB">
            <w:pPr>
              <w:spacing w:after="40"/>
              <w:rPr>
                <w:b w:val="0"/>
                <w:bCs w:val="0"/>
              </w:rPr>
            </w:pPr>
            <w:r w:rsidRPr="009E43DB">
              <w:rPr>
                <w:b w:val="0"/>
                <w:bCs w:val="0"/>
              </w:rPr>
              <w:t>El login válido retorna HTTP 200 y un JWT firmado con expiración de corta vigencia.</w:t>
            </w:r>
          </w:p>
          <w:p w14:paraId="013CDE8B" w14:textId="77777777" w:rsidR="009E43DB" w:rsidRPr="009E43DB" w:rsidRDefault="009E43DB" w:rsidP="009E43DB">
            <w:pPr>
              <w:spacing w:after="40"/>
              <w:rPr>
                <w:b w:val="0"/>
                <w:bCs w:val="0"/>
              </w:rPr>
            </w:pPr>
            <w:r w:rsidRPr="009E43DB">
              <w:rPr>
                <w:b w:val="0"/>
                <w:bCs w:val="0"/>
              </w:rPr>
              <w:t>Tras el cierre de sesión, la reutilización del token retorna HTTP 401.</w:t>
            </w:r>
          </w:p>
          <w:p w14:paraId="71451C17" w14:textId="17322163" w:rsidR="60EFFF21" w:rsidRDefault="009E43DB" w:rsidP="009E43DB">
            <w:pPr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 w:rsidRPr="009E43DB">
              <w:rPr>
                <w:b w:val="0"/>
                <w:bCs w:val="0"/>
              </w:rPr>
              <w:t>Las credenciales inválidas retornan un mensaje genérico, sin distinguir si el error está en el usuario o en la contraseña</w:t>
            </w:r>
            <w:r>
              <w:t>.</w:t>
            </w:r>
          </w:p>
        </w:tc>
      </w:tr>
      <w:tr w:rsidR="5B7D6C42" w14:paraId="3C9E8246" w14:textId="77777777" w:rsidTr="0F46042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vAlign w:val="center"/>
          </w:tcPr>
          <w:p w14:paraId="37ECFB30" w14:textId="72EE37CD" w:rsidR="0DFBCF17" w:rsidRDefault="1EC212C8" w:rsidP="5B7D6C42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lastRenderedPageBreak/>
              <w:t>CRITERIO DE ACEPTACIÓN</w:t>
            </w:r>
          </w:p>
        </w:tc>
      </w:tr>
      <w:tr w:rsidR="5B7D6C42" w14:paraId="61A23548" w14:textId="77777777" w:rsidTr="0F46042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vAlign w:val="center"/>
          </w:tcPr>
          <w:p w14:paraId="69A608E8" w14:textId="77777777" w:rsidR="009E43DB" w:rsidRPr="009E43DB" w:rsidRDefault="009E43DB" w:rsidP="009E43DB">
            <w:pPr>
              <w:spacing w:after="40"/>
              <w:rPr>
                <w:b w:val="0"/>
                <w:bCs w:val="0"/>
              </w:rPr>
            </w:pPr>
            <w:r w:rsidRPr="009E43DB">
              <w:rPr>
                <w:b w:val="0"/>
                <w:bCs w:val="0"/>
              </w:rPr>
              <w:t>El token se transmite exclusivamente sobre TLS y no se almacena en texto plano accesible por scripts.</w:t>
            </w:r>
          </w:p>
          <w:p w14:paraId="21B0A631" w14:textId="77777777" w:rsidR="009E43DB" w:rsidRPr="009E43DB" w:rsidRDefault="009E43DB" w:rsidP="009E43DB">
            <w:pPr>
              <w:spacing w:after="40"/>
              <w:rPr>
                <w:b w:val="0"/>
                <w:bCs w:val="0"/>
              </w:rPr>
            </w:pPr>
            <w:r w:rsidRPr="009E43DB">
              <w:rPr>
                <w:b w:val="0"/>
                <w:bCs w:val="0"/>
              </w:rPr>
              <w:t>La respuesta de error no permite enumerar usuarios existentes.</w:t>
            </w:r>
          </w:p>
          <w:p w14:paraId="39A84DDE" w14:textId="10E46D96" w:rsidR="72DCDA78" w:rsidRDefault="009E43DB" w:rsidP="009E43DB">
            <w:pPr>
              <w:jc w:val="left"/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 w:rsidRPr="009E43DB">
              <w:rPr>
                <w:b w:val="0"/>
                <w:bCs w:val="0"/>
              </w:rPr>
              <w:t>La revocación es efectiva de inmediato, sin depender de la expiración natural del token.</w:t>
            </w:r>
          </w:p>
        </w:tc>
      </w:tr>
      <w:tr w:rsidR="5B7D6C42" w14:paraId="3B85405F" w14:textId="77777777" w:rsidTr="0F46042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vAlign w:val="center"/>
          </w:tcPr>
          <w:p w14:paraId="5B598009" w14:textId="4C485452" w:rsidR="0DFBCF17" w:rsidRDefault="1EC212C8" w:rsidP="5B7D6C42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DAT</w:t>
            </w:r>
            <w:r w:rsidR="3160876B" w:rsidRPr="209B6E02">
              <w:rPr>
                <w:rFonts w:asciiTheme="majorHAnsi" w:eastAsiaTheme="majorEastAsia" w:hAnsiTheme="majorHAnsi" w:cstheme="majorBidi"/>
              </w:rPr>
              <w:t>OS DE PRUEBA</w:t>
            </w:r>
          </w:p>
        </w:tc>
      </w:tr>
      <w:tr w:rsidR="5B7D6C42" w14:paraId="59AFAA5D" w14:textId="77777777" w:rsidTr="0F46042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vAlign w:val="center"/>
          </w:tcPr>
          <w:p w14:paraId="08E89FB3" w14:textId="77777777" w:rsidR="009E43DB" w:rsidRPr="009E43DB" w:rsidRDefault="009E43DB" w:rsidP="009E43DB">
            <w:pPr>
              <w:spacing w:after="40"/>
              <w:rPr>
                <w:b w:val="0"/>
                <w:bCs w:val="0"/>
              </w:rPr>
            </w:pPr>
            <w:r w:rsidRPr="009E43DB">
              <w:rPr>
                <w:b w:val="0"/>
                <w:bCs w:val="0"/>
              </w:rPr>
              <w:t>Válido: usuario "</w:t>
            </w:r>
            <w:proofErr w:type="spellStart"/>
            <w:proofErr w:type="gramStart"/>
            <w:r w:rsidRPr="009E43DB">
              <w:rPr>
                <w:b w:val="0"/>
                <w:bCs w:val="0"/>
              </w:rPr>
              <w:t>medico.prueba</w:t>
            </w:r>
            <w:proofErr w:type="spellEnd"/>
            <w:proofErr w:type="gramEnd"/>
            <w:r w:rsidRPr="009E43DB">
              <w:rPr>
                <w:b w:val="0"/>
                <w:bCs w:val="0"/>
              </w:rPr>
              <w:t>" / contraseña "Qa#Cuidarte2026".</w:t>
            </w:r>
          </w:p>
          <w:p w14:paraId="5F433B44" w14:textId="77777777" w:rsidR="009E43DB" w:rsidRPr="009E43DB" w:rsidRDefault="009E43DB" w:rsidP="009E43DB">
            <w:pPr>
              <w:spacing w:after="40"/>
              <w:rPr>
                <w:b w:val="0"/>
                <w:bCs w:val="0"/>
              </w:rPr>
            </w:pPr>
            <w:r w:rsidRPr="009E43DB">
              <w:rPr>
                <w:b w:val="0"/>
                <w:bCs w:val="0"/>
              </w:rPr>
              <w:t>Inválido: usuario "</w:t>
            </w:r>
            <w:proofErr w:type="spellStart"/>
            <w:proofErr w:type="gramStart"/>
            <w:r w:rsidRPr="009E43DB">
              <w:rPr>
                <w:b w:val="0"/>
                <w:bCs w:val="0"/>
              </w:rPr>
              <w:t>medico.prueba</w:t>
            </w:r>
            <w:proofErr w:type="spellEnd"/>
            <w:proofErr w:type="gramEnd"/>
            <w:r w:rsidRPr="009E43DB">
              <w:rPr>
                <w:b w:val="0"/>
                <w:bCs w:val="0"/>
              </w:rPr>
              <w:t>" / contraseña "Qa#Cuidarte2025".</w:t>
            </w:r>
          </w:p>
          <w:p w14:paraId="5C4A64A8" w14:textId="3145841C" w:rsidR="03BE1329" w:rsidRDefault="009E43DB" w:rsidP="009E43DB">
            <w:pPr>
              <w:jc w:val="left"/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 w:rsidRPr="009E43DB">
              <w:rPr>
                <w:b w:val="0"/>
                <w:bCs w:val="0"/>
              </w:rPr>
              <w:t>Inexistente: usuario "</w:t>
            </w:r>
            <w:proofErr w:type="spellStart"/>
            <w:proofErr w:type="gramStart"/>
            <w:r w:rsidRPr="009E43DB">
              <w:rPr>
                <w:b w:val="0"/>
                <w:bCs w:val="0"/>
              </w:rPr>
              <w:t>usuario.inexistente</w:t>
            </w:r>
            <w:proofErr w:type="spellEnd"/>
            <w:proofErr w:type="gramEnd"/>
            <w:r w:rsidRPr="009E43DB">
              <w:rPr>
                <w:b w:val="0"/>
                <w:bCs w:val="0"/>
              </w:rPr>
              <w:t>" / cualquier contraseña.</w:t>
            </w:r>
          </w:p>
        </w:tc>
      </w:tr>
    </w:tbl>
    <w:p w14:paraId="5C4FE49E" w14:textId="65F2254B" w:rsidR="009E43DB" w:rsidRDefault="009E43DB" w:rsidP="009E43DB">
      <w:pPr>
        <w:pStyle w:val="Ttulo2"/>
        <w:spacing w:line="360" w:lineRule="auto"/>
      </w:pPr>
      <w:bookmarkStart w:id="21" w:name="_Toc240568030"/>
      <w:r>
        <w:t>4.2 CP-02 Política de contraseñas y almacenamiento seguro</w:t>
      </w:r>
      <w:bookmarkEnd w:id="21"/>
    </w:p>
    <w:tbl>
      <w:tblPr>
        <w:tblStyle w:val="Tabladecuadrcula4"/>
        <w:tblW w:w="9859" w:type="dxa"/>
        <w:tblLook w:val="06A0" w:firstRow="1" w:lastRow="0" w:firstColumn="1" w:lastColumn="0" w:noHBand="1" w:noVBand="1"/>
      </w:tblPr>
      <w:tblGrid>
        <w:gridCol w:w="990"/>
        <w:gridCol w:w="5771"/>
        <w:gridCol w:w="3098"/>
      </w:tblGrid>
      <w:tr w:rsidR="009E43DB" w14:paraId="4192DC28" w14:textId="77777777" w:rsidTr="003F51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Align w:val="center"/>
          </w:tcPr>
          <w:p w14:paraId="30BA6FA7" w14:textId="77777777" w:rsidR="009E43DB" w:rsidRDefault="009E43DB" w:rsidP="003F51C4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ID</w:t>
            </w:r>
          </w:p>
        </w:tc>
        <w:tc>
          <w:tcPr>
            <w:tcW w:w="5771" w:type="dxa"/>
            <w:vAlign w:val="center"/>
          </w:tcPr>
          <w:p w14:paraId="7B5A3633" w14:textId="37117E4C" w:rsidR="009E43DB" w:rsidRDefault="009E43DB" w:rsidP="003F51C4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209B6E02">
              <w:rPr>
                <w:rFonts w:asciiTheme="majorHAnsi" w:eastAsiaTheme="majorEastAsia" w:hAnsiTheme="majorHAnsi" w:cstheme="majorBidi"/>
              </w:rPr>
              <w:t>NOMBRE</w:t>
            </w:r>
            <w:r>
              <w:rPr>
                <w:rFonts w:asciiTheme="majorHAnsi" w:eastAsiaTheme="majorEastAsia" w:hAnsiTheme="majorHAnsi" w:cstheme="majorBidi"/>
              </w:rPr>
              <w:t xml:space="preserve"> </w:t>
            </w:r>
          </w:p>
        </w:tc>
        <w:tc>
          <w:tcPr>
            <w:tcW w:w="3098" w:type="dxa"/>
            <w:vAlign w:val="center"/>
          </w:tcPr>
          <w:p w14:paraId="4EDE4F3E" w14:textId="77777777" w:rsidR="009E43DB" w:rsidRDefault="009E43DB" w:rsidP="003F51C4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REQUERIMIENTO</w:t>
            </w:r>
          </w:p>
        </w:tc>
      </w:tr>
      <w:tr w:rsidR="009E43DB" w14:paraId="3832643D" w14:textId="77777777" w:rsidTr="00980637">
        <w:trPr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Align w:val="center"/>
          </w:tcPr>
          <w:p w14:paraId="3A14D42E" w14:textId="418DCD8F" w:rsidR="009E43DB" w:rsidRDefault="009E43DB" w:rsidP="003F51C4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CP-0</w:t>
            </w:r>
            <w:r w:rsidR="00980637">
              <w:rPr>
                <w:rFonts w:asciiTheme="majorHAnsi" w:eastAsiaTheme="majorEastAsia" w:hAnsiTheme="majorHAnsi" w:cstheme="majorBidi"/>
              </w:rPr>
              <w:t>2</w:t>
            </w:r>
          </w:p>
        </w:tc>
        <w:tc>
          <w:tcPr>
            <w:tcW w:w="5771" w:type="dxa"/>
            <w:vAlign w:val="center"/>
          </w:tcPr>
          <w:p w14:paraId="4C1CC6E5" w14:textId="4E67325E" w:rsidR="009E43DB" w:rsidRPr="009E43DB" w:rsidRDefault="009E43DB" w:rsidP="003F51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2"/>
                <w:szCs w:val="22"/>
              </w:rPr>
            </w:pPr>
            <w:r w:rsidRPr="009E43DB">
              <w:rPr>
                <w:sz w:val="22"/>
                <w:szCs w:val="22"/>
              </w:rPr>
              <w:t xml:space="preserve">Validación de política de contraseñas y </w:t>
            </w:r>
            <w:proofErr w:type="spellStart"/>
            <w:r w:rsidRPr="009E43DB">
              <w:rPr>
                <w:sz w:val="22"/>
                <w:szCs w:val="22"/>
              </w:rPr>
              <w:t>hashing</w:t>
            </w:r>
            <w:proofErr w:type="spellEnd"/>
            <w:r w:rsidRPr="009E43DB">
              <w:rPr>
                <w:sz w:val="22"/>
                <w:szCs w:val="22"/>
              </w:rPr>
              <w:t xml:space="preserve"> </w:t>
            </w:r>
            <w:proofErr w:type="spellStart"/>
            <w:r w:rsidRPr="009E43DB">
              <w:rPr>
                <w:sz w:val="22"/>
                <w:szCs w:val="22"/>
              </w:rPr>
              <w:t>bcrypt</w:t>
            </w:r>
            <w:proofErr w:type="spellEnd"/>
          </w:p>
        </w:tc>
        <w:tc>
          <w:tcPr>
            <w:tcW w:w="3098" w:type="dxa"/>
            <w:vAlign w:val="center"/>
          </w:tcPr>
          <w:p w14:paraId="07072566" w14:textId="1FA984B5" w:rsidR="009E43DB" w:rsidRDefault="009E43DB" w:rsidP="003F51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</w:rPr>
            </w:pPr>
            <w:r>
              <w:t>RF-2.1, NFR-SEG-2, restricción 2.4 de la especificación</w:t>
            </w:r>
          </w:p>
        </w:tc>
      </w:tr>
      <w:tr w:rsidR="009E43DB" w14:paraId="26A6AA37" w14:textId="77777777" w:rsidTr="003F51C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vAlign w:val="center"/>
          </w:tcPr>
          <w:p w14:paraId="003C5C1E" w14:textId="77777777" w:rsidR="009E43DB" w:rsidRDefault="009E43DB" w:rsidP="003F51C4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DESCRIPCIÓN</w:t>
            </w:r>
          </w:p>
        </w:tc>
      </w:tr>
      <w:tr w:rsidR="009E43DB" w14:paraId="4AA92F5C" w14:textId="77777777" w:rsidTr="00980637">
        <w:trPr>
          <w:trHeight w:val="7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vAlign w:val="center"/>
          </w:tcPr>
          <w:p w14:paraId="62DCC61D" w14:textId="4CAC7D30" w:rsidR="009E43DB" w:rsidRPr="009E43DB" w:rsidRDefault="009E43DB" w:rsidP="009E43DB">
            <w:pPr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 w:rsidRPr="009E43DB">
              <w:rPr>
                <w:b w:val="0"/>
                <w:bCs w:val="0"/>
              </w:rPr>
              <w:t xml:space="preserve">Verificar que el registro de usuarios rechaza contraseñas que no cumplen la política definida y que la contraseña aceptada se almacena mediante </w:t>
            </w:r>
            <w:proofErr w:type="spellStart"/>
            <w:r w:rsidRPr="009E43DB">
              <w:rPr>
                <w:b w:val="0"/>
                <w:bCs w:val="0"/>
              </w:rPr>
              <w:t>hashing</w:t>
            </w:r>
            <w:proofErr w:type="spellEnd"/>
            <w:r w:rsidRPr="009E43DB">
              <w:rPr>
                <w:b w:val="0"/>
                <w:bCs w:val="0"/>
              </w:rPr>
              <w:t xml:space="preserve"> </w:t>
            </w:r>
            <w:proofErr w:type="spellStart"/>
            <w:r w:rsidRPr="009E43DB">
              <w:rPr>
                <w:b w:val="0"/>
                <w:bCs w:val="0"/>
              </w:rPr>
              <w:t>bcrypt</w:t>
            </w:r>
            <w:proofErr w:type="spellEnd"/>
            <w:r w:rsidRPr="009E43DB">
              <w:rPr>
                <w:b w:val="0"/>
                <w:bCs w:val="0"/>
              </w:rPr>
              <w:t xml:space="preserve"> y nunca en texto plano.</w:t>
            </w:r>
          </w:p>
        </w:tc>
      </w:tr>
      <w:tr w:rsidR="009E43DB" w14:paraId="00289263" w14:textId="77777777" w:rsidTr="003F51C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vAlign w:val="center"/>
          </w:tcPr>
          <w:p w14:paraId="578ABAAE" w14:textId="77777777" w:rsidR="009E43DB" w:rsidRDefault="009E43DB" w:rsidP="003F51C4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PRECONDICIONES</w:t>
            </w:r>
          </w:p>
        </w:tc>
      </w:tr>
      <w:tr w:rsidR="009E43DB" w14:paraId="0A169EE1" w14:textId="77777777" w:rsidTr="00980637">
        <w:trPr>
          <w:trHeight w:val="9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vAlign w:val="center"/>
          </w:tcPr>
          <w:p w14:paraId="7E242763" w14:textId="77777777" w:rsidR="009E43DB" w:rsidRPr="009E43DB" w:rsidRDefault="009E43DB" w:rsidP="009E43DB">
            <w:pPr>
              <w:spacing w:after="40"/>
              <w:rPr>
                <w:b w:val="0"/>
                <w:bCs w:val="0"/>
              </w:rPr>
            </w:pPr>
            <w:r w:rsidRPr="009E43DB">
              <w:rPr>
                <w:b w:val="0"/>
                <w:bCs w:val="0"/>
              </w:rPr>
              <w:t>El formulario de registro se encuentra habilitado para usuarios anónimos.</w:t>
            </w:r>
          </w:p>
          <w:p w14:paraId="4C07EFC9" w14:textId="77777777" w:rsidR="009E43DB" w:rsidRPr="009E43DB" w:rsidRDefault="009E43DB" w:rsidP="009E43DB">
            <w:pPr>
              <w:spacing w:after="40"/>
              <w:rPr>
                <w:b w:val="0"/>
                <w:bCs w:val="0"/>
              </w:rPr>
            </w:pPr>
            <w:r w:rsidRPr="009E43DB">
              <w:rPr>
                <w:b w:val="0"/>
                <w:bCs w:val="0"/>
              </w:rPr>
              <w:t>Se dispone de acceso de consulta a la base de datos del ambiente de QA.</w:t>
            </w:r>
          </w:p>
          <w:p w14:paraId="2F848608" w14:textId="6786BE5F" w:rsidR="009E43DB" w:rsidRPr="009E43DB" w:rsidRDefault="009E43DB" w:rsidP="009E43DB">
            <w:pPr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 w:rsidRPr="009E43DB">
              <w:rPr>
                <w:b w:val="0"/>
                <w:bCs w:val="0"/>
              </w:rPr>
              <w:t>La política por defecto exige 12 caracteres con mayúsculas, minúsculas, número y símbolo.</w:t>
            </w:r>
          </w:p>
        </w:tc>
      </w:tr>
      <w:tr w:rsidR="009E43DB" w14:paraId="5CE337AE" w14:textId="77777777" w:rsidTr="003F51C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vAlign w:val="center"/>
          </w:tcPr>
          <w:p w14:paraId="20D9C18E" w14:textId="77777777" w:rsidR="009E43DB" w:rsidRDefault="009E43DB" w:rsidP="003F51C4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PASOS</w:t>
            </w:r>
          </w:p>
        </w:tc>
      </w:tr>
      <w:tr w:rsidR="009E43DB" w14:paraId="78E8CF4B" w14:textId="77777777" w:rsidTr="00980637">
        <w:trPr>
          <w:trHeight w:val="1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vAlign w:val="center"/>
          </w:tcPr>
          <w:p w14:paraId="4957272B" w14:textId="77777777" w:rsidR="009E43DB" w:rsidRPr="009E43DB" w:rsidRDefault="009E43DB" w:rsidP="009E43DB">
            <w:pPr>
              <w:spacing w:after="40"/>
              <w:rPr>
                <w:b w:val="0"/>
                <w:bCs w:val="0"/>
              </w:rPr>
            </w:pPr>
            <w:r w:rsidRPr="009E43DB">
              <w:rPr>
                <w:b w:val="0"/>
                <w:bCs w:val="0"/>
              </w:rPr>
              <w:t>1. Acceder al formulario de registro como usuario anónimo.</w:t>
            </w:r>
          </w:p>
          <w:p w14:paraId="2F867197" w14:textId="77777777" w:rsidR="009E43DB" w:rsidRPr="009E43DB" w:rsidRDefault="009E43DB" w:rsidP="009E43DB">
            <w:pPr>
              <w:spacing w:after="40"/>
              <w:rPr>
                <w:b w:val="0"/>
                <w:bCs w:val="0"/>
              </w:rPr>
            </w:pPr>
            <w:r w:rsidRPr="009E43DB">
              <w:rPr>
                <w:b w:val="0"/>
                <w:bCs w:val="0"/>
              </w:rPr>
              <w:t>2. Intentar registrar con cada contraseña no conforme del conjunto de datos de prueba.</w:t>
            </w:r>
          </w:p>
          <w:p w14:paraId="53C086F2" w14:textId="77777777" w:rsidR="009E43DB" w:rsidRPr="009E43DB" w:rsidRDefault="009E43DB" w:rsidP="009E43DB">
            <w:pPr>
              <w:spacing w:after="40"/>
              <w:rPr>
                <w:b w:val="0"/>
                <w:bCs w:val="0"/>
              </w:rPr>
            </w:pPr>
            <w:r w:rsidRPr="009E43DB">
              <w:rPr>
                <w:b w:val="0"/>
                <w:bCs w:val="0"/>
              </w:rPr>
              <w:t>3. Registrar con una contraseña conforme y confirmar el registro.</w:t>
            </w:r>
          </w:p>
          <w:p w14:paraId="1C05CAA2" w14:textId="77777777" w:rsidR="009E43DB" w:rsidRPr="009E43DB" w:rsidRDefault="009E43DB" w:rsidP="009E43DB">
            <w:pPr>
              <w:spacing w:after="40"/>
              <w:rPr>
                <w:b w:val="0"/>
                <w:bCs w:val="0"/>
              </w:rPr>
            </w:pPr>
            <w:r w:rsidRPr="009E43DB">
              <w:rPr>
                <w:b w:val="0"/>
                <w:bCs w:val="0"/>
              </w:rPr>
              <w:t>4. Consultar el registro creado en la tabla de usuarios.</w:t>
            </w:r>
          </w:p>
          <w:p w14:paraId="253B5EBA" w14:textId="77777777" w:rsidR="009E43DB" w:rsidRPr="009E43DB" w:rsidRDefault="009E43DB" w:rsidP="009E43DB">
            <w:pPr>
              <w:spacing w:after="40"/>
              <w:rPr>
                <w:b w:val="0"/>
                <w:bCs w:val="0"/>
              </w:rPr>
            </w:pPr>
            <w:r w:rsidRPr="009E43DB">
              <w:rPr>
                <w:b w:val="0"/>
                <w:bCs w:val="0"/>
              </w:rPr>
              <w:t>5. Verificar el rol asignado por defecto al nuevo usuario.</w:t>
            </w:r>
          </w:p>
          <w:p w14:paraId="13DBF8E9" w14:textId="58E86277" w:rsidR="009E43DB" w:rsidRPr="009E43DB" w:rsidRDefault="009E43DB" w:rsidP="009E43DB">
            <w:pPr>
              <w:jc w:val="left"/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 w:rsidRPr="009E43DB">
              <w:rPr>
                <w:b w:val="0"/>
                <w:bCs w:val="0"/>
              </w:rPr>
              <w:t>6. Repetir el paso 3 enviando la petición directamente a la API, omitiendo la validación del frontend</w:t>
            </w:r>
            <w:r w:rsidRPr="009E43DB">
              <w:rPr>
                <w:b w:val="0"/>
                <w:bCs w:val="0"/>
              </w:rPr>
              <w:t>.</w:t>
            </w:r>
          </w:p>
        </w:tc>
      </w:tr>
      <w:tr w:rsidR="009E43DB" w14:paraId="4B8C69A0" w14:textId="77777777" w:rsidTr="003F51C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vAlign w:val="center"/>
          </w:tcPr>
          <w:p w14:paraId="1665697C" w14:textId="77777777" w:rsidR="009E43DB" w:rsidRDefault="009E43DB" w:rsidP="003F51C4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RESULTADO ESPERADO</w:t>
            </w:r>
          </w:p>
        </w:tc>
      </w:tr>
      <w:tr w:rsidR="00980637" w14:paraId="429EF6C5" w14:textId="77777777" w:rsidTr="00980637">
        <w:trPr>
          <w:trHeight w:val="1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</w:tcPr>
          <w:p w14:paraId="40FF2FFE" w14:textId="77777777" w:rsidR="00980637" w:rsidRPr="00980637" w:rsidRDefault="00980637" w:rsidP="00980637">
            <w:pPr>
              <w:spacing w:after="40"/>
              <w:rPr>
                <w:b w:val="0"/>
                <w:bCs w:val="0"/>
              </w:rPr>
            </w:pPr>
            <w:r w:rsidRPr="00980637">
              <w:rPr>
                <w:b w:val="0"/>
                <w:bCs w:val="0"/>
              </w:rPr>
              <w:t>Las contraseñas no conformes son rechazadas con un mensaje que indica el requisito incumplido.</w:t>
            </w:r>
          </w:p>
          <w:p w14:paraId="18E0F5B3" w14:textId="77777777" w:rsidR="00980637" w:rsidRPr="00980637" w:rsidRDefault="00980637" w:rsidP="00980637">
            <w:pPr>
              <w:spacing w:after="40"/>
              <w:rPr>
                <w:b w:val="0"/>
                <w:bCs w:val="0"/>
              </w:rPr>
            </w:pPr>
            <w:r w:rsidRPr="00980637">
              <w:rPr>
                <w:b w:val="0"/>
                <w:bCs w:val="0"/>
              </w:rPr>
              <w:t>La contraseña conforme permite completar el registro y el usuario accede con rol "paciente" por defecto.</w:t>
            </w:r>
          </w:p>
          <w:p w14:paraId="64BD0613" w14:textId="093E8004" w:rsidR="00980637" w:rsidRDefault="00980637" w:rsidP="00980637">
            <w:pPr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 w:rsidRPr="00980637">
              <w:rPr>
                <w:b w:val="0"/>
                <w:bCs w:val="0"/>
              </w:rPr>
              <w:t xml:space="preserve">El valor almacenado en base de datos corresponde a un hash </w:t>
            </w:r>
            <w:proofErr w:type="spellStart"/>
            <w:r w:rsidRPr="00980637">
              <w:rPr>
                <w:b w:val="0"/>
                <w:bCs w:val="0"/>
              </w:rPr>
              <w:t>bcrypt</w:t>
            </w:r>
            <w:proofErr w:type="spellEnd"/>
            <w:r w:rsidRPr="00980637">
              <w:rPr>
                <w:b w:val="0"/>
                <w:bCs w:val="0"/>
              </w:rPr>
              <w:t xml:space="preserve"> con sal, identificable por su prefijo, y no a la contraseña ingresada.</w:t>
            </w:r>
          </w:p>
        </w:tc>
      </w:tr>
      <w:tr w:rsidR="009E43DB" w14:paraId="791EE3E8" w14:textId="77777777" w:rsidTr="003F51C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vAlign w:val="center"/>
          </w:tcPr>
          <w:p w14:paraId="676DC4AC" w14:textId="77777777" w:rsidR="009E43DB" w:rsidRDefault="009E43DB" w:rsidP="003F51C4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CRITERIO DE ACEPTACIÓN</w:t>
            </w:r>
          </w:p>
        </w:tc>
      </w:tr>
      <w:tr w:rsidR="009E43DB" w14:paraId="53ED9273" w14:textId="77777777" w:rsidTr="00980637">
        <w:trPr>
          <w:trHeight w:val="11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vAlign w:val="center"/>
          </w:tcPr>
          <w:p w14:paraId="13AE957D" w14:textId="77777777" w:rsidR="00980637" w:rsidRPr="00980637" w:rsidRDefault="00980637" w:rsidP="00980637">
            <w:pPr>
              <w:spacing w:after="40"/>
              <w:rPr>
                <w:b w:val="0"/>
                <w:bCs w:val="0"/>
              </w:rPr>
            </w:pPr>
            <w:r w:rsidRPr="00980637">
              <w:rPr>
                <w:b w:val="0"/>
                <w:bCs w:val="0"/>
              </w:rPr>
              <w:t>La validación se aplica también cuando la petición se envía directamente a la API, confirmando validación del lado del servidor.</w:t>
            </w:r>
          </w:p>
          <w:p w14:paraId="2BA9A2D8" w14:textId="77777777" w:rsidR="00980637" w:rsidRPr="00980637" w:rsidRDefault="00980637" w:rsidP="00980637">
            <w:pPr>
              <w:spacing w:after="40"/>
              <w:rPr>
                <w:b w:val="0"/>
                <w:bCs w:val="0"/>
              </w:rPr>
            </w:pPr>
            <w:r w:rsidRPr="00980637">
              <w:rPr>
                <w:b w:val="0"/>
                <w:bCs w:val="0"/>
              </w:rPr>
              <w:t>En ningún punto del flujo, incluidos los logs de aplicación, aparece la contraseña en texto plano.</w:t>
            </w:r>
          </w:p>
          <w:p w14:paraId="311A2AED" w14:textId="25D9086B" w:rsidR="009E43DB" w:rsidRDefault="00980637" w:rsidP="00980637">
            <w:pPr>
              <w:jc w:val="left"/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 w:rsidRPr="00980637">
              <w:rPr>
                <w:b w:val="0"/>
                <w:bCs w:val="0"/>
              </w:rPr>
              <w:t>El rol asignado por defecto nunca es administrador ni médico.</w:t>
            </w:r>
          </w:p>
        </w:tc>
      </w:tr>
      <w:tr w:rsidR="009E43DB" w14:paraId="2508DBFE" w14:textId="77777777" w:rsidTr="003F51C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vAlign w:val="center"/>
          </w:tcPr>
          <w:p w14:paraId="5C182323" w14:textId="77777777" w:rsidR="009E43DB" w:rsidRDefault="009E43DB" w:rsidP="003F51C4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DATOS DE PRUEBA</w:t>
            </w:r>
          </w:p>
        </w:tc>
      </w:tr>
      <w:tr w:rsidR="00980637" w14:paraId="0D960338" w14:textId="77777777" w:rsidTr="00980637">
        <w:trPr>
          <w:trHeight w:val="1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</w:tcPr>
          <w:p w14:paraId="00F48006" w14:textId="77777777" w:rsidR="00980637" w:rsidRPr="00980637" w:rsidRDefault="00980637" w:rsidP="00980637">
            <w:pPr>
              <w:spacing w:after="40"/>
              <w:rPr>
                <w:b w:val="0"/>
                <w:bCs w:val="0"/>
              </w:rPr>
            </w:pPr>
            <w:r w:rsidRPr="00980637">
              <w:rPr>
                <w:b w:val="0"/>
                <w:bCs w:val="0"/>
              </w:rPr>
              <w:t>No conforme por longitud: "Abc1#xyz".</w:t>
            </w:r>
          </w:p>
          <w:p w14:paraId="3EE01529" w14:textId="77777777" w:rsidR="00980637" w:rsidRPr="00980637" w:rsidRDefault="00980637" w:rsidP="00980637">
            <w:pPr>
              <w:spacing w:after="40"/>
              <w:rPr>
                <w:b w:val="0"/>
                <w:bCs w:val="0"/>
              </w:rPr>
            </w:pPr>
            <w:r w:rsidRPr="00980637">
              <w:rPr>
                <w:b w:val="0"/>
                <w:bCs w:val="0"/>
              </w:rPr>
              <w:t>No conforme por ausencia de símbolo: "Cuidarte2026AB".</w:t>
            </w:r>
          </w:p>
          <w:p w14:paraId="35989B77" w14:textId="77777777" w:rsidR="00980637" w:rsidRPr="00980637" w:rsidRDefault="00980637" w:rsidP="00980637">
            <w:pPr>
              <w:spacing w:after="40"/>
              <w:rPr>
                <w:b w:val="0"/>
                <w:bCs w:val="0"/>
              </w:rPr>
            </w:pPr>
            <w:r w:rsidRPr="00980637">
              <w:rPr>
                <w:b w:val="0"/>
                <w:bCs w:val="0"/>
              </w:rPr>
              <w:t>No conforme por ausencia de mayúscula: "cuidarte#2026a".</w:t>
            </w:r>
          </w:p>
          <w:p w14:paraId="5FEC76CA" w14:textId="3A90F3CE" w:rsidR="00980637" w:rsidRDefault="00980637" w:rsidP="00980637">
            <w:pPr>
              <w:jc w:val="left"/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 w:rsidRPr="00980637">
              <w:rPr>
                <w:b w:val="0"/>
                <w:bCs w:val="0"/>
              </w:rPr>
              <w:t>Conforme: "Cu1darte+Qa#26".</w:t>
            </w:r>
          </w:p>
        </w:tc>
      </w:tr>
    </w:tbl>
    <w:p w14:paraId="3537F30E" w14:textId="77777777" w:rsidR="00980637" w:rsidRDefault="00980637" w:rsidP="00980637">
      <w:pPr>
        <w:pStyle w:val="Ttulo2"/>
      </w:pPr>
    </w:p>
    <w:p w14:paraId="7CDC767C" w14:textId="0EA04306" w:rsidR="009E43DB" w:rsidRDefault="00980637" w:rsidP="00980637">
      <w:pPr>
        <w:pStyle w:val="Ttulo2"/>
      </w:pPr>
      <w:bookmarkStart w:id="22" w:name="_Toc240568031"/>
      <w:r>
        <w:t>4.3 CP-03 Control de acceso por rol</w:t>
      </w:r>
      <w:bookmarkEnd w:id="22"/>
    </w:p>
    <w:tbl>
      <w:tblPr>
        <w:tblStyle w:val="Tabladecuadrcula4"/>
        <w:tblW w:w="9859" w:type="dxa"/>
        <w:tblLook w:val="06A0" w:firstRow="1" w:lastRow="0" w:firstColumn="1" w:lastColumn="0" w:noHBand="1" w:noVBand="1"/>
      </w:tblPr>
      <w:tblGrid>
        <w:gridCol w:w="990"/>
        <w:gridCol w:w="5771"/>
        <w:gridCol w:w="3098"/>
      </w:tblGrid>
      <w:tr w:rsidR="00980637" w14:paraId="05828850" w14:textId="77777777" w:rsidTr="003F51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Align w:val="center"/>
          </w:tcPr>
          <w:p w14:paraId="72EA4D96" w14:textId="77777777" w:rsidR="00980637" w:rsidRDefault="00980637" w:rsidP="003F51C4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ID</w:t>
            </w:r>
          </w:p>
        </w:tc>
        <w:tc>
          <w:tcPr>
            <w:tcW w:w="5771" w:type="dxa"/>
            <w:vAlign w:val="center"/>
          </w:tcPr>
          <w:p w14:paraId="21AF66CF" w14:textId="77777777" w:rsidR="00980637" w:rsidRDefault="00980637" w:rsidP="003F51C4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209B6E02">
              <w:rPr>
                <w:rFonts w:asciiTheme="majorHAnsi" w:eastAsiaTheme="majorEastAsia" w:hAnsiTheme="majorHAnsi" w:cstheme="majorBidi"/>
              </w:rPr>
              <w:t>NOMBRE</w:t>
            </w:r>
            <w:r>
              <w:rPr>
                <w:rFonts w:asciiTheme="majorHAnsi" w:eastAsiaTheme="majorEastAsia" w:hAnsiTheme="majorHAnsi" w:cstheme="majorBidi"/>
              </w:rPr>
              <w:t xml:space="preserve"> </w:t>
            </w:r>
          </w:p>
        </w:tc>
        <w:tc>
          <w:tcPr>
            <w:tcW w:w="3098" w:type="dxa"/>
            <w:vAlign w:val="center"/>
          </w:tcPr>
          <w:p w14:paraId="6107DBA7" w14:textId="77777777" w:rsidR="00980637" w:rsidRDefault="00980637" w:rsidP="003F51C4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REQUERIMIENTO</w:t>
            </w:r>
          </w:p>
        </w:tc>
      </w:tr>
      <w:tr w:rsidR="00980637" w14:paraId="0DE51CF9" w14:textId="77777777" w:rsidTr="00980637">
        <w:trPr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Align w:val="center"/>
          </w:tcPr>
          <w:p w14:paraId="7BB41517" w14:textId="2B208B0F" w:rsidR="00980637" w:rsidRDefault="00980637" w:rsidP="003F51C4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CP-0</w:t>
            </w:r>
            <w:r>
              <w:rPr>
                <w:rFonts w:asciiTheme="majorHAnsi" w:eastAsiaTheme="majorEastAsia" w:hAnsiTheme="majorHAnsi" w:cstheme="majorBidi"/>
              </w:rPr>
              <w:t>3</w:t>
            </w:r>
          </w:p>
        </w:tc>
        <w:tc>
          <w:tcPr>
            <w:tcW w:w="5771" w:type="dxa"/>
            <w:vAlign w:val="center"/>
          </w:tcPr>
          <w:p w14:paraId="4699FDC1" w14:textId="3A713D69" w:rsidR="00980637" w:rsidRPr="009E43DB" w:rsidRDefault="00980637" w:rsidP="003F51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2"/>
                <w:szCs w:val="22"/>
              </w:rPr>
            </w:pPr>
            <w:r>
              <w:rPr>
                <w:b/>
                <w:bCs/>
              </w:rPr>
              <w:t>Acceso no autorizado a información clínica de terceros</w:t>
            </w:r>
          </w:p>
        </w:tc>
        <w:tc>
          <w:tcPr>
            <w:tcW w:w="3098" w:type="dxa"/>
            <w:vAlign w:val="center"/>
          </w:tcPr>
          <w:p w14:paraId="1CA8AC42" w14:textId="58D74A9F" w:rsidR="00980637" w:rsidRDefault="00980637" w:rsidP="003F51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</w:rPr>
            </w:pPr>
            <w:r>
              <w:t>RF-4.1, RB-1, NFR-SEG-4, NFR-SEG-5</w:t>
            </w:r>
          </w:p>
        </w:tc>
      </w:tr>
      <w:tr w:rsidR="00980637" w14:paraId="5A87FF11" w14:textId="77777777" w:rsidTr="003F51C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vAlign w:val="center"/>
          </w:tcPr>
          <w:p w14:paraId="29952A64" w14:textId="77777777" w:rsidR="00980637" w:rsidRDefault="00980637" w:rsidP="003F51C4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DESCRIPCIÓN</w:t>
            </w:r>
          </w:p>
        </w:tc>
      </w:tr>
      <w:tr w:rsidR="00980637" w14:paraId="7577B443" w14:textId="77777777" w:rsidTr="003F51C4">
        <w:trPr>
          <w:trHeight w:val="7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vAlign w:val="center"/>
          </w:tcPr>
          <w:p w14:paraId="2E51069E" w14:textId="46D97F0A" w:rsidR="00980637" w:rsidRPr="00980637" w:rsidRDefault="00980637" w:rsidP="00980637">
            <w:pPr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 w:rsidRPr="00980637">
              <w:rPr>
                <w:b w:val="0"/>
                <w:bCs w:val="0"/>
              </w:rPr>
              <w:t>Verificar que un usuario con rol paciente no puede acceder a los exámenes ni documentos de otro paciente, aun manipulando directamente el identificador del recurso en la petición.</w:t>
            </w:r>
          </w:p>
        </w:tc>
      </w:tr>
      <w:tr w:rsidR="00980637" w14:paraId="418F8244" w14:textId="77777777" w:rsidTr="003F51C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vAlign w:val="center"/>
          </w:tcPr>
          <w:p w14:paraId="0C4B5884" w14:textId="77777777" w:rsidR="00980637" w:rsidRDefault="00980637" w:rsidP="003F51C4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PRECONDICIONES</w:t>
            </w:r>
          </w:p>
        </w:tc>
      </w:tr>
      <w:tr w:rsidR="00980637" w14:paraId="73096090" w14:textId="77777777" w:rsidTr="00980637">
        <w:trPr>
          <w:trHeight w:val="1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vAlign w:val="center"/>
          </w:tcPr>
          <w:p w14:paraId="76006C6C" w14:textId="77777777" w:rsidR="00980637" w:rsidRPr="00980637" w:rsidRDefault="00980637" w:rsidP="00980637">
            <w:pPr>
              <w:spacing w:after="40"/>
              <w:rPr>
                <w:b w:val="0"/>
                <w:bCs w:val="0"/>
              </w:rPr>
            </w:pPr>
            <w:r w:rsidRPr="00980637">
              <w:rPr>
                <w:b w:val="0"/>
                <w:bCs w:val="0"/>
              </w:rPr>
              <w:t>Existen dos pacientes registrados, identificados como Paciente A y Paciente B, cada uno con al menos un examen asociado.</w:t>
            </w:r>
          </w:p>
          <w:p w14:paraId="094C59E8" w14:textId="77777777" w:rsidR="00980637" w:rsidRPr="00980637" w:rsidRDefault="00980637" w:rsidP="00980637">
            <w:pPr>
              <w:spacing w:after="40"/>
              <w:rPr>
                <w:b w:val="0"/>
                <w:bCs w:val="0"/>
              </w:rPr>
            </w:pPr>
            <w:r w:rsidRPr="00980637">
              <w:rPr>
                <w:b w:val="0"/>
                <w:bCs w:val="0"/>
              </w:rPr>
              <w:t>El Paciente A dispone de credenciales válidas y sesión iniciada.</w:t>
            </w:r>
          </w:p>
          <w:p w14:paraId="08D874E6" w14:textId="5121D7B2" w:rsidR="00980637" w:rsidRPr="009E43DB" w:rsidRDefault="00980637" w:rsidP="00980637">
            <w:pPr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 w:rsidRPr="00980637">
              <w:rPr>
                <w:b w:val="0"/>
                <w:bCs w:val="0"/>
              </w:rPr>
              <w:t>Se conoce el identificador del examen del Paciente B.</w:t>
            </w:r>
          </w:p>
        </w:tc>
      </w:tr>
      <w:tr w:rsidR="00980637" w14:paraId="72D14C91" w14:textId="77777777" w:rsidTr="003F51C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vAlign w:val="center"/>
          </w:tcPr>
          <w:p w14:paraId="49CA5951" w14:textId="77777777" w:rsidR="00980637" w:rsidRDefault="00980637" w:rsidP="003F51C4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PASOS</w:t>
            </w:r>
          </w:p>
        </w:tc>
      </w:tr>
      <w:tr w:rsidR="00980637" w14:paraId="323CB90C" w14:textId="77777777" w:rsidTr="00C345E2">
        <w:trPr>
          <w:trHeight w:val="1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</w:tcPr>
          <w:p w14:paraId="20B2E956" w14:textId="77777777" w:rsidR="00980637" w:rsidRPr="00980637" w:rsidRDefault="00980637" w:rsidP="00980637">
            <w:pPr>
              <w:spacing w:after="40"/>
              <w:rPr>
                <w:b w:val="0"/>
                <w:bCs w:val="0"/>
              </w:rPr>
            </w:pPr>
            <w:r w:rsidRPr="00980637">
              <w:rPr>
                <w:b w:val="0"/>
                <w:bCs w:val="0"/>
              </w:rPr>
              <w:t>1. Iniciar sesión con las credenciales del Paciente A.</w:t>
            </w:r>
          </w:p>
          <w:p w14:paraId="0AAE5220" w14:textId="77777777" w:rsidR="00980637" w:rsidRPr="00980637" w:rsidRDefault="00980637" w:rsidP="00980637">
            <w:pPr>
              <w:spacing w:after="40"/>
              <w:rPr>
                <w:b w:val="0"/>
                <w:bCs w:val="0"/>
              </w:rPr>
            </w:pPr>
            <w:r w:rsidRPr="00980637">
              <w:rPr>
                <w:b w:val="0"/>
                <w:bCs w:val="0"/>
              </w:rPr>
              <w:t>2. Consultar la vista de exámenes propios y registrar el identificador mostrado.</w:t>
            </w:r>
          </w:p>
          <w:p w14:paraId="5C914CD9" w14:textId="77777777" w:rsidR="00980637" w:rsidRPr="00980637" w:rsidRDefault="00980637" w:rsidP="00980637">
            <w:pPr>
              <w:spacing w:after="40"/>
              <w:rPr>
                <w:b w:val="0"/>
                <w:bCs w:val="0"/>
              </w:rPr>
            </w:pPr>
            <w:r w:rsidRPr="00980637">
              <w:rPr>
                <w:b w:val="0"/>
                <w:bCs w:val="0"/>
              </w:rPr>
              <w:t>3. Modificar manualmente el identificador en la URL para apuntar al examen del Paciente B.</w:t>
            </w:r>
          </w:p>
          <w:p w14:paraId="4D3DF5A6" w14:textId="77777777" w:rsidR="00980637" w:rsidRPr="00980637" w:rsidRDefault="00980637" w:rsidP="00980637">
            <w:pPr>
              <w:spacing w:after="40"/>
              <w:rPr>
                <w:b w:val="0"/>
                <w:bCs w:val="0"/>
              </w:rPr>
            </w:pPr>
            <w:r w:rsidRPr="00980637">
              <w:rPr>
                <w:b w:val="0"/>
                <w:bCs w:val="0"/>
              </w:rPr>
              <w:t>4. Repetir la operación invocando directamente el endpoint de la API con el token del Paciente A.</w:t>
            </w:r>
          </w:p>
          <w:p w14:paraId="5D05D2D2" w14:textId="77777777" w:rsidR="00980637" w:rsidRPr="00980637" w:rsidRDefault="00980637" w:rsidP="00980637">
            <w:pPr>
              <w:spacing w:after="40"/>
              <w:rPr>
                <w:b w:val="0"/>
                <w:bCs w:val="0"/>
              </w:rPr>
            </w:pPr>
            <w:r w:rsidRPr="00980637">
              <w:rPr>
                <w:b w:val="0"/>
                <w:bCs w:val="0"/>
              </w:rPr>
              <w:t>5. Intentar la descarga del documento asociado al examen del Paciente B.</w:t>
            </w:r>
          </w:p>
          <w:p w14:paraId="4214C7AB" w14:textId="4375A33F" w:rsidR="00980637" w:rsidRPr="00980637" w:rsidRDefault="00980637" w:rsidP="00980637">
            <w:pPr>
              <w:jc w:val="left"/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 w:rsidRPr="00980637">
              <w:rPr>
                <w:b w:val="0"/>
                <w:bCs w:val="0"/>
              </w:rPr>
              <w:t>6. Intentar una operación de escritura sobre el propio examen del Paciente A.</w:t>
            </w:r>
          </w:p>
        </w:tc>
      </w:tr>
      <w:tr w:rsidR="00980637" w14:paraId="68C30B68" w14:textId="77777777" w:rsidTr="003F51C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vAlign w:val="center"/>
          </w:tcPr>
          <w:p w14:paraId="5E93D79A" w14:textId="77777777" w:rsidR="00980637" w:rsidRDefault="00980637" w:rsidP="00980637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RESULTADO ESPERADO</w:t>
            </w:r>
          </w:p>
        </w:tc>
      </w:tr>
      <w:tr w:rsidR="00980637" w14:paraId="5DB4CBB5" w14:textId="77777777" w:rsidTr="00980637">
        <w:trPr>
          <w:trHeight w:val="9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</w:tcPr>
          <w:p w14:paraId="2779F8B2" w14:textId="77777777" w:rsidR="00980637" w:rsidRPr="00980637" w:rsidRDefault="00980637" w:rsidP="00980637">
            <w:pPr>
              <w:spacing w:after="40"/>
              <w:rPr>
                <w:b w:val="0"/>
                <w:bCs w:val="0"/>
              </w:rPr>
            </w:pPr>
            <w:r w:rsidRPr="00980637">
              <w:rPr>
                <w:b w:val="0"/>
                <w:bCs w:val="0"/>
              </w:rPr>
              <w:t>Toda petición del Paciente A sobre recursos del Paciente B es denegada con HTTP 403 o 404.</w:t>
            </w:r>
          </w:p>
          <w:p w14:paraId="0D468FD2" w14:textId="77777777" w:rsidR="00980637" w:rsidRPr="00980637" w:rsidRDefault="00980637" w:rsidP="00980637">
            <w:pPr>
              <w:spacing w:after="40"/>
              <w:rPr>
                <w:b w:val="0"/>
                <w:bCs w:val="0"/>
              </w:rPr>
            </w:pPr>
            <w:r w:rsidRPr="00980637">
              <w:rPr>
                <w:b w:val="0"/>
                <w:bCs w:val="0"/>
              </w:rPr>
              <w:t>La respuesta no incluye ningún dato clínico del Paciente B, ni siquiera de forma parcial en mensajes de error.</w:t>
            </w:r>
          </w:p>
          <w:p w14:paraId="5DF3669F" w14:textId="670825E2" w:rsidR="00980637" w:rsidRPr="00980637" w:rsidRDefault="00980637" w:rsidP="00980637">
            <w:pPr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 w:rsidRPr="00980637">
              <w:rPr>
                <w:b w:val="0"/>
                <w:bCs w:val="0"/>
              </w:rPr>
              <w:t>La operación de escritura sobre el propio examen también es denegada, conforme a RB-1.</w:t>
            </w:r>
          </w:p>
        </w:tc>
      </w:tr>
      <w:tr w:rsidR="00980637" w14:paraId="6E457947" w14:textId="77777777" w:rsidTr="003F51C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vAlign w:val="center"/>
          </w:tcPr>
          <w:p w14:paraId="7BF7D8CF" w14:textId="77777777" w:rsidR="00980637" w:rsidRDefault="00980637" w:rsidP="00980637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CRITERIO DE ACEPTACIÓN</w:t>
            </w:r>
          </w:p>
        </w:tc>
      </w:tr>
      <w:tr w:rsidR="00980637" w14:paraId="269F2542" w14:textId="77777777" w:rsidTr="00980637">
        <w:trPr>
          <w:trHeight w:val="9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vAlign w:val="center"/>
          </w:tcPr>
          <w:p w14:paraId="1DB4CCAC" w14:textId="77777777" w:rsidR="00980637" w:rsidRPr="00980637" w:rsidRDefault="00980637" w:rsidP="00980637">
            <w:pPr>
              <w:spacing w:after="40"/>
              <w:rPr>
                <w:b w:val="0"/>
                <w:bCs w:val="0"/>
              </w:rPr>
            </w:pPr>
            <w:r w:rsidRPr="00980637">
              <w:rPr>
                <w:b w:val="0"/>
                <w:bCs w:val="0"/>
              </w:rPr>
              <w:t>La denegación se produce en el backend y no depende de que la interfaz oculte la opción.</w:t>
            </w:r>
          </w:p>
          <w:p w14:paraId="3C1CA5C5" w14:textId="77777777" w:rsidR="00980637" w:rsidRPr="00980637" w:rsidRDefault="00980637" w:rsidP="00980637">
            <w:pPr>
              <w:spacing w:after="40"/>
              <w:rPr>
                <w:b w:val="0"/>
                <w:bCs w:val="0"/>
              </w:rPr>
            </w:pPr>
            <w:r w:rsidRPr="00980637">
              <w:rPr>
                <w:b w:val="0"/>
                <w:bCs w:val="0"/>
              </w:rPr>
              <w:t>El intento de acceso no autorizado queda registrado en la auditoría del sistema.</w:t>
            </w:r>
          </w:p>
          <w:p w14:paraId="4203CB68" w14:textId="321054C1" w:rsidR="00980637" w:rsidRDefault="00980637" w:rsidP="00980637">
            <w:pPr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 w:rsidRPr="00980637">
              <w:rPr>
                <w:b w:val="0"/>
                <w:bCs w:val="0"/>
              </w:rPr>
              <w:t>Ninguna respuesta permite inferir la existencia o el contenido del recurso ajeno.</w:t>
            </w:r>
          </w:p>
        </w:tc>
      </w:tr>
      <w:tr w:rsidR="00980637" w14:paraId="397AD662" w14:textId="77777777" w:rsidTr="003F51C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vAlign w:val="center"/>
          </w:tcPr>
          <w:p w14:paraId="42650B99" w14:textId="77777777" w:rsidR="00980637" w:rsidRDefault="00980637" w:rsidP="00980637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DATOS DE PRUEBA</w:t>
            </w:r>
          </w:p>
        </w:tc>
      </w:tr>
      <w:tr w:rsidR="00980637" w14:paraId="443AB910" w14:textId="77777777" w:rsidTr="00980637">
        <w:trPr>
          <w:trHeight w:val="8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</w:tcPr>
          <w:p w14:paraId="1381650E" w14:textId="77777777" w:rsidR="00980637" w:rsidRPr="00980637" w:rsidRDefault="00980637" w:rsidP="00980637">
            <w:pPr>
              <w:spacing w:after="40"/>
              <w:rPr>
                <w:b w:val="0"/>
                <w:bCs w:val="0"/>
              </w:rPr>
            </w:pPr>
            <w:r w:rsidRPr="00980637">
              <w:rPr>
                <w:b w:val="0"/>
                <w:bCs w:val="0"/>
              </w:rPr>
              <w:t>Paciente A: RUT 11.111.111-1, examen con identificador EX-1001.</w:t>
            </w:r>
          </w:p>
          <w:p w14:paraId="660E88F3" w14:textId="77777777" w:rsidR="00980637" w:rsidRPr="00980637" w:rsidRDefault="00980637" w:rsidP="00980637">
            <w:pPr>
              <w:spacing w:after="40"/>
              <w:rPr>
                <w:b w:val="0"/>
                <w:bCs w:val="0"/>
              </w:rPr>
            </w:pPr>
            <w:r w:rsidRPr="00980637">
              <w:rPr>
                <w:b w:val="0"/>
                <w:bCs w:val="0"/>
              </w:rPr>
              <w:t>Paciente B: RUT 22.222.222-2, examen con identificador EX-1002.</w:t>
            </w:r>
          </w:p>
          <w:p w14:paraId="1AB8F279" w14:textId="56A8BB53" w:rsidR="00980637" w:rsidRDefault="00980637" w:rsidP="00980637">
            <w:pPr>
              <w:jc w:val="left"/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 w:rsidRPr="00980637">
              <w:rPr>
                <w:b w:val="0"/>
                <w:bCs w:val="0"/>
              </w:rPr>
              <w:t>Token JWT válido correspondiente al Paciente A.</w:t>
            </w:r>
          </w:p>
        </w:tc>
      </w:tr>
    </w:tbl>
    <w:p w14:paraId="2CA5DA6E" w14:textId="77777777" w:rsidR="00980637" w:rsidRDefault="00980637" w:rsidP="00980637">
      <w:pPr>
        <w:pStyle w:val="Ttulo2"/>
        <w:spacing w:line="360" w:lineRule="auto"/>
      </w:pPr>
    </w:p>
    <w:p w14:paraId="71826459" w14:textId="77777777" w:rsidR="00980637" w:rsidRDefault="00980637" w:rsidP="00980637"/>
    <w:p w14:paraId="5710908A" w14:textId="77777777" w:rsidR="00980637" w:rsidRDefault="00980637" w:rsidP="00980637"/>
    <w:p w14:paraId="77F48F07" w14:textId="77777777" w:rsidR="00980637" w:rsidRDefault="00980637" w:rsidP="00980637"/>
    <w:p w14:paraId="743E21B6" w14:textId="77777777" w:rsidR="00980637" w:rsidRPr="00980637" w:rsidRDefault="00980637" w:rsidP="00980637"/>
    <w:p w14:paraId="1B4B6225" w14:textId="3CB5FC89" w:rsidR="00980637" w:rsidRDefault="00980637" w:rsidP="00980637">
      <w:pPr>
        <w:pStyle w:val="Ttulo2"/>
        <w:spacing w:line="360" w:lineRule="auto"/>
      </w:pPr>
      <w:bookmarkStart w:id="23" w:name="_Toc240568032"/>
      <w:r>
        <w:lastRenderedPageBreak/>
        <w:t>4.4 CP-04 Gestión y descarga de documentos médicos</w:t>
      </w:r>
      <w:bookmarkEnd w:id="23"/>
    </w:p>
    <w:tbl>
      <w:tblPr>
        <w:tblStyle w:val="Tabladecuadrcula4"/>
        <w:tblW w:w="9859" w:type="dxa"/>
        <w:tblLook w:val="06A0" w:firstRow="1" w:lastRow="0" w:firstColumn="1" w:lastColumn="0" w:noHBand="1" w:noVBand="1"/>
      </w:tblPr>
      <w:tblGrid>
        <w:gridCol w:w="990"/>
        <w:gridCol w:w="5668"/>
        <w:gridCol w:w="3201"/>
      </w:tblGrid>
      <w:tr w:rsidR="00980637" w14:paraId="25B62C60" w14:textId="77777777" w:rsidTr="009342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Align w:val="center"/>
          </w:tcPr>
          <w:p w14:paraId="4C68B6DF" w14:textId="77777777" w:rsidR="00980637" w:rsidRDefault="00980637" w:rsidP="003F51C4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ID</w:t>
            </w:r>
          </w:p>
        </w:tc>
        <w:tc>
          <w:tcPr>
            <w:tcW w:w="5668" w:type="dxa"/>
            <w:vAlign w:val="center"/>
          </w:tcPr>
          <w:p w14:paraId="683C54E9" w14:textId="77777777" w:rsidR="00980637" w:rsidRDefault="00980637" w:rsidP="003F51C4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209B6E02">
              <w:rPr>
                <w:rFonts w:asciiTheme="majorHAnsi" w:eastAsiaTheme="majorEastAsia" w:hAnsiTheme="majorHAnsi" w:cstheme="majorBidi"/>
              </w:rPr>
              <w:t>NOMBRE</w:t>
            </w:r>
            <w:r>
              <w:rPr>
                <w:rFonts w:asciiTheme="majorHAnsi" w:eastAsiaTheme="majorEastAsia" w:hAnsiTheme="majorHAnsi" w:cstheme="majorBidi"/>
              </w:rPr>
              <w:t xml:space="preserve"> </w:t>
            </w:r>
          </w:p>
        </w:tc>
        <w:tc>
          <w:tcPr>
            <w:tcW w:w="3201" w:type="dxa"/>
            <w:vAlign w:val="center"/>
          </w:tcPr>
          <w:p w14:paraId="6D926EEB" w14:textId="77777777" w:rsidR="00980637" w:rsidRDefault="00980637" w:rsidP="003F51C4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REQUERIMIENTO</w:t>
            </w:r>
          </w:p>
        </w:tc>
      </w:tr>
      <w:tr w:rsidR="00980637" w14:paraId="13848316" w14:textId="77777777" w:rsidTr="0093426F">
        <w:trPr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Align w:val="center"/>
          </w:tcPr>
          <w:p w14:paraId="58D13438" w14:textId="11EE4BAA" w:rsidR="00980637" w:rsidRDefault="00980637" w:rsidP="003F51C4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CP-0</w:t>
            </w:r>
            <w:r>
              <w:rPr>
                <w:rFonts w:asciiTheme="majorHAnsi" w:eastAsiaTheme="majorEastAsia" w:hAnsiTheme="majorHAnsi" w:cstheme="majorBidi"/>
              </w:rPr>
              <w:t>4</w:t>
            </w:r>
          </w:p>
        </w:tc>
        <w:tc>
          <w:tcPr>
            <w:tcW w:w="5668" w:type="dxa"/>
            <w:vAlign w:val="center"/>
          </w:tcPr>
          <w:p w14:paraId="6CCD1DE9" w14:textId="18C060CE" w:rsidR="00980637" w:rsidRPr="009E43DB" w:rsidRDefault="00980637" w:rsidP="003F51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2"/>
                <w:szCs w:val="22"/>
              </w:rPr>
            </w:pPr>
            <w:r>
              <w:rPr>
                <w:b/>
                <w:bCs/>
              </w:rPr>
              <w:t>Carga, validación de formato y descarga de documento clínico</w:t>
            </w:r>
          </w:p>
        </w:tc>
        <w:tc>
          <w:tcPr>
            <w:tcW w:w="3201" w:type="dxa"/>
            <w:vAlign w:val="center"/>
          </w:tcPr>
          <w:p w14:paraId="14015E1F" w14:textId="6DA4F0FC" w:rsidR="00980637" w:rsidRDefault="0093426F" w:rsidP="003F51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</w:rPr>
            </w:pPr>
            <w:r>
              <w:t>RF-4.2, RF-4.3, RF-4.4, criterio de aceptación de RF-4</w:t>
            </w:r>
          </w:p>
        </w:tc>
      </w:tr>
      <w:tr w:rsidR="00980637" w14:paraId="366495ED" w14:textId="77777777" w:rsidTr="003F51C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vAlign w:val="center"/>
          </w:tcPr>
          <w:p w14:paraId="5DA5A2D4" w14:textId="77777777" w:rsidR="00980637" w:rsidRDefault="00980637" w:rsidP="003F51C4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DESCRIPCIÓN</w:t>
            </w:r>
          </w:p>
        </w:tc>
      </w:tr>
      <w:tr w:rsidR="0093426F" w14:paraId="4D0E9D66" w14:textId="77777777" w:rsidTr="00F928A2">
        <w:trPr>
          <w:trHeight w:val="7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</w:tcPr>
          <w:p w14:paraId="4BD8890D" w14:textId="0317A4E5" w:rsidR="0093426F" w:rsidRPr="0093426F" w:rsidRDefault="0093426F" w:rsidP="0093426F">
            <w:pPr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 xml:space="preserve">Verificar que un médico puede adjuntar un documento en los formatos permitidos, que el sistema rechaza archivos no permitidos validando su tipo real, que el documento queda almacenado en </w:t>
            </w:r>
            <w:proofErr w:type="spellStart"/>
            <w:r w:rsidRPr="0093426F">
              <w:rPr>
                <w:b w:val="0"/>
                <w:bCs w:val="0"/>
              </w:rPr>
              <w:t>storage</w:t>
            </w:r>
            <w:proofErr w:type="spellEnd"/>
            <w:r w:rsidRPr="0093426F">
              <w:rPr>
                <w:b w:val="0"/>
                <w:bCs w:val="0"/>
              </w:rPr>
              <w:t xml:space="preserve"> interno con referencia en base de datos, y que la operación no excede los 10 segundos.</w:t>
            </w:r>
          </w:p>
        </w:tc>
      </w:tr>
      <w:tr w:rsidR="0093426F" w14:paraId="11A181AA" w14:textId="77777777" w:rsidTr="003F51C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vAlign w:val="center"/>
          </w:tcPr>
          <w:p w14:paraId="44B93E8D" w14:textId="77777777" w:rsidR="0093426F" w:rsidRDefault="0093426F" w:rsidP="0093426F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PRECONDICIONES</w:t>
            </w:r>
          </w:p>
        </w:tc>
      </w:tr>
      <w:tr w:rsidR="0093426F" w14:paraId="770F018F" w14:textId="77777777" w:rsidTr="003F51C4">
        <w:trPr>
          <w:trHeight w:val="9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vAlign w:val="center"/>
          </w:tcPr>
          <w:p w14:paraId="3E9CB239" w14:textId="77777777" w:rsidR="0093426F" w:rsidRPr="0093426F" w:rsidRDefault="0093426F" w:rsidP="0093426F">
            <w:pPr>
              <w:spacing w:after="40"/>
              <w:rPr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Existe un usuario con rol médico y un paciente con un examen registrado.</w:t>
            </w:r>
          </w:p>
          <w:p w14:paraId="1C6E15F7" w14:textId="77777777" w:rsidR="0093426F" w:rsidRPr="0093426F" w:rsidRDefault="0093426F" w:rsidP="0093426F">
            <w:pPr>
              <w:spacing w:after="40"/>
              <w:rPr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 xml:space="preserve">El </w:t>
            </w:r>
            <w:proofErr w:type="spellStart"/>
            <w:r w:rsidRPr="0093426F">
              <w:rPr>
                <w:b w:val="0"/>
                <w:bCs w:val="0"/>
              </w:rPr>
              <w:t>storage</w:t>
            </w:r>
            <w:proofErr w:type="spellEnd"/>
            <w:r w:rsidRPr="0093426F">
              <w:rPr>
                <w:b w:val="0"/>
                <w:bCs w:val="0"/>
              </w:rPr>
              <w:t xml:space="preserve"> interno se encuentra disponible con espacio suficiente.</w:t>
            </w:r>
          </w:p>
          <w:p w14:paraId="7BF81372" w14:textId="464D75BA" w:rsidR="0093426F" w:rsidRPr="009E43DB" w:rsidRDefault="0093426F" w:rsidP="0093426F">
            <w:pPr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Se dispone de un cronómetro o de la medición del panel de red del navegador.</w:t>
            </w:r>
          </w:p>
        </w:tc>
      </w:tr>
      <w:tr w:rsidR="0093426F" w14:paraId="5F25B7A8" w14:textId="77777777" w:rsidTr="003F51C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vAlign w:val="center"/>
          </w:tcPr>
          <w:p w14:paraId="15BBC29D" w14:textId="77777777" w:rsidR="0093426F" w:rsidRDefault="0093426F" w:rsidP="0093426F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PASOS</w:t>
            </w:r>
          </w:p>
        </w:tc>
      </w:tr>
      <w:tr w:rsidR="0093426F" w14:paraId="34FE5E23" w14:textId="77777777" w:rsidTr="0093426F">
        <w:trPr>
          <w:trHeight w:val="17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vAlign w:val="center"/>
          </w:tcPr>
          <w:p w14:paraId="238BCB8B" w14:textId="77777777" w:rsidR="0093426F" w:rsidRPr="0093426F" w:rsidRDefault="0093426F" w:rsidP="0093426F">
            <w:pPr>
              <w:spacing w:after="40"/>
              <w:rPr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1. Iniciar sesión como médico y acceder al examen del paciente.</w:t>
            </w:r>
          </w:p>
          <w:p w14:paraId="450C664B" w14:textId="77777777" w:rsidR="0093426F" w:rsidRPr="0093426F" w:rsidRDefault="0093426F" w:rsidP="0093426F">
            <w:pPr>
              <w:spacing w:after="40"/>
              <w:rPr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2. Adjuntar un archivo PDF válido y medir el tiempo total de la operación.</w:t>
            </w:r>
          </w:p>
          <w:p w14:paraId="07BD1A13" w14:textId="77777777" w:rsidR="0093426F" w:rsidRPr="0093426F" w:rsidRDefault="0093426F" w:rsidP="0093426F">
            <w:pPr>
              <w:spacing w:after="40"/>
              <w:rPr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3. Intentar adjuntar un archivo ejecutable renombrado con extensión .</w:t>
            </w:r>
            <w:proofErr w:type="spellStart"/>
            <w:r w:rsidRPr="0093426F">
              <w:rPr>
                <w:b w:val="0"/>
                <w:bCs w:val="0"/>
              </w:rPr>
              <w:t>pdf</w:t>
            </w:r>
            <w:proofErr w:type="spellEnd"/>
            <w:r w:rsidRPr="0093426F">
              <w:rPr>
                <w:b w:val="0"/>
                <w:bCs w:val="0"/>
              </w:rPr>
              <w:t>.</w:t>
            </w:r>
          </w:p>
          <w:p w14:paraId="7C9E01AC" w14:textId="77777777" w:rsidR="0093426F" w:rsidRPr="0093426F" w:rsidRDefault="0093426F" w:rsidP="0093426F">
            <w:pPr>
              <w:spacing w:after="40"/>
              <w:rPr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4. Verificar en base de datos que exista la referencia al documento almacenado.</w:t>
            </w:r>
          </w:p>
          <w:p w14:paraId="54B31B38" w14:textId="77777777" w:rsidR="0093426F" w:rsidRPr="0093426F" w:rsidRDefault="0093426F" w:rsidP="0093426F">
            <w:pPr>
              <w:spacing w:after="40"/>
              <w:rPr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5. Iniciar sesión como el paciente propietario y descargar el documento, midiendo el tiempo.</w:t>
            </w:r>
          </w:p>
          <w:p w14:paraId="450391D4" w14:textId="7628175F" w:rsidR="0093426F" w:rsidRPr="0093426F" w:rsidRDefault="0093426F" w:rsidP="0093426F">
            <w:pPr>
              <w:jc w:val="left"/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6. Verificar que el archivo descargado es íntegro y legible.</w:t>
            </w:r>
          </w:p>
        </w:tc>
      </w:tr>
      <w:tr w:rsidR="0093426F" w14:paraId="2A00B826" w14:textId="77777777" w:rsidTr="003F51C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vAlign w:val="center"/>
          </w:tcPr>
          <w:p w14:paraId="1D6E42AD" w14:textId="77777777" w:rsidR="0093426F" w:rsidRDefault="0093426F" w:rsidP="0093426F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RESULTADO ESPERADO</w:t>
            </w:r>
          </w:p>
        </w:tc>
      </w:tr>
      <w:tr w:rsidR="0093426F" w14:paraId="76A29F86" w14:textId="77777777" w:rsidTr="0093426F">
        <w:trPr>
          <w:trHeight w:val="1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</w:tcPr>
          <w:p w14:paraId="03CA54D2" w14:textId="77777777" w:rsidR="0093426F" w:rsidRPr="0093426F" w:rsidRDefault="0093426F" w:rsidP="0093426F">
            <w:pPr>
              <w:spacing w:after="40"/>
              <w:rPr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 xml:space="preserve">El PDF válido se adjunta correctamente y queda referenciado en la base de datos apuntando al </w:t>
            </w:r>
            <w:proofErr w:type="spellStart"/>
            <w:r w:rsidRPr="0093426F">
              <w:rPr>
                <w:b w:val="0"/>
                <w:bCs w:val="0"/>
              </w:rPr>
              <w:t>storage</w:t>
            </w:r>
            <w:proofErr w:type="spellEnd"/>
            <w:r w:rsidRPr="0093426F">
              <w:rPr>
                <w:b w:val="0"/>
                <w:bCs w:val="0"/>
              </w:rPr>
              <w:t xml:space="preserve"> interno.</w:t>
            </w:r>
          </w:p>
          <w:p w14:paraId="0424A893" w14:textId="77777777" w:rsidR="0093426F" w:rsidRPr="0093426F" w:rsidRDefault="0093426F" w:rsidP="0093426F">
            <w:pPr>
              <w:spacing w:after="40"/>
              <w:rPr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El archivo con extensión falsificada es rechazado tras la validación de tipo real de contenido.</w:t>
            </w:r>
          </w:p>
          <w:p w14:paraId="0D63D04B" w14:textId="77777777" w:rsidR="0093426F" w:rsidRPr="0093426F" w:rsidRDefault="0093426F" w:rsidP="0093426F">
            <w:pPr>
              <w:spacing w:after="40"/>
              <w:rPr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La subida y la descarga se completan en menos de 10 segundos cada una.</w:t>
            </w:r>
          </w:p>
          <w:p w14:paraId="78A54059" w14:textId="493A8C43" w:rsidR="0093426F" w:rsidRDefault="0093426F" w:rsidP="0093426F">
            <w:pPr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El archivo descargado coincide íntegramente con el original.</w:t>
            </w:r>
          </w:p>
        </w:tc>
      </w:tr>
      <w:tr w:rsidR="0093426F" w14:paraId="32DB6644" w14:textId="77777777" w:rsidTr="003F51C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vAlign w:val="center"/>
          </w:tcPr>
          <w:p w14:paraId="57CEC7FF" w14:textId="77777777" w:rsidR="0093426F" w:rsidRDefault="0093426F" w:rsidP="0093426F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CRITERIO DE ACEPTACIÓN</w:t>
            </w:r>
          </w:p>
        </w:tc>
      </w:tr>
      <w:tr w:rsidR="0093426F" w14:paraId="603A01EB" w14:textId="77777777" w:rsidTr="0093426F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vAlign w:val="center"/>
          </w:tcPr>
          <w:p w14:paraId="0EE2A903" w14:textId="77777777" w:rsidR="0093426F" w:rsidRPr="0093426F" w:rsidRDefault="0093426F" w:rsidP="0093426F">
            <w:pPr>
              <w:spacing w:after="40"/>
              <w:rPr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La validación de formato considera el contenido del archivo y no únicamente su extensión.</w:t>
            </w:r>
          </w:p>
          <w:p w14:paraId="287A98C1" w14:textId="77777777" w:rsidR="0093426F" w:rsidRPr="0093426F" w:rsidRDefault="0093426F" w:rsidP="0093426F">
            <w:pPr>
              <w:spacing w:after="40"/>
              <w:rPr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El documento no queda accesible mediante una URL pública predecible ni sin autenticación.</w:t>
            </w:r>
          </w:p>
          <w:p w14:paraId="25EF165F" w14:textId="0242F497" w:rsidR="0093426F" w:rsidRDefault="0093426F" w:rsidP="0093426F">
            <w:pPr>
              <w:jc w:val="left"/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Tanto la subida como la descarga generan su registro de auditoría conforme a RF-5.1.</w:t>
            </w:r>
          </w:p>
        </w:tc>
      </w:tr>
      <w:tr w:rsidR="0093426F" w14:paraId="3DF1386F" w14:textId="77777777" w:rsidTr="003F51C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vAlign w:val="center"/>
          </w:tcPr>
          <w:p w14:paraId="2C68722F" w14:textId="77777777" w:rsidR="0093426F" w:rsidRDefault="0093426F" w:rsidP="0093426F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DATOS DE PRUEBA</w:t>
            </w:r>
          </w:p>
        </w:tc>
      </w:tr>
      <w:tr w:rsidR="0093426F" w14:paraId="57A02D66" w14:textId="77777777" w:rsidTr="0093426F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</w:tcPr>
          <w:p w14:paraId="5DE0E9E2" w14:textId="77777777" w:rsidR="0093426F" w:rsidRPr="0093426F" w:rsidRDefault="0093426F" w:rsidP="0093426F">
            <w:pPr>
              <w:spacing w:after="40"/>
              <w:rPr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Archivo válido: examen_sangre.pdf, 2 MB.</w:t>
            </w:r>
          </w:p>
          <w:p w14:paraId="18797A9D" w14:textId="77777777" w:rsidR="0093426F" w:rsidRPr="0093426F" w:rsidRDefault="0093426F" w:rsidP="0093426F">
            <w:pPr>
              <w:spacing w:after="40"/>
              <w:rPr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Archivo con extensión falsificada: payload.exe renombrado como informe.pdf.</w:t>
            </w:r>
          </w:p>
          <w:p w14:paraId="6A0EDF7A" w14:textId="0761A803" w:rsidR="0093426F" w:rsidRDefault="0093426F" w:rsidP="0093426F">
            <w:pPr>
              <w:jc w:val="left"/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Archivo de formato no permitido: resultado.zip.</w:t>
            </w:r>
          </w:p>
        </w:tc>
      </w:tr>
    </w:tbl>
    <w:p w14:paraId="5324F8C6" w14:textId="77777777" w:rsidR="00980637" w:rsidRDefault="00980637" w:rsidP="5B7D6C42"/>
    <w:p w14:paraId="331835AA" w14:textId="77777777" w:rsidR="0093426F" w:rsidRDefault="0093426F" w:rsidP="5B7D6C42"/>
    <w:p w14:paraId="2C9F1022" w14:textId="77777777" w:rsidR="0093426F" w:rsidRDefault="0093426F" w:rsidP="5B7D6C42"/>
    <w:p w14:paraId="7DFCF43A" w14:textId="77777777" w:rsidR="0093426F" w:rsidRDefault="0093426F" w:rsidP="5B7D6C42"/>
    <w:p w14:paraId="5F0D120F" w14:textId="77777777" w:rsidR="0093426F" w:rsidRDefault="0093426F" w:rsidP="5B7D6C42"/>
    <w:p w14:paraId="64A8CA9A" w14:textId="77777777" w:rsidR="0093426F" w:rsidRDefault="0093426F" w:rsidP="5B7D6C42"/>
    <w:p w14:paraId="2B6CFCE5" w14:textId="77777777" w:rsidR="0093426F" w:rsidRDefault="0093426F" w:rsidP="5B7D6C42"/>
    <w:p w14:paraId="0CD1CF5C" w14:textId="5F4D3570" w:rsidR="0093426F" w:rsidRDefault="0093426F" w:rsidP="0093426F">
      <w:pPr>
        <w:pStyle w:val="Ttulo2"/>
      </w:pPr>
      <w:bookmarkStart w:id="24" w:name="_Toc240568033"/>
      <w:r>
        <w:lastRenderedPageBreak/>
        <w:t>4.5 CP-05 Registro de auditoría y eliminación lógica</w:t>
      </w:r>
      <w:bookmarkEnd w:id="24"/>
    </w:p>
    <w:tbl>
      <w:tblPr>
        <w:tblStyle w:val="Tabladecuadrcula4"/>
        <w:tblW w:w="9859" w:type="dxa"/>
        <w:tblLook w:val="06A0" w:firstRow="1" w:lastRow="0" w:firstColumn="1" w:lastColumn="0" w:noHBand="1" w:noVBand="1"/>
      </w:tblPr>
      <w:tblGrid>
        <w:gridCol w:w="990"/>
        <w:gridCol w:w="5668"/>
        <w:gridCol w:w="3201"/>
      </w:tblGrid>
      <w:tr w:rsidR="0093426F" w14:paraId="30C042DB" w14:textId="77777777" w:rsidTr="003F51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Align w:val="center"/>
          </w:tcPr>
          <w:p w14:paraId="0829C712" w14:textId="77777777" w:rsidR="0093426F" w:rsidRDefault="0093426F" w:rsidP="003F51C4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ID</w:t>
            </w:r>
          </w:p>
        </w:tc>
        <w:tc>
          <w:tcPr>
            <w:tcW w:w="5668" w:type="dxa"/>
            <w:vAlign w:val="center"/>
          </w:tcPr>
          <w:p w14:paraId="45C6AA45" w14:textId="77777777" w:rsidR="0093426F" w:rsidRDefault="0093426F" w:rsidP="003F51C4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209B6E02">
              <w:rPr>
                <w:rFonts w:asciiTheme="majorHAnsi" w:eastAsiaTheme="majorEastAsia" w:hAnsiTheme="majorHAnsi" w:cstheme="majorBidi"/>
              </w:rPr>
              <w:t>NOMBRE</w:t>
            </w:r>
            <w:r>
              <w:rPr>
                <w:rFonts w:asciiTheme="majorHAnsi" w:eastAsiaTheme="majorEastAsia" w:hAnsiTheme="majorHAnsi" w:cstheme="majorBidi"/>
              </w:rPr>
              <w:t xml:space="preserve"> </w:t>
            </w:r>
          </w:p>
        </w:tc>
        <w:tc>
          <w:tcPr>
            <w:tcW w:w="3201" w:type="dxa"/>
            <w:vAlign w:val="center"/>
          </w:tcPr>
          <w:p w14:paraId="717F03C3" w14:textId="77777777" w:rsidR="0093426F" w:rsidRDefault="0093426F" w:rsidP="003F51C4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REQUERIMIENTO</w:t>
            </w:r>
          </w:p>
        </w:tc>
      </w:tr>
      <w:tr w:rsidR="0093426F" w14:paraId="512253F0" w14:textId="77777777" w:rsidTr="003F51C4">
        <w:trPr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Align w:val="center"/>
          </w:tcPr>
          <w:p w14:paraId="5AD19E81" w14:textId="39FE2039" w:rsidR="0093426F" w:rsidRDefault="0093426F" w:rsidP="003F51C4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CP-0</w:t>
            </w:r>
            <w:r>
              <w:rPr>
                <w:rFonts w:asciiTheme="majorHAnsi" w:eastAsiaTheme="majorEastAsia" w:hAnsiTheme="majorHAnsi" w:cstheme="majorBidi"/>
              </w:rPr>
              <w:t>5</w:t>
            </w:r>
          </w:p>
        </w:tc>
        <w:tc>
          <w:tcPr>
            <w:tcW w:w="5668" w:type="dxa"/>
            <w:vAlign w:val="center"/>
          </w:tcPr>
          <w:p w14:paraId="36BA97A0" w14:textId="12A717E1" w:rsidR="0093426F" w:rsidRPr="009E43DB" w:rsidRDefault="0093426F" w:rsidP="003F51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2"/>
                <w:szCs w:val="22"/>
              </w:rPr>
            </w:pPr>
            <w:r>
              <w:rPr>
                <w:b/>
                <w:bCs/>
              </w:rPr>
              <w:t>Trazabilidad de acción crítica con eliminación lógica confirmada</w:t>
            </w:r>
          </w:p>
        </w:tc>
        <w:tc>
          <w:tcPr>
            <w:tcW w:w="3201" w:type="dxa"/>
            <w:vAlign w:val="center"/>
          </w:tcPr>
          <w:p w14:paraId="2F57AA05" w14:textId="59D4A904" w:rsidR="0093426F" w:rsidRDefault="0093426F" w:rsidP="003F51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</w:rPr>
            </w:pPr>
            <w:r>
              <w:t>RF-3.3, RF-5.1, NFR-SEG-6, criterio de aceptación de RF-3</w:t>
            </w:r>
          </w:p>
        </w:tc>
      </w:tr>
      <w:tr w:rsidR="0093426F" w14:paraId="337CF10B" w14:textId="77777777" w:rsidTr="003F51C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vAlign w:val="center"/>
          </w:tcPr>
          <w:p w14:paraId="2CFAFB06" w14:textId="77777777" w:rsidR="0093426F" w:rsidRDefault="0093426F" w:rsidP="003F51C4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DESCRIPCIÓN</w:t>
            </w:r>
          </w:p>
        </w:tc>
      </w:tr>
      <w:tr w:rsidR="0093426F" w14:paraId="0E8B13DA" w14:textId="77777777" w:rsidTr="003F51C4">
        <w:trPr>
          <w:trHeight w:val="7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</w:tcPr>
          <w:p w14:paraId="5B3800FF" w14:textId="3C4A78B7" w:rsidR="0093426F" w:rsidRPr="0093426F" w:rsidRDefault="0093426F" w:rsidP="003F51C4">
            <w:pPr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Verificar que la eliminación de un examen médico solicita confirmación previa, se ejecuta como eliminación lógica conservando el dato en base de datos, y genera un registro de auditoría completo consultable por el administrador.</w:t>
            </w:r>
          </w:p>
        </w:tc>
      </w:tr>
      <w:tr w:rsidR="0093426F" w14:paraId="7B952BBD" w14:textId="77777777" w:rsidTr="003F51C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vAlign w:val="center"/>
          </w:tcPr>
          <w:p w14:paraId="0885442D" w14:textId="77777777" w:rsidR="0093426F" w:rsidRDefault="0093426F" w:rsidP="003F51C4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PRECONDICIONES</w:t>
            </w:r>
          </w:p>
        </w:tc>
      </w:tr>
      <w:tr w:rsidR="0093426F" w14:paraId="6D18F500" w14:textId="77777777" w:rsidTr="003F51C4">
        <w:trPr>
          <w:trHeight w:val="9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vAlign w:val="center"/>
          </w:tcPr>
          <w:p w14:paraId="71A70913" w14:textId="77777777" w:rsidR="0093426F" w:rsidRPr="0093426F" w:rsidRDefault="0093426F" w:rsidP="0093426F">
            <w:pPr>
              <w:spacing w:after="40"/>
              <w:rPr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Existe un examen médico registrado con al menos un documento asociado.</w:t>
            </w:r>
          </w:p>
          <w:p w14:paraId="30140FF2" w14:textId="77777777" w:rsidR="0093426F" w:rsidRPr="0093426F" w:rsidRDefault="0093426F" w:rsidP="0093426F">
            <w:pPr>
              <w:spacing w:after="40"/>
              <w:rPr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Se dispone de un usuario con rol médico y de un usuario con rol administrador.</w:t>
            </w:r>
          </w:p>
          <w:p w14:paraId="5B1C709C" w14:textId="0CB47C14" w:rsidR="0093426F" w:rsidRPr="009E43DB" w:rsidRDefault="0093426F" w:rsidP="0093426F">
            <w:pPr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La tabla de auditoría se encuentra habilitada.</w:t>
            </w:r>
          </w:p>
        </w:tc>
      </w:tr>
      <w:tr w:rsidR="0093426F" w14:paraId="38C64D93" w14:textId="77777777" w:rsidTr="003F51C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vAlign w:val="center"/>
          </w:tcPr>
          <w:p w14:paraId="717BE327" w14:textId="77777777" w:rsidR="0093426F" w:rsidRDefault="0093426F" w:rsidP="003F51C4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PASOS</w:t>
            </w:r>
          </w:p>
        </w:tc>
      </w:tr>
      <w:tr w:rsidR="0093426F" w14:paraId="0CCF8B34" w14:textId="77777777" w:rsidTr="003F51C4">
        <w:trPr>
          <w:trHeight w:val="17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vAlign w:val="center"/>
          </w:tcPr>
          <w:p w14:paraId="2FF33662" w14:textId="77777777" w:rsidR="0093426F" w:rsidRPr="0093426F" w:rsidRDefault="0093426F" w:rsidP="0093426F">
            <w:pPr>
              <w:spacing w:after="40"/>
              <w:rPr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1. Iniciar sesión como médico y ubicar el examen a eliminar.</w:t>
            </w:r>
          </w:p>
          <w:p w14:paraId="207A1649" w14:textId="77777777" w:rsidR="0093426F" w:rsidRPr="0093426F" w:rsidRDefault="0093426F" w:rsidP="0093426F">
            <w:pPr>
              <w:spacing w:after="40"/>
              <w:rPr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2. Ejecutar la acción de eliminación y observar si se solicita confirmación.</w:t>
            </w:r>
          </w:p>
          <w:p w14:paraId="06B5A958" w14:textId="77777777" w:rsidR="0093426F" w:rsidRPr="0093426F" w:rsidRDefault="0093426F" w:rsidP="0093426F">
            <w:pPr>
              <w:spacing w:after="40"/>
              <w:rPr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3. Cancelar la primera vez y verificar que el examen permanece visible.</w:t>
            </w:r>
          </w:p>
          <w:p w14:paraId="022E38A4" w14:textId="77777777" w:rsidR="0093426F" w:rsidRPr="0093426F" w:rsidRDefault="0093426F" w:rsidP="0093426F">
            <w:pPr>
              <w:spacing w:after="40"/>
              <w:rPr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4. Repetir la acción y confirmar la eliminación.</w:t>
            </w:r>
          </w:p>
          <w:p w14:paraId="423F8A60" w14:textId="77777777" w:rsidR="0093426F" w:rsidRPr="0093426F" w:rsidRDefault="0093426F" w:rsidP="0093426F">
            <w:pPr>
              <w:spacing w:after="40"/>
              <w:rPr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5. Consultar en base de datos el estado del registro eliminado.</w:t>
            </w:r>
          </w:p>
          <w:p w14:paraId="067D37BA" w14:textId="1AAC5175" w:rsidR="0093426F" w:rsidRPr="0093426F" w:rsidRDefault="0093426F" w:rsidP="0093426F">
            <w:pPr>
              <w:jc w:val="left"/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6. Iniciar sesión como administrador y revisar el módulo de auditoría.</w:t>
            </w:r>
          </w:p>
        </w:tc>
      </w:tr>
      <w:tr w:rsidR="0093426F" w14:paraId="792A3873" w14:textId="77777777" w:rsidTr="003F51C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vAlign w:val="center"/>
          </w:tcPr>
          <w:p w14:paraId="111BF8F3" w14:textId="77777777" w:rsidR="0093426F" w:rsidRDefault="0093426F" w:rsidP="003F51C4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RESULTADO ESPERADO</w:t>
            </w:r>
          </w:p>
        </w:tc>
      </w:tr>
      <w:tr w:rsidR="0093426F" w14:paraId="48117DCB" w14:textId="77777777" w:rsidTr="0093426F">
        <w:trPr>
          <w:trHeight w:val="10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</w:tcPr>
          <w:p w14:paraId="28AB33AB" w14:textId="77777777" w:rsidR="0093426F" w:rsidRPr="0093426F" w:rsidRDefault="0093426F" w:rsidP="0093426F">
            <w:pPr>
              <w:spacing w:after="40"/>
              <w:rPr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El sistema solicita confirmación antes de proceder y respeta la cancelación.</w:t>
            </w:r>
          </w:p>
          <w:p w14:paraId="4AE9FAE4" w14:textId="009DECA6" w:rsidR="0093426F" w:rsidRPr="0093426F" w:rsidRDefault="0093426F" w:rsidP="0093426F">
            <w:pPr>
              <w:spacing w:after="40"/>
              <w:rPr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 xml:space="preserve">Tras confirmar, el examen deja de mostrarse en la </w:t>
            </w:r>
            <w:r w:rsidRPr="0093426F">
              <w:rPr>
                <w:b w:val="0"/>
                <w:bCs w:val="0"/>
              </w:rPr>
              <w:t>interfaz,</w:t>
            </w:r>
            <w:r w:rsidRPr="0093426F">
              <w:rPr>
                <w:b w:val="0"/>
                <w:bCs w:val="0"/>
              </w:rPr>
              <w:t xml:space="preserve"> pero el registro permanece en base de datos marcado como eliminado.</w:t>
            </w:r>
          </w:p>
          <w:p w14:paraId="0335F555" w14:textId="0D4AD985" w:rsidR="0093426F" w:rsidRDefault="0093426F" w:rsidP="0093426F">
            <w:pPr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La auditoría registra usuario, acción, recurso afectado y marca temporal de la operación.</w:t>
            </w:r>
          </w:p>
        </w:tc>
      </w:tr>
      <w:tr w:rsidR="0093426F" w14:paraId="27C47D2E" w14:textId="77777777" w:rsidTr="003F51C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vAlign w:val="center"/>
          </w:tcPr>
          <w:p w14:paraId="6213AC43" w14:textId="77777777" w:rsidR="0093426F" w:rsidRDefault="0093426F" w:rsidP="0093426F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CRITERIO DE ACEPTACIÓN</w:t>
            </w:r>
          </w:p>
        </w:tc>
      </w:tr>
      <w:tr w:rsidR="0093426F" w14:paraId="0C3EEA0F" w14:textId="77777777" w:rsidTr="003F51C4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vAlign w:val="center"/>
          </w:tcPr>
          <w:p w14:paraId="6AC824D6" w14:textId="77777777" w:rsidR="0093426F" w:rsidRPr="0093426F" w:rsidRDefault="0093426F" w:rsidP="0093426F">
            <w:pPr>
              <w:spacing w:after="40"/>
              <w:rPr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No existe eliminación física del registro ni del documento asociado.</w:t>
            </w:r>
          </w:p>
          <w:p w14:paraId="1B3A10AB" w14:textId="77777777" w:rsidR="0093426F" w:rsidRPr="0093426F" w:rsidRDefault="0093426F" w:rsidP="0093426F">
            <w:pPr>
              <w:spacing w:after="40"/>
              <w:rPr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El registro de auditoría es inmutable para los roles médico y paciente.</w:t>
            </w:r>
          </w:p>
          <w:p w14:paraId="726E4AF7" w14:textId="1D9E2B64" w:rsidR="0093426F" w:rsidRDefault="0093426F" w:rsidP="0093426F">
            <w:pPr>
              <w:jc w:val="left"/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Los logs no exponen el contenido clínico del examen eliminado, solo su identificador.</w:t>
            </w:r>
          </w:p>
        </w:tc>
      </w:tr>
      <w:tr w:rsidR="0093426F" w14:paraId="4C700841" w14:textId="77777777" w:rsidTr="003F51C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vAlign w:val="center"/>
          </w:tcPr>
          <w:p w14:paraId="64A5EC88" w14:textId="77777777" w:rsidR="0093426F" w:rsidRDefault="0093426F" w:rsidP="0093426F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DATOS DE PRUEBA</w:t>
            </w:r>
          </w:p>
        </w:tc>
      </w:tr>
      <w:tr w:rsidR="0093426F" w14:paraId="64368681" w14:textId="77777777" w:rsidTr="0093426F">
        <w:trPr>
          <w:trHeight w:val="7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</w:tcPr>
          <w:p w14:paraId="173F9196" w14:textId="77777777" w:rsidR="0093426F" w:rsidRPr="0093426F" w:rsidRDefault="0093426F" w:rsidP="0093426F">
            <w:pPr>
              <w:spacing w:after="40"/>
              <w:rPr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Examen EX-1003, asociado al Paciente A, con documento adjunto.</w:t>
            </w:r>
          </w:p>
          <w:p w14:paraId="7CC0F4F7" w14:textId="77777777" w:rsidR="0093426F" w:rsidRPr="0093426F" w:rsidRDefault="0093426F" w:rsidP="0093426F">
            <w:pPr>
              <w:spacing w:after="40"/>
              <w:rPr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Usuario médico: "</w:t>
            </w:r>
            <w:proofErr w:type="spellStart"/>
            <w:proofErr w:type="gramStart"/>
            <w:r w:rsidRPr="0093426F">
              <w:rPr>
                <w:b w:val="0"/>
                <w:bCs w:val="0"/>
              </w:rPr>
              <w:t>medico.prueba</w:t>
            </w:r>
            <w:proofErr w:type="spellEnd"/>
            <w:proofErr w:type="gramEnd"/>
            <w:r w:rsidRPr="0093426F">
              <w:rPr>
                <w:b w:val="0"/>
                <w:bCs w:val="0"/>
              </w:rPr>
              <w:t>".</w:t>
            </w:r>
          </w:p>
          <w:p w14:paraId="771E65DB" w14:textId="1182A0E5" w:rsidR="0093426F" w:rsidRDefault="0093426F" w:rsidP="0093426F">
            <w:pPr>
              <w:jc w:val="left"/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Usuario administrador: "</w:t>
            </w:r>
            <w:proofErr w:type="spellStart"/>
            <w:proofErr w:type="gramStart"/>
            <w:r w:rsidRPr="0093426F">
              <w:rPr>
                <w:b w:val="0"/>
                <w:bCs w:val="0"/>
              </w:rPr>
              <w:t>admin.prueba</w:t>
            </w:r>
            <w:proofErr w:type="spellEnd"/>
            <w:proofErr w:type="gramEnd"/>
            <w:r w:rsidRPr="0093426F">
              <w:rPr>
                <w:b w:val="0"/>
                <w:bCs w:val="0"/>
              </w:rPr>
              <w:t>".</w:t>
            </w:r>
          </w:p>
        </w:tc>
      </w:tr>
    </w:tbl>
    <w:p w14:paraId="7E0E7F17" w14:textId="77777777" w:rsidR="0093426F" w:rsidRDefault="0093426F" w:rsidP="5B7D6C42"/>
    <w:p w14:paraId="089567B1" w14:textId="77777777" w:rsidR="0093426F" w:rsidRDefault="0093426F" w:rsidP="5B7D6C42"/>
    <w:p w14:paraId="2D8F9F99" w14:textId="77777777" w:rsidR="0093426F" w:rsidRDefault="0093426F" w:rsidP="5B7D6C42"/>
    <w:p w14:paraId="31ED6F86" w14:textId="77777777" w:rsidR="0093426F" w:rsidRDefault="0093426F" w:rsidP="5B7D6C42"/>
    <w:p w14:paraId="291519A1" w14:textId="77777777" w:rsidR="0093426F" w:rsidRDefault="0093426F" w:rsidP="5B7D6C42"/>
    <w:p w14:paraId="6C099078" w14:textId="77777777" w:rsidR="0093426F" w:rsidRDefault="0093426F" w:rsidP="5B7D6C42"/>
    <w:p w14:paraId="5D2B14C6" w14:textId="77777777" w:rsidR="0093426F" w:rsidRDefault="0093426F" w:rsidP="5B7D6C42"/>
    <w:p w14:paraId="2D979235" w14:textId="77777777" w:rsidR="0093426F" w:rsidRDefault="0093426F" w:rsidP="5B7D6C42"/>
    <w:p w14:paraId="28FBE659" w14:textId="77777777" w:rsidR="0093426F" w:rsidRDefault="0093426F" w:rsidP="5B7D6C42"/>
    <w:p w14:paraId="16245CFB" w14:textId="6DCB0783" w:rsidR="0093426F" w:rsidRDefault="0093426F" w:rsidP="0093426F">
      <w:pPr>
        <w:pStyle w:val="Ttulo2"/>
        <w:spacing w:line="360" w:lineRule="auto"/>
      </w:pPr>
      <w:bookmarkStart w:id="25" w:name="_Toc240568034"/>
      <w:r>
        <w:lastRenderedPageBreak/>
        <w:t>4.6 CP-06 Usabilidad y accesibilidad para adultos mayores</w:t>
      </w:r>
      <w:bookmarkEnd w:id="25"/>
    </w:p>
    <w:tbl>
      <w:tblPr>
        <w:tblStyle w:val="Tabladecuadrcula4"/>
        <w:tblW w:w="9859" w:type="dxa"/>
        <w:tblLook w:val="06A0" w:firstRow="1" w:lastRow="0" w:firstColumn="1" w:lastColumn="0" w:noHBand="1" w:noVBand="1"/>
      </w:tblPr>
      <w:tblGrid>
        <w:gridCol w:w="990"/>
        <w:gridCol w:w="4534"/>
        <w:gridCol w:w="4335"/>
      </w:tblGrid>
      <w:tr w:rsidR="0093426F" w14:paraId="3FADE1D8" w14:textId="77777777" w:rsidTr="009342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Align w:val="center"/>
          </w:tcPr>
          <w:p w14:paraId="0ED3126B" w14:textId="77777777" w:rsidR="0093426F" w:rsidRDefault="0093426F" w:rsidP="003F51C4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ID</w:t>
            </w:r>
          </w:p>
        </w:tc>
        <w:tc>
          <w:tcPr>
            <w:tcW w:w="4534" w:type="dxa"/>
            <w:vAlign w:val="center"/>
          </w:tcPr>
          <w:p w14:paraId="527640CD" w14:textId="77777777" w:rsidR="0093426F" w:rsidRDefault="0093426F" w:rsidP="003F51C4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209B6E02">
              <w:rPr>
                <w:rFonts w:asciiTheme="majorHAnsi" w:eastAsiaTheme="majorEastAsia" w:hAnsiTheme="majorHAnsi" w:cstheme="majorBidi"/>
              </w:rPr>
              <w:t>NOMBRE</w:t>
            </w:r>
            <w:r>
              <w:rPr>
                <w:rFonts w:asciiTheme="majorHAnsi" w:eastAsiaTheme="majorEastAsia" w:hAnsiTheme="majorHAnsi" w:cstheme="majorBidi"/>
              </w:rPr>
              <w:t xml:space="preserve"> </w:t>
            </w:r>
          </w:p>
        </w:tc>
        <w:tc>
          <w:tcPr>
            <w:tcW w:w="4335" w:type="dxa"/>
            <w:vAlign w:val="center"/>
          </w:tcPr>
          <w:p w14:paraId="1DA0DF94" w14:textId="77777777" w:rsidR="0093426F" w:rsidRDefault="0093426F" w:rsidP="003F51C4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REQUERIMIENTO</w:t>
            </w:r>
          </w:p>
        </w:tc>
      </w:tr>
      <w:tr w:rsidR="0093426F" w14:paraId="36C5AB82" w14:textId="77777777" w:rsidTr="0093426F">
        <w:trPr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vAlign w:val="center"/>
          </w:tcPr>
          <w:p w14:paraId="0CBDF456" w14:textId="1B9F0DD6" w:rsidR="0093426F" w:rsidRDefault="0093426F" w:rsidP="003F51C4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CP-0</w:t>
            </w:r>
            <w:r>
              <w:rPr>
                <w:rFonts w:asciiTheme="majorHAnsi" w:eastAsiaTheme="majorEastAsia" w:hAnsiTheme="majorHAnsi" w:cstheme="majorBidi"/>
              </w:rPr>
              <w:t>6</w:t>
            </w:r>
          </w:p>
        </w:tc>
        <w:tc>
          <w:tcPr>
            <w:tcW w:w="4534" w:type="dxa"/>
            <w:vAlign w:val="center"/>
          </w:tcPr>
          <w:p w14:paraId="6E534B0D" w14:textId="00F46F47" w:rsidR="0093426F" w:rsidRPr="009E43DB" w:rsidRDefault="0093426F" w:rsidP="003F51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2"/>
                <w:szCs w:val="22"/>
              </w:rPr>
            </w:pPr>
            <w:r>
              <w:rPr>
                <w:b/>
                <w:bCs/>
              </w:rPr>
              <w:t>Verificación de accesibilidad y flujo de consulta de exámenes</w:t>
            </w:r>
          </w:p>
        </w:tc>
        <w:tc>
          <w:tcPr>
            <w:tcW w:w="4335" w:type="dxa"/>
            <w:vAlign w:val="center"/>
          </w:tcPr>
          <w:p w14:paraId="0C731A53" w14:textId="36703C6E" w:rsidR="0093426F" w:rsidRDefault="0093426F" w:rsidP="003F51C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</w:rPr>
            </w:pPr>
            <w:r>
              <w:t>NFR-USAB-1, NFR-USAB-2, NFR-USAB-4, NFR-COMPAT-2, apartado 3.1.1</w:t>
            </w:r>
          </w:p>
        </w:tc>
      </w:tr>
      <w:tr w:rsidR="0093426F" w14:paraId="46DEAD5C" w14:textId="77777777" w:rsidTr="003F51C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vAlign w:val="center"/>
          </w:tcPr>
          <w:p w14:paraId="58516D65" w14:textId="77777777" w:rsidR="0093426F" w:rsidRDefault="0093426F" w:rsidP="003F51C4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DESCRIPCIÓN</w:t>
            </w:r>
          </w:p>
        </w:tc>
      </w:tr>
      <w:tr w:rsidR="0093426F" w14:paraId="02ECE5E4" w14:textId="77777777" w:rsidTr="0093426F">
        <w:trPr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</w:tcPr>
          <w:p w14:paraId="67AD6AF3" w14:textId="68861DDA" w:rsidR="0093426F" w:rsidRPr="0093426F" w:rsidRDefault="0093426F" w:rsidP="003F51C4">
            <w:pPr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Verificar que la interfaz cumple criterios objetivos de accesibilidad y que usuarios adultos mayores logran completar sin bloqueos el flujo de acceso al paciente y posterior visualización de sus exámenes médicos.</w:t>
            </w:r>
          </w:p>
        </w:tc>
      </w:tr>
      <w:tr w:rsidR="0093426F" w14:paraId="7B01A212" w14:textId="77777777" w:rsidTr="003F51C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vAlign w:val="center"/>
          </w:tcPr>
          <w:p w14:paraId="553C07BC" w14:textId="77777777" w:rsidR="0093426F" w:rsidRDefault="0093426F" w:rsidP="003F51C4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PRECONDICIONES</w:t>
            </w:r>
          </w:p>
        </w:tc>
      </w:tr>
      <w:tr w:rsidR="0093426F" w14:paraId="68A99ACE" w14:textId="77777777" w:rsidTr="0093426F">
        <w:trPr>
          <w:trHeight w:val="10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vAlign w:val="center"/>
          </w:tcPr>
          <w:p w14:paraId="69AFD889" w14:textId="77777777" w:rsidR="0093426F" w:rsidRPr="0093426F" w:rsidRDefault="0093426F" w:rsidP="0093426F">
            <w:pPr>
              <w:spacing w:after="40"/>
              <w:rPr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Se dispone de cinco usuarios representativos mayores de 65 años.</w:t>
            </w:r>
          </w:p>
          <w:p w14:paraId="1A12E287" w14:textId="77777777" w:rsidR="0093426F" w:rsidRPr="0093426F" w:rsidRDefault="0093426F" w:rsidP="0093426F">
            <w:pPr>
              <w:spacing w:after="40"/>
              <w:rPr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El ambiente de QA está poblado con datos ficticios.</w:t>
            </w:r>
          </w:p>
          <w:p w14:paraId="62441369" w14:textId="618917F4" w:rsidR="0093426F" w:rsidRPr="009E43DB" w:rsidRDefault="0093426F" w:rsidP="0093426F">
            <w:pPr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 xml:space="preserve">Se cuenta con </w:t>
            </w:r>
            <w:proofErr w:type="spellStart"/>
            <w:r w:rsidRPr="0093426F">
              <w:rPr>
                <w:b w:val="0"/>
                <w:bCs w:val="0"/>
              </w:rPr>
              <w:t>axe-core</w:t>
            </w:r>
            <w:proofErr w:type="spellEnd"/>
            <w:r w:rsidRPr="0093426F">
              <w:rPr>
                <w:b w:val="0"/>
                <w:bCs w:val="0"/>
              </w:rPr>
              <w:t xml:space="preserve"> o Lighthouse configurado sobre el frontend.</w:t>
            </w:r>
          </w:p>
        </w:tc>
      </w:tr>
      <w:tr w:rsidR="0093426F" w14:paraId="41AA5B38" w14:textId="77777777" w:rsidTr="003F51C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vAlign w:val="center"/>
          </w:tcPr>
          <w:p w14:paraId="4DA4ADBF" w14:textId="77777777" w:rsidR="0093426F" w:rsidRDefault="0093426F" w:rsidP="003F51C4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PASOS</w:t>
            </w:r>
          </w:p>
        </w:tc>
      </w:tr>
      <w:tr w:rsidR="0093426F" w14:paraId="62A1E0EF" w14:textId="77777777" w:rsidTr="0093426F">
        <w:trPr>
          <w:trHeight w:val="21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vAlign w:val="center"/>
          </w:tcPr>
          <w:p w14:paraId="70110A9E" w14:textId="77777777" w:rsidR="0093426F" w:rsidRPr="0093426F" w:rsidRDefault="0093426F" w:rsidP="0093426F">
            <w:pPr>
              <w:spacing w:after="40"/>
              <w:rPr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 xml:space="preserve">1. Ejecutar el análisis automatizado de accesibilidad sobre las páginas de login, </w:t>
            </w:r>
            <w:proofErr w:type="spellStart"/>
            <w:r w:rsidRPr="0093426F">
              <w:rPr>
                <w:b w:val="0"/>
                <w:bCs w:val="0"/>
              </w:rPr>
              <w:t>dashboard</w:t>
            </w:r>
            <w:proofErr w:type="spellEnd"/>
            <w:r w:rsidRPr="0093426F">
              <w:rPr>
                <w:b w:val="0"/>
                <w:bCs w:val="0"/>
              </w:rPr>
              <w:t xml:space="preserve"> y visualización de exámenes.</w:t>
            </w:r>
          </w:p>
          <w:p w14:paraId="58D14EDA" w14:textId="77777777" w:rsidR="0093426F" w:rsidRPr="0093426F" w:rsidRDefault="0093426F" w:rsidP="0093426F">
            <w:pPr>
              <w:spacing w:after="40"/>
              <w:rPr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2. Verificar la razón de contraste y el tamaño de tipografía y de los controles interactivos.</w:t>
            </w:r>
          </w:p>
          <w:p w14:paraId="70CAD9FC" w14:textId="77777777" w:rsidR="0093426F" w:rsidRPr="0093426F" w:rsidRDefault="0093426F" w:rsidP="0093426F">
            <w:pPr>
              <w:spacing w:after="40"/>
              <w:rPr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3. Recorrer el flujo completo utilizando exclusivamente el teclado.</w:t>
            </w:r>
          </w:p>
          <w:p w14:paraId="31197BC1" w14:textId="77777777" w:rsidR="0093426F" w:rsidRPr="0093426F" w:rsidRDefault="0093426F" w:rsidP="0093426F">
            <w:pPr>
              <w:spacing w:after="40"/>
              <w:rPr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4. Solicitar a cada usuario representativo que inicie sesión, ubique un paciente y consulte sus exámenes, sin asistencia.</w:t>
            </w:r>
          </w:p>
          <w:p w14:paraId="39AD6179" w14:textId="77777777" w:rsidR="0093426F" w:rsidRPr="0093426F" w:rsidRDefault="0093426F" w:rsidP="0093426F">
            <w:pPr>
              <w:spacing w:after="40"/>
              <w:rPr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5. Registrar tiempos de ejecución, errores cometidos y puntos de duda o bloqueo.</w:t>
            </w:r>
          </w:p>
          <w:p w14:paraId="1A204272" w14:textId="4B8127F0" w:rsidR="0093426F" w:rsidRPr="0093426F" w:rsidRDefault="0093426F" w:rsidP="0093426F">
            <w:pPr>
              <w:jc w:val="left"/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 xml:space="preserve">6. Repetir el flujo en un dispositivo móvil y en una </w:t>
            </w:r>
            <w:proofErr w:type="spellStart"/>
            <w:r w:rsidRPr="0093426F">
              <w:rPr>
                <w:b w:val="0"/>
                <w:bCs w:val="0"/>
              </w:rPr>
              <w:t>tablet</w:t>
            </w:r>
            <w:proofErr w:type="spellEnd"/>
            <w:r w:rsidRPr="0093426F">
              <w:rPr>
                <w:b w:val="0"/>
                <w:bCs w:val="0"/>
              </w:rPr>
              <w:t>.</w:t>
            </w:r>
          </w:p>
        </w:tc>
      </w:tr>
      <w:tr w:rsidR="0093426F" w14:paraId="4C20C40C" w14:textId="77777777" w:rsidTr="003F51C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vAlign w:val="center"/>
          </w:tcPr>
          <w:p w14:paraId="773F22A3" w14:textId="77777777" w:rsidR="0093426F" w:rsidRDefault="0093426F" w:rsidP="003F51C4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RESULTADO ESPERADO</w:t>
            </w:r>
          </w:p>
        </w:tc>
      </w:tr>
      <w:tr w:rsidR="0093426F" w14:paraId="7E85EEDA" w14:textId="77777777" w:rsidTr="0093426F">
        <w:trPr>
          <w:trHeight w:val="10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</w:tcPr>
          <w:p w14:paraId="768565B0" w14:textId="77777777" w:rsidR="0093426F" w:rsidRPr="0093426F" w:rsidRDefault="0093426F" w:rsidP="0093426F">
            <w:pPr>
              <w:spacing w:after="40"/>
              <w:rPr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El análisis automatizado no arroja incumplimientos de nivel AA de WCAG 2.1.</w:t>
            </w:r>
          </w:p>
          <w:p w14:paraId="769B0A78" w14:textId="77777777" w:rsidR="0093426F" w:rsidRPr="0093426F" w:rsidRDefault="0093426F" w:rsidP="0093426F">
            <w:pPr>
              <w:spacing w:after="40"/>
              <w:rPr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El flujo completo es navegable por teclado, con foco visible y orden lógico.</w:t>
            </w:r>
          </w:p>
          <w:p w14:paraId="34ED8F69" w14:textId="77777777" w:rsidR="0093426F" w:rsidRPr="0093426F" w:rsidRDefault="0093426F" w:rsidP="0093426F">
            <w:pPr>
              <w:spacing w:after="40"/>
              <w:rPr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Los cinco usuarios completan el flujo sin bloqueos mayores.</w:t>
            </w:r>
          </w:p>
          <w:p w14:paraId="17F07359" w14:textId="18A385B0" w:rsidR="0093426F" w:rsidRDefault="0093426F" w:rsidP="0093426F">
            <w:pPr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El flujo respeta el orden exigido por NFR-USAB-4: primero se accede al paciente y luego a sus exámenes.</w:t>
            </w:r>
          </w:p>
        </w:tc>
      </w:tr>
      <w:tr w:rsidR="0093426F" w14:paraId="09CB30A3" w14:textId="77777777" w:rsidTr="003F51C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vAlign w:val="center"/>
          </w:tcPr>
          <w:p w14:paraId="73291302" w14:textId="77777777" w:rsidR="0093426F" w:rsidRDefault="0093426F" w:rsidP="003F51C4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CRITERIO DE ACEPTACIÓN</w:t>
            </w:r>
          </w:p>
        </w:tc>
      </w:tr>
      <w:tr w:rsidR="0093426F" w14:paraId="0585C20C" w14:textId="77777777" w:rsidTr="0093426F">
        <w:trPr>
          <w:trHeight w:val="1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vAlign w:val="center"/>
          </w:tcPr>
          <w:p w14:paraId="3803AC2E" w14:textId="77777777" w:rsidR="0093426F" w:rsidRPr="0093426F" w:rsidRDefault="0093426F" w:rsidP="0093426F">
            <w:pPr>
              <w:spacing w:after="40"/>
              <w:rPr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La razón de contraste alcanza al menos 4,5 a 1 para texto normal.</w:t>
            </w:r>
          </w:p>
          <w:p w14:paraId="7FF124AB" w14:textId="77777777" w:rsidR="0093426F" w:rsidRPr="0093426F" w:rsidRDefault="0093426F" w:rsidP="0093426F">
            <w:pPr>
              <w:spacing w:after="40"/>
              <w:rPr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Los controles interactivos disponen de un área táctil suficiente para su uso en pantallas táctiles.</w:t>
            </w:r>
          </w:p>
          <w:p w14:paraId="6118AAA8" w14:textId="77777777" w:rsidR="0093426F" w:rsidRPr="0093426F" w:rsidRDefault="0093426F" w:rsidP="0093426F">
            <w:pPr>
              <w:spacing w:after="40"/>
              <w:rPr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Los mensajes de error son comprensibles y orientan sobre la acción correctiva, conforme a NFR-USAB-3.</w:t>
            </w:r>
          </w:p>
          <w:p w14:paraId="1A09D038" w14:textId="0A57D6A9" w:rsidR="0093426F" w:rsidRDefault="0093426F" w:rsidP="0093426F">
            <w:pPr>
              <w:jc w:val="left"/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No se registran bloqueos que impidan completar la tarea en ninguno de los tres dispositivos.</w:t>
            </w:r>
          </w:p>
        </w:tc>
      </w:tr>
      <w:tr w:rsidR="0093426F" w14:paraId="6C9E207D" w14:textId="77777777" w:rsidTr="003F51C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  <w:shd w:val="clear" w:color="auto" w:fill="E8E8E8" w:themeFill="background2"/>
            <w:vAlign w:val="center"/>
          </w:tcPr>
          <w:p w14:paraId="777207B2" w14:textId="77777777" w:rsidR="0093426F" w:rsidRDefault="0093426F" w:rsidP="003F51C4">
            <w:pPr>
              <w:jc w:val="left"/>
              <w:rPr>
                <w:rFonts w:asciiTheme="majorHAnsi" w:eastAsiaTheme="majorEastAsia" w:hAnsiTheme="majorHAnsi" w:cstheme="majorBidi"/>
              </w:rPr>
            </w:pPr>
            <w:r w:rsidRPr="209B6E02">
              <w:rPr>
                <w:rFonts w:asciiTheme="majorHAnsi" w:eastAsiaTheme="majorEastAsia" w:hAnsiTheme="majorHAnsi" w:cstheme="majorBidi"/>
              </w:rPr>
              <w:t>DATOS DE PRUEBA</w:t>
            </w:r>
          </w:p>
        </w:tc>
      </w:tr>
      <w:tr w:rsidR="0093426F" w14:paraId="0E467BE9" w14:textId="77777777" w:rsidTr="0093426F">
        <w:trPr>
          <w:trHeight w:val="10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9" w:type="dxa"/>
            <w:gridSpan w:val="3"/>
          </w:tcPr>
          <w:p w14:paraId="5C3B58F0" w14:textId="77777777" w:rsidR="0093426F" w:rsidRPr="0093426F" w:rsidRDefault="0093426F" w:rsidP="0093426F">
            <w:pPr>
              <w:spacing w:after="40"/>
              <w:rPr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Cinco usuarios representativos, con distintos niveles de familiaridad tecnológica.</w:t>
            </w:r>
          </w:p>
          <w:p w14:paraId="6BCFD670" w14:textId="77777777" w:rsidR="0093426F" w:rsidRPr="0093426F" w:rsidRDefault="0093426F" w:rsidP="0093426F">
            <w:pPr>
              <w:spacing w:after="40"/>
              <w:rPr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>Credenciales de prueba entregadas impresas en tipografía de tamaño estándar.</w:t>
            </w:r>
          </w:p>
          <w:p w14:paraId="6E2B4D6F" w14:textId="1F626C11" w:rsidR="0093426F" w:rsidRDefault="0093426F" w:rsidP="0093426F">
            <w:pPr>
              <w:jc w:val="left"/>
              <w:rPr>
                <w:rFonts w:asciiTheme="majorHAnsi" w:eastAsiaTheme="majorEastAsia" w:hAnsiTheme="majorHAnsi" w:cstheme="majorBidi"/>
                <w:b w:val="0"/>
                <w:bCs w:val="0"/>
              </w:rPr>
            </w:pPr>
            <w:r w:rsidRPr="0093426F">
              <w:rPr>
                <w:b w:val="0"/>
                <w:bCs w:val="0"/>
              </w:rPr>
              <w:t xml:space="preserve">Dispositivos: notebook 1366x768, </w:t>
            </w:r>
            <w:proofErr w:type="spellStart"/>
            <w:r w:rsidRPr="0093426F">
              <w:rPr>
                <w:b w:val="0"/>
                <w:bCs w:val="0"/>
              </w:rPr>
              <w:t>tablet</w:t>
            </w:r>
            <w:proofErr w:type="spellEnd"/>
            <w:r w:rsidRPr="0093426F">
              <w:rPr>
                <w:b w:val="0"/>
                <w:bCs w:val="0"/>
              </w:rPr>
              <w:t xml:space="preserve"> 10 pulgadas y móvil 360x800.</w:t>
            </w:r>
          </w:p>
        </w:tc>
      </w:tr>
    </w:tbl>
    <w:p w14:paraId="1C79FC5C" w14:textId="77777777" w:rsidR="0093426F" w:rsidRDefault="0093426F" w:rsidP="5B7D6C42"/>
    <w:sectPr w:rsidR="0093426F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1080" w:bottom="998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1FE06" w14:textId="77777777" w:rsidR="00594BA3" w:rsidRDefault="00594BA3">
      <w:pPr>
        <w:spacing w:after="0" w:line="240" w:lineRule="auto"/>
      </w:pPr>
      <w:r>
        <w:separator/>
      </w:r>
    </w:p>
  </w:endnote>
  <w:endnote w:type="continuationSeparator" w:id="0">
    <w:p w14:paraId="1A0F5EFD" w14:textId="77777777" w:rsidR="00594BA3" w:rsidRDefault="00594B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69"/>
      <w:gridCol w:w="2970"/>
      <w:gridCol w:w="3807"/>
    </w:tblGrid>
    <w:tr w:rsidR="209B6E02" w14:paraId="459543D9" w14:textId="77777777" w:rsidTr="209B6E02">
      <w:trPr>
        <w:trHeight w:val="300"/>
      </w:trPr>
      <w:tc>
        <w:tcPr>
          <w:tcW w:w="3005" w:type="dxa"/>
        </w:tcPr>
        <w:p w14:paraId="5C4B1773" w14:textId="0C1F7E2C" w:rsidR="209B6E02" w:rsidRDefault="209B6E02" w:rsidP="209B6E02">
          <w:pPr>
            <w:pStyle w:val="Encabezado"/>
            <w:ind w:left="-115"/>
            <w:jc w:val="left"/>
          </w:pPr>
        </w:p>
      </w:tc>
      <w:tc>
        <w:tcPr>
          <w:tcW w:w="3005" w:type="dxa"/>
        </w:tcPr>
        <w:p w14:paraId="757F7515" w14:textId="4D5F2B24" w:rsidR="209B6E02" w:rsidRDefault="209B6E02" w:rsidP="209B6E02">
          <w:pPr>
            <w:pStyle w:val="Encabezado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274063">
            <w:rPr>
              <w:noProof/>
            </w:rPr>
            <w:t>2</w:t>
          </w:r>
          <w:r>
            <w:fldChar w:fldCharType="end"/>
          </w:r>
        </w:p>
      </w:tc>
      <w:tc>
        <w:tcPr>
          <w:tcW w:w="3855" w:type="dxa"/>
        </w:tcPr>
        <w:p w14:paraId="73DDED54" w14:textId="3843AA16" w:rsidR="209B6E02" w:rsidRDefault="209B6E02" w:rsidP="209B6E02">
          <w:pPr>
            <w:pStyle w:val="Encabezado"/>
            <w:ind w:right="-115"/>
            <w:jc w:val="right"/>
          </w:pPr>
        </w:p>
      </w:tc>
    </w:tr>
  </w:tbl>
  <w:p w14:paraId="6AC8B352" w14:textId="5C5B9D9A" w:rsidR="209B6E02" w:rsidRDefault="209B6E02" w:rsidP="209B6E0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10530DD9" w14:paraId="4DAAF539" w14:textId="77777777" w:rsidTr="10530DD9">
      <w:trPr>
        <w:trHeight w:val="300"/>
      </w:trPr>
      <w:tc>
        <w:tcPr>
          <w:tcW w:w="3245" w:type="dxa"/>
        </w:tcPr>
        <w:p w14:paraId="7E5DDA9E" w14:textId="697D19B5" w:rsidR="10530DD9" w:rsidRDefault="10530DD9" w:rsidP="10530DD9">
          <w:pPr>
            <w:pStyle w:val="Encabezado"/>
            <w:ind w:left="-115"/>
            <w:jc w:val="left"/>
          </w:pPr>
        </w:p>
      </w:tc>
      <w:tc>
        <w:tcPr>
          <w:tcW w:w="3245" w:type="dxa"/>
        </w:tcPr>
        <w:p w14:paraId="5A2CF208" w14:textId="36B97FB7" w:rsidR="10530DD9" w:rsidRDefault="10530DD9" w:rsidP="10530DD9">
          <w:pPr>
            <w:pStyle w:val="Encabezado"/>
            <w:jc w:val="center"/>
          </w:pPr>
        </w:p>
      </w:tc>
      <w:tc>
        <w:tcPr>
          <w:tcW w:w="3245" w:type="dxa"/>
        </w:tcPr>
        <w:p w14:paraId="34BE315D" w14:textId="790952C3" w:rsidR="10530DD9" w:rsidRDefault="10530DD9" w:rsidP="10530DD9">
          <w:pPr>
            <w:pStyle w:val="Encabezado"/>
            <w:ind w:right="-115"/>
            <w:jc w:val="right"/>
          </w:pPr>
        </w:p>
      </w:tc>
    </w:tr>
  </w:tbl>
  <w:p w14:paraId="5299D61F" w14:textId="125FC8CA" w:rsidR="10530DD9" w:rsidRDefault="10530DD9" w:rsidP="10530DD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5D65C" w14:textId="77777777" w:rsidR="00594BA3" w:rsidRDefault="00594BA3">
      <w:pPr>
        <w:spacing w:after="0" w:line="240" w:lineRule="auto"/>
      </w:pPr>
      <w:r>
        <w:separator/>
      </w:r>
    </w:p>
  </w:footnote>
  <w:footnote w:type="continuationSeparator" w:id="0">
    <w:p w14:paraId="4FEBD7C6" w14:textId="77777777" w:rsidR="00594BA3" w:rsidRDefault="00594B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none" w:sz="12" w:space="0" w:color="D1D1D1" w:themeColor="background2" w:themeShade="E6"/>
        <w:left w:val="none" w:sz="12" w:space="0" w:color="D1D1D1" w:themeColor="background2" w:themeShade="E6"/>
        <w:bottom w:val="single" w:sz="12" w:space="0" w:color="D1D1D1" w:themeColor="background2" w:themeShade="E6"/>
        <w:right w:val="none" w:sz="12" w:space="0" w:color="D1D1D1" w:themeColor="background2" w:themeShade="E6"/>
        <w:insideH w:val="none" w:sz="12" w:space="0" w:color="D1D1D1" w:themeColor="background2" w:themeShade="E6"/>
        <w:insideV w:val="none" w:sz="12" w:space="0" w:color="D1D1D1" w:themeColor="background2" w:themeShade="E6"/>
      </w:tblBorders>
      <w:tblLook w:val="06A0" w:firstRow="1" w:lastRow="0" w:firstColumn="1" w:lastColumn="0" w:noHBand="1" w:noVBand="1"/>
    </w:tblPr>
    <w:tblGrid>
      <w:gridCol w:w="2177"/>
      <w:gridCol w:w="5631"/>
      <w:gridCol w:w="1938"/>
    </w:tblGrid>
    <w:tr w:rsidR="209B6E02" w14:paraId="0E5F6AD0" w14:textId="77777777" w:rsidTr="209B6E02">
      <w:trPr>
        <w:trHeight w:val="300"/>
      </w:trPr>
      <w:tc>
        <w:tcPr>
          <w:tcW w:w="2190" w:type="dxa"/>
          <w:vAlign w:val="center"/>
        </w:tcPr>
        <w:p w14:paraId="152EA695" w14:textId="5F20D5A6" w:rsidR="209B6E02" w:rsidRDefault="209B6E02" w:rsidP="209B6E02">
          <w:pPr>
            <w:pStyle w:val="Encabezado"/>
            <w:ind w:left="-115"/>
            <w:jc w:val="center"/>
          </w:pPr>
          <w:r>
            <w:rPr>
              <w:noProof/>
            </w:rPr>
            <w:drawing>
              <wp:inline distT="0" distB="0" distL="0" distR="0" wp14:anchorId="27C7333D" wp14:editId="76BEA964">
                <wp:extent cx="771525" cy="295275"/>
                <wp:effectExtent l="0" t="0" r="0" b="0"/>
                <wp:docPr id="714558366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4558366" name="Picture 71455836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525" cy="295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00" w:type="dxa"/>
          <w:vAlign w:val="center"/>
        </w:tcPr>
        <w:p w14:paraId="4D573D0F" w14:textId="295C3A7A" w:rsidR="209B6E02" w:rsidRDefault="209B6E02" w:rsidP="209B6E02">
          <w:pPr>
            <w:pStyle w:val="Encabezado"/>
            <w:jc w:val="center"/>
            <w:rPr>
              <w:b/>
              <w:bCs/>
              <w:sz w:val="16"/>
              <w:szCs w:val="16"/>
            </w:rPr>
          </w:pPr>
          <w:r w:rsidRPr="209B6E02">
            <w:rPr>
              <w:b/>
              <w:bCs/>
              <w:sz w:val="16"/>
              <w:szCs w:val="16"/>
            </w:rPr>
            <w:t>INFORME DE SEGURIDAD Y CALIDAD DE SOFTWARE</w:t>
          </w:r>
        </w:p>
      </w:tc>
      <w:tc>
        <w:tcPr>
          <w:tcW w:w="1965" w:type="dxa"/>
          <w:vAlign w:val="center"/>
        </w:tcPr>
        <w:p w14:paraId="03B4E9DA" w14:textId="1E9480B3" w:rsidR="209B6E02" w:rsidRDefault="209B6E02" w:rsidP="209B6E02">
          <w:pPr>
            <w:pStyle w:val="Encabezado"/>
            <w:ind w:right="-115"/>
            <w:jc w:val="center"/>
          </w:pPr>
        </w:p>
      </w:tc>
    </w:tr>
  </w:tbl>
  <w:p w14:paraId="77D0FB32" w14:textId="0954811E" w:rsidR="209B6E02" w:rsidRDefault="209B6E02" w:rsidP="209B6E0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10530DD9" w14:paraId="5B3F1B72" w14:textId="77777777" w:rsidTr="10530DD9">
      <w:trPr>
        <w:trHeight w:val="300"/>
      </w:trPr>
      <w:tc>
        <w:tcPr>
          <w:tcW w:w="3245" w:type="dxa"/>
        </w:tcPr>
        <w:p w14:paraId="179A8BB3" w14:textId="7F6B0A67" w:rsidR="10530DD9" w:rsidRDefault="10530DD9" w:rsidP="10530DD9">
          <w:pPr>
            <w:pStyle w:val="Encabezado"/>
            <w:ind w:left="-115"/>
            <w:jc w:val="left"/>
          </w:pPr>
        </w:p>
      </w:tc>
      <w:tc>
        <w:tcPr>
          <w:tcW w:w="3245" w:type="dxa"/>
        </w:tcPr>
        <w:p w14:paraId="6DB8CBF9" w14:textId="4E0CE39A" w:rsidR="10530DD9" w:rsidRDefault="10530DD9" w:rsidP="10530DD9">
          <w:pPr>
            <w:pStyle w:val="Encabezado"/>
            <w:jc w:val="center"/>
          </w:pPr>
        </w:p>
      </w:tc>
      <w:tc>
        <w:tcPr>
          <w:tcW w:w="3245" w:type="dxa"/>
        </w:tcPr>
        <w:p w14:paraId="600A1B84" w14:textId="64BFFDD6" w:rsidR="10530DD9" w:rsidRDefault="10530DD9" w:rsidP="10530DD9">
          <w:pPr>
            <w:pStyle w:val="Encabezado"/>
            <w:ind w:right="-115"/>
            <w:jc w:val="right"/>
          </w:pPr>
        </w:p>
      </w:tc>
    </w:tr>
  </w:tbl>
  <w:p w14:paraId="69814C5D" w14:textId="2D3E2ECF" w:rsidR="10530DD9" w:rsidRDefault="10530DD9" w:rsidP="10530DD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31D4"/>
    <w:multiLevelType w:val="hybridMultilevel"/>
    <w:tmpl w:val="5DF02576"/>
    <w:lvl w:ilvl="0" w:tplc="9850D94C">
      <w:start w:val="1"/>
      <w:numFmt w:val="decimal"/>
      <w:lvlText w:val="%1."/>
      <w:lvlJc w:val="left"/>
      <w:pPr>
        <w:ind w:left="720" w:hanging="360"/>
      </w:pPr>
    </w:lvl>
    <w:lvl w:ilvl="1" w:tplc="BA20EEA8">
      <w:start w:val="1"/>
      <w:numFmt w:val="lowerLetter"/>
      <w:lvlText w:val="%2."/>
      <w:lvlJc w:val="left"/>
      <w:pPr>
        <w:ind w:left="1440" w:hanging="360"/>
      </w:pPr>
    </w:lvl>
    <w:lvl w:ilvl="2" w:tplc="3BB28E12">
      <w:start w:val="1"/>
      <w:numFmt w:val="lowerRoman"/>
      <w:lvlText w:val="%3."/>
      <w:lvlJc w:val="right"/>
      <w:pPr>
        <w:ind w:left="2160" w:hanging="180"/>
      </w:pPr>
    </w:lvl>
    <w:lvl w:ilvl="3" w:tplc="C9623564">
      <w:start w:val="1"/>
      <w:numFmt w:val="decimal"/>
      <w:lvlText w:val="%4."/>
      <w:lvlJc w:val="left"/>
      <w:pPr>
        <w:ind w:left="2880" w:hanging="360"/>
      </w:pPr>
    </w:lvl>
    <w:lvl w:ilvl="4" w:tplc="BD1C6C92">
      <w:start w:val="1"/>
      <w:numFmt w:val="lowerLetter"/>
      <w:lvlText w:val="%5."/>
      <w:lvlJc w:val="left"/>
      <w:pPr>
        <w:ind w:left="3600" w:hanging="360"/>
      </w:pPr>
    </w:lvl>
    <w:lvl w:ilvl="5" w:tplc="A56485B8">
      <w:start w:val="1"/>
      <w:numFmt w:val="lowerRoman"/>
      <w:lvlText w:val="%6."/>
      <w:lvlJc w:val="right"/>
      <w:pPr>
        <w:ind w:left="4320" w:hanging="180"/>
      </w:pPr>
    </w:lvl>
    <w:lvl w:ilvl="6" w:tplc="79B0D4D4">
      <w:start w:val="1"/>
      <w:numFmt w:val="decimal"/>
      <w:lvlText w:val="%7."/>
      <w:lvlJc w:val="left"/>
      <w:pPr>
        <w:ind w:left="5040" w:hanging="360"/>
      </w:pPr>
    </w:lvl>
    <w:lvl w:ilvl="7" w:tplc="85C65DD4">
      <w:start w:val="1"/>
      <w:numFmt w:val="lowerLetter"/>
      <w:lvlText w:val="%8."/>
      <w:lvlJc w:val="left"/>
      <w:pPr>
        <w:ind w:left="5760" w:hanging="360"/>
      </w:pPr>
    </w:lvl>
    <w:lvl w:ilvl="8" w:tplc="125A6AD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5AEC5"/>
    <w:multiLevelType w:val="hybridMultilevel"/>
    <w:tmpl w:val="F99A2A72"/>
    <w:lvl w:ilvl="0" w:tplc="E24C0F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3483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B295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459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460C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10ED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6690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7213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F26F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94BC06"/>
    <w:multiLevelType w:val="hybridMultilevel"/>
    <w:tmpl w:val="DEA2AAE6"/>
    <w:lvl w:ilvl="0" w:tplc="B25298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A403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3AB8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7625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A2FA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6270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4261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60B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3CCC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41688"/>
    <w:multiLevelType w:val="hybridMultilevel"/>
    <w:tmpl w:val="41C82278"/>
    <w:lvl w:ilvl="0" w:tplc="BBD8D6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FA3F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3219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C404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7C49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62C8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4A42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2C09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703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C9DFCC"/>
    <w:multiLevelType w:val="hybridMultilevel"/>
    <w:tmpl w:val="880C9C34"/>
    <w:lvl w:ilvl="0" w:tplc="E042D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6887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92C3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02CA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F020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9C3F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2C32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9AD1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1EED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D20FF"/>
    <w:multiLevelType w:val="hybridMultilevel"/>
    <w:tmpl w:val="EB164BD0"/>
    <w:lvl w:ilvl="0" w:tplc="D0C6FC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2438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B492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1C98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50A7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4238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DAA1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A056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3AEE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5191F1"/>
    <w:multiLevelType w:val="hybridMultilevel"/>
    <w:tmpl w:val="2CF4138E"/>
    <w:lvl w:ilvl="0" w:tplc="6E0405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B688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613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AE58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1AC3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026D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FE0D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D8E6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18D3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671118"/>
    <w:multiLevelType w:val="hybridMultilevel"/>
    <w:tmpl w:val="8814DB9A"/>
    <w:lvl w:ilvl="0" w:tplc="665EA944">
      <w:start w:val="1"/>
      <w:numFmt w:val="decimal"/>
      <w:lvlText w:val="%1."/>
      <w:lvlJc w:val="left"/>
      <w:pPr>
        <w:ind w:left="720" w:hanging="360"/>
      </w:pPr>
    </w:lvl>
    <w:lvl w:ilvl="1" w:tplc="30049726">
      <w:start w:val="1"/>
      <w:numFmt w:val="lowerLetter"/>
      <w:lvlText w:val="%2."/>
      <w:lvlJc w:val="left"/>
      <w:pPr>
        <w:ind w:left="1440" w:hanging="360"/>
      </w:pPr>
    </w:lvl>
    <w:lvl w:ilvl="2" w:tplc="3042B3C4">
      <w:start w:val="1"/>
      <w:numFmt w:val="lowerRoman"/>
      <w:lvlText w:val="%3."/>
      <w:lvlJc w:val="right"/>
      <w:pPr>
        <w:ind w:left="2160" w:hanging="180"/>
      </w:pPr>
    </w:lvl>
    <w:lvl w:ilvl="3" w:tplc="D92E5606">
      <w:start w:val="1"/>
      <w:numFmt w:val="decimal"/>
      <w:lvlText w:val="%4."/>
      <w:lvlJc w:val="left"/>
      <w:pPr>
        <w:ind w:left="2880" w:hanging="360"/>
      </w:pPr>
    </w:lvl>
    <w:lvl w:ilvl="4" w:tplc="A5B0F7D0">
      <w:start w:val="1"/>
      <w:numFmt w:val="lowerLetter"/>
      <w:lvlText w:val="%5."/>
      <w:lvlJc w:val="left"/>
      <w:pPr>
        <w:ind w:left="3600" w:hanging="360"/>
      </w:pPr>
    </w:lvl>
    <w:lvl w:ilvl="5" w:tplc="6AD86244">
      <w:start w:val="1"/>
      <w:numFmt w:val="lowerRoman"/>
      <w:lvlText w:val="%6."/>
      <w:lvlJc w:val="right"/>
      <w:pPr>
        <w:ind w:left="4320" w:hanging="180"/>
      </w:pPr>
    </w:lvl>
    <w:lvl w:ilvl="6" w:tplc="43F2F24A">
      <w:start w:val="1"/>
      <w:numFmt w:val="decimal"/>
      <w:lvlText w:val="%7."/>
      <w:lvlJc w:val="left"/>
      <w:pPr>
        <w:ind w:left="5040" w:hanging="360"/>
      </w:pPr>
    </w:lvl>
    <w:lvl w:ilvl="7" w:tplc="BFF6B156">
      <w:start w:val="1"/>
      <w:numFmt w:val="lowerLetter"/>
      <w:lvlText w:val="%8."/>
      <w:lvlJc w:val="left"/>
      <w:pPr>
        <w:ind w:left="5760" w:hanging="360"/>
      </w:pPr>
    </w:lvl>
    <w:lvl w:ilvl="8" w:tplc="C92054A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57607C"/>
    <w:multiLevelType w:val="hybridMultilevel"/>
    <w:tmpl w:val="3BEAEBAC"/>
    <w:lvl w:ilvl="0" w:tplc="D38E97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82CF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0C25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D0B7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26E1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A695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0467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047B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2C71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D6077E"/>
    <w:multiLevelType w:val="hybridMultilevel"/>
    <w:tmpl w:val="C9207BDE"/>
    <w:lvl w:ilvl="0" w:tplc="5F70D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C4E4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F0CB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9A6F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7A71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06DB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82EF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32D8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8467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8CC011"/>
    <w:multiLevelType w:val="hybridMultilevel"/>
    <w:tmpl w:val="FBA82908"/>
    <w:lvl w:ilvl="0" w:tplc="6588B0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B058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30A0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48DD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BE7E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4AC9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EF4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9CC0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DEE9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5D6EC7"/>
    <w:multiLevelType w:val="hybridMultilevel"/>
    <w:tmpl w:val="D5AA7520"/>
    <w:lvl w:ilvl="0" w:tplc="B1385BE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0AA8C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DC04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B289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30D7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2A53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869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2815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788F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DD50DB"/>
    <w:multiLevelType w:val="hybridMultilevel"/>
    <w:tmpl w:val="B404A050"/>
    <w:lvl w:ilvl="0" w:tplc="C194F7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5EB5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9E69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B8F7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8452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E857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305B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482C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2EED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1C7350"/>
    <w:multiLevelType w:val="hybridMultilevel"/>
    <w:tmpl w:val="637262CA"/>
    <w:lvl w:ilvl="0" w:tplc="695205F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FE8C2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866C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60A2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4EED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D896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56D2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A8B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AC2D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2C0885"/>
    <w:multiLevelType w:val="hybridMultilevel"/>
    <w:tmpl w:val="7F64BC32"/>
    <w:lvl w:ilvl="0" w:tplc="3F0AF5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BC52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A20C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5285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0EB9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4C41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E6A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EEB2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D0CA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85856A"/>
    <w:multiLevelType w:val="hybridMultilevel"/>
    <w:tmpl w:val="3AD8D4E2"/>
    <w:lvl w:ilvl="0" w:tplc="685C2FD0">
      <w:start w:val="1"/>
      <w:numFmt w:val="decimal"/>
      <w:lvlText w:val="%1."/>
      <w:lvlJc w:val="left"/>
      <w:pPr>
        <w:ind w:left="720" w:hanging="360"/>
      </w:pPr>
    </w:lvl>
    <w:lvl w:ilvl="1" w:tplc="95A2159A">
      <w:start w:val="1"/>
      <w:numFmt w:val="lowerLetter"/>
      <w:lvlText w:val="%2."/>
      <w:lvlJc w:val="left"/>
      <w:pPr>
        <w:ind w:left="1440" w:hanging="360"/>
      </w:pPr>
    </w:lvl>
    <w:lvl w:ilvl="2" w:tplc="2BF47B90">
      <w:start w:val="1"/>
      <w:numFmt w:val="lowerRoman"/>
      <w:lvlText w:val="%3."/>
      <w:lvlJc w:val="right"/>
      <w:pPr>
        <w:ind w:left="2160" w:hanging="180"/>
      </w:pPr>
    </w:lvl>
    <w:lvl w:ilvl="3" w:tplc="C098FB32">
      <w:start w:val="1"/>
      <w:numFmt w:val="decimal"/>
      <w:lvlText w:val="%4."/>
      <w:lvlJc w:val="left"/>
      <w:pPr>
        <w:ind w:left="2880" w:hanging="360"/>
      </w:pPr>
    </w:lvl>
    <w:lvl w:ilvl="4" w:tplc="6D8C0CA4">
      <w:start w:val="1"/>
      <w:numFmt w:val="lowerLetter"/>
      <w:lvlText w:val="%5."/>
      <w:lvlJc w:val="left"/>
      <w:pPr>
        <w:ind w:left="3600" w:hanging="360"/>
      </w:pPr>
    </w:lvl>
    <w:lvl w:ilvl="5" w:tplc="687A7F34">
      <w:start w:val="1"/>
      <w:numFmt w:val="lowerRoman"/>
      <w:lvlText w:val="%6."/>
      <w:lvlJc w:val="right"/>
      <w:pPr>
        <w:ind w:left="4320" w:hanging="180"/>
      </w:pPr>
    </w:lvl>
    <w:lvl w:ilvl="6" w:tplc="59BCE6F2">
      <w:start w:val="1"/>
      <w:numFmt w:val="decimal"/>
      <w:lvlText w:val="%7."/>
      <w:lvlJc w:val="left"/>
      <w:pPr>
        <w:ind w:left="5040" w:hanging="360"/>
      </w:pPr>
    </w:lvl>
    <w:lvl w:ilvl="7" w:tplc="91D4D68A">
      <w:start w:val="1"/>
      <w:numFmt w:val="lowerLetter"/>
      <w:lvlText w:val="%8."/>
      <w:lvlJc w:val="left"/>
      <w:pPr>
        <w:ind w:left="5760" w:hanging="360"/>
      </w:pPr>
    </w:lvl>
    <w:lvl w:ilvl="8" w:tplc="F96EB02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761621"/>
    <w:multiLevelType w:val="hybridMultilevel"/>
    <w:tmpl w:val="65F83506"/>
    <w:lvl w:ilvl="0" w:tplc="ABA20A1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A980A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360A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BEF0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165A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D690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9C03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ECC5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FE94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9017BD"/>
    <w:multiLevelType w:val="hybridMultilevel"/>
    <w:tmpl w:val="10F4BBC8"/>
    <w:lvl w:ilvl="0" w:tplc="9272A5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2EED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5A25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50F5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C004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D63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70D5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5CF2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709E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C3C0D5"/>
    <w:multiLevelType w:val="hybridMultilevel"/>
    <w:tmpl w:val="B9B601DC"/>
    <w:lvl w:ilvl="0" w:tplc="B404A41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88809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D6C0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42A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804C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CC3F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58FB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B4E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12C5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521BB5"/>
    <w:multiLevelType w:val="hybridMultilevel"/>
    <w:tmpl w:val="6D10895E"/>
    <w:lvl w:ilvl="0" w:tplc="82C8C2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9213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C60E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C4BF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6E48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D4D9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8AAA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783B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E8FE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EE7DA9"/>
    <w:multiLevelType w:val="hybridMultilevel"/>
    <w:tmpl w:val="021644C0"/>
    <w:lvl w:ilvl="0" w:tplc="CDF8286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A0CC2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6255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B244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E0C4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C0AE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EA5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DCEA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68F0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3159C0"/>
    <w:multiLevelType w:val="hybridMultilevel"/>
    <w:tmpl w:val="A87C28F6"/>
    <w:lvl w:ilvl="0" w:tplc="F2228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0220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487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EA12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F25A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FC6B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E674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482B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6045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37BBE"/>
    <w:multiLevelType w:val="hybridMultilevel"/>
    <w:tmpl w:val="B4F24C7E"/>
    <w:lvl w:ilvl="0" w:tplc="D81E6F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8C78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9080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40E1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98AC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E8F4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7A1D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B076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4059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351EAA"/>
    <w:multiLevelType w:val="hybridMultilevel"/>
    <w:tmpl w:val="89ACFA60"/>
    <w:lvl w:ilvl="0" w:tplc="EEACCA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42F9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C271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F817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CBF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441C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86FF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843C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229E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4C7DFB"/>
    <w:multiLevelType w:val="hybridMultilevel"/>
    <w:tmpl w:val="9552D13A"/>
    <w:lvl w:ilvl="0" w:tplc="58226600">
      <w:start w:val="1"/>
      <w:numFmt w:val="bullet"/>
      <w:lvlText w:val="•"/>
      <w:lvlJc w:val="left"/>
      <w:pPr>
        <w:ind w:left="504" w:hanging="288"/>
      </w:pPr>
    </w:lvl>
    <w:lvl w:ilvl="1" w:tplc="A3520F40">
      <w:start w:val="1"/>
      <w:numFmt w:val="bullet"/>
      <w:lvlText w:val="◦"/>
      <w:lvlJc w:val="left"/>
      <w:pPr>
        <w:ind w:left="1008" w:hanging="288"/>
      </w:pPr>
    </w:lvl>
    <w:lvl w:ilvl="2" w:tplc="45AAE628">
      <w:numFmt w:val="decimal"/>
      <w:lvlText w:val=""/>
      <w:lvlJc w:val="left"/>
    </w:lvl>
    <w:lvl w:ilvl="3" w:tplc="46BCF5F2">
      <w:numFmt w:val="decimal"/>
      <w:lvlText w:val=""/>
      <w:lvlJc w:val="left"/>
    </w:lvl>
    <w:lvl w:ilvl="4" w:tplc="DDD8644A">
      <w:numFmt w:val="decimal"/>
      <w:lvlText w:val=""/>
      <w:lvlJc w:val="left"/>
    </w:lvl>
    <w:lvl w:ilvl="5" w:tplc="E3802C6C">
      <w:numFmt w:val="decimal"/>
      <w:lvlText w:val=""/>
      <w:lvlJc w:val="left"/>
    </w:lvl>
    <w:lvl w:ilvl="6" w:tplc="BB22A0F0">
      <w:numFmt w:val="decimal"/>
      <w:lvlText w:val=""/>
      <w:lvlJc w:val="left"/>
    </w:lvl>
    <w:lvl w:ilvl="7" w:tplc="897CE168">
      <w:numFmt w:val="decimal"/>
      <w:lvlText w:val=""/>
      <w:lvlJc w:val="left"/>
    </w:lvl>
    <w:lvl w:ilvl="8" w:tplc="0E705A4E">
      <w:numFmt w:val="decimal"/>
      <w:lvlText w:val=""/>
      <w:lvlJc w:val="left"/>
    </w:lvl>
  </w:abstractNum>
  <w:abstractNum w:abstractNumId="25" w15:restartNumberingAfterBreak="0">
    <w:nsid w:val="39EE113C"/>
    <w:multiLevelType w:val="hybridMultilevel"/>
    <w:tmpl w:val="CE86A6A0"/>
    <w:lvl w:ilvl="0" w:tplc="340A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6" w15:restartNumberingAfterBreak="0">
    <w:nsid w:val="3E25AE2F"/>
    <w:multiLevelType w:val="hybridMultilevel"/>
    <w:tmpl w:val="7DDE4F9E"/>
    <w:lvl w:ilvl="0" w:tplc="E14E32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944A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AA1A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D6B1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B63D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5883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4482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5688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F07C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095183"/>
    <w:multiLevelType w:val="hybridMultilevel"/>
    <w:tmpl w:val="522CBF14"/>
    <w:lvl w:ilvl="0" w:tplc="F6CC80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40FA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E685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5E38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A4D6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2EF1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54FA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760D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FAF6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D17143"/>
    <w:multiLevelType w:val="hybridMultilevel"/>
    <w:tmpl w:val="0A26B94C"/>
    <w:lvl w:ilvl="0" w:tplc="092EAF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30B5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E8A3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72F3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0A75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B81B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862B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F0FF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30DC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2ABA1A"/>
    <w:multiLevelType w:val="hybridMultilevel"/>
    <w:tmpl w:val="62A60382"/>
    <w:lvl w:ilvl="0" w:tplc="04AA2B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F02C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8621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3234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3A36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C20C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1E0D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4667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A686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A6212B"/>
    <w:multiLevelType w:val="hybridMultilevel"/>
    <w:tmpl w:val="F4FCEF96"/>
    <w:lvl w:ilvl="0" w:tplc="EF40E96A">
      <w:start w:val="1"/>
      <w:numFmt w:val="decimal"/>
      <w:lvlText w:val="%1."/>
      <w:lvlJc w:val="left"/>
      <w:pPr>
        <w:ind w:left="720" w:hanging="360"/>
      </w:pPr>
    </w:lvl>
    <w:lvl w:ilvl="1" w:tplc="1DD032D6">
      <w:start w:val="1"/>
      <w:numFmt w:val="lowerLetter"/>
      <w:lvlText w:val="%2."/>
      <w:lvlJc w:val="left"/>
      <w:pPr>
        <w:ind w:left="1440" w:hanging="360"/>
      </w:pPr>
    </w:lvl>
    <w:lvl w:ilvl="2" w:tplc="9E9658B0">
      <w:start w:val="1"/>
      <w:numFmt w:val="lowerRoman"/>
      <w:lvlText w:val="%3."/>
      <w:lvlJc w:val="right"/>
      <w:pPr>
        <w:ind w:left="2160" w:hanging="180"/>
      </w:pPr>
    </w:lvl>
    <w:lvl w:ilvl="3" w:tplc="D8E45FD6">
      <w:start w:val="1"/>
      <w:numFmt w:val="decimal"/>
      <w:lvlText w:val="%4."/>
      <w:lvlJc w:val="left"/>
      <w:pPr>
        <w:ind w:left="2880" w:hanging="360"/>
      </w:pPr>
    </w:lvl>
    <w:lvl w:ilvl="4" w:tplc="2648F9E8">
      <w:start w:val="1"/>
      <w:numFmt w:val="lowerLetter"/>
      <w:lvlText w:val="%5."/>
      <w:lvlJc w:val="left"/>
      <w:pPr>
        <w:ind w:left="3600" w:hanging="360"/>
      </w:pPr>
    </w:lvl>
    <w:lvl w:ilvl="5" w:tplc="E8B87A3C">
      <w:start w:val="1"/>
      <w:numFmt w:val="lowerRoman"/>
      <w:lvlText w:val="%6."/>
      <w:lvlJc w:val="right"/>
      <w:pPr>
        <w:ind w:left="4320" w:hanging="180"/>
      </w:pPr>
    </w:lvl>
    <w:lvl w:ilvl="6" w:tplc="B0F435C2">
      <w:start w:val="1"/>
      <w:numFmt w:val="decimal"/>
      <w:lvlText w:val="%7."/>
      <w:lvlJc w:val="left"/>
      <w:pPr>
        <w:ind w:left="5040" w:hanging="360"/>
      </w:pPr>
    </w:lvl>
    <w:lvl w:ilvl="7" w:tplc="B36A5E1E">
      <w:start w:val="1"/>
      <w:numFmt w:val="lowerLetter"/>
      <w:lvlText w:val="%8."/>
      <w:lvlJc w:val="left"/>
      <w:pPr>
        <w:ind w:left="5760" w:hanging="360"/>
      </w:pPr>
    </w:lvl>
    <w:lvl w:ilvl="8" w:tplc="27DA24E2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B0550B"/>
    <w:multiLevelType w:val="hybridMultilevel"/>
    <w:tmpl w:val="5DBC6058"/>
    <w:lvl w:ilvl="0" w:tplc="717AC07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E981A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9E24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1E70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CA09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C092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00E9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9674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C41C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79F992"/>
    <w:multiLevelType w:val="hybridMultilevel"/>
    <w:tmpl w:val="F02454B8"/>
    <w:lvl w:ilvl="0" w:tplc="9BC682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4A1F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C4CC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C4DE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0E4A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4464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461E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4237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A21D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057CC8"/>
    <w:multiLevelType w:val="hybridMultilevel"/>
    <w:tmpl w:val="C1C4F8FA"/>
    <w:lvl w:ilvl="0" w:tplc="1D884816">
      <w:start w:val="1"/>
      <w:numFmt w:val="decimal"/>
      <w:lvlText w:val="%1."/>
      <w:lvlJc w:val="left"/>
      <w:pPr>
        <w:ind w:left="720" w:hanging="360"/>
      </w:pPr>
    </w:lvl>
    <w:lvl w:ilvl="1" w:tplc="C59A2F90">
      <w:start w:val="1"/>
      <w:numFmt w:val="lowerLetter"/>
      <w:lvlText w:val="%2."/>
      <w:lvlJc w:val="left"/>
      <w:pPr>
        <w:ind w:left="1440" w:hanging="360"/>
      </w:pPr>
    </w:lvl>
    <w:lvl w:ilvl="2" w:tplc="3258C0C6">
      <w:start w:val="1"/>
      <w:numFmt w:val="lowerRoman"/>
      <w:lvlText w:val="%3."/>
      <w:lvlJc w:val="right"/>
      <w:pPr>
        <w:ind w:left="2160" w:hanging="180"/>
      </w:pPr>
    </w:lvl>
    <w:lvl w:ilvl="3" w:tplc="1C8ED02E">
      <w:start w:val="1"/>
      <w:numFmt w:val="decimal"/>
      <w:lvlText w:val="%4."/>
      <w:lvlJc w:val="left"/>
      <w:pPr>
        <w:ind w:left="2880" w:hanging="360"/>
      </w:pPr>
    </w:lvl>
    <w:lvl w:ilvl="4" w:tplc="FE3A7A74">
      <w:start w:val="1"/>
      <w:numFmt w:val="lowerLetter"/>
      <w:lvlText w:val="%5."/>
      <w:lvlJc w:val="left"/>
      <w:pPr>
        <w:ind w:left="3600" w:hanging="360"/>
      </w:pPr>
    </w:lvl>
    <w:lvl w:ilvl="5" w:tplc="4DC4CDDE">
      <w:start w:val="1"/>
      <w:numFmt w:val="lowerRoman"/>
      <w:lvlText w:val="%6."/>
      <w:lvlJc w:val="right"/>
      <w:pPr>
        <w:ind w:left="4320" w:hanging="180"/>
      </w:pPr>
    </w:lvl>
    <w:lvl w:ilvl="6" w:tplc="520046A8">
      <w:start w:val="1"/>
      <w:numFmt w:val="decimal"/>
      <w:lvlText w:val="%7."/>
      <w:lvlJc w:val="left"/>
      <w:pPr>
        <w:ind w:left="5040" w:hanging="360"/>
      </w:pPr>
    </w:lvl>
    <w:lvl w:ilvl="7" w:tplc="13BC71BE">
      <w:start w:val="1"/>
      <w:numFmt w:val="lowerLetter"/>
      <w:lvlText w:val="%8."/>
      <w:lvlJc w:val="left"/>
      <w:pPr>
        <w:ind w:left="5760" w:hanging="360"/>
      </w:pPr>
    </w:lvl>
    <w:lvl w:ilvl="8" w:tplc="E9C82D96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B6E362"/>
    <w:multiLevelType w:val="hybridMultilevel"/>
    <w:tmpl w:val="63981B50"/>
    <w:lvl w:ilvl="0" w:tplc="3F063C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1A01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10BB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3074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98BE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3EF5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F297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E2D4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7413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F92251"/>
    <w:multiLevelType w:val="hybridMultilevel"/>
    <w:tmpl w:val="915ABD44"/>
    <w:lvl w:ilvl="0" w:tplc="7A56B1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3690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A4B2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14B0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C060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B61A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1ECF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9E4E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7222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7E66C5"/>
    <w:multiLevelType w:val="hybridMultilevel"/>
    <w:tmpl w:val="528C1E74"/>
    <w:lvl w:ilvl="0" w:tplc="BC3E2E28">
      <w:start w:val="1"/>
      <w:numFmt w:val="decimal"/>
      <w:lvlText w:val="%1."/>
      <w:lvlJc w:val="left"/>
      <w:pPr>
        <w:ind w:left="1068" w:hanging="360"/>
      </w:pPr>
      <w:rPr>
        <w:rFonts w:ascii="Calibri Light" w:hAnsi="Calibri Light" w:hint="default"/>
      </w:rPr>
    </w:lvl>
    <w:lvl w:ilvl="1" w:tplc="279E54BA">
      <w:start w:val="1"/>
      <w:numFmt w:val="lowerLetter"/>
      <w:lvlText w:val="%2."/>
      <w:lvlJc w:val="left"/>
      <w:pPr>
        <w:ind w:left="1440" w:hanging="360"/>
      </w:pPr>
    </w:lvl>
    <w:lvl w:ilvl="2" w:tplc="C2FCE3C4">
      <w:start w:val="1"/>
      <w:numFmt w:val="lowerRoman"/>
      <w:lvlText w:val="%3."/>
      <w:lvlJc w:val="right"/>
      <w:pPr>
        <w:ind w:left="2160" w:hanging="180"/>
      </w:pPr>
    </w:lvl>
    <w:lvl w:ilvl="3" w:tplc="77E4E390">
      <w:start w:val="1"/>
      <w:numFmt w:val="decimal"/>
      <w:lvlText w:val="%4."/>
      <w:lvlJc w:val="left"/>
      <w:pPr>
        <w:ind w:left="2880" w:hanging="360"/>
      </w:pPr>
    </w:lvl>
    <w:lvl w:ilvl="4" w:tplc="B04CFA46">
      <w:start w:val="1"/>
      <w:numFmt w:val="lowerLetter"/>
      <w:lvlText w:val="%5."/>
      <w:lvlJc w:val="left"/>
      <w:pPr>
        <w:ind w:left="3600" w:hanging="360"/>
      </w:pPr>
    </w:lvl>
    <w:lvl w:ilvl="5" w:tplc="047AFB5C">
      <w:start w:val="1"/>
      <w:numFmt w:val="lowerRoman"/>
      <w:lvlText w:val="%6."/>
      <w:lvlJc w:val="right"/>
      <w:pPr>
        <w:ind w:left="4320" w:hanging="180"/>
      </w:pPr>
    </w:lvl>
    <w:lvl w:ilvl="6" w:tplc="BBA2B0FC">
      <w:start w:val="1"/>
      <w:numFmt w:val="decimal"/>
      <w:lvlText w:val="%7."/>
      <w:lvlJc w:val="left"/>
      <w:pPr>
        <w:ind w:left="5040" w:hanging="360"/>
      </w:pPr>
    </w:lvl>
    <w:lvl w:ilvl="7" w:tplc="2AAEB212">
      <w:start w:val="1"/>
      <w:numFmt w:val="lowerLetter"/>
      <w:lvlText w:val="%8."/>
      <w:lvlJc w:val="left"/>
      <w:pPr>
        <w:ind w:left="5760" w:hanging="360"/>
      </w:pPr>
    </w:lvl>
    <w:lvl w:ilvl="8" w:tplc="006A3D7C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2339D9"/>
    <w:multiLevelType w:val="hybridMultilevel"/>
    <w:tmpl w:val="449EEF16"/>
    <w:lvl w:ilvl="0" w:tplc="CF9294DE">
      <w:start w:val="1"/>
      <w:numFmt w:val="upperLetter"/>
      <w:lvlText w:val="%1."/>
      <w:lvlJc w:val="left"/>
      <w:pPr>
        <w:ind w:left="1068" w:hanging="360"/>
      </w:pPr>
      <w:rPr>
        <w:rFonts w:ascii="Calibri Light" w:hAnsi="Calibri Light" w:hint="default"/>
      </w:rPr>
    </w:lvl>
    <w:lvl w:ilvl="1" w:tplc="A87AD9FA">
      <w:start w:val="1"/>
      <w:numFmt w:val="lowerLetter"/>
      <w:lvlText w:val="%2."/>
      <w:lvlJc w:val="left"/>
      <w:pPr>
        <w:ind w:left="1440" w:hanging="360"/>
      </w:pPr>
    </w:lvl>
    <w:lvl w:ilvl="2" w:tplc="F2320352">
      <w:start w:val="1"/>
      <w:numFmt w:val="lowerRoman"/>
      <w:lvlText w:val="%3."/>
      <w:lvlJc w:val="right"/>
      <w:pPr>
        <w:ind w:left="2160" w:hanging="180"/>
      </w:pPr>
    </w:lvl>
    <w:lvl w:ilvl="3" w:tplc="B852D386">
      <w:start w:val="1"/>
      <w:numFmt w:val="decimal"/>
      <w:lvlText w:val="%4."/>
      <w:lvlJc w:val="left"/>
      <w:pPr>
        <w:ind w:left="2880" w:hanging="360"/>
      </w:pPr>
    </w:lvl>
    <w:lvl w:ilvl="4" w:tplc="5554072C">
      <w:start w:val="1"/>
      <w:numFmt w:val="lowerLetter"/>
      <w:lvlText w:val="%5."/>
      <w:lvlJc w:val="left"/>
      <w:pPr>
        <w:ind w:left="3600" w:hanging="360"/>
      </w:pPr>
    </w:lvl>
    <w:lvl w:ilvl="5" w:tplc="866A272E">
      <w:start w:val="1"/>
      <w:numFmt w:val="lowerRoman"/>
      <w:lvlText w:val="%6."/>
      <w:lvlJc w:val="right"/>
      <w:pPr>
        <w:ind w:left="4320" w:hanging="180"/>
      </w:pPr>
    </w:lvl>
    <w:lvl w:ilvl="6" w:tplc="731ECDBE">
      <w:start w:val="1"/>
      <w:numFmt w:val="decimal"/>
      <w:lvlText w:val="%7."/>
      <w:lvlJc w:val="left"/>
      <w:pPr>
        <w:ind w:left="5040" w:hanging="360"/>
      </w:pPr>
    </w:lvl>
    <w:lvl w:ilvl="7" w:tplc="697EA0DC">
      <w:start w:val="1"/>
      <w:numFmt w:val="lowerLetter"/>
      <w:lvlText w:val="%8."/>
      <w:lvlJc w:val="left"/>
      <w:pPr>
        <w:ind w:left="5760" w:hanging="360"/>
      </w:pPr>
    </w:lvl>
    <w:lvl w:ilvl="8" w:tplc="8E2474E0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DCBD08"/>
    <w:multiLevelType w:val="hybridMultilevel"/>
    <w:tmpl w:val="F38E11A6"/>
    <w:lvl w:ilvl="0" w:tplc="79F077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707A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A2AB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5648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90CC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268D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0EB7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B87E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2213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03664F"/>
    <w:multiLevelType w:val="hybridMultilevel"/>
    <w:tmpl w:val="805E0A7C"/>
    <w:lvl w:ilvl="0" w:tplc="75803D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5452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8064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CE92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8432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00A5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B292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B49A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3617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6C2DF7"/>
    <w:multiLevelType w:val="hybridMultilevel"/>
    <w:tmpl w:val="41D62F9A"/>
    <w:lvl w:ilvl="0" w:tplc="6FF224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7436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5A93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B270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3A40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7E9C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841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C040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EA33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72D422"/>
    <w:multiLevelType w:val="hybridMultilevel"/>
    <w:tmpl w:val="CD46A442"/>
    <w:lvl w:ilvl="0" w:tplc="EDF6BF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58D5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66FA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4052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68A0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EC2B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6A9C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E07D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004C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C95C21"/>
    <w:multiLevelType w:val="hybridMultilevel"/>
    <w:tmpl w:val="E1285DDE"/>
    <w:lvl w:ilvl="0" w:tplc="766472F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97240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0401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FC61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EE2A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AC7D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20CD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DC09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6A3A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7652153">
    <w:abstractNumId w:val="14"/>
  </w:num>
  <w:num w:numId="2" w16cid:durableId="858355173">
    <w:abstractNumId w:val="10"/>
  </w:num>
  <w:num w:numId="3" w16cid:durableId="223181476">
    <w:abstractNumId w:val="23"/>
  </w:num>
  <w:num w:numId="4" w16cid:durableId="1457328817">
    <w:abstractNumId w:val="35"/>
  </w:num>
  <w:num w:numId="5" w16cid:durableId="913049710">
    <w:abstractNumId w:val="17"/>
  </w:num>
  <w:num w:numId="6" w16cid:durableId="2030594899">
    <w:abstractNumId w:val="9"/>
  </w:num>
  <w:num w:numId="7" w16cid:durableId="1287934719">
    <w:abstractNumId w:val="39"/>
  </w:num>
  <w:num w:numId="8" w16cid:durableId="1189878583">
    <w:abstractNumId w:val="38"/>
  </w:num>
  <w:num w:numId="9" w16cid:durableId="2134397883">
    <w:abstractNumId w:val="8"/>
  </w:num>
  <w:num w:numId="10" w16cid:durableId="822046109">
    <w:abstractNumId w:val="13"/>
  </w:num>
  <w:num w:numId="11" w16cid:durableId="1948341468">
    <w:abstractNumId w:val="42"/>
  </w:num>
  <w:num w:numId="12" w16cid:durableId="1100953455">
    <w:abstractNumId w:val="11"/>
  </w:num>
  <w:num w:numId="13" w16cid:durableId="170947693">
    <w:abstractNumId w:val="28"/>
  </w:num>
  <w:num w:numId="14" w16cid:durableId="292172012">
    <w:abstractNumId w:val="15"/>
  </w:num>
  <w:num w:numId="15" w16cid:durableId="1024284803">
    <w:abstractNumId w:val="22"/>
  </w:num>
  <w:num w:numId="16" w16cid:durableId="268972303">
    <w:abstractNumId w:val="30"/>
  </w:num>
  <w:num w:numId="17" w16cid:durableId="1122655559">
    <w:abstractNumId w:val="2"/>
  </w:num>
  <w:num w:numId="18" w16cid:durableId="566451880">
    <w:abstractNumId w:val="19"/>
  </w:num>
  <w:num w:numId="19" w16cid:durableId="1503466766">
    <w:abstractNumId w:val="16"/>
  </w:num>
  <w:num w:numId="20" w16cid:durableId="1187988063">
    <w:abstractNumId w:val="0"/>
  </w:num>
  <w:num w:numId="21" w16cid:durableId="1330871131">
    <w:abstractNumId w:val="40"/>
  </w:num>
  <w:num w:numId="22" w16cid:durableId="453644029">
    <w:abstractNumId w:val="41"/>
  </w:num>
  <w:num w:numId="23" w16cid:durableId="862016980">
    <w:abstractNumId w:val="27"/>
  </w:num>
  <w:num w:numId="24" w16cid:durableId="261690047">
    <w:abstractNumId w:val="1"/>
  </w:num>
  <w:num w:numId="25" w16cid:durableId="1388141370">
    <w:abstractNumId w:val="18"/>
  </w:num>
  <w:num w:numId="26" w16cid:durableId="1619607066">
    <w:abstractNumId w:val="20"/>
  </w:num>
  <w:num w:numId="27" w16cid:durableId="2041782739">
    <w:abstractNumId w:val="31"/>
  </w:num>
  <w:num w:numId="28" w16cid:durableId="233441040">
    <w:abstractNumId w:val="34"/>
  </w:num>
  <w:num w:numId="29" w16cid:durableId="711614446">
    <w:abstractNumId w:val="4"/>
  </w:num>
  <w:num w:numId="30" w16cid:durableId="596981863">
    <w:abstractNumId w:val="32"/>
  </w:num>
  <w:num w:numId="31" w16cid:durableId="693534145">
    <w:abstractNumId w:val="21"/>
  </w:num>
  <w:num w:numId="32" w16cid:durableId="209418097">
    <w:abstractNumId w:val="26"/>
  </w:num>
  <w:num w:numId="33" w16cid:durableId="2002418157">
    <w:abstractNumId w:val="3"/>
  </w:num>
  <w:num w:numId="34" w16cid:durableId="2049525210">
    <w:abstractNumId w:val="5"/>
  </w:num>
  <w:num w:numId="35" w16cid:durableId="525027767">
    <w:abstractNumId w:val="29"/>
  </w:num>
  <w:num w:numId="36" w16cid:durableId="348871498">
    <w:abstractNumId w:val="6"/>
  </w:num>
  <w:num w:numId="37" w16cid:durableId="21589947">
    <w:abstractNumId w:val="12"/>
  </w:num>
  <w:num w:numId="38" w16cid:durableId="237521860">
    <w:abstractNumId w:val="33"/>
  </w:num>
  <w:num w:numId="39" w16cid:durableId="23991076">
    <w:abstractNumId w:val="7"/>
  </w:num>
  <w:num w:numId="40" w16cid:durableId="1572736759">
    <w:abstractNumId w:val="37"/>
  </w:num>
  <w:num w:numId="41" w16cid:durableId="360862041">
    <w:abstractNumId w:val="36"/>
  </w:num>
  <w:num w:numId="42" w16cid:durableId="476608379">
    <w:abstractNumId w:val="24"/>
    <w:lvlOverride w:ilvl="0">
      <w:startOverride w:val="1"/>
    </w:lvlOverride>
  </w:num>
  <w:num w:numId="43" w16cid:durableId="13521900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D855C95"/>
    <w:rsid w:val="00133417"/>
    <w:rsid w:val="00274063"/>
    <w:rsid w:val="002834F0"/>
    <w:rsid w:val="004CCA80"/>
    <w:rsid w:val="00594BA3"/>
    <w:rsid w:val="0066396C"/>
    <w:rsid w:val="008524D0"/>
    <w:rsid w:val="008D0923"/>
    <w:rsid w:val="0093426F"/>
    <w:rsid w:val="00980637"/>
    <w:rsid w:val="009C27D8"/>
    <w:rsid w:val="009E43DB"/>
    <w:rsid w:val="00A315A7"/>
    <w:rsid w:val="00B36104"/>
    <w:rsid w:val="00BEBB4B"/>
    <w:rsid w:val="00C40408"/>
    <w:rsid w:val="00FE099B"/>
    <w:rsid w:val="013225AB"/>
    <w:rsid w:val="0168CB54"/>
    <w:rsid w:val="01C38B94"/>
    <w:rsid w:val="0241BD4E"/>
    <w:rsid w:val="02E189AD"/>
    <w:rsid w:val="031AABFD"/>
    <w:rsid w:val="031E0756"/>
    <w:rsid w:val="0338242C"/>
    <w:rsid w:val="0358A5C2"/>
    <w:rsid w:val="0380E920"/>
    <w:rsid w:val="0382AAAE"/>
    <w:rsid w:val="03BE1329"/>
    <w:rsid w:val="03E072C6"/>
    <w:rsid w:val="03E07B6F"/>
    <w:rsid w:val="03EDF4D4"/>
    <w:rsid w:val="040E4E05"/>
    <w:rsid w:val="045A71D0"/>
    <w:rsid w:val="04606637"/>
    <w:rsid w:val="049639CC"/>
    <w:rsid w:val="04B7DB50"/>
    <w:rsid w:val="04C7B56E"/>
    <w:rsid w:val="053B778D"/>
    <w:rsid w:val="053F8A05"/>
    <w:rsid w:val="059DEE2C"/>
    <w:rsid w:val="05B941FB"/>
    <w:rsid w:val="05D72409"/>
    <w:rsid w:val="05DC2F65"/>
    <w:rsid w:val="06014771"/>
    <w:rsid w:val="065BA643"/>
    <w:rsid w:val="06A59965"/>
    <w:rsid w:val="06DD6195"/>
    <w:rsid w:val="0740D8B3"/>
    <w:rsid w:val="0753C69D"/>
    <w:rsid w:val="0758CCE7"/>
    <w:rsid w:val="0799876D"/>
    <w:rsid w:val="0799F6D3"/>
    <w:rsid w:val="07C992CC"/>
    <w:rsid w:val="07D188D7"/>
    <w:rsid w:val="07E8D1FD"/>
    <w:rsid w:val="07FCDD6C"/>
    <w:rsid w:val="081F7399"/>
    <w:rsid w:val="083884FE"/>
    <w:rsid w:val="084A55EB"/>
    <w:rsid w:val="087A2376"/>
    <w:rsid w:val="0880B712"/>
    <w:rsid w:val="08D9CE18"/>
    <w:rsid w:val="0914C3F2"/>
    <w:rsid w:val="095659D3"/>
    <w:rsid w:val="09590BEC"/>
    <w:rsid w:val="09734D42"/>
    <w:rsid w:val="097F88A2"/>
    <w:rsid w:val="099A2533"/>
    <w:rsid w:val="09C1E962"/>
    <w:rsid w:val="09D06652"/>
    <w:rsid w:val="0A000289"/>
    <w:rsid w:val="0A16E67D"/>
    <w:rsid w:val="0A4ABA99"/>
    <w:rsid w:val="0A7FF44A"/>
    <w:rsid w:val="0A8290D0"/>
    <w:rsid w:val="0A8D1383"/>
    <w:rsid w:val="0AD67CE8"/>
    <w:rsid w:val="0AF07715"/>
    <w:rsid w:val="0AFFF0E5"/>
    <w:rsid w:val="0B3DF00D"/>
    <w:rsid w:val="0B491414"/>
    <w:rsid w:val="0B8590CB"/>
    <w:rsid w:val="0B9D6916"/>
    <w:rsid w:val="0BE57F2B"/>
    <w:rsid w:val="0C021D0F"/>
    <w:rsid w:val="0C29D4F7"/>
    <w:rsid w:val="0D3576AE"/>
    <w:rsid w:val="0DC0FB86"/>
    <w:rsid w:val="0DE01B09"/>
    <w:rsid w:val="0DED2051"/>
    <w:rsid w:val="0DEDB60E"/>
    <w:rsid w:val="0DFBCF17"/>
    <w:rsid w:val="0E64DA80"/>
    <w:rsid w:val="0E7BD649"/>
    <w:rsid w:val="0E8723C4"/>
    <w:rsid w:val="0F0CAF97"/>
    <w:rsid w:val="0F114EFD"/>
    <w:rsid w:val="0F460423"/>
    <w:rsid w:val="0FAFD778"/>
    <w:rsid w:val="0FB01129"/>
    <w:rsid w:val="0FC2369D"/>
    <w:rsid w:val="0FEE9AEE"/>
    <w:rsid w:val="100FDB8F"/>
    <w:rsid w:val="10466302"/>
    <w:rsid w:val="10530DD9"/>
    <w:rsid w:val="1061F67D"/>
    <w:rsid w:val="109839C8"/>
    <w:rsid w:val="1113FD4D"/>
    <w:rsid w:val="112734D3"/>
    <w:rsid w:val="114C6814"/>
    <w:rsid w:val="11A08FDD"/>
    <w:rsid w:val="11B4A72F"/>
    <w:rsid w:val="11BC30F7"/>
    <w:rsid w:val="11C620EA"/>
    <w:rsid w:val="11EB560A"/>
    <w:rsid w:val="1221F02E"/>
    <w:rsid w:val="125E9F7B"/>
    <w:rsid w:val="1267A2D4"/>
    <w:rsid w:val="126A7AE8"/>
    <w:rsid w:val="12932A0D"/>
    <w:rsid w:val="12C6C23E"/>
    <w:rsid w:val="12E4CBFD"/>
    <w:rsid w:val="12E98A64"/>
    <w:rsid w:val="12EF029A"/>
    <w:rsid w:val="13112713"/>
    <w:rsid w:val="1323D20D"/>
    <w:rsid w:val="13557CD6"/>
    <w:rsid w:val="138AD3DE"/>
    <w:rsid w:val="139D0DC7"/>
    <w:rsid w:val="13C23498"/>
    <w:rsid w:val="1403A017"/>
    <w:rsid w:val="142D524C"/>
    <w:rsid w:val="14B2E5ED"/>
    <w:rsid w:val="14F935FA"/>
    <w:rsid w:val="1552445B"/>
    <w:rsid w:val="15610912"/>
    <w:rsid w:val="1641A0FF"/>
    <w:rsid w:val="166FE605"/>
    <w:rsid w:val="169432FA"/>
    <w:rsid w:val="16B39916"/>
    <w:rsid w:val="1740F51A"/>
    <w:rsid w:val="174DAFDA"/>
    <w:rsid w:val="176F16F4"/>
    <w:rsid w:val="17ACB022"/>
    <w:rsid w:val="182A51FE"/>
    <w:rsid w:val="183AF9A5"/>
    <w:rsid w:val="186C70D9"/>
    <w:rsid w:val="18D71A0F"/>
    <w:rsid w:val="19088BCC"/>
    <w:rsid w:val="191E9A44"/>
    <w:rsid w:val="19474CD9"/>
    <w:rsid w:val="197AD22C"/>
    <w:rsid w:val="1992F756"/>
    <w:rsid w:val="19B81684"/>
    <w:rsid w:val="1A1AE440"/>
    <w:rsid w:val="1A1F4E17"/>
    <w:rsid w:val="1A5369EC"/>
    <w:rsid w:val="1A5EE765"/>
    <w:rsid w:val="1A624F26"/>
    <w:rsid w:val="1AFF9F6E"/>
    <w:rsid w:val="1B17C9E8"/>
    <w:rsid w:val="1B21DC79"/>
    <w:rsid w:val="1B25F844"/>
    <w:rsid w:val="1B33A658"/>
    <w:rsid w:val="1B586E16"/>
    <w:rsid w:val="1B91948B"/>
    <w:rsid w:val="1BCB2356"/>
    <w:rsid w:val="1BCD88B0"/>
    <w:rsid w:val="1C458A61"/>
    <w:rsid w:val="1C849AAC"/>
    <w:rsid w:val="1C98A909"/>
    <w:rsid w:val="1CA6AB8A"/>
    <w:rsid w:val="1CD62959"/>
    <w:rsid w:val="1CEE3584"/>
    <w:rsid w:val="1CF0CEF0"/>
    <w:rsid w:val="1D3D054F"/>
    <w:rsid w:val="1D5694DF"/>
    <w:rsid w:val="1D5B920D"/>
    <w:rsid w:val="1D5EF5B9"/>
    <w:rsid w:val="1D657595"/>
    <w:rsid w:val="1D68AA2E"/>
    <w:rsid w:val="1D771C93"/>
    <w:rsid w:val="1D7D5497"/>
    <w:rsid w:val="1DD9E692"/>
    <w:rsid w:val="1DF8BF8B"/>
    <w:rsid w:val="1EA0C553"/>
    <w:rsid w:val="1EA419AF"/>
    <w:rsid w:val="1EC1EA52"/>
    <w:rsid w:val="1EC212C8"/>
    <w:rsid w:val="1F15EC0F"/>
    <w:rsid w:val="1F28B5F0"/>
    <w:rsid w:val="1F40B32E"/>
    <w:rsid w:val="1F49F5B5"/>
    <w:rsid w:val="1F673136"/>
    <w:rsid w:val="2046357B"/>
    <w:rsid w:val="2051026F"/>
    <w:rsid w:val="209B6E02"/>
    <w:rsid w:val="20A41E98"/>
    <w:rsid w:val="20E57D57"/>
    <w:rsid w:val="20FA81BC"/>
    <w:rsid w:val="210348AD"/>
    <w:rsid w:val="212B0821"/>
    <w:rsid w:val="216A928D"/>
    <w:rsid w:val="21B83AF9"/>
    <w:rsid w:val="22051413"/>
    <w:rsid w:val="225186C7"/>
    <w:rsid w:val="22A29A31"/>
    <w:rsid w:val="22CBD488"/>
    <w:rsid w:val="23241D1F"/>
    <w:rsid w:val="2349E193"/>
    <w:rsid w:val="23898259"/>
    <w:rsid w:val="23A76C84"/>
    <w:rsid w:val="2449741A"/>
    <w:rsid w:val="24769DE4"/>
    <w:rsid w:val="247B3307"/>
    <w:rsid w:val="24CC1004"/>
    <w:rsid w:val="2530D595"/>
    <w:rsid w:val="253DE349"/>
    <w:rsid w:val="25BEA887"/>
    <w:rsid w:val="25C70EAF"/>
    <w:rsid w:val="25FDA95A"/>
    <w:rsid w:val="26230031"/>
    <w:rsid w:val="26448EBC"/>
    <w:rsid w:val="265CE3B3"/>
    <w:rsid w:val="268F5C74"/>
    <w:rsid w:val="2769840E"/>
    <w:rsid w:val="27793675"/>
    <w:rsid w:val="27856370"/>
    <w:rsid w:val="2833064C"/>
    <w:rsid w:val="2872E09A"/>
    <w:rsid w:val="28768E97"/>
    <w:rsid w:val="289AEEF5"/>
    <w:rsid w:val="28D9E9E2"/>
    <w:rsid w:val="28E6B9A0"/>
    <w:rsid w:val="28FABDEF"/>
    <w:rsid w:val="29817479"/>
    <w:rsid w:val="298E7BF5"/>
    <w:rsid w:val="29B90DB5"/>
    <w:rsid w:val="29C1EC39"/>
    <w:rsid w:val="29D7DE81"/>
    <w:rsid w:val="2A4940CC"/>
    <w:rsid w:val="2A52E0CC"/>
    <w:rsid w:val="2A675AEA"/>
    <w:rsid w:val="2A78FA9B"/>
    <w:rsid w:val="2AAEBD2B"/>
    <w:rsid w:val="2AC7F435"/>
    <w:rsid w:val="2B1B0421"/>
    <w:rsid w:val="2B2084CD"/>
    <w:rsid w:val="2B268644"/>
    <w:rsid w:val="2B3D3583"/>
    <w:rsid w:val="2B5AD207"/>
    <w:rsid w:val="2B94DE07"/>
    <w:rsid w:val="2B996A6E"/>
    <w:rsid w:val="2BD23D14"/>
    <w:rsid w:val="2BDD922B"/>
    <w:rsid w:val="2C18CB35"/>
    <w:rsid w:val="2C69CD17"/>
    <w:rsid w:val="2C6E94C8"/>
    <w:rsid w:val="2C806B2C"/>
    <w:rsid w:val="2C9546E3"/>
    <w:rsid w:val="2D16EAB5"/>
    <w:rsid w:val="2D448BCD"/>
    <w:rsid w:val="2D5A3F8C"/>
    <w:rsid w:val="2D6E79A4"/>
    <w:rsid w:val="2D90A4E7"/>
    <w:rsid w:val="2DC51B33"/>
    <w:rsid w:val="2DFE2CF0"/>
    <w:rsid w:val="2DFECF0F"/>
    <w:rsid w:val="2E1219CE"/>
    <w:rsid w:val="2E1A1C9A"/>
    <w:rsid w:val="2E5650A6"/>
    <w:rsid w:val="2E85F167"/>
    <w:rsid w:val="2EEA05DD"/>
    <w:rsid w:val="2EF3EEC6"/>
    <w:rsid w:val="2F1A2553"/>
    <w:rsid w:val="2F5836C8"/>
    <w:rsid w:val="2F98C091"/>
    <w:rsid w:val="2FABF48C"/>
    <w:rsid w:val="2FDD0DA3"/>
    <w:rsid w:val="2FE47F23"/>
    <w:rsid w:val="2FE7DFE5"/>
    <w:rsid w:val="2FFA648D"/>
    <w:rsid w:val="3004859A"/>
    <w:rsid w:val="3041B2EB"/>
    <w:rsid w:val="306B98AE"/>
    <w:rsid w:val="309CB020"/>
    <w:rsid w:val="30F1EBF4"/>
    <w:rsid w:val="31013F2C"/>
    <w:rsid w:val="313A561F"/>
    <w:rsid w:val="3160876B"/>
    <w:rsid w:val="31901879"/>
    <w:rsid w:val="31E2D254"/>
    <w:rsid w:val="32511967"/>
    <w:rsid w:val="328C7460"/>
    <w:rsid w:val="328C8D53"/>
    <w:rsid w:val="3290E872"/>
    <w:rsid w:val="329708E0"/>
    <w:rsid w:val="32A801BB"/>
    <w:rsid w:val="32AC3E91"/>
    <w:rsid w:val="32B6D863"/>
    <w:rsid w:val="33050C1F"/>
    <w:rsid w:val="3393312E"/>
    <w:rsid w:val="33DCC0FF"/>
    <w:rsid w:val="33DDD420"/>
    <w:rsid w:val="33E901E6"/>
    <w:rsid w:val="33F5F812"/>
    <w:rsid w:val="3419957F"/>
    <w:rsid w:val="341E0660"/>
    <w:rsid w:val="34585133"/>
    <w:rsid w:val="3459CE1E"/>
    <w:rsid w:val="345ADD3B"/>
    <w:rsid w:val="3467E014"/>
    <w:rsid w:val="346E278D"/>
    <w:rsid w:val="34BCABF6"/>
    <w:rsid w:val="35236B94"/>
    <w:rsid w:val="3568F7A4"/>
    <w:rsid w:val="3597D609"/>
    <w:rsid w:val="36200996"/>
    <w:rsid w:val="36210672"/>
    <w:rsid w:val="363138E9"/>
    <w:rsid w:val="3637AE32"/>
    <w:rsid w:val="36B3BE8F"/>
    <w:rsid w:val="36E00B60"/>
    <w:rsid w:val="36FE7081"/>
    <w:rsid w:val="3734F605"/>
    <w:rsid w:val="373EB32B"/>
    <w:rsid w:val="375306DC"/>
    <w:rsid w:val="376E7F44"/>
    <w:rsid w:val="37A8FFB5"/>
    <w:rsid w:val="387DCEDB"/>
    <w:rsid w:val="38A5DF20"/>
    <w:rsid w:val="38C72A24"/>
    <w:rsid w:val="39A085F5"/>
    <w:rsid w:val="39BC85B2"/>
    <w:rsid w:val="39D12298"/>
    <w:rsid w:val="39D557D3"/>
    <w:rsid w:val="3A02DFA6"/>
    <w:rsid w:val="3A10E568"/>
    <w:rsid w:val="3A38F687"/>
    <w:rsid w:val="3A4F2735"/>
    <w:rsid w:val="3A66813A"/>
    <w:rsid w:val="3A9B16DD"/>
    <w:rsid w:val="3AF16F8C"/>
    <w:rsid w:val="3B15585F"/>
    <w:rsid w:val="3B1A4C96"/>
    <w:rsid w:val="3B3770D7"/>
    <w:rsid w:val="3B7A9507"/>
    <w:rsid w:val="3C0DCEB8"/>
    <w:rsid w:val="3C1014CB"/>
    <w:rsid w:val="3C4E9E52"/>
    <w:rsid w:val="3C4F51F5"/>
    <w:rsid w:val="3C805773"/>
    <w:rsid w:val="3CA17321"/>
    <w:rsid w:val="3CE3F074"/>
    <w:rsid w:val="3CE79120"/>
    <w:rsid w:val="3D1A7696"/>
    <w:rsid w:val="3D2F0BB9"/>
    <w:rsid w:val="3D43AE01"/>
    <w:rsid w:val="3D4795EA"/>
    <w:rsid w:val="3D6F5751"/>
    <w:rsid w:val="3D866E53"/>
    <w:rsid w:val="3DA1CD59"/>
    <w:rsid w:val="3DBEC6F1"/>
    <w:rsid w:val="3DD4E280"/>
    <w:rsid w:val="3DF8273C"/>
    <w:rsid w:val="3E2E701A"/>
    <w:rsid w:val="3E54A293"/>
    <w:rsid w:val="3E9391FA"/>
    <w:rsid w:val="3E9C5EA5"/>
    <w:rsid w:val="3EE1EE69"/>
    <w:rsid w:val="3F29D216"/>
    <w:rsid w:val="3F3B6ACA"/>
    <w:rsid w:val="3F495C36"/>
    <w:rsid w:val="3F6121E1"/>
    <w:rsid w:val="3FA0B47B"/>
    <w:rsid w:val="3FDAE9D0"/>
    <w:rsid w:val="405BAE64"/>
    <w:rsid w:val="4060C460"/>
    <w:rsid w:val="4083F129"/>
    <w:rsid w:val="40AFC125"/>
    <w:rsid w:val="40C02873"/>
    <w:rsid w:val="40C5E089"/>
    <w:rsid w:val="40C85625"/>
    <w:rsid w:val="40F481C1"/>
    <w:rsid w:val="410A8C6B"/>
    <w:rsid w:val="4112ADDE"/>
    <w:rsid w:val="41731E73"/>
    <w:rsid w:val="41B5D778"/>
    <w:rsid w:val="41F35686"/>
    <w:rsid w:val="42272C52"/>
    <w:rsid w:val="42CA55D7"/>
    <w:rsid w:val="42D124B8"/>
    <w:rsid w:val="4322722C"/>
    <w:rsid w:val="4357D766"/>
    <w:rsid w:val="43836625"/>
    <w:rsid w:val="43EEBEDF"/>
    <w:rsid w:val="43F20B1B"/>
    <w:rsid w:val="43F3CBB9"/>
    <w:rsid w:val="43F56213"/>
    <w:rsid w:val="4410A6DC"/>
    <w:rsid w:val="4424C7EC"/>
    <w:rsid w:val="44362805"/>
    <w:rsid w:val="4454F080"/>
    <w:rsid w:val="44DB041F"/>
    <w:rsid w:val="45125F20"/>
    <w:rsid w:val="4597580F"/>
    <w:rsid w:val="45A1A94E"/>
    <w:rsid w:val="464D9A30"/>
    <w:rsid w:val="465107E3"/>
    <w:rsid w:val="46ED1C76"/>
    <w:rsid w:val="46FF5173"/>
    <w:rsid w:val="471C264C"/>
    <w:rsid w:val="47643BAE"/>
    <w:rsid w:val="476C494B"/>
    <w:rsid w:val="4785EBF6"/>
    <w:rsid w:val="479B0BCB"/>
    <w:rsid w:val="479EACD6"/>
    <w:rsid w:val="47D46E8C"/>
    <w:rsid w:val="47D65160"/>
    <w:rsid w:val="47F8222B"/>
    <w:rsid w:val="48058463"/>
    <w:rsid w:val="48364CA0"/>
    <w:rsid w:val="48492D92"/>
    <w:rsid w:val="487DF7FD"/>
    <w:rsid w:val="48B23AF9"/>
    <w:rsid w:val="48DC470C"/>
    <w:rsid w:val="48E2A7B3"/>
    <w:rsid w:val="494C2FFB"/>
    <w:rsid w:val="498CDAB5"/>
    <w:rsid w:val="49A9EE80"/>
    <w:rsid w:val="4A6985A6"/>
    <w:rsid w:val="4A878A99"/>
    <w:rsid w:val="4AB8814D"/>
    <w:rsid w:val="4AD3DAEA"/>
    <w:rsid w:val="4ADE1860"/>
    <w:rsid w:val="4B1C5020"/>
    <w:rsid w:val="4B2584A0"/>
    <w:rsid w:val="4B31AFD1"/>
    <w:rsid w:val="4B44C65E"/>
    <w:rsid w:val="4B5415A8"/>
    <w:rsid w:val="4B708FF9"/>
    <w:rsid w:val="4BA7C9AD"/>
    <w:rsid w:val="4BAB18FB"/>
    <w:rsid w:val="4BBDCF02"/>
    <w:rsid w:val="4BEC5156"/>
    <w:rsid w:val="4C100692"/>
    <w:rsid w:val="4C15E778"/>
    <w:rsid w:val="4C5092F3"/>
    <w:rsid w:val="4C745CDA"/>
    <w:rsid w:val="4C9F30FA"/>
    <w:rsid w:val="4CB2CEF4"/>
    <w:rsid w:val="4CCFAF77"/>
    <w:rsid w:val="4CED3948"/>
    <w:rsid w:val="4D055EF3"/>
    <w:rsid w:val="4D5927BB"/>
    <w:rsid w:val="4D5A87E4"/>
    <w:rsid w:val="4D61D8E7"/>
    <w:rsid w:val="4D8A6980"/>
    <w:rsid w:val="4DEA906B"/>
    <w:rsid w:val="4E1EAB06"/>
    <w:rsid w:val="4E34D514"/>
    <w:rsid w:val="4E3D448C"/>
    <w:rsid w:val="4E4BE3A1"/>
    <w:rsid w:val="4E7B60D4"/>
    <w:rsid w:val="4E9E4A51"/>
    <w:rsid w:val="4EA390AA"/>
    <w:rsid w:val="4EACEEA1"/>
    <w:rsid w:val="4EB1673B"/>
    <w:rsid w:val="4EC43931"/>
    <w:rsid w:val="4EF8C8FA"/>
    <w:rsid w:val="4F75205A"/>
    <w:rsid w:val="4F7B5F2D"/>
    <w:rsid w:val="4F80EA6E"/>
    <w:rsid w:val="4F8B7DEF"/>
    <w:rsid w:val="4F9DF15E"/>
    <w:rsid w:val="50038B30"/>
    <w:rsid w:val="505F687A"/>
    <w:rsid w:val="5066ECAD"/>
    <w:rsid w:val="507D8551"/>
    <w:rsid w:val="50DB4E74"/>
    <w:rsid w:val="5124AAEA"/>
    <w:rsid w:val="512AAA4A"/>
    <w:rsid w:val="512D5959"/>
    <w:rsid w:val="5135B9A2"/>
    <w:rsid w:val="5161C83B"/>
    <w:rsid w:val="51710E8C"/>
    <w:rsid w:val="517AFCBF"/>
    <w:rsid w:val="5197D264"/>
    <w:rsid w:val="51B13897"/>
    <w:rsid w:val="51E2A081"/>
    <w:rsid w:val="521E8B6F"/>
    <w:rsid w:val="524A7168"/>
    <w:rsid w:val="52718CC4"/>
    <w:rsid w:val="52CEDAC6"/>
    <w:rsid w:val="5339596C"/>
    <w:rsid w:val="5385230A"/>
    <w:rsid w:val="53962C52"/>
    <w:rsid w:val="539808D1"/>
    <w:rsid w:val="53AF932E"/>
    <w:rsid w:val="53C4DFF1"/>
    <w:rsid w:val="54122B0B"/>
    <w:rsid w:val="541D224B"/>
    <w:rsid w:val="54B339DC"/>
    <w:rsid w:val="54D2399E"/>
    <w:rsid w:val="5515AEE7"/>
    <w:rsid w:val="55286ADC"/>
    <w:rsid w:val="556BB7C2"/>
    <w:rsid w:val="5589D5BD"/>
    <w:rsid w:val="5595FEBD"/>
    <w:rsid w:val="55D0E5D2"/>
    <w:rsid w:val="55DA6E58"/>
    <w:rsid w:val="55E496A6"/>
    <w:rsid w:val="56544F41"/>
    <w:rsid w:val="5673A48E"/>
    <w:rsid w:val="56939147"/>
    <w:rsid w:val="5699A798"/>
    <w:rsid w:val="569B503E"/>
    <w:rsid w:val="56B67B47"/>
    <w:rsid w:val="57340DA9"/>
    <w:rsid w:val="577A34A8"/>
    <w:rsid w:val="57C127B8"/>
    <w:rsid w:val="57CCB827"/>
    <w:rsid w:val="584D14DC"/>
    <w:rsid w:val="5872B196"/>
    <w:rsid w:val="5889FD7D"/>
    <w:rsid w:val="58F89A88"/>
    <w:rsid w:val="593C2B50"/>
    <w:rsid w:val="597FD850"/>
    <w:rsid w:val="59A1842C"/>
    <w:rsid w:val="59A3715D"/>
    <w:rsid w:val="5A3F5D78"/>
    <w:rsid w:val="5A423C0C"/>
    <w:rsid w:val="5A6E6887"/>
    <w:rsid w:val="5A76D83E"/>
    <w:rsid w:val="5A85D9DF"/>
    <w:rsid w:val="5AB911FA"/>
    <w:rsid w:val="5ABFA01D"/>
    <w:rsid w:val="5B2E423D"/>
    <w:rsid w:val="5B7D6C42"/>
    <w:rsid w:val="5BD962E3"/>
    <w:rsid w:val="5BEA07EF"/>
    <w:rsid w:val="5C209F0C"/>
    <w:rsid w:val="5C2762E3"/>
    <w:rsid w:val="5C54F9CD"/>
    <w:rsid w:val="5C5FCA06"/>
    <w:rsid w:val="5CB4E3B2"/>
    <w:rsid w:val="5CC3626F"/>
    <w:rsid w:val="5D530F77"/>
    <w:rsid w:val="5D5D905D"/>
    <w:rsid w:val="5D68A0FF"/>
    <w:rsid w:val="5D777506"/>
    <w:rsid w:val="5D7BEF18"/>
    <w:rsid w:val="5D9DC4AA"/>
    <w:rsid w:val="5DAE00DF"/>
    <w:rsid w:val="5DB2A7E3"/>
    <w:rsid w:val="5DE1B8A1"/>
    <w:rsid w:val="5DF6BEB9"/>
    <w:rsid w:val="5DF90919"/>
    <w:rsid w:val="5E3C08B8"/>
    <w:rsid w:val="5E7B7BDA"/>
    <w:rsid w:val="5E8FFE3F"/>
    <w:rsid w:val="5E9BB615"/>
    <w:rsid w:val="5F39D746"/>
    <w:rsid w:val="5F93AF66"/>
    <w:rsid w:val="5FC4EEB8"/>
    <w:rsid w:val="5FDD9886"/>
    <w:rsid w:val="5FE1343D"/>
    <w:rsid w:val="602C308B"/>
    <w:rsid w:val="6054D7DC"/>
    <w:rsid w:val="605AD3E5"/>
    <w:rsid w:val="606828C4"/>
    <w:rsid w:val="60B4EC6D"/>
    <w:rsid w:val="60BBA99B"/>
    <w:rsid w:val="60EEDFA4"/>
    <w:rsid w:val="60EFFF21"/>
    <w:rsid w:val="60F57F06"/>
    <w:rsid w:val="6145D3A6"/>
    <w:rsid w:val="61F1860E"/>
    <w:rsid w:val="626146A4"/>
    <w:rsid w:val="626D4CE7"/>
    <w:rsid w:val="627FE7C2"/>
    <w:rsid w:val="62A8AD92"/>
    <w:rsid w:val="630D7932"/>
    <w:rsid w:val="63569D6D"/>
    <w:rsid w:val="636F0715"/>
    <w:rsid w:val="637EBFA7"/>
    <w:rsid w:val="63829452"/>
    <w:rsid w:val="638A19BB"/>
    <w:rsid w:val="6397B1FF"/>
    <w:rsid w:val="64031E8A"/>
    <w:rsid w:val="64053416"/>
    <w:rsid w:val="64328E2D"/>
    <w:rsid w:val="64795943"/>
    <w:rsid w:val="64992F8F"/>
    <w:rsid w:val="64BB2BCB"/>
    <w:rsid w:val="64C10BE8"/>
    <w:rsid w:val="64D152B8"/>
    <w:rsid w:val="64F015B3"/>
    <w:rsid w:val="650E812B"/>
    <w:rsid w:val="65152C54"/>
    <w:rsid w:val="658AF64A"/>
    <w:rsid w:val="65B1350D"/>
    <w:rsid w:val="65EB9EB8"/>
    <w:rsid w:val="667C9FCB"/>
    <w:rsid w:val="6698D26E"/>
    <w:rsid w:val="66DE85BD"/>
    <w:rsid w:val="66E6E564"/>
    <w:rsid w:val="6702E81B"/>
    <w:rsid w:val="671C72AA"/>
    <w:rsid w:val="6789F792"/>
    <w:rsid w:val="67DE66F2"/>
    <w:rsid w:val="67F490E6"/>
    <w:rsid w:val="6818AFFC"/>
    <w:rsid w:val="68779B91"/>
    <w:rsid w:val="688C5296"/>
    <w:rsid w:val="688D291B"/>
    <w:rsid w:val="6890133B"/>
    <w:rsid w:val="689057D1"/>
    <w:rsid w:val="68F1325B"/>
    <w:rsid w:val="69167960"/>
    <w:rsid w:val="692A563B"/>
    <w:rsid w:val="69696C19"/>
    <w:rsid w:val="698B9836"/>
    <w:rsid w:val="69908AD3"/>
    <w:rsid w:val="699706A3"/>
    <w:rsid w:val="69A0F647"/>
    <w:rsid w:val="69E48B5F"/>
    <w:rsid w:val="6A37608E"/>
    <w:rsid w:val="6AC65533"/>
    <w:rsid w:val="6AF3F762"/>
    <w:rsid w:val="6AF949C9"/>
    <w:rsid w:val="6B40ABA8"/>
    <w:rsid w:val="6B48B158"/>
    <w:rsid w:val="6BA8F837"/>
    <w:rsid w:val="6BAFEEDB"/>
    <w:rsid w:val="6BE0B6A7"/>
    <w:rsid w:val="6BF28083"/>
    <w:rsid w:val="6C3BA4E5"/>
    <w:rsid w:val="6C42B911"/>
    <w:rsid w:val="6C4E7E49"/>
    <w:rsid w:val="6C5E616D"/>
    <w:rsid w:val="6CA891EB"/>
    <w:rsid w:val="6CEF3823"/>
    <w:rsid w:val="6D0882B4"/>
    <w:rsid w:val="6D26F68A"/>
    <w:rsid w:val="6D2E5F18"/>
    <w:rsid w:val="6D412D07"/>
    <w:rsid w:val="6D56ECA4"/>
    <w:rsid w:val="6D5A95E0"/>
    <w:rsid w:val="6D855C95"/>
    <w:rsid w:val="6D9E5EC5"/>
    <w:rsid w:val="6DF087F9"/>
    <w:rsid w:val="6DFC495B"/>
    <w:rsid w:val="6E186877"/>
    <w:rsid w:val="6E255C60"/>
    <w:rsid w:val="6E4618C4"/>
    <w:rsid w:val="6E5B80B6"/>
    <w:rsid w:val="6E7C7B83"/>
    <w:rsid w:val="6EC71CDF"/>
    <w:rsid w:val="6EC9515E"/>
    <w:rsid w:val="6EF213A8"/>
    <w:rsid w:val="6EF22A95"/>
    <w:rsid w:val="6F2D87BA"/>
    <w:rsid w:val="6F7359B6"/>
    <w:rsid w:val="6F871037"/>
    <w:rsid w:val="6FD3EBA3"/>
    <w:rsid w:val="7084A7CF"/>
    <w:rsid w:val="70CAAA94"/>
    <w:rsid w:val="70DF020D"/>
    <w:rsid w:val="70EFBA98"/>
    <w:rsid w:val="71057BCC"/>
    <w:rsid w:val="7121C4A4"/>
    <w:rsid w:val="712A5D7D"/>
    <w:rsid w:val="7155F4A4"/>
    <w:rsid w:val="71A765FE"/>
    <w:rsid w:val="71E80688"/>
    <w:rsid w:val="72474A4E"/>
    <w:rsid w:val="725E359D"/>
    <w:rsid w:val="727CBDCF"/>
    <w:rsid w:val="729FEBC5"/>
    <w:rsid w:val="72ABD949"/>
    <w:rsid w:val="72C595B0"/>
    <w:rsid w:val="72DCDA78"/>
    <w:rsid w:val="730B28E1"/>
    <w:rsid w:val="7314FE89"/>
    <w:rsid w:val="732711AD"/>
    <w:rsid w:val="7334A4AA"/>
    <w:rsid w:val="7341A048"/>
    <w:rsid w:val="73F2E74D"/>
    <w:rsid w:val="73FA53C6"/>
    <w:rsid w:val="740912E1"/>
    <w:rsid w:val="74191080"/>
    <w:rsid w:val="744605E4"/>
    <w:rsid w:val="747A058B"/>
    <w:rsid w:val="748E8673"/>
    <w:rsid w:val="74A07165"/>
    <w:rsid w:val="74B03A88"/>
    <w:rsid w:val="74B8B4F1"/>
    <w:rsid w:val="74CF9D58"/>
    <w:rsid w:val="74D6A0DB"/>
    <w:rsid w:val="74E828D8"/>
    <w:rsid w:val="74F6E9B8"/>
    <w:rsid w:val="752C3E65"/>
    <w:rsid w:val="75464946"/>
    <w:rsid w:val="754D6E41"/>
    <w:rsid w:val="755EB3B8"/>
    <w:rsid w:val="7562B299"/>
    <w:rsid w:val="75A01DDB"/>
    <w:rsid w:val="75CCCA7D"/>
    <w:rsid w:val="75FC7B47"/>
    <w:rsid w:val="76081882"/>
    <w:rsid w:val="764FADA2"/>
    <w:rsid w:val="783CF10E"/>
    <w:rsid w:val="78482B28"/>
    <w:rsid w:val="7877EC49"/>
    <w:rsid w:val="78B1C98A"/>
    <w:rsid w:val="78F69292"/>
    <w:rsid w:val="792AA662"/>
    <w:rsid w:val="79511AE0"/>
    <w:rsid w:val="79809AAF"/>
    <w:rsid w:val="7A0FE0C7"/>
    <w:rsid w:val="7A20DA2A"/>
    <w:rsid w:val="7A2B27BF"/>
    <w:rsid w:val="7A3B4BA4"/>
    <w:rsid w:val="7A530CC5"/>
    <w:rsid w:val="7A62942C"/>
    <w:rsid w:val="7AA205F1"/>
    <w:rsid w:val="7AD08929"/>
    <w:rsid w:val="7ADA4978"/>
    <w:rsid w:val="7B44E589"/>
    <w:rsid w:val="7B498AE9"/>
    <w:rsid w:val="7B5C720A"/>
    <w:rsid w:val="7B6C687F"/>
    <w:rsid w:val="7BF0CC30"/>
    <w:rsid w:val="7BFA6981"/>
    <w:rsid w:val="7C19D72E"/>
    <w:rsid w:val="7C1B6D3B"/>
    <w:rsid w:val="7C514CFA"/>
    <w:rsid w:val="7C7D4C7F"/>
    <w:rsid w:val="7C9FB40B"/>
    <w:rsid w:val="7CAD76E1"/>
    <w:rsid w:val="7CC1577C"/>
    <w:rsid w:val="7CFFC136"/>
    <w:rsid w:val="7D404F53"/>
    <w:rsid w:val="7DDA41C3"/>
    <w:rsid w:val="7EB6E89B"/>
    <w:rsid w:val="7EDAC4F7"/>
    <w:rsid w:val="7F050AE0"/>
    <w:rsid w:val="7F8CF2F6"/>
    <w:rsid w:val="7FBB7976"/>
    <w:rsid w:val="7FD4C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55C95"/>
  <w15:chartTrackingRefBased/>
  <w15:docId w15:val="{CD2414AD-5F47-4E0A-886D-24274044E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209B6E02"/>
    <w:pPr>
      <w:jc w:val="both"/>
    </w:pPr>
    <w:rPr>
      <w:rFonts w:ascii="Arial" w:eastAsia="Arial" w:hAnsi="Arial" w:cs="Arial"/>
      <w:sz w:val="20"/>
      <w:szCs w:val="20"/>
    </w:rPr>
  </w:style>
  <w:style w:type="paragraph" w:styleId="Ttulo1">
    <w:name w:val="heading 1"/>
    <w:basedOn w:val="Normal"/>
    <w:next w:val="Normal"/>
    <w:uiPriority w:val="9"/>
    <w:qFormat/>
    <w:rsid w:val="00274063"/>
    <w:pPr>
      <w:keepNext/>
      <w:keepLines/>
      <w:spacing w:before="360" w:after="80"/>
      <w:outlineLvl w:val="0"/>
    </w:pPr>
    <w:rPr>
      <w:b/>
      <w:bCs/>
      <w:sz w:val="24"/>
      <w:szCs w:val="24"/>
    </w:rPr>
  </w:style>
  <w:style w:type="paragraph" w:styleId="Ttulo2">
    <w:name w:val="heading 2"/>
    <w:basedOn w:val="Ttulo1"/>
    <w:next w:val="Normal"/>
    <w:uiPriority w:val="9"/>
    <w:unhideWhenUsed/>
    <w:qFormat/>
    <w:rsid w:val="209B6E02"/>
    <w:pPr>
      <w:outlineLvl w:val="1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209B6E02"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aconcuadrcula4-nfasis1">
    <w:name w:val="Grid Table 4 Accent 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5B7D6C42"/>
    <w:rPr>
      <w:color w:val="467886"/>
      <w:u w:val="single"/>
    </w:rPr>
  </w:style>
  <w:style w:type="table" w:styleId="Tabladecuadrcula4">
    <w:name w:val="Grid Table 4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">
    <w:name w:val="List Table 4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1clara-nfasis1">
    <w:name w:val="Grid Table 1 Light Accent 1"/>
    <w:basedOn w:val="Tabla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cabezado">
    <w:name w:val="header"/>
    <w:basedOn w:val="Normal"/>
    <w:uiPriority w:val="99"/>
    <w:unhideWhenUsed/>
    <w:rsid w:val="209B6E02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209B6E02"/>
    <w:pPr>
      <w:tabs>
        <w:tab w:val="center" w:pos="4680"/>
        <w:tab w:val="right" w:pos="9360"/>
      </w:tabs>
      <w:spacing w:after="0" w:line="240" w:lineRule="auto"/>
    </w:pPr>
  </w:style>
  <w:style w:type="paragraph" w:styleId="TDC1">
    <w:name w:val="toc 1"/>
    <w:basedOn w:val="Normal"/>
    <w:next w:val="Normal"/>
    <w:uiPriority w:val="39"/>
    <w:unhideWhenUsed/>
    <w:rsid w:val="1A5EE76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74063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630232E75029B468CC8AFBF631DE06F" ma:contentTypeVersion="10" ma:contentTypeDescription="Crear nuevo documento." ma:contentTypeScope="" ma:versionID="c4528bade825651501cf1e12263b4f3d">
  <xsd:schema xmlns:xsd="http://www.w3.org/2001/XMLSchema" xmlns:xs="http://www.w3.org/2001/XMLSchema" xmlns:p="http://schemas.microsoft.com/office/2006/metadata/properties" xmlns:ns2="4b8958b7-be53-41c9-b31a-88c2d4f16482" targetNamespace="http://schemas.microsoft.com/office/2006/metadata/properties" ma:root="true" ma:fieldsID="23335a883f850135a297cfedd5263e0c" ns2:_="">
    <xsd:import namespace="4b8958b7-be53-41c9-b31a-88c2d4f164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8958b7-be53-41c9-b31a-88c2d4f164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8958b7-be53-41c9-b31a-88c2d4f1648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CD0E64-5FC5-49C8-B7AE-E8FBCD273F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8958b7-be53-41c9-b31a-88c2d4f164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6B57101-4E19-447D-B8CD-BA7F45766CB6}">
  <ds:schemaRefs>
    <ds:schemaRef ds:uri="http://schemas.microsoft.com/office/2006/metadata/properties"/>
    <ds:schemaRef ds:uri="http://schemas.microsoft.com/office/infopath/2007/PartnerControls"/>
    <ds:schemaRef ds:uri="4b8958b7-be53-41c9-b31a-88c2d4f16482"/>
  </ds:schemaRefs>
</ds:datastoreItem>
</file>

<file path=customXml/itemProps3.xml><?xml version="1.0" encoding="utf-8"?>
<ds:datastoreItem xmlns:ds="http://schemas.openxmlformats.org/officeDocument/2006/customXml" ds:itemID="{74B15D2E-96AF-491E-A4D5-7EB7E4AD181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5140</Words>
  <Characters>28270</Characters>
  <Application>Microsoft Office Word</Application>
  <DocSecurity>0</DocSecurity>
  <Lines>235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ALEJANDRO PONCE SANCHEZ</dc:creator>
  <cp:keywords/>
  <dc:description/>
  <cp:lastModifiedBy>CESAR MAURICIO ESTAY REYES</cp:lastModifiedBy>
  <cp:revision>2</cp:revision>
  <dcterms:created xsi:type="dcterms:W3CDTF">2026-09-17T23:10:00Z</dcterms:created>
  <dcterms:modified xsi:type="dcterms:W3CDTF">2026-09-17T23:10:00Z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0x0101005630232E75029B468CC8AFBF631DE06F</vt:lpwstr>
  </property>
  <property fmtid="{D5CDD505-2E9C-101B-9397-08002B2CF9AE}" pid="3" name="MediaServiceImageTags">
    <vt:lpwstr/>
  </property>
</Properties>
</file>