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0C58B85E" w14:textId="348791CF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FF17FC0" w14:textId="77777777" w:rsidR="006959C7" w:rsidRDefault="006959C7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0AB018C9" w:rsidR="007D7E60" w:rsidRPr="007D7E60" w:rsidRDefault="006959C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Final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78018A">
        <w:rPr>
          <w:rFonts w:ascii="Times New Roman" w:hAnsi="Times New Roman" w:cs="Times New Roman"/>
          <w:b/>
          <w:color w:val="00B0F0"/>
          <w:sz w:val="36"/>
        </w:rPr>
        <w:t>7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1486C13D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910F90">
        <w:rPr>
          <w:rFonts w:ascii="Times New Roman" w:hAnsi="Times New Roman" w:cs="Times New Roman"/>
          <w:b/>
          <w:color w:val="000000" w:themeColor="text1"/>
          <w:sz w:val="32"/>
        </w:rPr>
        <w:t>I</w:t>
      </w:r>
    </w:p>
    <w:p w14:paraId="64C8DE23" w14:textId="1A5CB47C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78018A">
        <w:rPr>
          <w:rFonts w:ascii="Times New Roman" w:hAnsi="Times New Roman" w:cs="Times New Roman"/>
          <w:b/>
          <w:color w:val="000000" w:themeColor="text1"/>
          <w:sz w:val="32"/>
        </w:rPr>
        <w:t>12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78018A">
        <w:rPr>
          <w:rFonts w:ascii="Times New Roman" w:hAnsi="Times New Roman" w:cs="Times New Roman"/>
          <w:b/>
          <w:color w:val="000000" w:themeColor="text1"/>
          <w:sz w:val="32"/>
        </w:rPr>
        <w:t>4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3A7CA8EF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  <w:r w:rsidR="006959C7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959C7">
        <w:rPr>
          <w:rFonts w:ascii="Times New Roman" w:hAnsi="Times New Roman" w:cs="Times New Roman"/>
          <w:b/>
          <w:color w:val="000000" w:themeColor="text1"/>
          <w:sz w:val="32"/>
        </w:rPr>
        <w:t>Group 03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  <w:tr w:rsidR="006959C7" w:rsidRPr="007D7E60" w14:paraId="22893741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5955785" w14:textId="2EA65490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Shifat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Mahabub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Hasan</w:t>
            </w:r>
          </w:p>
        </w:tc>
        <w:tc>
          <w:tcPr>
            <w:tcW w:w="3932" w:type="dxa"/>
            <w:vAlign w:val="center"/>
          </w:tcPr>
          <w:p w14:paraId="0D4B730B" w14:textId="27D1E535" w:rsidR="006959C7" w:rsidRPr="00502B2D" w:rsidRDefault="006959C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19-41460-3</w:t>
            </w:r>
          </w:p>
        </w:tc>
      </w:tr>
      <w:tr w:rsidR="006959C7" w:rsidRPr="007D7E60" w14:paraId="4ED554A8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E93A39A" w14:textId="22BA7841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Hasan, Sayeed</w:t>
            </w:r>
          </w:p>
        </w:tc>
        <w:tc>
          <w:tcPr>
            <w:tcW w:w="3932" w:type="dxa"/>
            <w:vAlign w:val="center"/>
          </w:tcPr>
          <w:p w14:paraId="00F840A9" w14:textId="4DBE8A03" w:rsidR="006959C7" w:rsidRPr="00502B2D" w:rsidRDefault="006959C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19-41005-2</w:t>
            </w:r>
          </w:p>
        </w:tc>
      </w:tr>
      <w:tr w:rsidR="006959C7" w:rsidRPr="007D7E60" w14:paraId="45885B43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3E14477A" w14:textId="68C2E2C7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Islam, Hasan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Sanjry</w:t>
            </w:r>
            <w:proofErr w:type="spellEnd"/>
          </w:p>
        </w:tc>
        <w:tc>
          <w:tcPr>
            <w:tcW w:w="3932" w:type="dxa"/>
            <w:vAlign w:val="center"/>
          </w:tcPr>
          <w:p w14:paraId="2B06F8ED" w14:textId="11817ACD" w:rsidR="006959C7" w:rsidRPr="00502B2D" w:rsidRDefault="006959C7" w:rsidP="006959C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19-39589-1</w:t>
            </w:r>
          </w:p>
        </w:tc>
      </w:tr>
      <w:tr w:rsidR="006959C7" w:rsidRPr="007D7E60" w14:paraId="5E386500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2CAB811B" w14:textId="5CD6673C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Durjoy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Md.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Badrul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Alam</w:t>
            </w:r>
            <w:proofErr w:type="spellEnd"/>
          </w:p>
        </w:tc>
        <w:tc>
          <w:tcPr>
            <w:tcW w:w="3932" w:type="dxa"/>
            <w:vAlign w:val="center"/>
          </w:tcPr>
          <w:p w14:paraId="4A84A846" w14:textId="28434FE6" w:rsidR="006959C7" w:rsidRPr="00502B2D" w:rsidRDefault="006959C7" w:rsidP="006959C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18-39248-3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4E51F832" w14:textId="2AEE8C79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C8FD1A8" w14:textId="77777777" w:rsidR="006959C7" w:rsidRDefault="006959C7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5EFC958" w14:textId="301CD4B1" w:rsidR="00FC502F" w:rsidRPr="006959C7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5666A64B" w14:textId="77777777" w:rsidR="00BF70ED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09525" w14:textId="64213D49" w:rsidR="008956E1" w:rsidRDefault="0078018A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A38FA40" wp14:editId="26E55633">
            <wp:extent cx="6324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AB49" w14:textId="77777777" w:rsidR="00BF70ED" w:rsidRDefault="00BF70ED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34A9C8" w14:textId="714F83D7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871ED6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49C30374" w14:textId="77777777" w:rsidR="006959C7" w:rsidRPr="00F67BB8" w:rsidRDefault="006959C7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6959C7" w:rsidRPr="00F67BB8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9CF9" w14:textId="77777777" w:rsidR="002968B2" w:rsidRDefault="002968B2" w:rsidP="000742EE">
      <w:pPr>
        <w:spacing w:after="0" w:line="240" w:lineRule="auto"/>
      </w:pPr>
      <w:r>
        <w:separator/>
      </w:r>
    </w:p>
  </w:endnote>
  <w:endnote w:type="continuationSeparator" w:id="0">
    <w:p w14:paraId="3D6C21E5" w14:textId="77777777" w:rsidR="002968B2" w:rsidRDefault="002968B2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98D1" w14:textId="77777777" w:rsidR="002968B2" w:rsidRDefault="002968B2" w:rsidP="000742EE">
      <w:pPr>
        <w:spacing w:after="0" w:line="240" w:lineRule="auto"/>
      </w:pPr>
      <w:r>
        <w:separator/>
      </w:r>
    </w:p>
  </w:footnote>
  <w:footnote w:type="continuationSeparator" w:id="0">
    <w:p w14:paraId="3C76DD37" w14:textId="77777777" w:rsidR="002968B2" w:rsidRDefault="002968B2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25C95254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 w:rsidR="006959C7">
      <w:rPr>
        <w:color w:val="000000" w:themeColor="text1"/>
      </w:rPr>
      <w:tab/>
      <w:t>Final</w:t>
    </w:r>
    <w:r>
      <w:rPr>
        <w:color w:val="000000" w:themeColor="text1"/>
      </w:rPr>
      <w:t xml:space="preserve"> Lab Report 0</w:t>
    </w:r>
    <w:r w:rsidR="0078018A">
      <w:rPr>
        <w:color w:val="000000" w:themeColor="text1"/>
      </w:rPr>
      <w:t>7</w:t>
    </w:r>
    <w:r w:rsidR="006959C7">
      <w:rPr>
        <w:color w:val="000000" w:themeColor="text1"/>
      </w:rPr>
      <w:tab/>
      <w:t>Group 03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973">
    <w:abstractNumId w:val="4"/>
  </w:num>
  <w:num w:numId="2" w16cid:durableId="2106535838">
    <w:abstractNumId w:val="0"/>
  </w:num>
  <w:num w:numId="3" w16cid:durableId="889193395">
    <w:abstractNumId w:val="3"/>
  </w:num>
  <w:num w:numId="4" w16cid:durableId="317879070">
    <w:abstractNumId w:val="1"/>
  </w:num>
  <w:num w:numId="5" w16cid:durableId="42195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vNaACEJDJc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60B94"/>
    <w:rsid w:val="00262F00"/>
    <w:rsid w:val="0026633E"/>
    <w:rsid w:val="002701C6"/>
    <w:rsid w:val="002968B2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81C26"/>
    <w:rsid w:val="003B7ADD"/>
    <w:rsid w:val="003F2C8A"/>
    <w:rsid w:val="00417BAC"/>
    <w:rsid w:val="00424AC6"/>
    <w:rsid w:val="00460CF5"/>
    <w:rsid w:val="00464A61"/>
    <w:rsid w:val="0046762B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959C7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8018A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10F90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B376B"/>
    <w:rsid w:val="00AD3451"/>
    <w:rsid w:val="00B35B5E"/>
    <w:rsid w:val="00B47E12"/>
    <w:rsid w:val="00B53994"/>
    <w:rsid w:val="00B57D96"/>
    <w:rsid w:val="00B66C92"/>
    <w:rsid w:val="00B764C0"/>
    <w:rsid w:val="00BD6686"/>
    <w:rsid w:val="00BF70ED"/>
    <w:rsid w:val="00C01C3A"/>
    <w:rsid w:val="00C13B58"/>
    <w:rsid w:val="00C623CE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67BB8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19-41468-3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Group 03</dc:title>
  <dc:subject/>
  <dc:creator>Mohaimen-Bin-Noor</dc:creator>
  <cp:keywords/>
  <dc:description/>
  <cp:lastModifiedBy>SHEIKH TALHA JUBAYER RAHMAN</cp:lastModifiedBy>
  <cp:revision>29</cp:revision>
  <cp:lastPrinted>2022-03-28T18:20:00Z</cp:lastPrinted>
  <dcterms:created xsi:type="dcterms:W3CDTF">2021-04-13T04:59:00Z</dcterms:created>
  <dcterms:modified xsi:type="dcterms:W3CDTF">2022-04-24T22:18:00Z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