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37DD4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37DD4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37DD4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37DD4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37DD4" w:rsidRPr="00A37DD4" w:rsidRDefault="008A1173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Specifying Control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37DD4" w:rsidRPr="00A37DD4" w:rsidRDefault="00A37DD4" w:rsidP="00A37D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37DD4" w:rsidRPr="00A37DD4" w:rsidRDefault="00A37DD4" w:rsidP="00A37D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7D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20.5pt;height:18pt" o:ole="">
                  <v:imagedata r:id="rId6" o:title=""/>
                </v:shape>
                <w:control r:id="rId7" w:name="DefaultOcxName" w:shapeid="_x0000_i109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state is never </w:t>
            </w:r>
            <w:proofErr w:type="gram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transitory,</w:t>
            </w:r>
            <w:proofErr w:type="gram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it always lasts for an interval of time.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5pt;height:18pt" o:ole="">
                  <v:imagedata r:id="rId6" o:title=""/>
                </v:shape>
                <w:control r:id="rId8" w:name="DefaultOcxName1" w:shapeid="_x0000_i110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 is a condition during the life of an object or an interaction during which it satisfies some condition.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5pt;height:18pt" o:ole="">
                  <v:imagedata r:id="rId6" o:title=""/>
                </v:shape>
                <w:control r:id="rId9" w:name="DefaultOcxName2" w:shapeid="_x0000_i110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always has more than one potential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transition from one state to another is triggered by an event. One type of event is a change event. Which of the following statements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5pt;height:18pt" o:ole="">
                  <v:imagedata r:id="rId6" o:title=""/>
                </v:shape>
                <w:control r:id="rId10" w:name="DefaultOcxName3" w:shapeid="_x0000_i110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becomes true.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5pt;height:18pt" o:ole="">
                  <v:imagedata r:id="rId6" o:title=""/>
                </v:shape>
                <w:control r:id="rId11" w:name="DefaultOcxName4" w:shapeid="_x0000_i111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changes.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5pt;height:18pt" o:ole="">
                  <v:imagedata r:id="rId6" o:title=""/>
                </v:shape>
                <w:control r:id="rId12" w:name="DefaultOcxName5" w:shapeid="_x0000_i111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an attribute value changes in an object.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statements is true about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in general?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5pt;height:18pt" o:ole="">
                  <v:imagedata r:id="rId6" o:title=""/>
                </v:shape>
                <w:control r:id="rId13" w:name="DefaultOcxName6" w:shapeid="_x0000_i111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a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5pt;height:18pt" o:ole="">
                  <v:imagedata r:id="rId6" o:title=""/>
                </v:shape>
                <w:control r:id="rId14" w:name="DefaultOcxName7" w:shapeid="_x0000_i112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at least one initial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5pt;height:18pt" o:ole="">
                  <v:imagedata r:id="rId6" o:title=""/>
                </v:shape>
                <w:control r:id="rId15" w:name="DefaultOcxName8" w:shapeid="_x0000_i112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one initial and one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A guard condition may be associated with a transition. Which of the following statements best applies to guard conditions?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5pt;height:18pt" o:ole="">
                  <v:imagedata r:id="rId6" o:title=""/>
                </v:shape>
                <w:control r:id="rId16" w:name="DefaultOcxName9" w:shapeid="_x0000_i112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guard condition may only involve attributes of the object that owns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5pt;height:18pt" o:ole="">
                  <v:imagedata r:id="rId6" o:title=""/>
                </v:shape>
                <w:control r:id="rId17" w:name="DefaultOcxName10" w:shapeid="_x0000_i112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guard condition may involve attributes and links of the object that owns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5pt;height:18pt" o:ole="">
                  <v:imagedata r:id="rId6" o:title=""/>
                </v:shape>
                <w:control r:id="rId18" w:name="DefaultOcxName11" w:shapeid="_x0000_i113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guard condition may only involve parameters from the triggering event.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On the following figure which symbol represents the final state in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  <w:p w:rsidR="00A37DD4" w:rsidRPr="00A37DD4" w:rsidRDefault="00A37DD4" w:rsidP="00A37DD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2465070" cy="2616200"/>
                  <wp:effectExtent l="19050" t="0" r="0" b="0"/>
                  <wp:docPr id="45" name="Picture 45" descr="http://highered.mcgraw-hill.com/sites/dl/free/0077098641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sites/dl/free/0077098641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5pt;height:18pt" o:ole="">
                  <v:imagedata r:id="rId6" o:title=""/>
                </v:shape>
                <w:control r:id="rId20" w:name="DefaultOcxName12" w:shapeid="_x0000_i113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5pt;height:18pt" o:ole="">
                  <v:imagedata r:id="rId6" o:title=""/>
                </v:shape>
                <w:control r:id="rId21" w:name="DefaultOcxName13" w:shapeid="_x0000_i113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5pt;height:18pt" o:ole="">
                  <v:imagedata r:id="rId6" o:title=""/>
                </v:shape>
                <w:control r:id="rId22" w:name="DefaultOcxName14" w:shapeid="_x0000_i114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actions and activities?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5pt;height:18pt" o:ole="">
                  <v:imagedata r:id="rId6" o:title=""/>
                </v:shape>
                <w:control r:id="rId23" w:name="DefaultOcxName15" w:shapeid="_x0000_i114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activity may be tied to a transition.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5pt;height:18pt" o:ole="">
                  <v:imagedata r:id="rId6" o:title=""/>
                </v:shape>
                <w:control r:id="rId24" w:name="DefaultOcxName16" w:shapeid="_x0000_i114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action may only be tied to transitions.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5pt;height:18pt" o:ole="">
                  <v:imagedata r:id="rId6" o:title=""/>
                </v:shape>
                <w:control r:id="rId25" w:name="DefaultOcxName17" w:shapeid="_x0000_i115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Both actions and activities may be tied to a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internal transition occurs within a state 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5pt;height:18pt" o:ole="">
                  <v:imagedata r:id="rId6" o:title=""/>
                </v:shape>
                <w:control r:id="rId26" w:name="DefaultOcxName18" w:shapeid="_x0000_i115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actions, if present, are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5pt;height:18pt" o:ole="">
                  <v:imagedata r:id="rId6" o:title=""/>
                </v:shape>
                <w:control r:id="rId27" w:name="DefaultOcxName19" w:shapeid="_x0000_i115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are not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5pt;height:18pt" o:ole="">
                  <v:imagedata r:id="rId6" o:title=""/>
                </v:shape>
                <w:control r:id="rId28" w:name="DefaultOcxName20" w:shapeid="_x0000_i115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if present and the action tied to the internal transition are all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may have states that include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 Which of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5pt;height:18pt" o:ole="">
                  <v:imagedata r:id="rId6" o:title=""/>
                </v:shape>
                <w:control r:id="rId29" w:name="DefaultOcxName21" w:shapeid="_x0000_i116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occupy more multiple concurrent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simultaneously.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5pt;height:18pt" o:ole="">
                  <v:imagedata r:id="rId6" o:title=""/>
                </v:shape>
                <w:control r:id="rId30" w:name="DefaultOcxName22" w:shapeid="_x0000_i116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occupy only two concurrent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simultaneously.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5pt;height:18pt" o:ole="">
                  <v:imagedata r:id="rId6" o:title=""/>
                </v:shape>
                <w:control r:id="rId31" w:name="DefaultOcxName23" w:shapeid="_x0000_i116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only occupy one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at a time.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object exits a composite state which of the following is true.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5pt;height:18pt" o:ole="">
                  <v:imagedata r:id="rId6" o:title=""/>
                </v:shape>
                <w:control r:id="rId32" w:name="DefaultOcxName24" w:shapeid="_x0000_i117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Each of the submachines in the composite state must enter their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C824E0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2695C1" wp14:editId="6B4BC47C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C824E0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5pt;height:18pt" o:ole="">
                  <v:imagedata r:id="rId6" o:title=""/>
                </v:shape>
                <w:control r:id="rId33" w:name="DefaultOcxName25" w:shapeid="_x0000_i1174"/>
              </w:object>
            </w:r>
            <w:r w:rsidR="00A37DD4" w:rsidRPr="00C824E0">
              <w:rPr>
                <w:rFonts w:ascii="Verdana" w:eastAsia="Times New Roman" w:hAnsi="Verdana" w:cs="Times New Roman"/>
                <w:bCs/>
                <w:sz w:val="14"/>
                <w:szCs w:val="14"/>
              </w:rPr>
              <w:t>B)</w:t>
            </w:r>
            <w:r w:rsidR="00A37DD4" w:rsidRPr="00C824E0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BDABCD" wp14:editId="0B74C0C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C824E0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sz w:val="14"/>
                <w:szCs w:val="14"/>
              </w:rPr>
              <w:t>At least one of the submachines in the composite state must enter its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bookmarkStart w:id="0" w:name="_GoBack" w:colFirst="3" w:colLast="3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5pt;height:18pt" o:ole="">
                  <v:imagedata r:id="rId6" o:title=""/>
                </v:shape>
                <w:control r:id="rId34" w:name="DefaultOcxName26" w:shapeid="_x0000_i117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C824E0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Whatever combination of </w:t>
            </w:r>
            <w:proofErr w:type="spellStart"/>
            <w:r w:rsidRPr="00C824E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substates</w:t>
            </w:r>
            <w:proofErr w:type="spellEnd"/>
            <w:r w:rsidRPr="00C824E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 the composite is in, all those </w:t>
            </w:r>
            <w:proofErr w:type="spellStart"/>
            <w:r w:rsidRPr="00C824E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substates</w:t>
            </w:r>
            <w:proofErr w:type="spellEnd"/>
            <w:r w:rsidRPr="00C824E0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 xml:space="preserve"> are exited.</w:t>
            </w:r>
          </w:p>
        </w:tc>
      </w:tr>
      <w:bookmarkEnd w:id="0"/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behavioural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approach to constructing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involves which of the following?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5pt;height:18pt" o:ole="">
                  <v:imagedata r:id="rId6" o:title=""/>
                </v:shape>
                <w:control r:id="rId35" w:name="DefaultOcxName27" w:shapeid="_x0000_i118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All interaction sequence diagrams should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first.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5pt;height:18pt" o:ole="">
                  <v:imagedata r:id="rId6" o:title=""/>
                </v:shape>
                <w:control r:id="rId36" w:name="DefaultOcxName28" w:shapeid="_x0000_i118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All interaction sequence diagrams involving classes that have heavy messaging should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5pt;height:18pt" o:ole="">
                  <v:imagedata r:id="rId6" o:title=""/>
                </v:shape>
                <w:control r:id="rId37" w:name="DefaultOcxName29" w:shapeid="_x0000_i118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One interaction sequence diagram for each class must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lifecycle approach to constructing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so called for which of the following reasons.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5pt;height:18pt" o:ole="">
                  <v:imagedata r:id="rId6" o:title=""/>
                </v:shape>
                <w:control r:id="rId38" w:name="DefaultOcxName30" w:shapeid="_x0000_i118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constructed throughout the development lifecycle.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5pt;height:18pt" o:ole="">
                  <v:imagedata r:id="rId6" o:title=""/>
                </v:shape>
                <w:control r:id="rId39" w:name="DefaultOcxName31" w:shapeid="_x0000_i119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Collaboration diagrams rather than sequence diagrams are used to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5pt;height:18pt" o:ole="">
                  <v:imagedata r:id="rId6" o:title=""/>
                </v:shape>
                <w:control r:id="rId40" w:name="DefaultOcxName32" w:shapeid="_x0000_i119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It attempts to identify the lifecycle of a class from use cases and other requirements documents.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C824E0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58A5C461" wp14:editId="6A6B9161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4E0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 xml:space="preserve">When a </w:t>
            </w:r>
            <w:proofErr w:type="spellStart"/>
            <w:r w:rsidRPr="00C824E0">
              <w:rPr>
                <w:rFonts w:ascii="Verdana" w:eastAsia="Times New Roman" w:hAnsi="Verdana" w:cs="Times New Roman"/>
                <w:b/>
                <w:sz w:val="14"/>
                <w:szCs w:val="14"/>
              </w:rPr>
              <w:t>statechart</w:t>
            </w:r>
            <w:proofErr w:type="spellEnd"/>
            <w:r w:rsidRPr="00C824E0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 is checked for consistency with other models of the system 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5pt;height:18pt" o:ole="">
                  <v:imagedata r:id="rId6" o:title=""/>
                </v:shape>
                <w:control r:id="rId41" w:name="DefaultOcxName33" w:shapeid="_x0000_i119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Every operation in a class must appear as an event on 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5pt;height:18pt" o:ole="">
                  <v:imagedata r:id="rId6" o:title=""/>
                </v:shape>
                <w:control r:id="rId42" w:name="DefaultOcxName34" w:shapeid="_x0000_i120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C824E0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C824E0">
              <w:rPr>
                <w:rFonts w:ascii="Verdana" w:eastAsia="Times New Roman" w:hAnsi="Verdana" w:cs="Times New Roman"/>
                <w:b/>
                <w:sz w:val="14"/>
                <w:szCs w:val="14"/>
              </w:rPr>
              <w:t>Every action should correspond to the execution of an operation on the appropriate class.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5pt;height:18pt" o:ole="">
                  <v:imagedata r:id="rId6" o:title=""/>
                </v:shape>
                <w:control r:id="rId43" w:name="DefaultOcxName35" w:shapeid="_x0000_i120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event must appear on a sequence diagram.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D4" w:rsidRDefault="00A37DD4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40"/>
        <w:gridCol w:w="7410"/>
      </w:tblGrid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6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state is never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transitory,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it always lasts for an interval of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state is a condition during the life of an object or an interaction during which it satisfies some condition.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8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always has more than one potential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The transition from one state to another is triggered by an event. One type of event is a change event. Which of the following statements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4" name="Picture 3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3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5" name="Picture 37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change event occurs when a condition becomes true.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changes.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8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an attribute value changes in an object.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Which of the following statements is true about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statecharts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 in general?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5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must have a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2" name="Picture 3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79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A </w:t>
                  </w:r>
                  <w:proofErr w:type="spellStart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statechart</w:t>
                  </w:r>
                  <w:proofErr w:type="spellEnd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must have at least one initial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must have one initial and one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noProof/>
                <w:sz w:val="14"/>
                <w:szCs w:val="14"/>
              </w:rPr>
              <w:drawing>
                <wp:inline distT="0" distB="0" distL="0" distR="0" wp14:anchorId="3EE11B6B" wp14:editId="5CE5B30F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Pr="008A1173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 w:rsidRPr="008A1173"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noProof/>
                <w:sz w:val="14"/>
                <w:szCs w:val="14"/>
              </w:rPr>
              <w:drawing>
                <wp:inline distT="0" distB="0" distL="0" distR="0" wp14:anchorId="64F51613" wp14:editId="295CCB31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A guard condition may be associated with a transition. Which of the following statements best applies to guard conditions?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8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4" name="Picture 4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guard condition may only involve attributes of the object that owns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7" name="Picture 4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A guard condition may involve attributes and links of the object that owns the </w:t>
                  </w:r>
                  <w:proofErr w:type="spellStart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statechart</w:t>
                  </w:r>
                  <w:proofErr w:type="spellEnd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2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parameters from the triggering event.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On the following figure which symbol represents the final state in the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statechart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>?</w:t>
            </w:r>
          </w:p>
          <w:p w:rsidR="00A37DD4" w:rsidRDefault="00A37DD4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2465070" cy="2616200"/>
                  <wp:effectExtent l="19050" t="0" r="0" b="0"/>
                  <wp:docPr id="417" name="Picture 417" descr="http://highered.mcgraw-hill.com/olc/dl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color w:val="FF0000"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noProof/>
                <w:color w:val="FF0000"/>
                <w:sz w:val="14"/>
                <w:szCs w:val="14"/>
              </w:rPr>
              <w:drawing>
                <wp:inline distT="0" distB="0" distL="0" distR="0" wp14:anchorId="70FEACA3" wp14:editId="7531CE4B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Pr="008A1173" w:rsidRDefault="00A37DD4">
            <w:pPr>
              <w:jc w:val="right"/>
              <w:rPr>
                <w:rFonts w:ascii="Verdana" w:hAnsi="Verdana"/>
                <w:b/>
                <w:color w:val="FF0000"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noProof/>
                <w:color w:val="FF0000"/>
                <w:sz w:val="14"/>
                <w:szCs w:val="14"/>
              </w:rPr>
              <w:drawing>
                <wp:inline distT="0" distB="0" distL="0" distR="0" wp14:anchorId="12C3FCAC" wp14:editId="03C11BD8">
                  <wp:extent cx="142875" cy="142875"/>
                  <wp:effectExtent l="19050" t="0" r="9525" b="0"/>
                  <wp:docPr id="420" name="Picture 4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00"/>
            </w:tblGrid>
            <w:tr w:rsidR="008A1173" w:rsidRPr="008A117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noProof/>
                      <w:color w:val="FF0000"/>
                      <w:sz w:val="14"/>
                      <w:szCs w:val="14"/>
                    </w:rPr>
                    <w:drawing>
                      <wp:inline distT="0" distB="0" distL="0" distR="0" wp14:anchorId="2255DA47" wp14:editId="52A3A118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bCs/>
                      <w:color w:val="FF0000"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A37DD4" w:rsidRPr="008A1173" w:rsidRDefault="00A37DD4">
            <w:pPr>
              <w:rPr>
                <w:rFonts w:ascii="Verdana" w:hAnsi="Verdana"/>
                <w:b/>
                <w:color w:val="FF0000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Which of the following statements is true about actions and activities?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 may be tied to a transition.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1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action may only be tied to transitions.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color w:val="FF0000"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noProof/>
                <w:color w:val="FF0000"/>
                <w:sz w:val="14"/>
                <w:szCs w:val="14"/>
              </w:rPr>
              <w:drawing>
                <wp:inline distT="0" distB="0" distL="0" distR="0" wp14:anchorId="7BD04698" wp14:editId="003121F2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32E241" wp14:editId="321ED04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27EBA8" wp14:editId="0D888605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96"/>
            </w:tblGrid>
            <w:tr w:rsidR="008A1173" w:rsidRPr="008A117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noProof/>
                      <w:color w:val="FF0000"/>
                      <w:sz w:val="14"/>
                      <w:szCs w:val="14"/>
                    </w:rPr>
                    <w:drawing>
                      <wp:inline distT="0" distB="0" distL="0" distR="0" wp14:anchorId="498A1634" wp14:editId="51829F0F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bCs/>
                      <w:color w:val="FF0000"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Both actions and activities may be tied to a state.</w:t>
                  </w:r>
                </w:p>
              </w:tc>
            </w:tr>
          </w:tbl>
          <w:p w:rsidR="00A37DD4" w:rsidRPr="008A1173" w:rsidRDefault="00A37DD4">
            <w:pPr>
              <w:rPr>
                <w:rFonts w:ascii="Verdana" w:hAnsi="Verdana"/>
                <w:b/>
                <w:color w:val="FF0000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When an internal transition occurs within a state 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actions, if present, are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49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entry and exit actions are not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if present and the action tied to the internal transition are all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A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statechart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 may have states that include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substates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>. Which of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5" name="Picture 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7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An object may occupy more multiple concurrent </w:t>
                  </w:r>
                  <w:proofErr w:type="spellStart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substates</w:t>
                  </w:r>
                  <w:proofErr w:type="spellEnd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84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An object may occupy only two concurrent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An object may only occupy one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at a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>When an object exits a composite state which of the following is true.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7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of the submachines in the composite state must enter their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3" name="Picture 4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 least one of the submachines in the composite state must enter its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6" name="Picture 4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0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Pr="008A1173" w:rsidRDefault="00A37DD4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Whatever combination of </w:t>
                  </w:r>
                  <w:proofErr w:type="spellStart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substates</w:t>
                  </w:r>
                  <w:proofErr w:type="spellEnd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the composite is in, all those </w:t>
                  </w:r>
                  <w:proofErr w:type="spellStart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substates</w:t>
                  </w:r>
                  <w:proofErr w:type="spellEnd"/>
                  <w:r w:rsidRPr="008A117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are exited.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Pr="008A1173" w:rsidRDefault="00A37DD4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The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behavioural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 approach to constructing </w:t>
            </w:r>
            <w:proofErr w:type="spellStart"/>
            <w:r w:rsidRPr="008A1173">
              <w:rPr>
                <w:rFonts w:ascii="Verdana" w:hAnsi="Verdana"/>
                <w:b/>
                <w:sz w:val="14"/>
                <w:szCs w:val="14"/>
              </w:rPr>
              <w:t>statecharts</w:t>
            </w:r>
            <w:proofErr w:type="spellEnd"/>
            <w:r w:rsidRPr="008A1173">
              <w:rPr>
                <w:rFonts w:ascii="Verdana" w:hAnsi="Verdana"/>
                <w:b/>
                <w:sz w:val="14"/>
                <w:szCs w:val="14"/>
              </w:rPr>
              <w:t xml:space="preserve"> involves which of the following?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0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776444" w:rsidP="0077644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collaboration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 xml:space="preserve"> sequence diagrams should be </w:t>
                  </w:r>
                  <w:proofErr w:type="spellStart"/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 xml:space="preserve"> first.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All interaction sequence diagrams involving classes that have heavy messaging should be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7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One interaction sequence diagram for each class must be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lifecycle approach to constructing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is so called for which of the following reasons.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constructed throughout the development lifecycle.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11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3" name="Picture 5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Collaboration diagrams rather than sequence diagrams are used 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4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attempts to identify the lifecycle of a class from use cases and other requirements documents.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When a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is checked for consistency with other models of the system 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8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Every operation in a class must appear as an event on 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action should correspond to the execution of an operation on the appropriate class.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2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event must appear on a sequence diagram.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D4" w:rsidRDefault="00A37DD4"/>
    <w:sectPr w:rsidR="00A37DD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7DD4"/>
    <w:rsid w:val="002370F5"/>
    <w:rsid w:val="00412821"/>
    <w:rsid w:val="00776444"/>
    <w:rsid w:val="008A1173"/>
    <w:rsid w:val="00A37DD4"/>
    <w:rsid w:val="00B7655F"/>
    <w:rsid w:val="00C824E0"/>
    <w:rsid w:val="00F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3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D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D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37DD4"/>
  </w:style>
  <w:style w:type="paragraph" w:styleId="NormalWeb">
    <w:name w:val="Normal (Web)"/>
    <w:basedOn w:val="Normal"/>
    <w:uiPriority w:val="99"/>
    <w:semiHidden/>
    <w:unhideWhenUsed/>
    <w:rsid w:val="00A3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image" Target="media/image6.gif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image" Target="media/image3.gif"/><Relationship Id="rId31" Type="http://schemas.openxmlformats.org/officeDocument/2006/relationships/control" Target="activeX/activeX24.xml"/><Relationship Id="rId44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5</cp:revision>
  <dcterms:created xsi:type="dcterms:W3CDTF">2013-07-20T04:23:00Z</dcterms:created>
  <dcterms:modified xsi:type="dcterms:W3CDTF">2018-12-23T09:48:00Z</dcterms:modified>
</cp:coreProperties>
</file>