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01D" w:rsidRPr="00362F1A" w:rsidRDefault="005F101D" w:rsidP="00362F1A">
      <w:pPr>
        <w:jc w:val="center"/>
        <w:rPr>
          <w:b/>
          <w:sz w:val="28"/>
        </w:rPr>
      </w:pPr>
      <w:r w:rsidRPr="00362F1A">
        <w:rPr>
          <w:b/>
          <w:sz w:val="28"/>
        </w:rPr>
        <w:t>Module-7</w:t>
      </w:r>
      <w:bookmarkStart w:id="0" w:name="_GoBack"/>
      <w:bookmarkEnd w:id="0"/>
    </w:p>
    <w:p w:rsidR="005F101D" w:rsidRPr="00362F1A" w:rsidRDefault="005F101D" w:rsidP="00362F1A">
      <w:pPr>
        <w:jc w:val="center"/>
        <w:rPr>
          <w:b/>
          <w:sz w:val="28"/>
        </w:rPr>
      </w:pPr>
      <w:r w:rsidRPr="00362F1A">
        <w:rPr>
          <w:b/>
          <w:sz w:val="28"/>
        </w:rPr>
        <w:t>MCQ</w:t>
      </w:r>
    </w:p>
    <w:p w:rsidR="005F101D" w:rsidRDefault="005F101D" w:rsidP="00EE6A8F"/>
    <w:p w:rsidR="00503E26" w:rsidRPr="00EE6A8F" w:rsidRDefault="00EE6A8F" w:rsidP="00EE6A8F">
      <w:r w:rsidRPr="00EE6A8F">
        <w:t>1</w:t>
      </w:r>
      <w:r w:rsidR="00503E26" w:rsidRPr="00EE6A8F">
        <w:t>. Good coupling is best characterized by which of the following?</w:t>
      </w:r>
    </w:p>
    <w:p w:rsidR="00503E26" w:rsidRPr="00EE6A8F" w:rsidRDefault="00503E26" w:rsidP="00EE6A8F">
      <w:r w:rsidRPr="00EE6A8F">
        <w:t xml:space="preserve"> </w:t>
      </w:r>
    </w:p>
    <w:p w:rsidR="00503E26" w:rsidRPr="00EE6A8F" w:rsidRDefault="00503E26" w:rsidP="00EE6A8F">
      <w:r w:rsidRPr="00EE6A8F">
        <w:t xml:space="preserve"> </w:t>
      </w:r>
      <w:r w:rsidRPr="00EE6A8F">
        <w:tab/>
        <w:t>A)</w:t>
      </w:r>
      <w:r w:rsidRPr="00EE6A8F">
        <w:tab/>
        <w:t>Keeping the number of message types between objects to a minimum.</w:t>
      </w:r>
    </w:p>
    <w:p w:rsidR="00503E26" w:rsidRPr="00EE6A8F" w:rsidRDefault="00503E26" w:rsidP="00EE6A8F"/>
    <w:p w:rsidR="00503E26" w:rsidRPr="00EE6A8F" w:rsidRDefault="00503E26" w:rsidP="00EE6A8F">
      <w:r w:rsidRPr="00EE6A8F">
        <w:t xml:space="preserve"> </w:t>
      </w:r>
    </w:p>
    <w:p w:rsidR="00503E26" w:rsidRPr="00EE6A8F" w:rsidRDefault="00503E26" w:rsidP="00EE6A8F">
      <w:r w:rsidRPr="00EE6A8F">
        <w:t xml:space="preserve"> </w:t>
      </w:r>
      <w:r w:rsidRPr="00EE6A8F">
        <w:tab/>
        <w:t>B)</w:t>
      </w:r>
      <w:r w:rsidRPr="00EE6A8F">
        <w:tab/>
        <w:t>Ensuring that sub-classes are not strongly linked to their superclass.</w:t>
      </w:r>
    </w:p>
    <w:p w:rsidR="00503E26" w:rsidRPr="00EE6A8F" w:rsidRDefault="00503E26" w:rsidP="00EE6A8F"/>
    <w:p w:rsidR="00503E26" w:rsidRPr="00EE6A8F" w:rsidRDefault="00503E26" w:rsidP="00EE6A8F">
      <w:r w:rsidRPr="00EE6A8F">
        <w:t xml:space="preserve"> </w:t>
      </w:r>
    </w:p>
    <w:p w:rsidR="00503E26" w:rsidRPr="00EE6A8F" w:rsidRDefault="00503E26" w:rsidP="00EE6A8F">
      <w:r w:rsidRPr="00EE6A8F">
        <w:t xml:space="preserve"> </w:t>
      </w:r>
      <w:r w:rsidRPr="00EE6A8F">
        <w:tab/>
        <w:t>C)</w:t>
      </w:r>
      <w:r w:rsidRPr="00EE6A8F">
        <w:tab/>
        <w:t>Ensuring that operations in the same class are linked.</w:t>
      </w:r>
    </w:p>
    <w:p w:rsidR="00503E26" w:rsidRPr="00EE6A8F" w:rsidRDefault="00EE6A8F" w:rsidP="00EE6A8F">
      <w:r w:rsidRPr="00EE6A8F">
        <w:t>2</w:t>
      </w:r>
      <w:r>
        <w:t>.</w:t>
      </w:r>
      <w:r w:rsidR="00503E26" w:rsidRPr="00EE6A8F">
        <w:t xml:space="preserve"> </w:t>
      </w:r>
      <w:r w:rsidR="00503E26" w:rsidRPr="00EE6A8F">
        <w:tab/>
        <w:t>Which of the following statements best describes the relationship between patterns and frameworks?</w:t>
      </w:r>
    </w:p>
    <w:p w:rsidR="00503E26" w:rsidRPr="00EE6A8F" w:rsidRDefault="00503E26" w:rsidP="00EE6A8F">
      <w:r w:rsidRPr="00EE6A8F">
        <w:t xml:space="preserve"> </w:t>
      </w:r>
      <w:r w:rsidRPr="00EE6A8F">
        <w:tab/>
        <w:t xml:space="preserve"> </w:t>
      </w:r>
      <w:r w:rsidRPr="00EE6A8F">
        <w:tab/>
        <w:t xml:space="preserve"> </w:t>
      </w:r>
      <w:r w:rsidRPr="00EE6A8F">
        <w:tab/>
        <w:t>A)</w:t>
      </w:r>
      <w:r w:rsidRPr="00EE6A8F">
        <w:tab/>
        <w:t>A framework may involve many patterns.</w:t>
      </w:r>
    </w:p>
    <w:p w:rsidR="00503E26" w:rsidRPr="00EE6A8F" w:rsidRDefault="00503E26" w:rsidP="00EE6A8F">
      <w:r w:rsidRPr="00EE6A8F">
        <w:t xml:space="preserve"> </w:t>
      </w:r>
      <w:r w:rsidRPr="00EE6A8F">
        <w:tab/>
      </w:r>
      <w:r w:rsidRPr="00EE6A8F">
        <w:tab/>
        <w:t xml:space="preserve"> </w:t>
      </w:r>
      <w:r w:rsidRPr="00EE6A8F">
        <w:tab/>
        <w:t>B)</w:t>
      </w:r>
      <w:r w:rsidRPr="00EE6A8F">
        <w:tab/>
        <w:t>A framework is more abstract than a pattern.</w:t>
      </w:r>
    </w:p>
    <w:p w:rsidR="00503E26" w:rsidRPr="00EE6A8F" w:rsidRDefault="00503E26" w:rsidP="00EE6A8F">
      <w:r w:rsidRPr="00EE6A8F">
        <w:t xml:space="preserve"> </w:t>
      </w:r>
      <w:r w:rsidRPr="00EE6A8F">
        <w:tab/>
      </w:r>
      <w:r w:rsidRPr="00EE6A8F">
        <w:tab/>
        <w:t xml:space="preserve"> </w:t>
      </w:r>
      <w:r w:rsidRPr="00EE6A8F">
        <w:tab/>
        <w:t>C)</w:t>
      </w:r>
      <w:r w:rsidRPr="00EE6A8F">
        <w:tab/>
        <w:t>A pattern may incorporate one or more frameworks.</w:t>
      </w:r>
    </w:p>
    <w:p w:rsidR="00503E26" w:rsidRPr="00EE6A8F" w:rsidRDefault="00503E26" w:rsidP="00EE6A8F">
      <w:r w:rsidRPr="00EE6A8F">
        <w:t>3</w:t>
      </w:r>
      <w:r w:rsidR="00EE6A8F">
        <w:t>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t>Which of the following is the stereotype for a boundary class?</w:t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48B82CE8" wp14:editId="5C9FA13D">
                  <wp:extent cx="8255" cy="47625"/>
                  <wp:effectExtent l="0" t="0" r="0" b="0"/>
                  <wp:docPr id="796" name="Picture 7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1058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72F97CA5" wp14:editId="682FBDD3">
                        <wp:extent cx="142875" cy="142875"/>
                        <wp:effectExtent l="19050" t="0" r="9525" b="0"/>
                        <wp:docPr id="799" name="Picture 7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0A923979" wp14:editId="26B38710">
                        <wp:extent cx="564515" cy="476885"/>
                        <wp:effectExtent l="19050" t="0" r="6985" b="0"/>
                        <wp:docPr id="800" name="Picture 800" descr="http://highered.mcgraw-hill.com/olc/dl/41598/ch17_q10_a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http://highered.mcgraw-hill.com/olc/dl/41598/ch17_q10_a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6A8F">
                    <w:t>A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50513BD1" wp14:editId="577093F2">
                  <wp:extent cx="8255" cy="47625"/>
                  <wp:effectExtent l="0" t="0" r="0" b="0"/>
                  <wp:docPr id="801" name="Picture 8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1050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14E88EA6" wp14:editId="38B520B7">
                        <wp:extent cx="142875" cy="142875"/>
                        <wp:effectExtent l="19050" t="0" r="9525" b="0"/>
                        <wp:docPr id="803" name="Picture 80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17B4DEFB" wp14:editId="10DAF623">
                        <wp:extent cx="564515" cy="476885"/>
                        <wp:effectExtent l="19050" t="0" r="6985" b="0"/>
                        <wp:docPr id="804" name="Picture 804" descr="http://highered.mcgraw-hill.com/olc/dl/41598/ch17_q10_b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http://highered.mcgraw-hill.com/olc/dl/41598/ch17_q10_b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6A8F">
                    <w:t>B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3B2163F9" wp14:editId="0B051756">
                  <wp:extent cx="8255" cy="47625"/>
                  <wp:effectExtent l="0" t="0" r="0" b="0"/>
                  <wp:docPr id="805" name="Picture 8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1048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5D5CE37B" wp14:editId="4F8FCA16">
                        <wp:extent cx="142875" cy="142875"/>
                        <wp:effectExtent l="19050" t="0" r="9525" b="0"/>
                        <wp:docPr id="807" name="Picture 80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5A48971E" wp14:editId="2DDA2DAB">
                        <wp:extent cx="564515" cy="476885"/>
                        <wp:effectExtent l="19050" t="0" r="6985" b="0"/>
                        <wp:docPr id="808" name="Picture 808" descr="http://highered.mcgraw-hill.com/olc/dl/41598/ch17_q10_c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http://highered.mcgraw-hill.com/olc/dl/41598/ch17_q10_c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4515" cy="4768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EE6A8F">
                    <w:t>C</w:t>
                  </w:r>
                </w:p>
              </w:tc>
            </w:tr>
          </w:tbl>
          <w:p w:rsidR="00503E26" w:rsidRPr="00EE6A8F" w:rsidRDefault="00503E26" w:rsidP="00EE6A8F"/>
        </w:tc>
      </w:tr>
    </w:tbl>
    <w:p w:rsidR="00503E26" w:rsidRPr="00EE6A8F" w:rsidRDefault="00503E26" w:rsidP="00EE6A8F"/>
    <w:p w:rsidR="00503E26" w:rsidRPr="00EE6A8F" w:rsidRDefault="00503E26" w:rsidP="00EE6A8F">
      <w:r w:rsidRPr="00EE6A8F">
        <w:br w:type="page"/>
      </w:r>
    </w:p>
    <w:p w:rsidR="00503E26" w:rsidRPr="00EE6A8F" w:rsidRDefault="00EE6A8F" w:rsidP="00EE6A8F">
      <w:r w:rsidRPr="00EE6A8F">
        <w:lastRenderedPageBreak/>
        <w:t>4</w:t>
      </w:r>
      <w:r w:rsidR="00503E26" w:rsidRPr="00EE6A8F">
        <w:t xml:space="preserve">.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t xml:space="preserve">Which of the objects in the diagram below would need to implement the </w:t>
            </w:r>
            <w:proofErr w:type="spellStart"/>
            <w:r w:rsidRPr="00EE6A8F">
              <w:t>ItemListener</w:t>
            </w:r>
            <w:proofErr w:type="spellEnd"/>
            <w:r w:rsidRPr="00EE6A8F">
              <w:t xml:space="preserve"> interface in order to respond to the </w:t>
            </w:r>
            <w:proofErr w:type="spellStart"/>
            <w:r w:rsidRPr="00EE6A8F">
              <w:t>itemStateChanged</w:t>
            </w:r>
            <w:proofErr w:type="spellEnd"/>
            <w:r w:rsidRPr="00EE6A8F">
              <w:t>(</w:t>
            </w:r>
            <w:proofErr w:type="spellStart"/>
            <w:r w:rsidRPr="00EE6A8F">
              <w:t>evt</w:t>
            </w:r>
            <w:proofErr w:type="spellEnd"/>
            <w:r w:rsidRPr="00EE6A8F">
              <w:t>) message?</w:t>
            </w:r>
          </w:p>
          <w:p w:rsidR="00503E26" w:rsidRPr="00EE6A8F" w:rsidRDefault="00503E26" w:rsidP="00EE6A8F">
            <w:r w:rsidRPr="00EE6A8F">
              <w:drawing>
                <wp:inline distT="0" distB="0" distL="0" distR="0" wp14:anchorId="2616D5CF" wp14:editId="55153420">
                  <wp:extent cx="5152390" cy="2162810"/>
                  <wp:effectExtent l="19050" t="0" r="0" b="0"/>
                  <wp:docPr id="891" name="Picture 891" descr="http://highered.mcgraw-hill.com/olc/dl/41598/ch17_q16_q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http://highered.mcgraw-hill.com/olc/dl/41598/ch17_q16_q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52390" cy="216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E6A8F">
              <w:t>Fig. 17.16</w:t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297D85DF" wp14:editId="4F85721C">
                  <wp:extent cx="8255" cy="47625"/>
                  <wp:effectExtent l="0" t="0" r="0" b="0"/>
                  <wp:docPr id="892" name="Picture 8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1811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4D777B8E" wp14:editId="7BCBD930">
                        <wp:extent cx="142875" cy="142875"/>
                        <wp:effectExtent l="19050" t="0" r="9525" b="0"/>
                        <wp:docPr id="894" name="Picture 89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proofErr w:type="spellStart"/>
                  <w:r w:rsidRPr="00EE6A8F">
                    <w:t>clientChoice:Choice</w:t>
                  </w:r>
                  <w:proofErr w:type="spellEnd"/>
                  <w:r w:rsidRPr="00EE6A8F">
                    <w:t>.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56580823" wp14:editId="0A3D10BE">
                  <wp:extent cx="8255" cy="47625"/>
                  <wp:effectExtent l="0" t="0" r="0" b="0"/>
                  <wp:docPr id="895" name="Picture 8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2315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63B7FD52" wp14:editId="247E2AC0">
                        <wp:extent cx="142875" cy="142875"/>
                        <wp:effectExtent l="19050" t="0" r="9525" b="0"/>
                        <wp:docPr id="898" name="Picture 89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proofErr w:type="spellStart"/>
                  <w:r w:rsidRPr="00EE6A8F">
                    <w:t>CheckCampaignBudgetUI</w:t>
                  </w:r>
                  <w:proofErr w:type="spellEnd"/>
                  <w:r w:rsidRPr="00EE6A8F">
                    <w:t>.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173ADA2D" wp14:editId="47D09C55">
                  <wp:extent cx="8255" cy="47625"/>
                  <wp:effectExtent l="0" t="0" r="0" b="0"/>
                  <wp:docPr id="899" name="Picture 8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118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290A3442" wp14:editId="0783977B">
                        <wp:extent cx="142875" cy="142875"/>
                        <wp:effectExtent l="19050" t="0" r="9525" b="0"/>
                        <wp:docPr id="901" name="Picture 90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proofErr w:type="spellStart"/>
                  <w:r w:rsidRPr="00EE6A8F">
                    <w:t>CheckCampaignBudget</w:t>
                  </w:r>
                  <w:proofErr w:type="spellEnd"/>
                  <w:r w:rsidRPr="00EE6A8F">
                    <w:t>.</w:t>
                  </w:r>
                </w:p>
              </w:tc>
            </w:tr>
          </w:tbl>
          <w:p w:rsidR="00503E26" w:rsidRPr="00EE6A8F" w:rsidRDefault="00503E26" w:rsidP="00EE6A8F"/>
        </w:tc>
      </w:tr>
    </w:tbl>
    <w:p w:rsidR="00503E26" w:rsidRPr="00EE6A8F" w:rsidRDefault="00503E26" w:rsidP="00EE6A8F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"/>
        <w:gridCol w:w="149"/>
        <w:gridCol w:w="5820"/>
        <w:gridCol w:w="135"/>
        <w:gridCol w:w="120"/>
        <w:gridCol w:w="4359"/>
      </w:tblGrid>
      <w:tr w:rsidR="00503E26" w:rsidRPr="00EE6A8F" w:rsidTr="005A1BA1">
        <w:trPr>
          <w:trHeight w:val="567"/>
          <w:tblCellSpacing w:w="0" w:type="dxa"/>
        </w:trPr>
        <w:tc>
          <w:tcPr>
            <w:tcW w:w="0" w:type="auto"/>
            <w:gridSpan w:val="6"/>
            <w:shd w:val="clear" w:color="auto" w:fill="FFFFFF"/>
            <w:vAlign w:val="center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4E4B6CE3" wp14:editId="3E9D1ECD">
                  <wp:extent cx="8255" cy="8255"/>
                  <wp:effectExtent l="0" t="0" r="0" b="0"/>
                  <wp:docPr id="740" name="Picture 7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BA1" w:rsidRPr="00EE6A8F" w:rsidTr="007F4E55">
        <w:trPr>
          <w:gridAfter w:val="2"/>
          <w:wAfter w:w="3712" w:type="dxa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1BA1" w:rsidRPr="00EE6A8F" w:rsidRDefault="005A1BA1" w:rsidP="00EE6A8F">
            <w:r w:rsidRPr="00EE6A8F">
              <w:drawing>
                <wp:inline distT="0" distB="0" distL="0" distR="0" wp14:anchorId="2250A806" wp14:editId="0B4AA3FB">
                  <wp:extent cx="47625" cy="15875"/>
                  <wp:effectExtent l="0" t="0" r="0" b="0"/>
                  <wp:docPr id="741" name="Picture 74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5A1BA1" w:rsidRPr="00EE6A8F" w:rsidRDefault="005A1BA1" w:rsidP="00EE6A8F">
            <w:r w:rsidRPr="00EE6A8F">
              <w:t>5. What is system design?</w:t>
            </w:r>
          </w:p>
        </w:tc>
      </w:tr>
      <w:tr w:rsidR="00503E26" w:rsidRPr="00EE6A8F" w:rsidTr="00EE6A8F">
        <w:trPr>
          <w:trHeight w:val="657"/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tbl>
            <w:tblPr>
              <w:tblpPr w:leftFromText="180" w:rightFromText="180" w:vertAnchor="text" w:horzAnchor="page" w:tblpX="1171" w:tblpY="140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9061"/>
            </w:tblGrid>
            <w:tr w:rsidR="00EE6A8F" w:rsidRPr="00EE6A8F" w:rsidTr="00EE6A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drawing>
                      <wp:inline distT="0" distB="0" distL="0" distR="0" wp14:anchorId="498197B2" wp14:editId="0BA55465">
                        <wp:extent cx="142875" cy="142875"/>
                        <wp:effectExtent l="19050" t="0" r="9525" b="0"/>
                        <wp:docPr id="745" name="Picture 745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5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t>Designing the architecture of the system and setting standards, for example for user interface design.</w:t>
                  </w:r>
                </w:p>
              </w:tc>
            </w:tr>
          </w:tbl>
          <w:p w:rsidR="00503E26" w:rsidRPr="00EE6A8F" w:rsidRDefault="00503E26" w:rsidP="00EE6A8F">
            <w:pPr>
              <w:jc w:val="right"/>
            </w:pPr>
            <w:r w:rsidRPr="00EE6A8F">
              <w:drawing>
                <wp:inline distT="0" distB="0" distL="0" distR="0" wp14:anchorId="60A35A2A" wp14:editId="75C6F54A">
                  <wp:extent cx="8255" cy="47625"/>
                  <wp:effectExtent l="0" t="0" r="0" b="0"/>
                  <wp:docPr id="742" name="Picture 74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5A1BA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03E26" w:rsidRPr="00EE6A8F" w:rsidRDefault="00503E26" w:rsidP="00EE6A8F"/>
        </w:tc>
        <w:tc>
          <w:tcPr>
            <w:tcW w:w="6198" w:type="dxa"/>
            <w:gridSpan w:val="2"/>
            <w:shd w:val="clear" w:color="auto" w:fill="FFFFFF"/>
            <w:hideMark/>
          </w:tcPr>
          <w:p w:rsidR="00503E26" w:rsidRPr="00EE6A8F" w:rsidRDefault="00503E26" w:rsidP="00EE6A8F">
            <w:pPr>
              <w:jc w:val="right"/>
            </w:pPr>
          </w:p>
        </w:tc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pPr>
              <w:jc w:val="right"/>
            </w:pP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tbl>
            <w:tblPr>
              <w:tblpPr w:leftFromText="180" w:rightFromText="180" w:vertAnchor="text" w:horzAnchor="page" w:tblpX="1366" w:tblpY="-220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6815"/>
            </w:tblGrid>
            <w:tr w:rsidR="00EE6A8F" w:rsidRPr="00EE6A8F" w:rsidTr="00EE6A8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drawing>
                      <wp:inline distT="0" distB="0" distL="0" distR="0" wp14:anchorId="6CBD17A2" wp14:editId="2D409684">
                        <wp:extent cx="142875" cy="142875"/>
                        <wp:effectExtent l="19050" t="0" r="9525" b="0"/>
                        <wp:docPr id="748" name="Picture 74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EE6A8F" w:rsidRPr="00EE6A8F" w:rsidRDefault="00EE6A8F" w:rsidP="00EE6A8F">
                  <w:pPr>
                    <w:jc w:val="right"/>
                  </w:pPr>
                  <w:r w:rsidRPr="00EE6A8F">
                    <w:t>Designing the inputs and outputs of the system, processes and data storage.</w:t>
                  </w:r>
                </w:p>
              </w:tc>
            </w:tr>
          </w:tbl>
          <w:p w:rsidR="00503E26" w:rsidRPr="00EE6A8F" w:rsidRDefault="00503E26" w:rsidP="00EE6A8F">
            <w:pPr>
              <w:jc w:val="right"/>
            </w:pPr>
            <w:r w:rsidRPr="00EE6A8F">
              <w:drawing>
                <wp:inline distT="0" distB="0" distL="0" distR="0" wp14:anchorId="21DB18C0" wp14:editId="6D514C92">
                  <wp:extent cx="8255" cy="47625"/>
                  <wp:effectExtent l="0" t="0" r="0" b="0"/>
                  <wp:docPr id="746" name="Picture 7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5A1BA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tbl>
            <w:tblPr>
              <w:tblpPr w:leftFromText="180" w:rightFromText="180" w:vertAnchor="text" w:horzAnchor="page" w:tblpX="4231" w:tblpY="-10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134"/>
            </w:tblGrid>
            <w:tr w:rsidR="005A1BA1" w:rsidRPr="00EE6A8F" w:rsidTr="005A1BA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A1BA1" w:rsidRPr="00EE6A8F" w:rsidRDefault="005A1BA1" w:rsidP="005A1BA1">
                  <w:r w:rsidRPr="00EE6A8F">
                    <w:drawing>
                      <wp:inline distT="0" distB="0" distL="0" distR="0" wp14:anchorId="62F38089" wp14:editId="3296FF95">
                        <wp:extent cx="142875" cy="142875"/>
                        <wp:effectExtent l="19050" t="0" r="9525" b="0"/>
                        <wp:docPr id="751" name="Picture 75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A1BA1" w:rsidRPr="00EE6A8F" w:rsidRDefault="005A1BA1" w:rsidP="005A1BA1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A1BA1" w:rsidRPr="00EE6A8F" w:rsidRDefault="005A1BA1" w:rsidP="005A1BA1">
                  <w:r w:rsidRPr="00EE6A8F">
                    <w:t>Designing classes that will implement the system in an object-oriented language.</w:t>
                  </w:r>
                </w:p>
              </w:tc>
            </w:tr>
          </w:tbl>
          <w:p w:rsidR="00503E26" w:rsidRPr="00EE6A8F" w:rsidRDefault="00503E26" w:rsidP="00EE6A8F">
            <w:pPr>
              <w:jc w:val="right"/>
            </w:pPr>
          </w:p>
        </w:tc>
        <w:tc>
          <w:tcPr>
            <w:tcW w:w="6198" w:type="dxa"/>
            <w:gridSpan w:val="2"/>
            <w:shd w:val="clear" w:color="auto" w:fill="FFFFFF"/>
            <w:hideMark/>
          </w:tcPr>
          <w:p w:rsidR="00503E26" w:rsidRPr="00EE6A8F" w:rsidRDefault="00503E26" w:rsidP="00EE6A8F">
            <w:pPr>
              <w:jc w:val="right"/>
            </w:pPr>
          </w:p>
        </w:tc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>
            <w:pPr>
              <w:jc w:val="right"/>
            </w:pP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65D7BB9D" wp14:editId="204550A0">
                  <wp:extent cx="8255" cy="47625"/>
                  <wp:effectExtent l="0" t="0" r="0" b="0"/>
                  <wp:docPr id="749" name="Picture 7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5A1BA1">
        <w:trPr>
          <w:tblCellSpacing w:w="0" w:type="dxa"/>
        </w:trPr>
        <w:tc>
          <w:tcPr>
            <w:tcW w:w="0" w:type="auto"/>
            <w:gridSpan w:val="3"/>
            <w:shd w:val="clear" w:color="auto" w:fill="FFFFFF"/>
            <w:hideMark/>
          </w:tcPr>
          <w:p w:rsidR="00503E26" w:rsidRPr="00EE6A8F" w:rsidRDefault="00503E26" w:rsidP="00EE6A8F"/>
        </w:tc>
        <w:tc>
          <w:tcPr>
            <w:tcW w:w="6198" w:type="dxa"/>
            <w:gridSpan w:val="2"/>
            <w:shd w:val="clear" w:color="auto" w:fill="FFFFFF"/>
            <w:hideMark/>
          </w:tcPr>
          <w:p w:rsidR="00503E26" w:rsidRPr="00EE6A8F" w:rsidRDefault="00503E26" w:rsidP="00EE6A8F"/>
        </w:tc>
        <w:tc>
          <w:tcPr>
            <w:tcW w:w="0" w:type="auto"/>
            <w:shd w:val="clear" w:color="auto" w:fill="FFFFFF"/>
            <w:hideMark/>
          </w:tcPr>
          <w:p w:rsidR="00503E26" w:rsidRPr="00EE6A8F" w:rsidRDefault="00503E26" w:rsidP="00EE6A8F"/>
        </w:tc>
      </w:tr>
      <w:tr w:rsidR="00503E26" w:rsidRPr="00EE6A8F" w:rsidTr="005A1BA1">
        <w:trPr>
          <w:tblCellSpacing w:w="0" w:type="dxa"/>
        </w:trPr>
        <w:tc>
          <w:tcPr>
            <w:tcW w:w="0" w:type="auto"/>
            <w:gridSpan w:val="3"/>
            <w:shd w:val="clear" w:color="auto" w:fill="FFFFFF"/>
          </w:tcPr>
          <w:p w:rsidR="00503E26" w:rsidRPr="00EE6A8F" w:rsidRDefault="00503E26" w:rsidP="00EE6A8F"/>
        </w:tc>
        <w:tc>
          <w:tcPr>
            <w:tcW w:w="6198" w:type="dxa"/>
            <w:gridSpan w:val="2"/>
            <w:shd w:val="clear" w:color="auto" w:fill="FFFFFF"/>
          </w:tcPr>
          <w:p w:rsidR="00503E26" w:rsidRPr="00EE6A8F" w:rsidRDefault="00503E26" w:rsidP="00EE6A8F"/>
        </w:tc>
        <w:tc>
          <w:tcPr>
            <w:tcW w:w="0" w:type="auto"/>
            <w:shd w:val="clear" w:color="auto" w:fill="FFFFFF"/>
          </w:tcPr>
          <w:p w:rsidR="00503E26" w:rsidRPr="00EE6A8F" w:rsidRDefault="00503E26" w:rsidP="00EE6A8F"/>
        </w:tc>
      </w:tr>
      <w:tr w:rsidR="00503E26" w:rsidRPr="00EE6A8F" w:rsidTr="007F4E55">
        <w:trPr>
          <w:gridAfter w:val="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503E26" w:rsidRPr="00EE6A8F" w:rsidRDefault="00EE6A8F" w:rsidP="00EE6A8F">
            <w:r w:rsidRPr="00EE6A8F">
              <w:t xml:space="preserve">6. </w:t>
            </w:r>
            <w:r w:rsidR="00503E26" w:rsidRPr="00EE6A8F">
              <w:t>Which of the following is a list of characteristics of good design?</w:t>
            </w:r>
          </w:p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1E32D4C2" wp14:editId="1F18C6A8">
                  <wp:extent cx="8255" cy="47625"/>
                  <wp:effectExtent l="0" t="0" r="0" b="0"/>
                  <wp:docPr id="787" name="Picture 7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gridAfter w:val="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5004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1489ED01" wp14:editId="0A560E44">
                        <wp:extent cx="142875" cy="142875"/>
                        <wp:effectExtent l="19050" t="0" r="9525" b="0"/>
                        <wp:docPr id="789" name="Picture 78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Consistency, efficiency, effectiveness and correct scope.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503E26" w:rsidRPr="00EE6A8F" w:rsidRDefault="00503E26" w:rsidP="00EE6A8F">
            <w:r w:rsidRPr="00EE6A8F">
              <w:lastRenderedPageBreak/>
              <w:drawing>
                <wp:inline distT="0" distB="0" distL="0" distR="0" wp14:anchorId="226E0472" wp14:editId="71AD56AA">
                  <wp:extent cx="8255" cy="47625"/>
                  <wp:effectExtent l="0" t="0" r="0" b="0"/>
                  <wp:docPr id="790" name="Picture 7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gridAfter w:val="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3905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21E29C04" wp14:editId="0D87FA6E">
                        <wp:extent cx="142875" cy="142875"/>
                        <wp:effectExtent l="19050" t="0" r="9525" b="0"/>
                        <wp:docPr id="793" name="Picture 7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Efficiency, reliability, security and flexibility.</w:t>
                  </w:r>
                </w:p>
              </w:tc>
            </w:tr>
          </w:tbl>
          <w:p w:rsidR="00503E26" w:rsidRPr="00EE6A8F" w:rsidRDefault="00503E26" w:rsidP="00EE6A8F"/>
        </w:tc>
      </w:tr>
      <w:tr w:rsidR="00503E26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503E26" w:rsidRPr="00EE6A8F" w:rsidRDefault="00503E26" w:rsidP="00EE6A8F">
            <w:r w:rsidRPr="00EE6A8F">
              <w:drawing>
                <wp:inline distT="0" distB="0" distL="0" distR="0" wp14:anchorId="349F118C" wp14:editId="5570FB8E">
                  <wp:extent cx="8255" cy="47625"/>
                  <wp:effectExtent l="0" t="0" r="0" b="0"/>
                  <wp:docPr id="794" name="Picture 7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3E26" w:rsidRPr="00EE6A8F" w:rsidTr="007F4E55">
        <w:trPr>
          <w:gridAfter w:val="1"/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86"/>
              <w:gridCol w:w="185"/>
              <w:gridCol w:w="2470"/>
            </w:tblGrid>
            <w:tr w:rsidR="00503E26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drawing>
                      <wp:inline distT="0" distB="0" distL="0" distR="0" wp14:anchorId="6A6F4C4D" wp14:editId="4ACF1E62">
                        <wp:extent cx="142875" cy="142875"/>
                        <wp:effectExtent l="19050" t="0" r="9525" b="0"/>
                        <wp:docPr id="1" name="Picture 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503E26" w:rsidRPr="00EE6A8F" w:rsidRDefault="00503E26" w:rsidP="00EE6A8F">
                  <w:r w:rsidRPr="00EE6A8F">
                    <w:t>Efficiency, redundancy, functionality and usability.</w:t>
                  </w:r>
                </w:p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p w:rsidR="00A854AC" w:rsidRPr="00EE6A8F" w:rsidRDefault="00EE6A8F" w:rsidP="00EE6A8F">
                  <w:r w:rsidRPr="00EE6A8F">
                    <w:t xml:space="preserve">7. </w:t>
                  </w:r>
                  <w:r w:rsidR="00A854AC" w:rsidRPr="00EE6A8F">
                    <w:t>Which of the following statements is true about a client–server architecture?</w:t>
                  </w:r>
                </w:p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06CD6B79" wp14:editId="11A0BA94">
                        <wp:extent cx="8255" cy="47625"/>
                        <wp:effectExtent l="0" t="0" r="0" b="0"/>
                        <wp:docPr id="400" name="Picture 400" descr="http://highered.mcgraw-hill.com/olcweb/styles/shared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http://highered.mcgraw-hill.com/olcweb/styles/shared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  <w:gridCol w:w="195"/>
                    <w:gridCol w:w="3321"/>
                  </w:tblGrid>
                  <w:tr w:rsidR="00A854AC" w:rsidRPr="00EE6A8F" w:rsidTr="007F4E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drawing>
                            <wp:inline distT="0" distB="0" distL="0" distR="0" wp14:anchorId="5E228D64" wp14:editId="6E97160F">
                              <wp:extent cx="142875" cy="142875"/>
                              <wp:effectExtent l="19050" t="0" r="9525" b="0"/>
                              <wp:docPr id="402" name="Picture 402" descr="http://highered.mcgraw-hill.com/olcweb/styles/v1_Europe/europe/radi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2" descr="http://highered.mcgraw-hill.com/olcweb/styles/v1_Europe/europe/radi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A)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The client interface must be specified first.</w:t>
                        </w:r>
                      </w:p>
                    </w:tc>
                  </w:tr>
                </w:tbl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35362A65" wp14:editId="7A0542B9">
                        <wp:extent cx="8255" cy="47625"/>
                        <wp:effectExtent l="0" t="0" r="0" b="0"/>
                        <wp:docPr id="403" name="Picture 403" descr="http://highered.mcgraw-hill.com/olcweb/styles/shared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3" descr="http://highered.mcgraw-hill.com/olcweb/styles/shared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  <w:gridCol w:w="187"/>
                    <w:gridCol w:w="3329"/>
                  </w:tblGrid>
                  <w:tr w:rsidR="00A854AC" w:rsidRPr="00EE6A8F" w:rsidTr="007F4E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drawing>
                            <wp:inline distT="0" distB="0" distL="0" distR="0" wp14:anchorId="36DDB1D6" wp14:editId="71FC37AE">
                              <wp:extent cx="142875" cy="142875"/>
                              <wp:effectExtent l="19050" t="0" r="9525" b="0"/>
                              <wp:docPr id="405" name="Picture 405" descr="http://highered.mcgraw-hill.com/olcweb/styles/v1_Europe/europe/radio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5" descr="http://highered.mcgraw-hill.com/olcweb/styles/v1_Europe/europe/radio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B)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The server only provides the functionality required by the client.</w:t>
                        </w:r>
                      </w:p>
                    </w:tc>
                  </w:tr>
                </w:tbl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73F0FF5A" wp14:editId="7F810452">
                        <wp:extent cx="8255" cy="47625"/>
                        <wp:effectExtent l="0" t="0" r="0" b="0"/>
                        <wp:docPr id="406" name="Picture 406" descr="http://highered.mcgraw-hill.com/olcweb/styles/shared/space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6" descr="http://highered.mcgraw-hill.com/olcweb/styles/shared/space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25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"/>
                    <w:gridCol w:w="185"/>
                    <w:gridCol w:w="3331"/>
                  </w:tblGrid>
                  <w:tr w:rsidR="00A854AC" w:rsidRPr="00EE6A8F" w:rsidTr="007F4E55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drawing>
                            <wp:inline distT="0" distB="0" distL="0" distR="0" wp14:anchorId="138FBBE5" wp14:editId="0C280EA5">
                              <wp:extent cx="142875" cy="142875"/>
                              <wp:effectExtent l="19050" t="0" r="9525" b="0"/>
                              <wp:docPr id="409" name="Picture 409" descr="http://highered.mcgraw-hill.com/olcweb/styles/v1_Europe/europe/radio_selecte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9" descr="http://highered.mcgraw-hill.com/olcweb/styles/v1_Europe/europe/radio_selecte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" cy="142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C)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A854AC" w:rsidRPr="00EE6A8F" w:rsidRDefault="00A854AC" w:rsidP="00EE6A8F">
                        <w:r w:rsidRPr="00EE6A8F">
                          <w:t>The client requests services from the server.</w:t>
                        </w:r>
                      </w:p>
                    </w:tc>
                  </w:tr>
                  <w:tr w:rsidR="00A854AC" w:rsidRPr="00EE6A8F" w:rsidTr="007F4E55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:rsidR="00A854AC" w:rsidRPr="00EE6A8F" w:rsidRDefault="00A854AC" w:rsidP="00EE6A8F"/>
                    </w:tc>
                    <w:tc>
                      <w:tcPr>
                        <w:tcW w:w="0" w:type="auto"/>
                      </w:tcPr>
                      <w:p w:rsidR="00A854AC" w:rsidRPr="00EE6A8F" w:rsidRDefault="00A854AC" w:rsidP="00EE6A8F"/>
                    </w:tc>
                    <w:tc>
                      <w:tcPr>
                        <w:tcW w:w="0" w:type="auto"/>
                      </w:tcPr>
                      <w:p w:rsidR="00A854AC" w:rsidRPr="00EE6A8F" w:rsidRDefault="00A854AC" w:rsidP="00EE6A8F"/>
                    </w:tc>
                  </w:tr>
                </w:tbl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  <w:tc>
                <w:tcPr>
                  <w:tcW w:w="0" w:type="auto"/>
                </w:tcPr>
                <w:p w:rsidR="00A854AC" w:rsidRPr="00EE6A8F" w:rsidRDefault="00A854AC" w:rsidP="00EE6A8F"/>
              </w:tc>
            </w:tr>
          </w:tbl>
          <w:p w:rsidR="00503E26" w:rsidRPr="00EE6A8F" w:rsidRDefault="00503E26" w:rsidP="00EE6A8F"/>
        </w:tc>
      </w:tr>
      <w:tr w:rsidR="00A854AC" w:rsidRPr="00EE6A8F" w:rsidTr="007F4E55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854AC" w:rsidRPr="00EE6A8F" w:rsidRDefault="00A854AC" w:rsidP="00EE6A8F"/>
        </w:tc>
        <w:tc>
          <w:tcPr>
            <w:tcW w:w="0" w:type="auto"/>
            <w:shd w:val="clear" w:color="auto" w:fill="FFFFFF"/>
            <w:vAlign w:val="center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77C68A3C" wp14:editId="16B205C7">
                  <wp:extent cx="47625" cy="1587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shd w:val="clear" w:color="auto" w:fill="FFFFFF"/>
            <w:hideMark/>
          </w:tcPr>
          <w:p w:rsidR="00A854AC" w:rsidRPr="00EE6A8F" w:rsidRDefault="00EE6A8F" w:rsidP="00EE6A8F">
            <w:r w:rsidRPr="00EE6A8F">
              <w:t xml:space="preserve">8. </w:t>
            </w:r>
            <w:r w:rsidR="00A854AC" w:rsidRPr="00EE6A8F">
              <w:t>Which of the following is true about a closed layered architecture?</w:t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46945F03" wp14:editId="450DC703">
                  <wp:extent cx="8255" cy="4762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5A1BA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3C989E86" wp14:editId="46064BC1">
                  <wp:extent cx="47625" cy="825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shd w:val="clear" w:color="auto" w:fill="FFFFFF"/>
            <w:hideMark/>
          </w:tcPr>
          <w:tbl>
            <w:tblPr>
              <w:tblpPr w:leftFromText="180" w:rightFromText="180" w:vertAnchor="text" w:horzAnchor="margin" w:tblpY="-246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4409"/>
            </w:tblGrid>
            <w:tr w:rsidR="003C34DA" w:rsidRPr="00EE6A8F" w:rsidTr="003C34D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drawing>
                      <wp:inline distT="0" distB="0" distL="0" distR="0" wp14:anchorId="7A94F31E" wp14:editId="3F3FB518">
                        <wp:extent cx="142875" cy="142875"/>
                        <wp:effectExtent l="19050" t="0" r="9525" b="0"/>
                        <wp:docPr id="418" name="Picture 41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Dependencies between the layers are minimized.</w:t>
                  </w:r>
                </w:p>
              </w:tc>
            </w:tr>
          </w:tbl>
          <w:p w:rsidR="00A854AC" w:rsidRPr="00EE6A8F" w:rsidRDefault="00A854AC" w:rsidP="00EE6A8F"/>
        </w:tc>
        <w:tc>
          <w:tcPr>
            <w:tcW w:w="0" w:type="auto"/>
            <w:gridSpan w:val="3"/>
            <w:shd w:val="clear" w:color="auto" w:fill="FFFFFF"/>
            <w:hideMark/>
          </w:tcPr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tbl>
            <w:tblPr>
              <w:tblpPr w:leftFromText="180" w:rightFromText="180" w:vertAnchor="text" w:horzAnchor="page" w:tblpX="601" w:tblpY="-51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3537"/>
            </w:tblGrid>
            <w:tr w:rsidR="003C34DA" w:rsidRPr="00EE6A8F" w:rsidTr="003C34D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drawing>
                      <wp:inline distT="0" distB="0" distL="0" distR="0" wp14:anchorId="0A13227A" wp14:editId="1B1E641C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The architecture is less open to change.</w:t>
                  </w:r>
                </w:p>
              </w:tc>
            </w:tr>
          </w:tbl>
          <w:p w:rsidR="00A854AC" w:rsidRPr="00EE6A8F" w:rsidRDefault="00A854AC" w:rsidP="00EE6A8F">
            <w:r w:rsidRPr="00EE6A8F">
              <w:drawing>
                <wp:inline distT="0" distB="0" distL="0" distR="0" wp14:anchorId="79134FDE" wp14:editId="74EBF154">
                  <wp:extent cx="8255" cy="4762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5A1BA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1A96231F" wp14:editId="0CCE1CA1">
                  <wp:extent cx="47625" cy="8255"/>
                  <wp:effectExtent l="0" t="0" r="0" b="0"/>
                  <wp:docPr id="420" name="Picture 4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shd w:val="clear" w:color="auto" w:fill="FFFFFF"/>
            <w:hideMark/>
          </w:tcPr>
          <w:tbl>
            <w:tblPr>
              <w:tblpPr w:leftFromText="180" w:rightFromText="180" w:vertAnchor="text" w:horzAnchor="margin" w:tblpY="39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65"/>
            </w:tblGrid>
            <w:tr w:rsidR="003C34DA" w:rsidRPr="00EE6A8F" w:rsidTr="003C34D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drawing>
                      <wp:inline distT="0" distB="0" distL="0" distR="0" wp14:anchorId="7886791F" wp14:editId="59E19AFD">
                        <wp:extent cx="142875" cy="142875"/>
                        <wp:effectExtent l="19050" t="0" r="9525" b="0"/>
                        <wp:docPr id="424" name="Picture 42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3C34DA" w:rsidRPr="00EE6A8F" w:rsidRDefault="003C34DA" w:rsidP="003C34DA">
                  <w:r w:rsidRPr="00EE6A8F">
                    <w:t>A layer may only communicate with any of the layers beneath it.</w:t>
                  </w:r>
                </w:p>
              </w:tc>
            </w:tr>
          </w:tbl>
          <w:p w:rsidR="00A854AC" w:rsidRPr="00EE6A8F" w:rsidRDefault="00A854AC" w:rsidP="00EE6A8F"/>
        </w:tc>
        <w:tc>
          <w:tcPr>
            <w:tcW w:w="0" w:type="auto"/>
            <w:gridSpan w:val="3"/>
            <w:shd w:val="clear" w:color="auto" w:fill="FFFFFF"/>
            <w:hideMark/>
          </w:tcPr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6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082A430C" wp14:editId="585AE585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5A1BA1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32240811" wp14:editId="2B564B78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" w:type="dxa"/>
            <w:shd w:val="clear" w:color="auto" w:fill="FFFFFF"/>
            <w:hideMark/>
          </w:tcPr>
          <w:p w:rsidR="00A854AC" w:rsidRPr="00EE6A8F" w:rsidRDefault="00A854AC" w:rsidP="00EE6A8F"/>
        </w:tc>
        <w:tc>
          <w:tcPr>
            <w:tcW w:w="0" w:type="auto"/>
            <w:gridSpan w:val="3"/>
            <w:shd w:val="clear" w:color="auto" w:fill="FFFFFF"/>
            <w:hideMark/>
          </w:tcPr>
          <w:p w:rsidR="00A854AC" w:rsidRPr="00EE6A8F" w:rsidRDefault="00A854AC" w:rsidP="00EE6A8F"/>
        </w:tc>
      </w:tr>
    </w:tbl>
    <w:p w:rsidR="00D73195" w:rsidRPr="00EE6A8F" w:rsidRDefault="00D73195" w:rsidP="00EE6A8F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2"/>
        <w:gridCol w:w="101"/>
        <w:gridCol w:w="8377"/>
        <w:gridCol w:w="50"/>
        <w:gridCol w:w="50"/>
      </w:tblGrid>
      <w:tr w:rsidR="00A854AC" w:rsidRPr="00EE6A8F" w:rsidTr="007F4E55">
        <w:trPr>
          <w:gridAfter w:val="1"/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854AC" w:rsidRPr="00EE6A8F" w:rsidRDefault="00A854AC" w:rsidP="00EE6A8F"/>
        </w:tc>
        <w:tc>
          <w:tcPr>
            <w:tcW w:w="0" w:type="auto"/>
            <w:shd w:val="clear" w:color="auto" w:fill="FFFFFF"/>
            <w:vAlign w:val="center"/>
            <w:hideMark/>
          </w:tcPr>
          <w:p w:rsidR="00A854AC" w:rsidRPr="00EE6A8F" w:rsidRDefault="00A854AC" w:rsidP="00EE6A8F"/>
        </w:tc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EE6A8F" w:rsidP="00EE6A8F">
            <w:r w:rsidRPr="00EE6A8F">
              <w:t xml:space="preserve">9. </w:t>
            </w:r>
            <w:r w:rsidR="00A854AC" w:rsidRPr="00EE6A8F">
              <w:t>The advantages of the Model–View–Controller architecture include which of the following?</w:t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tbl>
            <w:tblPr>
              <w:tblpPr w:leftFromText="180" w:rightFromText="180" w:vertAnchor="text" w:horzAnchor="page" w:tblpX="496" w:tblpY="-60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4197"/>
            </w:tblGrid>
            <w:tr w:rsidR="00026031" w:rsidRPr="00EE6A8F" w:rsidTr="0002603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drawing>
                      <wp:inline distT="0" distB="0" distL="0" distR="0" wp14:anchorId="093D68C5" wp14:editId="13E9023F">
                        <wp:extent cx="142875" cy="142875"/>
                        <wp:effectExtent l="19050" t="0" r="9525" b="0"/>
                        <wp:docPr id="477" name="Picture 477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t>It is best suited to process control applications.</w:t>
                  </w:r>
                </w:p>
              </w:tc>
            </w:tr>
          </w:tbl>
          <w:p w:rsidR="00A854AC" w:rsidRPr="00EE6A8F" w:rsidRDefault="00A854AC" w:rsidP="00EE6A8F">
            <w:r w:rsidRPr="00EE6A8F">
              <w:drawing>
                <wp:inline distT="0" distB="0" distL="0" distR="0" wp14:anchorId="6D07DE19" wp14:editId="61E057E8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76995A63" wp14:editId="742D7283">
                  <wp:extent cx="4762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tbl>
            <w:tblPr>
              <w:tblpPr w:leftFromText="180" w:rightFromText="180" w:vertAnchor="text" w:horzAnchor="margin" w:tblpY="-15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5435"/>
            </w:tblGrid>
            <w:tr w:rsidR="00026031" w:rsidRPr="00EE6A8F" w:rsidTr="00026031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drawing>
                      <wp:inline distT="0" distB="0" distL="0" distR="0" wp14:anchorId="0E8EF0D2" wp14:editId="1CB96B0D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026031" w:rsidRPr="00EE6A8F" w:rsidRDefault="00026031" w:rsidP="00026031">
                  <w:r w:rsidRPr="00EE6A8F">
                    <w:t>It places complex functionality in the controller components.</w:t>
                  </w:r>
                </w:p>
              </w:tc>
            </w:tr>
          </w:tbl>
          <w:p w:rsidR="00A854AC" w:rsidRPr="00EE6A8F" w:rsidRDefault="00A854AC" w:rsidP="00EE6A8F"/>
        </w:tc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tbl>
            <w:tblPr>
              <w:tblpPr w:leftFromText="180" w:rightFromText="180" w:vertAnchor="text" w:horzAnchor="page" w:tblpX="1306" w:tblpY="180"/>
              <w:tblOverlap w:val="nev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285"/>
            </w:tblGrid>
            <w:tr w:rsidR="00DE0CA9" w:rsidRPr="00EE6A8F" w:rsidTr="00DE0CA9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DE0CA9" w:rsidRPr="00EE6A8F" w:rsidRDefault="00DE0CA9" w:rsidP="00DE0CA9">
                  <w:r w:rsidRPr="00EE6A8F">
                    <w:drawing>
                      <wp:inline distT="0" distB="0" distL="0" distR="0" wp14:anchorId="104CA57F" wp14:editId="6775AF75">
                        <wp:extent cx="142875" cy="142875"/>
                        <wp:effectExtent l="19050" t="0" r="9525" b="0"/>
                        <wp:docPr id="484" name="Picture 484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DE0CA9" w:rsidRPr="00EE6A8F" w:rsidRDefault="00DE0CA9" w:rsidP="00DE0CA9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DE0CA9" w:rsidRPr="00EE6A8F" w:rsidRDefault="00DE0CA9" w:rsidP="00DE0CA9">
                  <w:r w:rsidRPr="00EE6A8F">
                    <w:t>It supports diverse styles of view and controller.</w:t>
                  </w:r>
                </w:p>
              </w:tc>
            </w:tr>
          </w:tbl>
          <w:p w:rsidR="00A854AC" w:rsidRPr="00EE6A8F" w:rsidRDefault="00A854AC" w:rsidP="00EE6A8F">
            <w:r w:rsidRPr="00EE6A8F">
              <w:drawing>
                <wp:inline distT="0" distB="0" distL="0" distR="0" wp14:anchorId="686E3F7D" wp14:editId="6886891B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0C46C3D4" wp14:editId="11D34887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854AC" w:rsidRPr="00EE6A8F" w:rsidRDefault="00A854AC" w:rsidP="00EE6A8F"/>
        </w:tc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5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71921278" wp14:editId="0BDB84FA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7F891633" wp14:editId="4925A94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FFFFFF"/>
            <w:hideMark/>
          </w:tcPr>
          <w:p w:rsidR="00A854AC" w:rsidRPr="00EE6A8F" w:rsidRDefault="00A854AC" w:rsidP="00EE6A8F"/>
        </w:tc>
        <w:tc>
          <w:tcPr>
            <w:tcW w:w="0" w:type="auto"/>
            <w:gridSpan w:val="2"/>
            <w:shd w:val="clear" w:color="auto" w:fill="FFFFFF"/>
            <w:hideMark/>
          </w:tcPr>
          <w:p w:rsidR="00A854AC" w:rsidRPr="00EE6A8F" w:rsidRDefault="00A854AC" w:rsidP="00EE6A8F"/>
        </w:tc>
      </w:tr>
    </w:tbl>
    <w:p w:rsidR="00A854AC" w:rsidRPr="00EE6A8F" w:rsidRDefault="00A854AC" w:rsidP="00EE6A8F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54AC" w:rsidRPr="00EE6A8F" w:rsidRDefault="00EE6A8F" w:rsidP="00EE6A8F">
            <w:r w:rsidRPr="00EE6A8F">
              <w:t xml:space="preserve">10. </w:t>
            </w:r>
            <w:r w:rsidR="00A854AC" w:rsidRPr="00EE6A8F">
              <w:t>Which of the following statements best describes the relationship between patterns and frameworks?</w:t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31DBF326" wp14:editId="5E0BC980">
                  <wp:extent cx="8255" cy="47625"/>
                  <wp:effectExtent l="0" t="0" r="0" b="0"/>
                  <wp:docPr id="303" name="Picture 3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95"/>
              <w:gridCol w:w="3690"/>
            </w:tblGrid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274CF2DC" wp14:editId="4E0DB53E">
                        <wp:extent cx="142875" cy="142875"/>
                        <wp:effectExtent l="19050" t="0" r="9525" b="0"/>
                        <wp:docPr id="306" name="Picture 30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A framework may involve many patterns.</w:t>
                  </w:r>
                </w:p>
              </w:tc>
            </w:tr>
          </w:tbl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41529C89" wp14:editId="194C1375">
                  <wp:extent cx="8255" cy="47625"/>
                  <wp:effectExtent l="0" t="0" r="0" b="0"/>
                  <wp:docPr id="307" name="Picture 3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7"/>
              <w:gridCol w:w="4046"/>
            </w:tblGrid>
            <w:tr w:rsidR="00A854AC" w:rsidRPr="00EE6A8F" w:rsidTr="007F4E55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0DE4F7C5" wp14:editId="2401E6EF">
                        <wp:extent cx="142875" cy="142875"/>
                        <wp:effectExtent l="19050" t="0" r="9525" b="0"/>
                        <wp:docPr id="309" name="Picture 30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A framework is more abstract than a pattern.</w:t>
                  </w:r>
                </w:p>
              </w:tc>
            </w:tr>
          </w:tbl>
          <w:p w:rsidR="00A854AC" w:rsidRPr="00EE6A8F" w:rsidRDefault="00A854AC" w:rsidP="00EE6A8F"/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854AC" w:rsidRPr="00EE6A8F" w:rsidRDefault="00A854AC" w:rsidP="00EE6A8F">
            <w:r w:rsidRPr="00EE6A8F">
              <w:drawing>
                <wp:inline distT="0" distB="0" distL="0" distR="0" wp14:anchorId="560F7EEB" wp14:editId="2B84EE4A">
                  <wp:extent cx="8255" cy="47625"/>
                  <wp:effectExtent l="0" t="0" r="0" b="0"/>
                  <wp:docPr id="310" name="Picture 3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4AC" w:rsidRPr="00EE6A8F" w:rsidTr="007F4E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777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350"/>
              <w:gridCol w:w="8916"/>
            </w:tblGrid>
            <w:tr w:rsidR="00A854AC" w:rsidRPr="00EE6A8F" w:rsidTr="00193FC9">
              <w:trPr>
                <w:trHeight w:val="186"/>
                <w:tblCellSpacing w:w="0" w:type="dxa"/>
              </w:trPr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drawing>
                      <wp:inline distT="0" distB="0" distL="0" distR="0" wp14:anchorId="0DB6271F" wp14:editId="20077C8C">
                        <wp:extent cx="142875" cy="142875"/>
                        <wp:effectExtent l="19050" t="0" r="9525" b="0"/>
                        <wp:docPr id="312" name="Picture 31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854AC" w:rsidRPr="00EE6A8F" w:rsidRDefault="00A854AC" w:rsidP="00EE6A8F">
                  <w:r w:rsidRPr="00EE6A8F">
                    <w:t>A pattern may incorporate one or more frameworks.</w:t>
                  </w:r>
                </w:p>
              </w:tc>
            </w:tr>
            <w:tr w:rsidR="00193FC9" w:rsidRPr="00EE6A8F" w:rsidTr="00193FC9">
              <w:trPr>
                <w:trHeight w:val="186"/>
                <w:tblCellSpacing w:w="0" w:type="dxa"/>
              </w:trPr>
              <w:tc>
                <w:tcPr>
                  <w:tcW w:w="0" w:type="auto"/>
                </w:tcPr>
                <w:p w:rsidR="00193FC9" w:rsidRPr="00EE6A8F" w:rsidRDefault="00193FC9" w:rsidP="00EE6A8F"/>
              </w:tc>
              <w:tc>
                <w:tcPr>
                  <w:tcW w:w="0" w:type="auto"/>
                </w:tcPr>
                <w:p w:rsidR="00193FC9" w:rsidRPr="00EE6A8F" w:rsidRDefault="00193FC9" w:rsidP="00EE6A8F"/>
              </w:tc>
              <w:tc>
                <w:tcPr>
                  <w:tcW w:w="0" w:type="auto"/>
                </w:tcPr>
                <w:p w:rsidR="00193FC9" w:rsidRPr="00EE6A8F" w:rsidRDefault="00193FC9" w:rsidP="00EE6A8F"/>
              </w:tc>
            </w:tr>
            <w:tr w:rsidR="00EE6A8F" w:rsidRPr="00EE6A8F" w:rsidTr="00193FC9">
              <w:trPr>
                <w:trHeight w:val="186"/>
                <w:tblCellSpacing w:w="0" w:type="dxa"/>
              </w:trPr>
              <w:tc>
                <w:tcPr>
                  <w:tcW w:w="0" w:type="auto"/>
                </w:tcPr>
                <w:p w:rsidR="00EE6A8F" w:rsidRPr="00EE6A8F" w:rsidRDefault="00EE6A8F" w:rsidP="00EE6A8F"/>
              </w:tc>
              <w:tc>
                <w:tcPr>
                  <w:tcW w:w="0" w:type="auto"/>
                </w:tcPr>
                <w:p w:rsidR="00EE6A8F" w:rsidRPr="00EE6A8F" w:rsidRDefault="00EE6A8F" w:rsidP="00EE6A8F"/>
              </w:tc>
              <w:tc>
                <w:tcPr>
                  <w:tcW w:w="0" w:type="auto"/>
                </w:tcPr>
                <w:p w:rsidR="00EE6A8F" w:rsidRPr="00EE6A8F" w:rsidRDefault="00EE6A8F" w:rsidP="00EE6A8F"/>
              </w:tc>
            </w:tr>
            <w:tr w:rsidR="00EE6A8F" w:rsidRPr="00EE6A8F" w:rsidTr="00193FC9">
              <w:trPr>
                <w:trHeight w:val="80"/>
                <w:tblCellSpacing w:w="0" w:type="dxa"/>
              </w:trPr>
              <w:tc>
                <w:tcPr>
                  <w:tcW w:w="0" w:type="auto"/>
                </w:tcPr>
                <w:p w:rsidR="00EE6A8F" w:rsidRPr="00EE6A8F" w:rsidRDefault="00EE6A8F" w:rsidP="00EE6A8F"/>
                <w:p w:rsidR="00EE6A8F" w:rsidRPr="00EE6A8F" w:rsidRDefault="00EE6A8F" w:rsidP="00EE6A8F"/>
              </w:tc>
              <w:tc>
                <w:tcPr>
                  <w:tcW w:w="0" w:type="auto"/>
                </w:tcPr>
                <w:p w:rsidR="00EE6A8F" w:rsidRPr="00EE6A8F" w:rsidRDefault="00EE6A8F" w:rsidP="00EE6A8F"/>
              </w:tc>
              <w:tc>
                <w:tcPr>
                  <w:tcW w:w="0" w:type="auto"/>
                </w:tcPr>
                <w:p w:rsidR="00EE6A8F" w:rsidRPr="00EE6A8F" w:rsidRDefault="00EE6A8F" w:rsidP="00EE6A8F"/>
              </w:tc>
            </w:tr>
          </w:tbl>
          <w:p w:rsidR="00A854AC" w:rsidRPr="00EE6A8F" w:rsidRDefault="00A854AC" w:rsidP="00EE6A8F"/>
        </w:tc>
      </w:tr>
    </w:tbl>
    <w:p w:rsidR="00A854AC" w:rsidRDefault="00193FC9" w:rsidP="00EE6A8F">
      <w:r>
        <w:t xml:space="preserve">11. what does </w:t>
      </w:r>
      <w:proofErr w:type="spellStart"/>
      <w:r>
        <w:t>doGet</w:t>
      </w:r>
      <w:proofErr w:type="spellEnd"/>
      <w:r>
        <w:t xml:space="preserve"> and </w:t>
      </w:r>
      <w:proofErr w:type="spellStart"/>
      <w:r>
        <w:t>doPost</w:t>
      </w:r>
      <w:proofErr w:type="spellEnd"/>
      <w:r>
        <w:t xml:space="preserve"> HTTP parameter used for?</w:t>
      </w:r>
    </w:p>
    <w:p w:rsidR="00193FC9" w:rsidRDefault="00193FC9" w:rsidP="00EE6A8F">
      <w:r>
        <w:t>12. How to disable EL contains custom tag?</w:t>
      </w:r>
    </w:p>
    <w:p w:rsidR="00193FC9" w:rsidRDefault="00193FC9" w:rsidP="00EE6A8F">
      <w:r>
        <w:t xml:space="preserve">a. </w:t>
      </w:r>
      <w:proofErr w:type="spellStart"/>
      <w:r>
        <w:t>ELignored</w:t>
      </w:r>
      <w:proofErr w:type="spellEnd"/>
      <w:r>
        <w:t xml:space="preserve"> “true”</w:t>
      </w:r>
    </w:p>
    <w:p w:rsidR="00193FC9" w:rsidRDefault="00193FC9" w:rsidP="00EE6A8F">
      <w:r>
        <w:t>13. web INF folder location file configuration</w:t>
      </w:r>
    </w:p>
    <w:p w:rsidR="00193FC9" w:rsidRDefault="00193FC9" w:rsidP="00EE6A8F">
      <w:r>
        <w:t>a. web-INF/lib</w:t>
      </w:r>
    </w:p>
    <w:p w:rsidR="00193FC9" w:rsidRDefault="00193FC9" w:rsidP="00EE6A8F">
      <w:r>
        <w:t>14. what does block box test used for?</w:t>
      </w:r>
    </w:p>
    <w:p w:rsidR="00193FC9" w:rsidRDefault="00193FC9" w:rsidP="00EE6A8F">
      <w:r>
        <w:t>15. what does beta test used for?</w:t>
      </w:r>
    </w:p>
    <w:p w:rsidR="00193FC9" w:rsidRDefault="00193FC9" w:rsidP="00EE6A8F">
      <w:r>
        <w:t>16. what is persistent data?</w:t>
      </w:r>
    </w:p>
    <w:p w:rsidR="00193FC9" w:rsidRDefault="00193FC9" w:rsidP="00EE6A8F">
      <w:r>
        <w:t>17. which attribute store the instance of JavaBean?</w:t>
      </w:r>
    </w:p>
    <w:p w:rsidR="00193FC9" w:rsidRDefault="00193FC9" w:rsidP="00EE6A8F">
      <w:r>
        <w:t xml:space="preserve">18. How to disable all JSP </w:t>
      </w:r>
      <w:proofErr w:type="spellStart"/>
      <w:r>
        <w:t>scriptlets</w:t>
      </w:r>
      <w:proofErr w:type="spellEnd"/>
      <w:r>
        <w:t>?</w:t>
      </w:r>
    </w:p>
    <w:p w:rsidR="00193FC9" w:rsidRDefault="00193FC9" w:rsidP="00EE6A8F">
      <w:r>
        <w:t>19. which method delete servlet permanently?</w:t>
      </w:r>
    </w:p>
    <w:p w:rsidR="00193FC9" w:rsidRDefault="00193FC9" w:rsidP="00EE6A8F">
      <w:r>
        <w:t>20. Is ${</w:t>
      </w:r>
      <w:proofErr w:type="spellStart"/>
      <w:r>
        <w:t>exp</w:t>
      </w:r>
      <w:proofErr w:type="spellEnd"/>
      <w:r>
        <w:t>} and #{</w:t>
      </w:r>
      <w:proofErr w:type="spellStart"/>
      <w:r>
        <w:t>exp</w:t>
      </w:r>
      <w:proofErr w:type="spellEnd"/>
      <w:r>
        <w:t>} are same?</w:t>
      </w:r>
    </w:p>
    <w:p w:rsidR="00193FC9" w:rsidRDefault="00193FC9" w:rsidP="00EE6A8F">
      <w:r>
        <w:t xml:space="preserve">21. </w:t>
      </w:r>
      <w:r w:rsidR="005F101D">
        <w:t>what is the purpose of attribute in classic tag?</w:t>
      </w:r>
    </w:p>
    <w:p w:rsidR="005F101D" w:rsidRDefault="005F101D" w:rsidP="00EE6A8F">
      <w:r>
        <w:t xml:space="preserve">22. which one handle </w:t>
      </w:r>
      <w:proofErr w:type="spellStart"/>
      <w:r>
        <w:t>jsp</w:t>
      </w:r>
      <w:proofErr w:type="spellEnd"/>
      <w:r>
        <w:t xml:space="preserve"> pages initial request?</w:t>
      </w:r>
    </w:p>
    <w:p w:rsidR="005F101D" w:rsidRDefault="005F101D" w:rsidP="00EE6A8F">
      <w:r>
        <w:t xml:space="preserve">23. what are the </w:t>
      </w:r>
      <w:proofErr w:type="spellStart"/>
      <w:r>
        <w:t>jsf</w:t>
      </w:r>
      <w:proofErr w:type="spellEnd"/>
      <w:r>
        <w:t xml:space="preserve"> jars?</w:t>
      </w:r>
    </w:p>
    <w:p w:rsidR="005F101D" w:rsidRDefault="005F101D" w:rsidP="00EE6A8F">
      <w:r>
        <w:t xml:space="preserve">24. what are the </w:t>
      </w:r>
      <w:proofErr w:type="spellStart"/>
      <w:r>
        <w:t>jstl</w:t>
      </w:r>
      <w:proofErr w:type="spellEnd"/>
      <w:r>
        <w:t xml:space="preserve"> jars?</w:t>
      </w:r>
    </w:p>
    <w:p w:rsidR="005F101D" w:rsidRDefault="005F101D" w:rsidP="00EE6A8F">
      <w:r>
        <w:t xml:space="preserve">25. what is the primary design pattern of </w:t>
      </w:r>
      <w:proofErr w:type="spellStart"/>
      <w:r>
        <w:t>jsf</w:t>
      </w:r>
      <w:proofErr w:type="spellEnd"/>
      <w:r>
        <w:t>?</w:t>
      </w:r>
    </w:p>
    <w:p w:rsidR="005F101D" w:rsidRDefault="005F101D" w:rsidP="00EE6A8F">
      <w:r>
        <w:t>26. application request value</w:t>
      </w:r>
    </w:p>
    <w:p w:rsidR="005F101D" w:rsidRDefault="005F101D" w:rsidP="00EE6A8F">
      <w:r>
        <w:t>27. update model values</w:t>
      </w:r>
    </w:p>
    <w:p w:rsidR="005F101D" w:rsidRDefault="005F101D" w:rsidP="00EE6A8F">
      <w:r>
        <w:t>28. invoke application</w:t>
      </w:r>
    </w:p>
    <w:p w:rsidR="005F101D" w:rsidRDefault="005F101D" w:rsidP="00EE6A8F">
      <w:r>
        <w:lastRenderedPageBreak/>
        <w:t>29. render response</w:t>
      </w:r>
    </w:p>
    <w:p w:rsidR="005F101D" w:rsidRDefault="005F101D" w:rsidP="00EE6A8F"/>
    <w:p w:rsidR="00193FC9" w:rsidRPr="00EE6A8F" w:rsidRDefault="00193FC9" w:rsidP="00EE6A8F"/>
    <w:sectPr w:rsidR="00193FC9" w:rsidRPr="00EE6A8F" w:rsidSect="006A7A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92B"/>
    <w:rsid w:val="00026031"/>
    <w:rsid w:val="00193FC9"/>
    <w:rsid w:val="00344452"/>
    <w:rsid w:val="00362F1A"/>
    <w:rsid w:val="003C34DA"/>
    <w:rsid w:val="00503E26"/>
    <w:rsid w:val="005A1BA1"/>
    <w:rsid w:val="005F101D"/>
    <w:rsid w:val="0082692B"/>
    <w:rsid w:val="00A854AC"/>
    <w:rsid w:val="00D73195"/>
    <w:rsid w:val="00DE0CA9"/>
    <w:rsid w:val="00EE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7C1C"/>
  <w15:chartTrackingRefBased/>
  <w15:docId w15:val="{C0BD9E23-2499-4A3C-B981-8F464FCC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2019-01-15T03:14:00Z</dcterms:created>
  <dcterms:modified xsi:type="dcterms:W3CDTF">2019-01-15T05:57:00Z</dcterms:modified>
</cp:coreProperties>
</file>