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0B2" w:rsidRPr="002900B2" w:rsidRDefault="002900B2" w:rsidP="002900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Due to the print book page limit, we cannot </w:t>
      </w:r>
      <w:proofErr w:type="spellStart"/>
      <w:r w:rsidRPr="002900B2">
        <w:rPr>
          <w:rFonts w:ascii="Times New Roman" w:eastAsia="Times New Roman" w:hAnsi="Times New Roman" w:cs="Times New Roman"/>
          <w:color w:val="000080"/>
          <w:sz w:val="24"/>
          <w:szCs w:val="24"/>
        </w:rPr>
        <w:t>inlcude</w:t>
      </w:r>
      <w:proofErr w:type="spellEnd"/>
      <w:r w:rsidRPr="002900B2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all good </w:t>
      </w:r>
      <w:proofErr w:type="spellStart"/>
      <w:r w:rsidRPr="002900B2">
        <w:rPr>
          <w:rFonts w:ascii="Times New Roman" w:eastAsia="Times New Roman" w:hAnsi="Times New Roman" w:cs="Times New Roman"/>
          <w:color w:val="000080"/>
          <w:sz w:val="24"/>
          <w:szCs w:val="24"/>
        </w:rPr>
        <w:t>CheckPoint</w:t>
      </w:r>
      <w:proofErr w:type="spellEnd"/>
      <w:r w:rsidRPr="002900B2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questions in the physical book. The </w:t>
      </w:r>
      <w:proofErr w:type="spellStart"/>
      <w:r w:rsidRPr="002900B2">
        <w:rPr>
          <w:rFonts w:ascii="Times New Roman" w:eastAsia="Times New Roman" w:hAnsi="Times New Roman" w:cs="Times New Roman"/>
          <w:color w:val="000080"/>
          <w:sz w:val="24"/>
          <w:szCs w:val="24"/>
        </w:rPr>
        <w:t>CheckPoint</w:t>
      </w:r>
      <w:proofErr w:type="spellEnd"/>
      <w:r w:rsidRPr="002900B2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on this Website may contain extra questions not printed in the book. The questions in some sections may have been reordered as a result. Nevertheless, it is easy to find the </w:t>
      </w:r>
      <w:proofErr w:type="spellStart"/>
      <w:r w:rsidRPr="002900B2">
        <w:rPr>
          <w:rFonts w:ascii="Times New Roman" w:eastAsia="Times New Roman" w:hAnsi="Times New Roman" w:cs="Times New Roman"/>
          <w:color w:val="000080"/>
          <w:sz w:val="24"/>
          <w:szCs w:val="24"/>
        </w:rPr>
        <w:t>CheckPoint</w:t>
      </w:r>
      <w:proofErr w:type="spellEnd"/>
      <w:r w:rsidRPr="002900B2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questions in the book on this Website. Please send suggestions and errata to Dr. Liang at </w:t>
      </w:r>
      <w:hyperlink r:id="rId4" w:history="1">
        <w:r w:rsidRPr="002900B2">
          <w:rPr>
            <w:rFonts w:ascii="Times New Roman" w:eastAsia="Times New Roman" w:hAnsi="Times New Roman" w:cs="Times New Roman"/>
            <w:color w:val="008000"/>
            <w:sz w:val="24"/>
            <w:szCs w:val="24"/>
          </w:rPr>
          <w:t>y.daniel.liang@gmail.com</w:t>
        </w:r>
      </w:hyperlink>
      <w:r w:rsidRPr="002900B2">
        <w:rPr>
          <w:rFonts w:ascii="Times New Roman" w:eastAsia="Times New Roman" w:hAnsi="Times New Roman" w:cs="Times New Roman"/>
          <w:color w:val="000080"/>
          <w:sz w:val="24"/>
          <w:szCs w:val="24"/>
        </w:rPr>
        <w:t>. Indicate the book, edition, and question number in your email. Thanks!</w:t>
      </w:r>
    </w:p>
    <w:p w:rsidR="002900B2" w:rsidRPr="002900B2" w:rsidRDefault="002900B2" w:rsidP="002900B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00B2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18 Check Point Questions</w:t>
      </w:r>
    </w:p>
    <w:p w:rsidR="002900B2" w:rsidRPr="002900B2" w:rsidRDefault="002900B2" w:rsidP="00290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Section 18.2</w:t>
      </w:r>
    </w:p>
    <w:p w:rsidR="002900B2" w:rsidRPr="002900B2" w:rsidRDefault="002900B2" w:rsidP="00290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18.2.1 </w:t>
      </w:r>
    </w:p>
    <w:p w:rsidR="002900B2" w:rsidRPr="002900B2" w:rsidRDefault="002900B2" w:rsidP="00290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What is a recursive method? What is an infinite recursion? </w:t>
      </w:r>
    </w:p>
    <w:p w:rsidR="002900B2" w:rsidRPr="002900B2" w:rsidRDefault="002900B2" w:rsidP="00290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A recursive method is the one that calls itself. An infinite recursion is the one that never stops.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18.2.2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How many times is the factorial method in Listing 18.1 invoked for </w:t>
      </w:r>
      <w:proofErr w:type="gramStart"/>
      <w:r w:rsidRPr="002900B2">
        <w:rPr>
          <w:rFonts w:ascii="Times New Roman" w:eastAsia="Times New Roman" w:hAnsi="Times New Roman" w:cs="Times New Roman"/>
          <w:sz w:val="24"/>
          <w:szCs w:val="24"/>
        </w:rPr>
        <w:t>factorial(</w:t>
      </w:r>
      <w:proofErr w:type="gram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6)?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six times. (base case </w:t>
      </w:r>
      <w:proofErr w:type="gramStart"/>
      <w:r w:rsidRPr="002900B2">
        <w:rPr>
          <w:rFonts w:ascii="Times New Roman" w:eastAsia="Times New Roman" w:hAnsi="Times New Roman" w:cs="Times New Roman"/>
          <w:sz w:val="24"/>
          <w:szCs w:val="24"/>
        </w:rPr>
        <w:t>factorial(</w:t>
      </w:r>
      <w:proofErr w:type="gramEnd"/>
      <w:r w:rsidRPr="002900B2">
        <w:rPr>
          <w:rFonts w:ascii="Times New Roman" w:eastAsia="Times New Roman" w:hAnsi="Times New Roman" w:cs="Times New Roman"/>
          <w:sz w:val="24"/>
          <w:szCs w:val="24"/>
        </w:rPr>
        <w:t>0))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18.2.3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Show the output of the following programs and identify base cases and recursive calls. 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(a)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public class Test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  "Sum is " +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5));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public static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 n)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if (n == 1)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  return 1;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  return n +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n - 1);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(b)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public class Test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1234567);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 n)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if (n &gt; 0)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(n % 10);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n / 10);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}  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(a) Sum is 15 (5 + 4 + 3 + 2 + 1 = 15)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>(b) 7654321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18.2.4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Write a recursive mathematical definition for computing 2</w:t>
      </w:r>
      <w:r w:rsidRPr="002900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n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for a positive integer n. 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f(n) = 2 if n = 1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f(n) = 2 * 2^(n-1) for (n &gt; 1)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18.2.5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Write a recursive mathematical definition for computing x</w:t>
      </w:r>
      <w:r w:rsidRPr="002900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n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for a positive integer n and a real number x. 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f(n) = x if n = 1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f(n) = x * x^(n-1) for (n &gt; 1)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18.2.6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Write a recursive mathematical definition for computing 1 + 2 + 3 + ... + n for a positive integer n. 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f(n) = 1 if n = 1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f(n) = f(n-1) + n for (n &gt; 1)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Section 18.3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18.3.1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Show the output of the following two programs: 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(a)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public class Test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5);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 n)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if (n &gt; 0)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(n + " ");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n - 1);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}   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(b)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public class Test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5);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 n)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if (n &gt; 0)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n - 1);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(n + " ");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}  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(a) The output is 5 4 3 2 1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>(b) The output is 1 2 3 4 5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18.3.2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What is wrong in the following method? 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(a)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public class Test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1234567);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double n)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n !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= 0)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(n);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xMethod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n / 10);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(b)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public class Test { 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Test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test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test.toString</w:t>
      </w:r>
      <w:proofErr w:type="spellEnd"/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());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public 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Test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test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(a) n is double. There is no guarantee that </w:t>
      </w:r>
      <w:proofErr w:type="gramStart"/>
      <w:r w:rsidRPr="002900B2">
        <w:rPr>
          <w:rFonts w:ascii="Times New Roman" w:eastAsia="Times New Roman" w:hAnsi="Times New Roman" w:cs="Times New Roman"/>
          <w:sz w:val="24"/>
          <w:szCs w:val="24"/>
        </w:rPr>
        <w:t>n !</w:t>
      </w:r>
      <w:proofErr w:type="gram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= 0 will be eventually false.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(b) Infinite recursion due to new </w:t>
      </w:r>
      <w:proofErr w:type="gramStart"/>
      <w:r w:rsidRPr="002900B2"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  <w:r w:rsidRPr="002900B2">
        <w:rPr>
          <w:rFonts w:ascii="Times New Roman" w:eastAsia="Times New Roman" w:hAnsi="Times New Roman" w:cs="Times New Roman"/>
          <w:sz w:val="24"/>
          <w:szCs w:val="24"/>
        </w:rPr>
        <w:t>) inside the constructor Test().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18.3.3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How many times is the fib method in Listing 18.2 invoked for </w:t>
      </w:r>
      <w:proofErr w:type="gramStart"/>
      <w:r w:rsidRPr="002900B2">
        <w:rPr>
          <w:rFonts w:ascii="Times New Roman" w:eastAsia="Times New Roman" w:hAnsi="Times New Roman" w:cs="Times New Roman"/>
          <w:sz w:val="24"/>
          <w:szCs w:val="24"/>
        </w:rPr>
        <w:t>fib(</w:t>
      </w:r>
      <w:proofErr w:type="gram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6)?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25 times (Why?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number of time fib is invoked in fib(0) =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1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number of time fib is invoked in fib(1) =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1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number of time fib is invoked in fib(2) =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1+ number of time fib is invoked in fib(1)+number of time fib is invoked in fib(2) =1+1+1=3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number of time fib is invoked in fib(3) =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1+ number of time fib is invoked in fib(1)+number of time fib is invoked in fib(2) = 1+1+3=5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number of time fib is invoked in fib(4) =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1+ number of time fib is invoked in fib(2)+number of time fib is invoked in fib(3) = 1+3+5=9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number of time fib is invoked in fib(5) =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1+ number of time fib is invoked in fib(3)+number of time fib is invoked in fib(4) = 1+5+9=15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number of time fib is invoked in fib(6) =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1+ number of time fib is invoked in fib(4)+number of time fib is invoked in fib(5) = 1+9+15=25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Section 18.4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18.4.1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Describe the characteristics of recursive methods.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One or more base cases (the simplest case) are used to stop recursion. Every recursive call reduces the original problem, bringing it increasingly close to a base case until it becomes that case.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18.4.2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isPalindrome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 in Listing 18.3, what are the base cases? How many times is this method called when invoking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isPalindrome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abdxcxdba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")?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The base cases are (1)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s.length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() &lt;= 1 and (2)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s.charAt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(0) !=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s.charAt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s.length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- 1)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When invoking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isPalindrome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abdxcxdba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"), the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isPalindrome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 is called 5 times.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18.4.3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Show the call stack for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isPalindrome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abcba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") using the method defined in Listing 18.3.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Omitted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Section 18.5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18.5.1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Show the call stack for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isPalindrome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abcba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") using the method defined in Listing 18.4.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Omitted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18.5.2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Show the call stack for </w:t>
      </w:r>
      <w:proofErr w:type="spellStart"/>
      <w:proofErr w:type="gramStart"/>
      <w:r w:rsidRPr="002900B2">
        <w:rPr>
          <w:rFonts w:ascii="Times New Roman" w:eastAsia="Times New Roman" w:hAnsi="Times New Roman" w:cs="Times New Roman"/>
          <w:sz w:val="24"/>
          <w:szCs w:val="24"/>
        </w:rPr>
        <w:t>selectionSort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new double[]{2, 3, 5, 1}) using the method defined in Listing 18.5.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Omitted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18.5.3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What is a recursive helper method?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An overloaded method with additional parameters.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Section 18.6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18.6.1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What is the base case for the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getSize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The base case for the </w:t>
      </w:r>
      <w:proofErr w:type="spellStart"/>
      <w:proofErr w:type="gramStart"/>
      <w:r w:rsidRPr="002900B2">
        <w:rPr>
          <w:rFonts w:ascii="Times New Roman" w:eastAsia="Times New Roman" w:hAnsi="Times New Roman" w:cs="Times New Roman"/>
          <w:sz w:val="24"/>
          <w:szCs w:val="24"/>
        </w:rPr>
        <w:t>getSize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900B2">
        <w:rPr>
          <w:rFonts w:ascii="Times New Roman" w:eastAsia="Times New Roman" w:hAnsi="Times New Roman" w:cs="Times New Roman"/>
          <w:sz w:val="24"/>
          <w:szCs w:val="24"/>
        </w:rPr>
        <w:t>File d) method is that d is a file.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18.6.2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How does the program get all files and directories under a given directory?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The program gets all files and directories under the directory d using </w:t>
      </w:r>
      <w:proofErr w:type="spellStart"/>
      <w:proofErr w:type="gramStart"/>
      <w:r w:rsidRPr="002900B2">
        <w:rPr>
          <w:rFonts w:ascii="Times New Roman" w:eastAsia="Times New Roman" w:hAnsi="Times New Roman" w:cs="Times New Roman"/>
          <w:sz w:val="24"/>
          <w:szCs w:val="24"/>
        </w:rPr>
        <w:t>d.listFiles</w:t>
      </w:r>
      <w:proofErr w:type="spellEnd"/>
      <w:proofErr w:type="gramEnd"/>
      <w:r w:rsidRPr="002900B2">
        <w:rPr>
          <w:rFonts w:ascii="Times New Roman" w:eastAsia="Times New Roman" w:hAnsi="Times New Roman" w:cs="Times New Roman"/>
          <w:sz w:val="24"/>
          <w:szCs w:val="24"/>
        </w:rPr>
        <w:t>(), which returns an array of File objects under the directory.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18.6.3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How many times will the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getSize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 be invoked for a directory if the directory has three subdirectories and each subdirectory has four files?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4 times for the directories and 4 * 4 time for all the files. So, the total is 20.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18.6.4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Will the program work if the directory is empty (i.e., it does not contain any files)?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18.6.5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Will the program work if line 20 is replaced by the following code? 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files.length</w:t>
      </w:r>
      <w:proofErr w:type="spellEnd"/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No. The directory may be empty.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18.6.6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Will the program work if lines 20-21 is replaced by the following code? 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for (File file: files) 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size +=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getSize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>(file); // Recursive call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No. files may be null.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Section 18.7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18.7.1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How many times is the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moveDisks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 in Listing 18.8 invoked for </w:t>
      </w:r>
      <w:proofErr w:type="spellStart"/>
      <w:proofErr w:type="gramStart"/>
      <w:r w:rsidRPr="002900B2">
        <w:rPr>
          <w:rFonts w:ascii="Times New Roman" w:eastAsia="Times New Roman" w:hAnsi="Times New Roman" w:cs="Times New Roman"/>
          <w:sz w:val="24"/>
          <w:szCs w:val="24"/>
        </w:rPr>
        <w:t>moveDisks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5, 'A', 'B', 'C')?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2^5 - 1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Section 18.8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18.8.1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How do you obtain the midpoint between two points?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The midpoint between p1 and p2 is ((p1.x + p2.x)/2, (p</w:t>
      </w:r>
      <w:proofErr w:type="gramStart"/>
      <w:r w:rsidRPr="002900B2">
        <w:rPr>
          <w:rFonts w:ascii="Times New Roman" w:eastAsia="Times New Roman" w:hAnsi="Times New Roman" w:cs="Times New Roman"/>
          <w:sz w:val="24"/>
          <w:szCs w:val="24"/>
        </w:rPr>
        <w:t>1.y</w:t>
      </w:r>
      <w:proofErr w:type="gram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+ p2.y)/2), which can be obtained by invoking p1.midpoint(p2).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18.8.2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What is the base case for the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displayTriangles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The base case for the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displayTriangles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 is order == 0.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18.8.3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How many times is the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displayTriangles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 invoked for a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Sierpinski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triangle of order 0, order 1, order 2, and order n?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displayTriangles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 is invoked one time for order 1, 4 times for order 1, 1 + 3 * 3 times for order 2, and 1 + 3^n for order n.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18.8.4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What happens if you enter a negative order? How do you fix this problem in the code?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Will be an infinite loop. To fix it, add if (order &lt; 0) return in the beginning of the method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displayTriangle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18.8.5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Instead of drawing a triangle using a polygon, rewrite the code to draw a triangle by drawing three lines to connect the points in lines 71-77.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Replace lines 71-77 with the following code: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// Draw a triangle to connect three points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Line line1 = new Line(p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1.getX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(), p1.getY(), p2.getX(), p2.getY());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Line line2 = new Line(p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2.getX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(), p2.getY(), p3.getX(), p3.getY());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Line line3 = new Line(p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3.getX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(), p3.getY(), p1.getX(), p1.getY());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this.getChildren</w:t>
      </w:r>
      <w:proofErr w:type="spellEnd"/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().addAll(line1, line2, line3);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Section 18.9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18.9.1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are true?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a. Any recursive method can be converted into a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nonrecursive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method.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b. Recursive methods take more time and memory to execute than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nonrecursive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methods.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c. Recursive methods are always simpler than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nonrecursive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methods.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d. There is always a selection statement in a recursive method to check whether a base case is reached.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a. (TRUE)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b. (TRUE)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 xml:space="preserve">c. (FALSE) </w:t>
      </w:r>
      <w:r w:rsidRPr="002900B2">
        <w:rPr>
          <w:rFonts w:ascii="Times New Roman" w:eastAsia="Times New Roman" w:hAnsi="Times New Roman" w:cs="Times New Roman"/>
          <w:sz w:val="24"/>
          <w:szCs w:val="24"/>
        </w:rPr>
        <w:br/>
        <w:t>d. (TRUE)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18.9.2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What is a cause for a stack-overflow exception?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When a method is invoked, its contents are placed into a stack. If a method is recursively invoked, it is possible that the stack space is exhausted. This causes stack overflow.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>Section 18.10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18.10.1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Identify tail-recursive methods in this chapter.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isPalindrome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 in Listing 18.4, sort method in Listing 18.5, and </w:t>
      </w:r>
      <w:proofErr w:type="spellStart"/>
      <w:r w:rsidRPr="002900B2">
        <w:rPr>
          <w:rFonts w:ascii="Times New Roman" w:eastAsia="Times New Roman" w:hAnsi="Times New Roman" w:cs="Times New Roman"/>
          <w:sz w:val="24"/>
          <w:szCs w:val="24"/>
        </w:rPr>
        <w:t>binarySearch</w:t>
      </w:r>
      <w:proofErr w:type="spellEnd"/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 method in Listing 18.6 are tail-recursive.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2900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▼</w:t>
        </w:r>
      </w:hyperlink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18.10.2 </w:t>
      </w:r>
    </w:p>
    <w:p w:rsidR="002900B2" w:rsidRPr="002900B2" w:rsidRDefault="002900B2" w:rsidP="0029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0B2">
        <w:rPr>
          <w:rFonts w:ascii="Times New Roman" w:eastAsia="Times New Roman" w:hAnsi="Times New Roman" w:cs="Times New Roman"/>
          <w:sz w:val="24"/>
          <w:szCs w:val="24"/>
        </w:rPr>
        <w:t xml:space="preserve">Rewrite the fib method in Listing 18.2 using tail recursion. 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/** Return the Fibonacci number for the specified index */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public static long 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fib(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long index)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return 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fib(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index, 1, 0);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}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/** Auxiliary tail-recursive method for fib */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private static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fib(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long index,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 next, </w:t>
      </w:r>
      <w:proofErr w:type="spellStart"/>
      <w:r w:rsidRPr="002900B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900B2">
        <w:rPr>
          <w:rFonts w:ascii="Courier New" w:eastAsia="Times New Roman" w:hAnsi="Courier New" w:cs="Courier New"/>
          <w:sz w:val="20"/>
          <w:szCs w:val="20"/>
        </w:rPr>
        <w:t xml:space="preserve"> result) {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if (index == 0) 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return result;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else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2900B2">
        <w:rPr>
          <w:rFonts w:ascii="Courier New" w:eastAsia="Times New Roman" w:hAnsi="Courier New" w:cs="Courier New"/>
          <w:sz w:val="20"/>
          <w:szCs w:val="20"/>
        </w:rPr>
        <w:t>fib(</w:t>
      </w:r>
      <w:proofErr w:type="gramEnd"/>
      <w:r w:rsidRPr="002900B2">
        <w:rPr>
          <w:rFonts w:ascii="Courier New" w:eastAsia="Times New Roman" w:hAnsi="Courier New" w:cs="Courier New"/>
          <w:sz w:val="20"/>
          <w:szCs w:val="20"/>
        </w:rPr>
        <w:t>index - 1, next + result, next);</w:t>
      </w:r>
    </w:p>
    <w:p w:rsidR="002900B2" w:rsidRPr="002900B2" w:rsidRDefault="002900B2" w:rsidP="0029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0B2">
        <w:rPr>
          <w:rFonts w:ascii="Courier New" w:eastAsia="Times New Roman" w:hAnsi="Courier New" w:cs="Courier New"/>
          <w:sz w:val="20"/>
          <w:szCs w:val="20"/>
        </w:rPr>
        <w:t>}</w:t>
      </w:r>
    </w:p>
    <w:p w:rsidR="006E17E9" w:rsidRDefault="006E17E9">
      <w:bookmarkStart w:id="0" w:name="_GoBack"/>
      <w:bookmarkEnd w:id="0"/>
    </w:p>
    <w:sectPr w:rsidR="006E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B2"/>
    <w:rsid w:val="002900B2"/>
    <w:rsid w:val="006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8BA6C-D92C-4456-BA72-2ED5A219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0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900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0B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900B2"/>
  </w:style>
  <w:style w:type="character" w:customStyle="1" w:styleId="literal">
    <w:name w:val="literal"/>
    <w:basedOn w:val="DefaultParagraphFont"/>
    <w:rsid w:val="002900B2"/>
  </w:style>
  <w:style w:type="character" w:customStyle="1" w:styleId="constant">
    <w:name w:val="constant"/>
    <w:basedOn w:val="DefaultParagraphFont"/>
    <w:rsid w:val="002900B2"/>
  </w:style>
  <w:style w:type="character" w:customStyle="1" w:styleId="comment">
    <w:name w:val="comment"/>
    <w:basedOn w:val="DefaultParagraphFont"/>
    <w:rsid w:val="0029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5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6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9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9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2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5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2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8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2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4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4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7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9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6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4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9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9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5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ollapse('expandText3',%20'collapseText3');" TargetMode="External"/><Relationship Id="rId13" Type="http://schemas.openxmlformats.org/officeDocument/2006/relationships/hyperlink" Target="javascript:collapse('expandText8',%20'collapseText8');" TargetMode="External"/><Relationship Id="rId18" Type="http://schemas.openxmlformats.org/officeDocument/2006/relationships/hyperlink" Target="javascript:collapse('expandText13',%20'collapseText13');" TargetMode="External"/><Relationship Id="rId26" Type="http://schemas.openxmlformats.org/officeDocument/2006/relationships/hyperlink" Target="javascript:collapse('expandText21',%20'collapseText21'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collapse('expandText16',%20'collapseText16');" TargetMode="External"/><Relationship Id="rId34" Type="http://schemas.openxmlformats.org/officeDocument/2006/relationships/hyperlink" Target="javascript:collapse('expandText29',%20'collapseText29');" TargetMode="External"/><Relationship Id="rId7" Type="http://schemas.openxmlformats.org/officeDocument/2006/relationships/hyperlink" Target="javascript:collapse('expandText2',%20'collapseText2');" TargetMode="External"/><Relationship Id="rId12" Type="http://schemas.openxmlformats.org/officeDocument/2006/relationships/hyperlink" Target="javascript:collapse('expandText7',%20'collapseText7');" TargetMode="External"/><Relationship Id="rId17" Type="http://schemas.openxmlformats.org/officeDocument/2006/relationships/hyperlink" Target="javascript:collapse('expandText12',%20'collapseText12');" TargetMode="External"/><Relationship Id="rId25" Type="http://schemas.openxmlformats.org/officeDocument/2006/relationships/hyperlink" Target="javascript:collapse('expandText20',%20'collapseText20');" TargetMode="External"/><Relationship Id="rId33" Type="http://schemas.openxmlformats.org/officeDocument/2006/relationships/hyperlink" Target="javascript:collapse('expandText28',%20'collapseText28'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collapse('expandText11',%20'collapseText11');" TargetMode="External"/><Relationship Id="rId20" Type="http://schemas.openxmlformats.org/officeDocument/2006/relationships/hyperlink" Target="javascript:collapse('expandText15',%20'collapseText15');" TargetMode="External"/><Relationship Id="rId29" Type="http://schemas.openxmlformats.org/officeDocument/2006/relationships/hyperlink" Target="javascript:collapse('expandText24',%20'collapseText24'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collapse('expandText1',%20'collapseText1');" TargetMode="External"/><Relationship Id="rId11" Type="http://schemas.openxmlformats.org/officeDocument/2006/relationships/hyperlink" Target="javascript:collapse('expandText6',%20'collapseText6');" TargetMode="External"/><Relationship Id="rId24" Type="http://schemas.openxmlformats.org/officeDocument/2006/relationships/hyperlink" Target="javascript:collapse('expandText19',%20'collapseText19');" TargetMode="External"/><Relationship Id="rId32" Type="http://schemas.openxmlformats.org/officeDocument/2006/relationships/hyperlink" Target="javascript:collapse('expandText27',%20'collapseText27');" TargetMode="External"/><Relationship Id="rId37" Type="http://schemas.openxmlformats.org/officeDocument/2006/relationships/theme" Target="theme/theme1.xml"/><Relationship Id="rId5" Type="http://schemas.openxmlformats.org/officeDocument/2006/relationships/hyperlink" Target="javascript:collapse('expandText0',%20'collapseText0');" TargetMode="External"/><Relationship Id="rId15" Type="http://schemas.openxmlformats.org/officeDocument/2006/relationships/hyperlink" Target="javascript:collapse('expandText10',%20'collapseText10');" TargetMode="External"/><Relationship Id="rId23" Type="http://schemas.openxmlformats.org/officeDocument/2006/relationships/hyperlink" Target="javascript:collapse('expandText18',%20'collapseText18');" TargetMode="External"/><Relationship Id="rId28" Type="http://schemas.openxmlformats.org/officeDocument/2006/relationships/hyperlink" Target="javascript:collapse('expandText23',%20'collapseText23');" TargetMode="External"/><Relationship Id="rId36" Type="http://schemas.openxmlformats.org/officeDocument/2006/relationships/fontTable" Target="fontTable.xml"/><Relationship Id="rId10" Type="http://schemas.openxmlformats.org/officeDocument/2006/relationships/hyperlink" Target="javascript:collapse('expandText5',%20'collapseText5');" TargetMode="External"/><Relationship Id="rId19" Type="http://schemas.openxmlformats.org/officeDocument/2006/relationships/hyperlink" Target="javascript:collapse('expandText14',%20'collapseText14');" TargetMode="External"/><Relationship Id="rId31" Type="http://schemas.openxmlformats.org/officeDocument/2006/relationships/hyperlink" Target="javascript:collapse('expandText26',%20'collapseText26');" TargetMode="External"/><Relationship Id="rId4" Type="http://schemas.openxmlformats.org/officeDocument/2006/relationships/hyperlink" Target="mailto:y.daniel.liang@gmail.com" TargetMode="External"/><Relationship Id="rId9" Type="http://schemas.openxmlformats.org/officeDocument/2006/relationships/hyperlink" Target="javascript:collapse('expandText4',%20'collapseText4');" TargetMode="External"/><Relationship Id="rId14" Type="http://schemas.openxmlformats.org/officeDocument/2006/relationships/hyperlink" Target="javascript:collapse('expandText9',%20'collapseText9');" TargetMode="External"/><Relationship Id="rId22" Type="http://schemas.openxmlformats.org/officeDocument/2006/relationships/hyperlink" Target="javascript:collapse('expandText17',%20'collapseText17');" TargetMode="External"/><Relationship Id="rId27" Type="http://schemas.openxmlformats.org/officeDocument/2006/relationships/hyperlink" Target="javascript:collapse('expandText22',%20'collapseText22');" TargetMode="External"/><Relationship Id="rId30" Type="http://schemas.openxmlformats.org/officeDocument/2006/relationships/hyperlink" Target="javascript:collapse('expandText25',%20'collapseText25');" TargetMode="External"/><Relationship Id="rId35" Type="http://schemas.openxmlformats.org/officeDocument/2006/relationships/hyperlink" Target="javascript:collapse('expandText30',%20'collapseText30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1643</Words>
  <Characters>9368</Characters>
  <Application>Microsoft Office Word</Application>
  <DocSecurity>0</DocSecurity>
  <Lines>78</Lines>
  <Paragraphs>21</Paragraphs>
  <ScaleCrop>false</ScaleCrop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1</cp:revision>
  <dcterms:created xsi:type="dcterms:W3CDTF">2018-10-10T06:06:00Z</dcterms:created>
  <dcterms:modified xsi:type="dcterms:W3CDTF">2018-10-10T06:07:00Z</dcterms:modified>
</cp:coreProperties>
</file>