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ED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 w:rsidRPr="001D5D71">
        <w:rPr>
          <w:b/>
          <w:sz w:val="28"/>
        </w:rPr>
        <w:t>N.B.</w:t>
      </w:r>
      <w:r w:rsidRPr="001D5D71">
        <w:rPr>
          <w:sz w:val="28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UNION ALL </w:t>
      </w:r>
      <w:r>
        <w:rPr>
          <w:rFonts w:ascii="TimesNewRoman" w:hAnsi="TimesNewRoman" w:cs="TimesNewRoman"/>
          <w:sz w:val="26"/>
          <w:szCs w:val="26"/>
        </w:rPr>
        <w:t xml:space="preserve">operator does not eliminate duplicate rows. </w:t>
      </w:r>
      <w:r>
        <w:rPr>
          <w:rFonts w:ascii="Courier" w:hAnsi="Courier" w:cs="Courier"/>
          <w:sz w:val="26"/>
          <w:szCs w:val="26"/>
        </w:rPr>
        <w:t xml:space="preserve">UNION </w:t>
      </w:r>
      <w:r>
        <w:rPr>
          <w:rFonts w:ascii="TimesNewRoman" w:hAnsi="TimesNewRoman" w:cs="TimesNewRoman"/>
          <w:sz w:val="26"/>
          <w:szCs w:val="26"/>
        </w:rPr>
        <w:t xml:space="preserve">returns all distinct rows selected by either query. </w:t>
      </w:r>
      <w:r>
        <w:rPr>
          <w:rFonts w:ascii="Courier" w:hAnsi="Courier" w:cs="Courier"/>
          <w:sz w:val="26"/>
          <w:szCs w:val="26"/>
        </w:rPr>
        <w:t xml:space="preserve">UNION ALL </w:t>
      </w:r>
      <w:r>
        <w:rPr>
          <w:rFonts w:ascii="TimesNewRoman" w:hAnsi="TimesNewRoman" w:cs="TimesNewRoman"/>
          <w:sz w:val="26"/>
          <w:szCs w:val="26"/>
        </w:rPr>
        <w:t xml:space="preserve">returns all rows selected by either query, including all duplicates. </w:t>
      </w:r>
    </w:p>
    <w:p w:rsidR="001D5D71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i/>
          <w:sz w:val="24"/>
          <w:szCs w:val="24"/>
        </w:rPr>
      </w:pPr>
      <w:r>
        <w:rPr>
          <w:rFonts w:ascii="TimesNewRoman" w:hAnsi="TimesNewRoman" w:cs="TimesNewRoman"/>
          <w:sz w:val="26"/>
          <w:szCs w:val="26"/>
        </w:rPr>
        <w:t xml:space="preserve">Example: </w:t>
      </w:r>
      <w:r w:rsidRPr="001D5D71">
        <w:rPr>
          <w:rFonts w:ascii="Courier" w:hAnsi="Courier" w:cs="Courier"/>
          <w:i/>
          <w:sz w:val="24"/>
          <w:szCs w:val="24"/>
        </w:rPr>
        <w:t>SELECT employee_id, job_id,department_id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FROM employees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UNION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SELECT employee_id, job_id,department_id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FROM job_history</w:t>
      </w:r>
      <w:r>
        <w:rPr>
          <w:rFonts w:ascii="Courier" w:hAnsi="Courier" w:cs="Courier"/>
          <w:i/>
          <w:sz w:val="24"/>
          <w:szCs w:val="24"/>
        </w:rPr>
        <w:t xml:space="preserve"> </w:t>
      </w:r>
      <w:r w:rsidRPr="001D5D71">
        <w:rPr>
          <w:rFonts w:ascii="Courier" w:hAnsi="Courier" w:cs="Courier"/>
          <w:i/>
          <w:sz w:val="24"/>
          <w:szCs w:val="24"/>
        </w:rPr>
        <w:t>ORDER BY employee_id;</w:t>
      </w:r>
    </w:p>
    <w:p w:rsidR="001D5D71" w:rsidRDefault="001D5D71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4"/>
          <w:szCs w:val="24"/>
        </w:rPr>
      </w:pPr>
    </w:p>
    <w:p w:rsidR="001D5D71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DC1888">
        <w:rPr>
          <w:b/>
          <w:sz w:val="26"/>
        </w:rPr>
        <w:t>Intersect Operator:</w:t>
      </w:r>
      <w:r>
        <w:rPr>
          <w:b/>
          <w:sz w:val="26"/>
        </w:rPr>
        <w:t xml:space="preserve"> </w:t>
      </w:r>
      <w:r w:rsidRPr="00DC1888">
        <w:rPr>
          <w:rFonts w:ascii="Times New Roman" w:hAnsi="Times New Roman" w:cs="Times New Roman"/>
          <w:bCs/>
        </w:rPr>
        <w:t>The INTERSECT operator returns rows that are common to both queries.</w:t>
      </w:r>
      <w:r>
        <w:rPr>
          <w:rFonts w:ascii="Times New Roman" w:hAnsi="Times New Roman" w:cs="Times New Roman"/>
          <w:bCs/>
        </w:rPr>
        <w:t xml:space="preserve"> [</w:t>
      </w:r>
      <w:r w:rsidRPr="00DC1888">
        <w:rPr>
          <w:rFonts w:ascii="TimesNewRoman" w:hAnsi="TimesNewRoman" w:cs="TimesNewRoman"/>
          <w:i/>
          <w:sz w:val="26"/>
          <w:szCs w:val="26"/>
        </w:rPr>
        <w:t xml:space="preserve">the </w:t>
      </w:r>
      <w:r w:rsidRPr="00DC1888">
        <w:rPr>
          <w:rFonts w:ascii="Courier" w:hAnsi="Courier" w:cs="Courier"/>
          <w:i/>
          <w:sz w:val="26"/>
          <w:szCs w:val="26"/>
        </w:rPr>
        <w:t xml:space="preserve">INTERSECT </w:t>
      </w:r>
      <w:r w:rsidRPr="00DC1888">
        <w:rPr>
          <w:rFonts w:ascii="TimesNewRoman" w:hAnsi="TimesNewRoman" w:cs="TimesNewRoman"/>
          <w:i/>
          <w:sz w:val="26"/>
          <w:szCs w:val="26"/>
        </w:rPr>
        <w:t>operator to return all rows that are common to multiple queries.</w:t>
      </w:r>
      <w:r>
        <w:rPr>
          <w:rFonts w:ascii="Times New Roman" w:hAnsi="Times New Roman" w:cs="Times New Roman"/>
          <w:bCs/>
        </w:rPr>
        <w:t xml:space="preserve">] </w:t>
      </w:r>
    </w:p>
    <w:p w:rsidR="002751ED" w:rsidRDefault="002751ED" w:rsidP="00275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Example: </w:t>
      </w:r>
      <w:r w:rsidRPr="002751ED">
        <w:rPr>
          <w:rFonts w:ascii="Courier-Bold" w:hAnsi="Courier-Bold" w:cs="Courier-Bold"/>
          <w:bCs/>
          <w:sz w:val="26"/>
          <w:szCs w:val="26"/>
        </w:rPr>
        <w:t>SELECT employee_id, job_id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FROM employees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INTERSECT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SELECT employee_id, job_id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2751ED">
        <w:rPr>
          <w:rFonts w:ascii="Courier-Bold" w:hAnsi="Courier-Bold" w:cs="Courier-Bold"/>
          <w:bCs/>
          <w:sz w:val="26"/>
          <w:szCs w:val="26"/>
        </w:rPr>
        <w:t>FROM job_history;</w:t>
      </w:r>
      <w:r w:rsidRPr="002751ED">
        <w:rPr>
          <w:rFonts w:ascii="Times New Roman" w:hAnsi="Times New Roman" w:cs="Times New Roman"/>
          <w:bCs/>
        </w:rPr>
        <w:t xml:space="preserve"> </w:t>
      </w:r>
    </w:p>
    <w:p w:rsidR="002751ED" w:rsidRPr="002751ED" w:rsidRDefault="002751ED" w:rsidP="00275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2751ED" w:rsidRDefault="002751ED" w:rsidP="00275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</w:rPr>
        <w:t>{</w:t>
      </w:r>
      <w:r w:rsidRPr="002751ED">
        <w:rPr>
          <w:rFonts w:ascii="Arial" w:hAnsi="Arial" w:cs="Arial"/>
          <w:i/>
          <w:sz w:val="24"/>
          <w:szCs w:val="24"/>
        </w:rPr>
        <w:t>Display the employee IDs and job IDs of those employees who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751ED">
        <w:rPr>
          <w:rFonts w:ascii="Arial" w:hAnsi="Arial" w:cs="Arial"/>
          <w:i/>
          <w:sz w:val="24"/>
          <w:szCs w:val="24"/>
        </w:rPr>
        <w:t>currently have a job title that is the same as a previous job title.</w:t>
      </w:r>
      <w:r w:rsidRPr="002751E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:rsidR="002751ED" w:rsidRPr="002751ED" w:rsidRDefault="002751ED" w:rsidP="00275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Guidelines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The number of columns and the data types of the columns being selected by the </w:t>
      </w:r>
      <w:r>
        <w:rPr>
          <w:rFonts w:ascii="Courier" w:hAnsi="Courier" w:cs="Courier"/>
          <w:sz w:val="26"/>
          <w:szCs w:val="26"/>
        </w:rPr>
        <w:t>SELECT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statements in the queries must be identical in all the </w:t>
      </w:r>
      <w:r>
        <w:rPr>
          <w:rFonts w:ascii="Courier" w:hAnsi="Courier" w:cs="Courier"/>
          <w:sz w:val="26"/>
          <w:szCs w:val="26"/>
        </w:rPr>
        <w:t xml:space="preserve">SELECT </w:t>
      </w:r>
      <w:r>
        <w:rPr>
          <w:rFonts w:ascii="TimesNewRoman" w:hAnsi="TimesNewRoman" w:cs="TimesNewRoman"/>
          <w:sz w:val="26"/>
          <w:szCs w:val="26"/>
        </w:rPr>
        <w:t>statements used in the query.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names of the columns need not be identical.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Reversing the order of the intersected tables does not alter the result.</w:t>
      </w:r>
    </w:p>
    <w:p w:rsidR="00DC1888" w:rsidRDefault="00DC1888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17"/>
          <w:szCs w:val="17"/>
        </w:rPr>
        <w:t xml:space="preserve">• </w:t>
      </w:r>
      <w:r>
        <w:rPr>
          <w:rFonts w:ascii="Courier" w:hAnsi="Courier" w:cs="Courier"/>
          <w:sz w:val="26"/>
          <w:szCs w:val="26"/>
        </w:rPr>
        <w:t xml:space="preserve">INTERSECT </w:t>
      </w:r>
      <w:r>
        <w:rPr>
          <w:rFonts w:ascii="TimesNewRoman" w:hAnsi="TimesNewRoman" w:cs="TimesNewRoman"/>
          <w:sz w:val="26"/>
          <w:szCs w:val="26"/>
        </w:rPr>
        <w:t xml:space="preserve">does not ignore </w:t>
      </w:r>
      <w:r>
        <w:rPr>
          <w:rFonts w:ascii="Courier" w:hAnsi="Courier" w:cs="Courier"/>
          <w:sz w:val="26"/>
          <w:szCs w:val="26"/>
        </w:rPr>
        <w:t xml:space="preserve">NULL </w:t>
      </w:r>
      <w:r>
        <w:rPr>
          <w:rFonts w:ascii="TimesNewRoman" w:hAnsi="TimesNewRoman" w:cs="TimesNewRoman"/>
          <w:sz w:val="26"/>
          <w:szCs w:val="26"/>
        </w:rPr>
        <w:t>values.</w:t>
      </w:r>
    </w:p>
    <w:p w:rsidR="005F787A" w:rsidRDefault="005F787A" w:rsidP="00DC188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E905E2" w:rsidRPr="007C2E60" w:rsidRDefault="00E905E2" w:rsidP="00E905E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6"/>
          <w:szCs w:val="26"/>
        </w:rPr>
      </w:pPr>
      <w:r w:rsidRPr="007C2E60">
        <w:rPr>
          <w:rFonts w:ascii="TimesNewRoman" w:hAnsi="TimesNewRoman" w:cs="TimesNewRoman"/>
          <w:b/>
          <w:sz w:val="26"/>
          <w:szCs w:val="26"/>
        </w:rPr>
        <w:t>Minus Operator: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7C2E60">
        <w:rPr>
          <w:rFonts w:ascii="Arial,Bold" w:hAnsi="Arial,Bold" w:cs="Arial,Bold"/>
          <w:bCs/>
          <w:sz w:val="26"/>
          <w:szCs w:val="26"/>
        </w:rPr>
        <w:t xml:space="preserve">The </w:t>
      </w:r>
      <w:r w:rsidRPr="007C2E60">
        <w:rPr>
          <w:rFonts w:ascii="Courier-Bold" w:hAnsi="Courier-Bold" w:cs="Courier-Bold"/>
          <w:bCs/>
          <w:sz w:val="26"/>
          <w:szCs w:val="26"/>
        </w:rPr>
        <w:t xml:space="preserve">MINUS </w:t>
      </w:r>
      <w:r w:rsidRPr="007C2E60">
        <w:rPr>
          <w:rFonts w:ascii="Arial,Bold" w:hAnsi="Arial,Bold" w:cs="Arial,Bold"/>
          <w:bCs/>
          <w:sz w:val="26"/>
          <w:szCs w:val="26"/>
        </w:rPr>
        <w:t>operator returns rows in the first query</w:t>
      </w:r>
    </w:p>
    <w:p w:rsidR="00121579" w:rsidRDefault="00E905E2" w:rsidP="00E905E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6"/>
          <w:szCs w:val="26"/>
        </w:rPr>
      </w:pPr>
      <w:r w:rsidRPr="007C2E60">
        <w:rPr>
          <w:rFonts w:ascii="Arial,Bold" w:hAnsi="Arial,Bold" w:cs="Arial,Bold"/>
          <w:bCs/>
          <w:sz w:val="26"/>
          <w:szCs w:val="26"/>
        </w:rPr>
        <w:t>that are not present in the second query.</w:t>
      </w:r>
      <w:r w:rsidR="00121579">
        <w:rPr>
          <w:rFonts w:ascii="Arial,Bold" w:hAnsi="Arial,Bold" w:cs="Arial,Bold"/>
          <w:bCs/>
          <w:sz w:val="26"/>
          <w:szCs w:val="26"/>
        </w:rPr>
        <w:t xml:space="preserve"> </w:t>
      </w:r>
    </w:p>
    <w:p w:rsidR="00E905E2" w:rsidRDefault="00121579" w:rsidP="0012157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6"/>
          <w:szCs w:val="26"/>
        </w:rPr>
      </w:pPr>
      <w:r>
        <w:rPr>
          <w:rFonts w:ascii="Arial,Bold" w:hAnsi="Arial,Bold" w:cs="Arial,Bold"/>
          <w:bCs/>
          <w:sz w:val="26"/>
          <w:szCs w:val="26"/>
        </w:rPr>
        <w:t xml:space="preserve">For Example: </w:t>
      </w:r>
      <w:r w:rsidRPr="00121579">
        <w:rPr>
          <w:rFonts w:ascii="Courier-Bold" w:hAnsi="Courier-Bold" w:cs="Courier-Bold"/>
          <w:bCs/>
          <w:sz w:val="26"/>
          <w:szCs w:val="26"/>
        </w:rPr>
        <w:t>SELECT employee_id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121579">
        <w:rPr>
          <w:rFonts w:ascii="Courier-Bold" w:hAnsi="Courier-Bold" w:cs="Courier-Bold"/>
          <w:bCs/>
          <w:sz w:val="26"/>
          <w:szCs w:val="26"/>
        </w:rPr>
        <w:t>FROM employees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121579">
        <w:rPr>
          <w:rFonts w:ascii="Courier-Bold" w:hAnsi="Courier-Bold" w:cs="Courier-Bold"/>
          <w:bCs/>
          <w:sz w:val="26"/>
          <w:szCs w:val="26"/>
        </w:rPr>
        <w:t>MINUS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121579">
        <w:rPr>
          <w:rFonts w:ascii="Courier-Bold" w:hAnsi="Courier-Bold" w:cs="Courier-Bold"/>
          <w:bCs/>
          <w:sz w:val="26"/>
          <w:szCs w:val="26"/>
        </w:rPr>
        <w:t>SELECT employee_id</w:t>
      </w:r>
      <w:r>
        <w:rPr>
          <w:rFonts w:ascii="Courier-Bold" w:hAnsi="Courier-Bold" w:cs="Courier-Bold"/>
          <w:bCs/>
          <w:sz w:val="26"/>
          <w:szCs w:val="26"/>
        </w:rPr>
        <w:t xml:space="preserve"> </w:t>
      </w:r>
      <w:r w:rsidRPr="00121579">
        <w:rPr>
          <w:rFonts w:ascii="Courier-Bold" w:hAnsi="Courier-Bold" w:cs="Courier-Bold"/>
          <w:bCs/>
          <w:sz w:val="26"/>
          <w:szCs w:val="26"/>
        </w:rPr>
        <w:t>FROM job_history;</w:t>
      </w:r>
      <w:r w:rsidRPr="00121579">
        <w:rPr>
          <w:rFonts w:ascii="Arial,Bold" w:hAnsi="Arial,Bold" w:cs="Arial,Bold"/>
          <w:bCs/>
          <w:sz w:val="26"/>
          <w:szCs w:val="26"/>
        </w:rPr>
        <w:t xml:space="preserve"> </w:t>
      </w:r>
    </w:p>
    <w:p w:rsidR="00E85DF2" w:rsidRDefault="00E85DF2" w:rsidP="0012157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6"/>
          <w:szCs w:val="26"/>
        </w:rPr>
      </w:pPr>
    </w:p>
    <w:p w:rsidR="008A39FF" w:rsidRDefault="008A39FF" w:rsidP="008A39F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Set Operator Guidelines</w:t>
      </w:r>
    </w:p>
    <w:p w:rsidR="008A39FF" w:rsidRPr="008A39FF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A39FF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8A39FF">
        <w:rPr>
          <w:rFonts w:ascii="Arial" w:hAnsi="Arial" w:cs="Arial"/>
          <w:color w:val="000000"/>
          <w:sz w:val="26"/>
          <w:szCs w:val="26"/>
        </w:rPr>
        <w:t xml:space="preserve">The expressions in the </w:t>
      </w:r>
      <w:r w:rsidRPr="008A39FF">
        <w:rPr>
          <w:rFonts w:ascii="Courier" w:hAnsi="Courier" w:cs="Courier"/>
          <w:color w:val="000000"/>
          <w:sz w:val="26"/>
          <w:szCs w:val="26"/>
        </w:rPr>
        <w:t xml:space="preserve">SELECT </w:t>
      </w:r>
      <w:r w:rsidRPr="008A39FF">
        <w:rPr>
          <w:rFonts w:ascii="Arial" w:hAnsi="Arial" w:cs="Arial"/>
          <w:color w:val="000000"/>
          <w:sz w:val="26"/>
          <w:szCs w:val="26"/>
        </w:rPr>
        <w:t>lists must match in number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A39FF">
        <w:rPr>
          <w:rFonts w:ascii="Arial" w:hAnsi="Arial" w:cs="Arial"/>
          <w:color w:val="000000"/>
          <w:sz w:val="26"/>
          <w:szCs w:val="26"/>
        </w:rPr>
        <w:t>and data type.</w:t>
      </w:r>
    </w:p>
    <w:p w:rsidR="008A39FF" w:rsidRPr="008A39FF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A39FF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8A39FF">
        <w:rPr>
          <w:rFonts w:ascii="Arial" w:hAnsi="Arial" w:cs="Arial"/>
          <w:color w:val="000000"/>
          <w:sz w:val="26"/>
          <w:szCs w:val="26"/>
        </w:rPr>
        <w:t>Parentheses can be used to alter the sequence of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A39FF">
        <w:rPr>
          <w:rFonts w:ascii="Arial" w:hAnsi="Arial" w:cs="Arial"/>
          <w:color w:val="000000"/>
          <w:sz w:val="26"/>
          <w:szCs w:val="26"/>
        </w:rPr>
        <w:t>execution.</w:t>
      </w:r>
    </w:p>
    <w:p w:rsidR="008A39FF" w:rsidRPr="008A39FF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A39FF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8A39FF">
        <w:rPr>
          <w:rFonts w:ascii="Arial" w:hAnsi="Arial" w:cs="Arial"/>
          <w:color w:val="000000"/>
          <w:sz w:val="26"/>
          <w:szCs w:val="26"/>
        </w:rPr>
        <w:t xml:space="preserve">The </w:t>
      </w:r>
      <w:r w:rsidRPr="008A39FF">
        <w:rPr>
          <w:rFonts w:ascii="Courier" w:hAnsi="Courier" w:cs="Courier"/>
          <w:color w:val="000000"/>
          <w:sz w:val="26"/>
          <w:szCs w:val="26"/>
        </w:rPr>
        <w:t xml:space="preserve">ORDER BY </w:t>
      </w:r>
      <w:r w:rsidRPr="008A39FF">
        <w:rPr>
          <w:rFonts w:ascii="Arial" w:hAnsi="Arial" w:cs="Arial"/>
          <w:color w:val="000000"/>
          <w:sz w:val="26"/>
          <w:szCs w:val="26"/>
        </w:rPr>
        <w:t>clause:</w:t>
      </w:r>
    </w:p>
    <w:p w:rsidR="008A39FF" w:rsidRPr="008A39FF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A39FF">
        <w:rPr>
          <w:rFonts w:ascii="Arial" w:hAnsi="Arial" w:cs="Arial"/>
          <w:color w:val="FF0000"/>
          <w:sz w:val="26"/>
          <w:szCs w:val="26"/>
        </w:rPr>
        <w:t xml:space="preserve">– </w:t>
      </w:r>
      <w:r w:rsidRPr="008A39FF">
        <w:rPr>
          <w:rFonts w:ascii="Arial" w:hAnsi="Arial" w:cs="Arial"/>
          <w:color w:val="000000"/>
          <w:sz w:val="26"/>
          <w:szCs w:val="26"/>
        </w:rPr>
        <w:t>Can appear only at the very end of the statement</w:t>
      </w:r>
    </w:p>
    <w:p w:rsidR="00E85DF2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A39FF">
        <w:rPr>
          <w:rFonts w:ascii="Arial" w:hAnsi="Arial" w:cs="Arial"/>
          <w:color w:val="FF0000"/>
          <w:sz w:val="26"/>
          <w:szCs w:val="26"/>
        </w:rPr>
        <w:t xml:space="preserve">– </w:t>
      </w:r>
      <w:r w:rsidRPr="008A39FF">
        <w:rPr>
          <w:rFonts w:ascii="Arial" w:hAnsi="Arial" w:cs="Arial"/>
          <w:color w:val="000000"/>
          <w:sz w:val="26"/>
          <w:szCs w:val="26"/>
        </w:rPr>
        <w:t xml:space="preserve">Will accept the column name, aliases from the first </w:t>
      </w:r>
      <w:r w:rsidRPr="008A39FF">
        <w:rPr>
          <w:rFonts w:ascii="Courier" w:hAnsi="Courier" w:cs="Courier"/>
          <w:color w:val="000000"/>
          <w:sz w:val="26"/>
          <w:szCs w:val="26"/>
        </w:rPr>
        <w:t>SELECT</w:t>
      </w:r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r w:rsidRPr="008A39FF">
        <w:rPr>
          <w:rFonts w:ascii="Arial" w:hAnsi="Arial" w:cs="Arial"/>
          <w:color w:val="000000"/>
          <w:sz w:val="26"/>
          <w:szCs w:val="26"/>
        </w:rPr>
        <w:t>statement, or the positional notation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8A39FF" w:rsidRDefault="008A39FF" w:rsidP="008A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3270B8" w:rsidRDefault="003270B8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Oracle Server and Set Operators</w:t>
      </w:r>
    </w:p>
    <w:p w:rsidR="003270B8" w:rsidRPr="003270B8" w:rsidRDefault="003270B8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3270B8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3270B8">
        <w:rPr>
          <w:rFonts w:ascii="Arial" w:hAnsi="Arial" w:cs="Arial"/>
          <w:color w:val="000000"/>
          <w:sz w:val="26"/>
          <w:szCs w:val="26"/>
        </w:rPr>
        <w:t>Duplicate rows are automatically eliminated except in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3270B8">
        <w:rPr>
          <w:rFonts w:ascii="Courier" w:hAnsi="Courier" w:cs="Courier"/>
          <w:color w:val="000000"/>
          <w:sz w:val="26"/>
          <w:szCs w:val="26"/>
        </w:rPr>
        <w:t>UNION ALL</w:t>
      </w:r>
      <w:r w:rsidRPr="003270B8">
        <w:rPr>
          <w:rFonts w:ascii="Arial" w:hAnsi="Arial" w:cs="Arial"/>
          <w:color w:val="000000"/>
          <w:sz w:val="26"/>
          <w:szCs w:val="26"/>
        </w:rPr>
        <w:t>.</w:t>
      </w:r>
    </w:p>
    <w:p w:rsidR="003270B8" w:rsidRPr="003270B8" w:rsidRDefault="003270B8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3270B8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3270B8">
        <w:rPr>
          <w:rFonts w:ascii="Arial" w:hAnsi="Arial" w:cs="Arial"/>
          <w:color w:val="000000"/>
          <w:sz w:val="26"/>
          <w:szCs w:val="26"/>
        </w:rPr>
        <w:t>Column names from the first query appear in the result.</w:t>
      </w:r>
    </w:p>
    <w:p w:rsidR="008A39FF" w:rsidRDefault="003270B8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3270B8">
        <w:rPr>
          <w:rFonts w:ascii="Arial" w:hAnsi="Arial" w:cs="Arial"/>
          <w:color w:val="FF0000"/>
          <w:sz w:val="26"/>
          <w:szCs w:val="26"/>
        </w:rPr>
        <w:t xml:space="preserve">• </w:t>
      </w:r>
      <w:r w:rsidRPr="003270B8">
        <w:rPr>
          <w:rFonts w:ascii="Arial" w:hAnsi="Arial" w:cs="Arial"/>
          <w:color w:val="000000"/>
          <w:sz w:val="26"/>
          <w:szCs w:val="26"/>
        </w:rPr>
        <w:t>The output is sorted in ascending order by default except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3270B8">
        <w:rPr>
          <w:rFonts w:ascii="Arial" w:hAnsi="Arial" w:cs="Arial"/>
          <w:color w:val="000000"/>
          <w:sz w:val="26"/>
          <w:szCs w:val="26"/>
        </w:rPr>
        <w:t xml:space="preserve">in </w:t>
      </w:r>
      <w:r w:rsidRPr="003270B8">
        <w:rPr>
          <w:rFonts w:ascii="Courier" w:hAnsi="Courier" w:cs="Courier"/>
          <w:color w:val="000000"/>
          <w:sz w:val="26"/>
          <w:szCs w:val="26"/>
        </w:rPr>
        <w:t>UNION ALL</w:t>
      </w:r>
      <w:r w:rsidRPr="003270B8">
        <w:rPr>
          <w:rFonts w:ascii="Arial" w:hAnsi="Arial" w:cs="Arial"/>
          <w:color w:val="000000"/>
          <w:sz w:val="26"/>
          <w:szCs w:val="26"/>
        </w:rPr>
        <w:t>.</w:t>
      </w:r>
    </w:p>
    <w:p w:rsidR="003270B8" w:rsidRDefault="003270B8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CF50EB" w:rsidRPr="005F2E1A" w:rsidRDefault="005F2E1A" w:rsidP="005F2E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2"/>
          <w:szCs w:val="26"/>
        </w:rPr>
      </w:pPr>
      <w:r w:rsidRPr="005F2E1A">
        <w:rPr>
          <w:rFonts w:ascii="TimesNewRoman" w:hAnsi="TimesNewRoman" w:cs="TimesNewRoman"/>
          <w:b/>
          <w:sz w:val="32"/>
          <w:szCs w:val="26"/>
        </w:rPr>
        <w:lastRenderedPageBreak/>
        <w:t>Chapter-8</w:t>
      </w:r>
    </w:p>
    <w:p w:rsidR="005F2E1A" w:rsidRDefault="005F2E1A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6"/>
        </w:rPr>
      </w:pPr>
      <w:r w:rsidRPr="003837F1">
        <w:rPr>
          <w:rFonts w:ascii="TimesNewRoman" w:hAnsi="TimesNewRoman" w:cs="TimesNewRoman"/>
          <w:b/>
          <w:sz w:val="28"/>
          <w:szCs w:val="26"/>
        </w:rPr>
        <w:t>W</w:t>
      </w:r>
      <w:r w:rsidR="003837F1" w:rsidRPr="003837F1">
        <w:rPr>
          <w:rFonts w:ascii="TimesNewRoman" w:hAnsi="TimesNewRoman" w:cs="TimesNewRoman"/>
          <w:b/>
          <w:sz w:val="28"/>
          <w:szCs w:val="26"/>
        </w:rPr>
        <w:t>hat is DML statement? When does it execute?</w:t>
      </w:r>
    </w:p>
    <w:p w:rsidR="00DD03B1" w:rsidRPr="003837F1" w:rsidRDefault="00DD03B1" w:rsidP="003270B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6"/>
        </w:rPr>
      </w:pPr>
    </w:p>
    <w:p w:rsidR="003837F1" w:rsidRDefault="003837F1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Data manipulation language (DML)</w:t>
      </w:r>
      <w:r w:rsidR="00DD03B1">
        <w:rPr>
          <w:rFonts w:ascii="TimesNewRoman" w:hAnsi="TimesNewRoman" w:cs="TimesNewRoman"/>
          <w:sz w:val="26"/>
          <w:szCs w:val="26"/>
        </w:rPr>
        <w:t xml:space="preserve"> is a core part of SQL. When we</w:t>
      </w:r>
      <w:r>
        <w:rPr>
          <w:rFonts w:ascii="TimesNewRoman" w:hAnsi="TimesNewRoman" w:cs="TimesNewRoman"/>
          <w:sz w:val="26"/>
          <w:szCs w:val="26"/>
        </w:rPr>
        <w:t xml:space="preserve"> want to add, update, or </w:t>
      </w:r>
      <w:r w:rsidR="00DD03B1">
        <w:rPr>
          <w:rFonts w:ascii="TimesNewRoman" w:hAnsi="TimesNewRoman" w:cs="TimesNewRoman"/>
          <w:sz w:val="26"/>
          <w:szCs w:val="26"/>
        </w:rPr>
        <w:t>delete data in the database, we</w:t>
      </w:r>
      <w:r>
        <w:rPr>
          <w:rFonts w:ascii="TimesNewRoman" w:hAnsi="TimesNewRoman" w:cs="TimesNewRoman"/>
          <w:sz w:val="26"/>
          <w:szCs w:val="26"/>
        </w:rPr>
        <w:t xml:space="preserve"> execute a DML statement. A collection of DML </w:t>
      </w:r>
      <w:r w:rsidR="00DD03B1">
        <w:rPr>
          <w:rFonts w:ascii="TimesNewRoman" w:hAnsi="TimesNewRoman" w:cs="TimesNewRoman"/>
          <w:sz w:val="26"/>
          <w:szCs w:val="26"/>
        </w:rPr>
        <w:t>s</w:t>
      </w:r>
      <w:r>
        <w:rPr>
          <w:rFonts w:ascii="TimesNewRoman" w:hAnsi="TimesNewRoman" w:cs="TimesNewRoman"/>
          <w:sz w:val="26"/>
          <w:szCs w:val="26"/>
        </w:rPr>
        <w:t>tatements that</w:t>
      </w:r>
      <w:r w:rsidR="00DD03B1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form a logical unit of work is called a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>transaction</w:t>
      </w:r>
      <w:r>
        <w:rPr>
          <w:rFonts w:ascii="TimesNewRoman" w:hAnsi="TimesNewRoman" w:cs="TimesNewRoman"/>
          <w:sz w:val="26"/>
          <w:szCs w:val="26"/>
        </w:rPr>
        <w:t>.</w:t>
      </w:r>
    </w:p>
    <w:p w:rsidR="00996903" w:rsidRDefault="00996903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B21266" w:rsidRPr="00B21266" w:rsidRDefault="00B21266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32"/>
          <w:szCs w:val="26"/>
        </w:rPr>
      </w:pPr>
      <w:r w:rsidRPr="00B21266">
        <w:rPr>
          <w:rFonts w:ascii="TimesNewRoman" w:hAnsi="TimesNewRoman" w:cs="TimesNewRoman"/>
          <w:b/>
          <w:sz w:val="32"/>
          <w:szCs w:val="26"/>
        </w:rPr>
        <w:t>How to add a new row in a table?</w:t>
      </w:r>
    </w:p>
    <w:p w:rsidR="00650914" w:rsidRDefault="00DF0C88" w:rsidP="00650914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a</w:t>
      </w:r>
      <w:r w:rsidR="00B21266" w:rsidRPr="00650914">
        <w:rPr>
          <w:rFonts w:ascii="Arial" w:hAnsi="Arial" w:cs="Arial"/>
          <w:sz w:val="24"/>
          <w:szCs w:val="24"/>
        </w:rPr>
        <w:t xml:space="preserve">dd new rows to a table by using the </w:t>
      </w:r>
      <w:r w:rsidR="00B21266" w:rsidRPr="00650914">
        <w:rPr>
          <w:rFonts w:ascii="Courier" w:hAnsi="Courier" w:cs="Courier"/>
          <w:sz w:val="24"/>
          <w:szCs w:val="24"/>
        </w:rPr>
        <w:t xml:space="preserve">INSERT </w:t>
      </w:r>
      <w:r w:rsidR="00B21266" w:rsidRPr="00650914">
        <w:rPr>
          <w:rFonts w:ascii="Arial" w:hAnsi="Arial" w:cs="Arial"/>
          <w:sz w:val="24"/>
          <w:szCs w:val="24"/>
        </w:rPr>
        <w:t>statement.</w:t>
      </w:r>
      <w:r w:rsidR="00650914">
        <w:rPr>
          <w:rFonts w:ascii="Arial" w:hAnsi="Arial" w:cs="Arial"/>
          <w:sz w:val="24"/>
          <w:szCs w:val="24"/>
        </w:rPr>
        <w:t xml:space="preserve"> 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 xml:space="preserve">INSERT INTO </w:t>
      </w:r>
      <w:r w:rsidR="00650914" w:rsidRPr="00650914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table 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>[(</w:t>
      </w:r>
      <w:r w:rsidR="00650914" w:rsidRPr="00650914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column 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>[</w:t>
      </w:r>
      <w:r w:rsidR="00650914" w:rsidRPr="00650914">
        <w:rPr>
          <w:rFonts w:ascii="Courier-BoldOblique" w:hAnsi="Courier-BoldOblique" w:cs="Courier-BoldOblique"/>
          <w:bCs/>
          <w:i/>
          <w:iCs/>
          <w:sz w:val="24"/>
          <w:szCs w:val="24"/>
        </w:rPr>
        <w:t>, column...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>])]</w:t>
      </w:r>
      <w:r w:rsidR="00650914">
        <w:rPr>
          <w:rFonts w:ascii="Courier-Bold" w:hAnsi="Courier-Bold" w:cs="Courier-Bold"/>
          <w:bCs/>
          <w:i/>
          <w:sz w:val="24"/>
          <w:szCs w:val="24"/>
        </w:rPr>
        <w:t xml:space="preserve"> 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 xml:space="preserve">VALUES </w:t>
      </w:r>
      <w:r w:rsidR="00650914" w:rsidRPr="00650914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(value 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>[</w:t>
      </w:r>
      <w:r w:rsidR="00650914" w:rsidRPr="00650914">
        <w:rPr>
          <w:rFonts w:ascii="Courier-BoldOblique" w:hAnsi="Courier-BoldOblique" w:cs="Courier-BoldOblique"/>
          <w:bCs/>
          <w:i/>
          <w:iCs/>
          <w:sz w:val="24"/>
          <w:szCs w:val="24"/>
        </w:rPr>
        <w:t>, value...</w:t>
      </w:r>
      <w:r w:rsidR="00650914" w:rsidRPr="00650914">
        <w:rPr>
          <w:rFonts w:ascii="Courier-Bold" w:hAnsi="Courier-Bold" w:cs="Courier-Bold"/>
          <w:bCs/>
          <w:i/>
          <w:sz w:val="24"/>
          <w:szCs w:val="24"/>
        </w:rPr>
        <w:t>]);</w:t>
      </w:r>
    </w:p>
    <w:p w:rsidR="00B21266" w:rsidRDefault="00650914" w:rsidP="00650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0914">
        <w:rPr>
          <w:rFonts w:ascii="Arial" w:hAnsi="Arial" w:cs="Arial"/>
          <w:sz w:val="24"/>
          <w:szCs w:val="24"/>
        </w:rPr>
        <w:t xml:space="preserve">With this syntax, only one row is inserted at a time. </w:t>
      </w:r>
    </w:p>
    <w:p w:rsidR="00254FA6" w:rsidRDefault="00833661" w:rsidP="00650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Or</w:t>
      </w:r>
    </w:p>
    <w:p w:rsidR="00833661" w:rsidRPr="00833661" w:rsidRDefault="00833661" w:rsidP="00A45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661">
        <w:rPr>
          <w:rFonts w:ascii="Times New Roman" w:hAnsi="Times New Roman" w:cs="Times New Roman"/>
          <w:sz w:val="24"/>
          <w:szCs w:val="24"/>
        </w:rPr>
        <w:t>• Insert a new row containing values for each column.</w:t>
      </w:r>
    </w:p>
    <w:p w:rsidR="00833661" w:rsidRPr="00833661" w:rsidRDefault="00833661" w:rsidP="00A45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661">
        <w:rPr>
          <w:rFonts w:ascii="Times New Roman" w:hAnsi="Times New Roman" w:cs="Times New Roman"/>
          <w:sz w:val="24"/>
          <w:szCs w:val="24"/>
        </w:rPr>
        <w:t>• List values in the default order of the columns in the table.</w:t>
      </w:r>
    </w:p>
    <w:p w:rsidR="00833661" w:rsidRPr="00833661" w:rsidRDefault="00833661" w:rsidP="00A45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661">
        <w:rPr>
          <w:rFonts w:ascii="Times New Roman" w:hAnsi="Times New Roman" w:cs="Times New Roman"/>
          <w:sz w:val="24"/>
          <w:szCs w:val="24"/>
        </w:rPr>
        <w:t>• Optionally, list the columns in the INSERT clause.</w:t>
      </w:r>
    </w:p>
    <w:p w:rsidR="00833661" w:rsidRDefault="00833661" w:rsidP="00A45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661">
        <w:rPr>
          <w:rFonts w:ascii="Times New Roman" w:hAnsi="Times New Roman" w:cs="Times New Roman"/>
          <w:sz w:val="24"/>
          <w:szCs w:val="24"/>
        </w:rPr>
        <w:t>• Enclose character and date values in single quotation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661">
        <w:rPr>
          <w:rFonts w:ascii="Times New Roman" w:hAnsi="Times New Roman" w:cs="Times New Roman"/>
          <w:sz w:val="24"/>
          <w:szCs w:val="24"/>
        </w:rPr>
        <w:t>marks.</w:t>
      </w:r>
    </w:p>
    <w:p w:rsidR="00A45B89" w:rsidRDefault="00A45B89" w:rsidP="00710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710A68">
        <w:rPr>
          <w:rFonts w:ascii="Courier-Bold" w:hAnsi="Courier-Bold" w:cs="Courier-Bold"/>
          <w:bCs/>
          <w:i/>
          <w:sz w:val="24"/>
          <w:szCs w:val="24"/>
        </w:rPr>
        <w:t>INSERT INTO departments(department_id,</w:t>
      </w:r>
      <w:r w:rsidR="00710A68" w:rsidRPr="00710A68">
        <w:rPr>
          <w:rFonts w:ascii="Courier-Bold" w:hAnsi="Courier-Bold" w:cs="Courier-Bold"/>
          <w:bCs/>
          <w:i/>
          <w:sz w:val="24"/>
          <w:szCs w:val="24"/>
        </w:rPr>
        <w:t xml:space="preserve"> </w:t>
      </w:r>
      <w:r w:rsidRPr="00710A68">
        <w:rPr>
          <w:rFonts w:ascii="Courier-Bold" w:hAnsi="Courier-Bold" w:cs="Courier-Bold"/>
          <w:bCs/>
          <w:i/>
          <w:sz w:val="24"/>
          <w:szCs w:val="24"/>
        </w:rPr>
        <w:t>department_name,</w:t>
      </w:r>
      <w:r w:rsidR="00710A68" w:rsidRPr="00710A68">
        <w:rPr>
          <w:rFonts w:ascii="Courier-Bold" w:hAnsi="Courier-Bold" w:cs="Courier-Bold"/>
          <w:bCs/>
          <w:i/>
          <w:sz w:val="24"/>
          <w:szCs w:val="24"/>
        </w:rPr>
        <w:t xml:space="preserve"> </w:t>
      </w:r>
      <w:r w:rsidRPr="00710A68">
        <w:rPr>
          <w:rFonts w:ascii="Courier-Bold" w:hAnsi="Courier-Bold" w:cs="Courier-Bold"/>
          <w:bCs/>
          <w:i/>
          <w:sz w:val="24"/>
          <w:szCs w:val="24"/>
        </w:rPr>
        <w:t>manager_id, location_id)</w:t>
      </w:r>
      <w:r w:rsidR="00710A68" w:rsidRPr="00710A68">
        <w:rPr>
          <w:rFonts w:ascii="Courier-Bold" w:hAnsi="Courier-Bold" w:cs="Courier-Bold"/>
          <w:bCs/>
          <w:i/>
          <w:sz w:val="24"/>
          <w:szCs w:val="24"/>
        </w:rPr>
        <w:t xml:space="preserve"> </w:t>
      </w:r>
      <w:r w:rsidRPr="00710A68">
        <w:rPr>
          <w:rFonts w:ascii="Courier-Bold" w:hAnsi="Courier-Bold" w:cs="Courier-Bold"/>
          <w:bCs/>
          <w:i/>
          <w:sz w:val="24"/>
          <w:szCs w:val="24"/>
        </w:rPr>
        <w:t>VALUES (70, 'Public Relations', 100, 1700);</w:t>
      </w:r>
    </w:p>
    <w:p w:rsidR="00833661" w:rsidRDefault="00833661" w:rsidP="008336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0041" w:rsidRPr="009955F3" w:rsidRDefault="0040595C" w:rsidP="00833661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9955F3">
        <w:rPr>
          <w:rFonts w:ascii="Times New Roman" w:hAnsi="Times New Roman" w:cs="Times New Roman"/>
          <w:b/>
          <w:sz w:val="26"/>
          <w:szCs w:val="24"/>
        </w:rPr>
        <w:t>Method for inserting Null values:</w:t>
      </w:r>
    </w:p>
    <w:p w:rsidR="0040595C" w:rsidRPr="0020092E" w:rsidRDefault="0040595C" w:rsidP="0020092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9955F3">
        <w:rPr>
          <w:rFonts w:ascii="TimesNewRoman" w:hAnsi="TimesNewRoman" w:cs="TimesNewRoman"/>
          <w:b/>
          <w:sz w:val="26"/>
          <w:szCs w:val="24"/>
        </w:rPr>
        <w:t>Implicit</w:t>
      </w:r>
      <w:r w:rsidRPr="0020092E">
        <w:rPr>
          <w:rFonts w:ascii="TimesNewRoman" w:hAnsi="TimesNewRoman" w:cs="TimesNewRoman"/>
          <w:sz w:val="24"/>
          <w:szCs w:val="24"/>
        </w:rPr>
        <w:t xml:space="preserve"> Omit the column from the column list.</w:t>
      </w:r>
    </w:p>
    <w:p w:rsidR="0040595C" w:rsidRPr="0020092E" w:rsidRDefault="0040595C" w:rsidP="00200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F3">
        <w:rPr>
          <w:rFonts w:ascii="TimesNewRoman" w:hAnsi="TimesNewRoman" w:cs="TimesNewRoman"/>
          <w:b/>
          <w:sz w:val="26"/>
          <w:szCs w:val="24"/>
        </w:rPr>
        <w:t>Explicit</w:t>
      </w:r>
      <w:r w:rsidRPr="009955F3">
        <w:rPr>
          <w:rFonts w:ascii="TimesNewRoman" w:hAnsi="TimesNewRoman" w:cs="TimesNewRoman"/>
          <w:sz w:val="26"/>
          <w:szCs w:val="24"/>
        </w:rPr>
        <w:t xml:space="preserve"> </w:t>
      </w:r>
      <w:r w:rsidRPr="0020092E">
        <w:rPr>
          <w:rFonts w:ascii="TimesNewRoman" w:hAnsi="TimesNewRoman" w:cs="TimesNewRoman"/>
          <w:sz w:val="24"/>
          <w:szCs w:val="24"/>
        </w:rPr>
        <w:t xml:space="preserve">Specify the </w:t>
      </w:r>
      <w:r w:rsidRPr="0020092E">
        <w:rPr>
          <w:rFonts w:ascii="Courier" w:hAnsi="Courier" w:cs="Courier"/>
          <w:sz w:val="24"/>
          <w:szCs w:val="24"/>
        </w:rPr>
        <w:t xml:space="preserve">NULL </w:t>
      </w:r>
      <w:r w:rsidRPr="0020092E">
        <w:rPr>
          <w:rFonts w:ascii="TimesNewRoman" w:hAnsi="TimesNewRoman" w:cs="TimesNewRoman"/>
          <w:sz w:val="24"/>
          <w:szCs w:val="24"/>
        </w:rPr>
        <w:t xml:space="preserve">keyword in the </w:t>
      </w:r>
      <w:r w:rsidRPr="0020092E">
        <w:rPr>
          <w:rFonts w:ascii="Courier" w:hAnsi="Courier" w:cs="Courier"/>
          <w:sz w:val="24"/>
          <w:szCs w:val="24"/>
        </w:rPr>
        <w:t xml:space="preserve">VALUES </w:t>
      </w:r>
      <w:r w:rsidRPr="0020092E">
        <w:rPr>
          <w:rFonts w:ascii="TimesNewRoman" w:hAnsi="TimesNewRoman" w:cs="TimesNewRoman"/>
          <w:sz w:val="24"/>
          <w:szCs w:val="24"/>
        </w:rPr>
        <w:t>list;</w:t>
      </w:r>
      <w:r w:rsidR="0020092E">
        <w:rPr>
          <w:rFonts w:ascii="TimesNewRoman" w:hAnsi="TimesNewRoman" w:cs="TimesNewRoman"/>
          <w:sz w:val="24"/>
          <w:szCs w:val="24"/>
        </w:rPr>
        <w:t xml:space="preserve"> </w:t>
      </w:r>
      <w:r w:rsidRPr="0020092E">
        <w:rPr>
          <w:rFonts w:ascii="TimesNewRoman" w:hAnsi="TimesNewRoman" w:cs="TimesNewRoman"/>
          <w:sz w:val="24"/>
          <w:szCs w:val="24"/>
        </w:rPr>
        <w:t>specify the empty string (</w:t>
      </w:r>
      <w:r w:rsidRPr="0020092E">
        <w:rPr>
          <w:rFonts w:ascii="Courier" w:hAnsi="Courier" w:cs="Courier"/>
          <w:sz w:val="24"/>
          <w:szCs w:val="24"/>
        </w:rPr>
        <w:t>''</w:t>
      </w:r>
      <w:r w:rsidRPr="0020092E">
        <w:rPr>
          <w:rFonts w:ascii="TimesNewRoman" w:hAnsi="TimesNewRoman" w:cs="TimesNewRoman"/>
          <w:sz w:val="24"/>
          <w:szCs w:val="24"/>
        </w:rPr>
        <w:t xml:space="preserve">) in the </w:t>
      </w:r>
      <w:r w:rsidRPr="0020092E">
        <w:rPr>
          <w:rFonts w:ascii="Courier" w:hAnsi="Courier" w:cs="Courier"/>
          <w:sz w:val="24"/>
          <w:szCs w:val="24"/>
        </w:rPr>
        <w:t xml:space="preserve">VALUES </w:t>
      </w:r>
      <w:r w:rsidRPr="0020092E">
        <w:rPr>
          <w:rFonts w:ascii="TimesNewRoman" w:hAnsi="TimesNewRoman" w:cs="TimesNewRoman"/>
          <w:sz w:val="24"/>
          <w:szCs w:val="24"/>
        </w:rPr>
        <w:t>list for character strings</w:t>
      </w:r>
      <w:r w:rsidR="0020092E">
        <w:rPr>
          <w:rFonts w:ascii="TimesNewRoman" w:hAnsi="TimesNewRoman" w:cs="TimesNewRoman"/>
          <w:sz w:val="24"/>
          <w:szCs w:val="24"/>
        </w:rPr>
        <w:t xml:space="preserve"> </w:t>
      </w:r>
      <w:r w:rsidRPr="0020092E">
        <w:rPr>
          <w:rFonts w:ascii="TimesNewRoman" w:hAnsi="TimesNewRoman" w:cs="TimesNewRoman"/>
          <w:sz w:val="24"/>
          <w:szCs w:val="24"/>
        </w:rPr>
        <w:t>and dates.</w:t>
      </w:r>
    </w:p>
    <w:p w:rsidR="00DD03B1" w:rsidRDefault="00DD03B1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9955F3" w:rsidRDefault="00400ED7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30"/>
          <w:szCs w:val="26"/>
        </w:rPr>
      </w:pPr>
      <w:r w:rsidRPr="00400ED7">
        <w:rPr>
          <w:rFonts w:ascii="TimesNewRoman" w:hAnsi="TimesNewRoman" w:cs="TimesNewRoman"/>
          <w:b/>
          <w:sz w:val="30"/>
          <w:szCs w:val="26"/>
        </w:rPr>
        <w:t>What are the common errors that occur during user input?</w:t>
      </w:r>
    </w:p>
    <w:p w:rsidR="00400ED7" w:rsidRPr="00400ED7" w:rsidRDefault="00400ED7" w:rsidP="00DD03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30"/>
          <w:szCs w:val="26"/>
        </w:rPr>
      </w:pP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Common errors that can occur during user input: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Mandatory value missing for a </w:t>
      </w:r>
      <w:r>
        <w:rPr>
          <w:rFonts w:ascii="Courier" w:hAnsi="Courier" w:cs="Courier"/>
          <w:sz w:val="26"/>
          <w:szCs w:val="26"/>
        </w:rPr>
        <w:t xml:space="preserve">NOT NULL </w:t>
      </w:r>
      <w:r>
        <w:rPr>
          <w:rFonts w:ascii="TimesNewRoman" w:hAnsi="TimesNewRoman" w:cs="TimesNewRoman"/>
          <w:sz w:val="26"/>
          <w:szCs w:val="26"/>
        </w:rPr>
        <w:t>column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Duplicate value violates uniqueness constraint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Foreign key constraint violated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Courier" w:hAnsi="Courier" w:cs="Courier"/>
          <w:sz w:val="26"/>
          <w:szCs w:val="26"/>
        </w:rPr>
        <w:t xml:space="preserve">CHECK </w:t>
      </w:r>
      <w:r>
        <w:rPr>
          <w:rFonts w:ascii="TimesNewRoman" w:hAnsi="TimesNewRoman" w:cs="TimesNewRoman"/>
          <w:sz w:val="26"/>
          <w:szCs w:val="26"/>
        </w:rPr>
        <w:t>constraint violated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Data type mismatch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Value too wide to fit in column</w:t>
      </w:r>
    </w:p>
    <w:p w:rsidR="00400ED7" w:rsidRDefault="00400ED7" w:rsidP="00400ED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400ED7" w:rsidRPr="001F6528" w:rsidRDefault="001F6528" w:rsidP="00400ED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30"/>
          <w:szCs w:val="26"/>
        </w:rPr>
      </w:pPr>
      <w:r w:rsidRPr="001F6528">
        <w:rPr>
          <w:rFonts w:ascii="TimesNewRoman" w:hAnsi="TimesNewRoman" w:cs="TimesNewRoman"/>
          <w:b/>
          <w:sz w:val="30"/>
          <w:szCs w:val="26"/>
        </w:rPr>
        <w:t>How to update a table?</w:t>
      </w:r>
    </w:p>
    <w:p w:rsidR="000B5BAE" w:rsidRPr="00D52416" w:rsidRDefault="001F6528" w:rsidP="00880A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416">
        <w:rPr>
          <w:rFonts w:ascii="Times New Roman" w:hAnsi="Times New Roman" w:cs="Times New Roman"/>
          <w:sz w:val="24"/>
          <w:szCs w:val="24"/>
        </w:rPr>
        <w:t xml:space="preserve">Modify existing rows with the UPDATE </w:t>
      </w:r>
      <w:r w:rsidR="000B5BAE" w:rsidRPr="00D52416">
        <w:rPr>
          <w:rFonts w:ascii="Times New Roman" w:hAnsi="Times New Roman" w:cs="Times New Roman"/>
          <w:sz w:val="24"/>
          <w:szCs w:val="24"/>
        </w:rPr>
        <w:t xml:space="preserve">statement. </w:t>
      </w:r>
    </w:p>
    <w:p w:rsidR="00DC1888" w:rsidRPr="00D52416" w:rsidRDefault="001F6528" w:rsidP="00880A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416">
        <w:rPr>
          <w:rFonts w:ascii="Times New Roman" w:hAnsi="Times New Roman" w:cs="Times New Roman"/>
          <w:sz w:val="24"/>
          <w:szCs w:val="24"/>
        </w:rPr>
        <w:t>Update more than one row at a time (if required).</w:t>
      </w:r>
    </w:p>
    <w:p w:rsidR="0058748F" w:rsidRPr="00D52416" w:rsidRDefault="0058748F" w:rsidP="00880A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416">
        <w:rPr>
          <w:rFonts w:ascii="Times New Roman" w:hAnsi="Times New Roman" w:cs="Times New Roman"/>
          <w:sz w:val="24"/>
          <w:szCs w:val="24"/>
        </w:rPr>
        <w:t>Specific row or rows are modified if you specify the WHERE</w:t>
      </w:r>
      <w:r w:rsidR="00D52416" w:rsidRPr="00D52416">
        <w:rPr>
          <w:rFonts w:ascii="Times New Roman" w:hAnsi="Times New Roman" w:cs="Times New Roman"/>
          <w:sz w:val="24"/>
          <w:szCs w:val="24"/>
        </w:rPr>
        <w:t xml:space="preserve"> </w:t>
      </w:r>
      <w:r w:rsidRPr="00D52416">
        <w:rPr>
          <w:rFonts w:ascii="Times New Roman" w:hAnsi="Times New Roman" w:cs="Times New Roman"/>
          <w:sz w:val="24"/>
          <w:szCs w:val="24"/>
        </w:rPr>
        <w:t>clause</w:t>
      </w:r>
      <w:r w:rsidR="00880A89">
        <w:rPr>
          <w:rFonts w:ascii="Times New Roman" w:hAnsi="Times New Roman" w:cs="Times New Roman"/>
          <w:sz w:val="24"/>
          <w:szCs w:val="24"/>
        </w:rPr>
        <w:t>.</w:t>
      </w:r>
    </w:p>
    <w:p w:rsidR="0058748F" w:rsidRPr="00880A89" w:rsidRDefault="0058748F" w:rsidP="00880A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0A89">
        <w:rPr>
          <w:rFonts w:ascii="Times New Roman" w:hAnsi="Times New Roman" w:cs="Times New Roman"/>
          <w:sz w:val="24"/>
          <w:szCs w:val="24"/>
        </w:rPr>
        <w:t>All rows in the table are modified if you omit the WHERE</w:t>
      </w:r>
      <w:r w:rsidR="00D52416" w:rsidRPr="00880A89">
        <w:rPr>
          <w:rFonts w:ascii="Times New Roman" w:hAnsi="Times New Roman" w:cs="Times New Roman"/>
          <w:sz w:val="24"/>
          <w:szCs w:val="24"/>
        </w:rPr>
        <w:t xml:space="preserve"> </w:t>
      </w:r>
      <w:r w:rsidR="00880A89">
        <w:rPr>
          <w:rFonts w:ascii="Times New Roman" w:hAnsi="Times New Roman" w:cs="Times New Roman"/>
          <w:sz w:val="24"/>
          <w:szCs w:val="24"/>
        </w:rPr>
        <w:t>clause.</w:t>
      </w:r>
    </w:p>
    <w:p w:rsidR="000B5BAE" w:rsidRDefault="000B5BAE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Syntax: 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UPDATE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>table</w:t>
      </w:r>
      <w:r w:rsid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 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SET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column 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=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value 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[,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 xml:space="preserve">column 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=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>value, ...</w:t>
      </w:r>
      <w:r w:rsidRPr="0058748F">
        <w:rPr>
          <w:rFonts w:ascii="Courier-Bold" w:hAnsi="Courier-Bold" w:cs="Courier-Bold"/>
          <w:bCs/>
          <w:sz w:val="24"/>
          <w:szCs w:val="24"/>
        </w:rPr>
        <w:t xml:space="preserve">][WHERE </w:t>
      </w:r>
      <w:r w:rsidRPr="0058748F">
        <w:rPr>
          <w:rFonts w:ascii="Courier-BoldOblique" w:hAnsi="Courier-BoldOblique" w:cs="Courier-BoldOblique"/>
          <w:bCs/>
          <w:i/>
          <w:iCs/>
          <w:sz w:val="24"/>
          <w:szCs w:val="24"/>
        </w:rPr>
        <w:t>condition</w:t>
      </w:r>
      <w:r w:rsidRPr="0058748F">
        <w:rPr>
          <w:rFonts w:ascii="Courier-Bold" w:hAnsi="Courier-Bold" w:cs="Courier-Bold"/>
          <w:bCs/>
          <w:sz w:val="24"/>
          <w:szCs w:val="24"/>
        </w:rPr>
        <w:t>];</w:t>
      </w:r>
    </w:p>
    <w:p w:rsidR="00880A89" w:rsidRDefault="00880A89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</w:p>
    <w:p w:rsidR="0058748F" w:rsidRDefault="00880A89" w:rsidP="00880A89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  <w:r>
        <w:rPr>
          <w:rFonts w:ascii="Courier-Bold" w:hAnsi="Courier-Bold" w:cs="Courier-Bold"/>
          <w:bCs/>
          <w:sz w:val="24"/>
          <w:szCs w:val="24"/>
        </w:rPr>
        <w:t xml:space="preserve">Example: </w:t>
      </w:r>
      <w:r w:rsidRPr="00880A89">
        <w:rPr>
          <w:rFonts w:ascii="Courier-Bold" w:hAnsi="Courier-Bold" w:cs="Courier-Bold"/>
          <w:bCs/>
          <w:sz w:val="24"/>
          <w:szCs w:val="24"/>
        </w:rPr>
        <w:t>UPDATE employees</w:t>
      </w:r>
      <w:r>
        <w:rPr>
          <w:rFonts w:ascii="Courier-Bold" w:hAnsi="Courier-Bold" w:cs="Courier-Bold"/>
          <w:bCs/>
          <w:sz w:val="24"/>
          <w:szCs w:val="24"/>
        </w:rPr>
        <w:t xml:space="preserve"> </w:t>
      </w:r>
      <w:r w:rsidRPr="00880A89">
        <w:rPr>
          <w:rFonts w:ascii="Courier-Bold" w:hAnsi="Courier-Bold" w:cs="Courier-Bold"/>
          <w:bCs/>
          <w:sz w:val="24"/>
          <w:szCs w:val="24"/>
        </w:rPr>
        <w:t>SET department_id = 70</w:t>
      </w:r>
      <w:r>
        <w:rPr>
          <w:rFonts w:ascii="Courier-Bold" w:hAnsi="Courier-Bold" w:cs="Courier-Bold"/>
          <w:bCs/>
          <w:sz w:val="24"/>
          <w:szCs w:val="24"/>
        </w:rPr>
        <w:t xml:space="preserve"> </w:t>
      </w:r>
      <w:r w:rsidRPr="00880A89">
        <w:rPr>
          <w:rFonts w:ascii="Courier-Bold" w:hAnsi="Courier-Bold" w:cs="Courier-Bold"/>
          <w:bCs/>
          <w:sz w:val="24"/>
          <w:szCs w:val="24"/>
        </w:rPr>
        <w:t>WHERE employee_id = 113;</w:t>
      </w:r>
    </w:p>
    <w:p w:rsidR="00880A89" w:rsidRDefault="00880A89" w:rsidP="00880A89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</w:p>
    <w:p w:rsidR="00880A89" w:rsidRPr="00880A89" w:rsidRDefault="00880A89" w:rsidP="00880A89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</w:p>
    <w:p w:rsidR="0058748F" w:rsidRDefault="003E469D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69D">
        <w:rPr>
          <w:rFonts w:ascii="Times New Roman" w:hAnsi="Times New Roman" w:cs="Times New Roman"/>
          <w:b/>
          <w:bCs/>
          <w:sz w:val="28"/>
          <w:szCs w:val="28"/>
        </w:rPr>
        <w:t>How to delete rows from a table?</w:t>
      </w:r>
    </w:p>
    <w:p w:rsidR="00346447" w:rsidRDefault="00346447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E469D" w:rsidRDefault="000A0C59" w:rsidP="004970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Pr="000A0C59">
        <w:rPr>
          <w:rFonts w:ascii="Arial" w:hAnsi="Arial" w:cs="Arial"/>
          <w:sz w:val="24"/>
          <w:szCs w:val="24"/>
        </w:rPr>
        <w:t xml:space="preserve"> can remove existing rows from a table by using the</w:t>
      </w:r>
      <w:r>
        <w:rPr>
          <w:rFonts w:ascii="Arial" w:hAnsi="Arial" w:cs="Arial"/>
          <w:sz w:val="24"/>
          <w:szCs w:val="24"/>
        </w:rPr>
        <w:t xml:space="preserve"> </w:t>
      </w:r>
      <w:r w:rsidRPr="000A0C59">
        <w:rPr>
          <w:rFonts w:ascii="Courier" w:hAnsi="Courier" w:cs="Courier"/>
          <w:sz w:val="24"/>
          <w:szCs w:val="24"/>
        </w:rPr>
        <w:t xml:space="preserve">DELETE </w:t>
      </w:r>
      <w:r w:rsidRPr="000A0C59">
        <w:rPr>
          <w:rFonts w:ascii="Arial" w:hAnsi="Arial" w:cs="Arial"/>
          <w:sz w:val="24"/>
          <w:szCs w:val="24"/>
        </w:rPr>
        <w:t>statement.</w:t>
      </w:r>
      <w:r>
        <w:rPr>
          <w:rFonts w:ascii="Arial" w:hAnsi="Arial" w:cs="Arial"/>
          <w:sz w:val="24"/>
          <w:szCs w:val="24"/>
        </w:rPr>
        <w:t xml:space="preserve"> </w:t>
      </w:r>
      <w:r w:rsidR="004970B3">
        <w:rPr>
          <w:rFonts w:ascii="Arial" w:hAnsi="Arial" w:cs="Arial"/>
          <w:sz w:val="24"/>
          <w:szCs w:val="24"/>
        </w:rPr>
        <w:t>Specific rows are deleted if we</w:t>
      </w:r>
      <w:r w:rsidRPr="000A0C59">
        <w:rPr>
          <w:rFonts w:ascii="Arial" w:hAnsi="Arial" w:cs="Arial"/>
          <w:sz w:val="24"/>
          <w:szCs w:val="24"/>
        </w:rPr>
        <w:t xml:space="preserve"> specify the </w:t>
      </w:r>
      <w:r w:rsidRPr="000A0C59">
        <w:rPr>
          <w:rFonts w:ascii="Courier" w:hAnsi="Courier" w:cs="Courier"/>
          <w:sz w:val="24"/>
          <w:szCs w:val="24"/>
        </w:rPr>
        <w:t xml:space="preserve">WHERE </w:t>
      </w:r>
      <w:r w:rsidR="004970B3">
        <w:rPr>
          <w:rFonts w:ascii="Arial" w:hAnsi="Arial" w:cs="Arial"/>
          <w:sz w:val="24"/>
          <w:szCs w:val="24"/>
        </w:rPr>
        <w:t xml:space="preserve">clause. </w:t>
      </w:r>
      <w:r w:rsidR="004970B3" w:rsidRPr="004970B3">
        <w:rPr>
          <w:rFonts w:ascii="Arial" w:hAnsi="Arial" w:cs="Arial"/>
          <w:sz w:val="24"/>
          <w:szCs w:val="24"/>
        </w:rPr>
        <w:t xml:space="preserve">All rows in the table are deleted if you omit the </w:t>
      </w:r>
      <w:r w:rsidR="004970B3" w:rsidRPr="004970B3">
        <w:rPr>
          <w:rFonts w:ascii="Courier" w:hAnsi="Courier" w:cs="Courier"/>
          <w:sz w:val="24"/>
          <w:szCs w:val="24"/>
        </w:rPr>
        <w:t>WHERE</w:t>
      </w:r>
      <w:r w:rsidR="004970B3">
        <w:rPr>
          <w:rFonts w:ascii="Courier" w:hAnsi="Courier" w:cs="Courier"/>
          <w:sz w:val="24"/>
          <w:szCs w:val="24"/>
        </w:rPr>
        <w:t xml:space="preserve"> </w:t>
      </w:r>
      <w:r w:rsidR="004970B3" w:rsidRPr="004970B3">
        <w:rPr>
          <w:rFonts w:ascii="Arial" w:hAnsi="Arial" w:cs="Arial"/>
          <w:sz w:val="24"/>
          <w:szCs w:val="24"/>
        </w:rPr>
        <w:t>clause</w:t>
      </w:r>
      <w:r w:rsidR="004970B3">
        <w:rPr>
          <w:rFonts w:ascii="Arial" w:hAnsi="Arial" w:cs="Arial"/>
          <w:sz w:val="24"/>
          <w:szCs w:val="24"/>
        </w:rPr>
        <w:t>.</w:t>
      </w:r>
      <w:r w:rsidR="00346447">
        <w:rPr>
          <w:rFonts w:ascii="Arial" w:hAnsi="Arial" w:cs="Arial"/>
          <w:sz w:val="24"/>
          <w:szCs w:val="24"/>
        </w:rPr>
        <w:t xml:space="preserve"> </w:t>
      </w:r>
    </w:p>
    <w:p w:rsidR="00084C04" w:rsidRDefault="00084C04" w:rsidP="00084C04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Example: </w:t>
      </w:r>
      <w:r w:rsidRPr="00084C04">
        <w:rPr>
          <w:rFonts w:ascii="Courier-Bold" w:hAnsi="Courier-Bold" w:cs="Courier-Bold"/>
          <w:bCs/>
          <w:sz w:val="24"/>
          <w:szCs w:val="24"/>
        </w:rPr>
        <w:t>DELETE FROM departments</w:t>
      </w:r>
      <w:r>
        <w:rPr>
          <w:rFonts w:ascii="Courier-Bold" w:hAnsi="Courier-Bold" w:cs="Courier-Bold"/>
          <w:bCs/>
          <w:sz w:val="24"/>
          <w:szCs w:val="24"/>
        </w:rPr>
        <w:t xml:space="preserve"> </w:t>
      </w:r>
      <w:r w:rsidRPr="00084C04">
        <w:rPr>
          <w:rFonts w:ascii="Courier-Bold" w:hAnsi="Courier-Bold" w:cs="Courier-Bold"/>
          <w:bCs/>
          <w:sz w:val="24"/>
          <w:szCs w:val="24"/>
        </w:rPr>
        <w:t>WHERE department_name = 'Finance';</w:t>
      </w:r>
    </w:p>
    <w:p w:rsidR="00084C04" w:rsidRDefault="00084C04" w:rsidP="00084C04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  <w:sz w:val="24"/>
          <w:szCs w:val="24"/>
        </w:rPr>
      </w:pPr>
    </w:p>
    <w:p w:rsidR="004F6F92" w:rsidRDefault="004F6F92" w:rsidP="00084C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4F6F92">
        <w:rPr>
          <w:rFonts w:ascii="Times New Roman" w:hAnsi="Times New Roman" w:cs="Times New Roman"/>
          <w:b/>
          <w:bCs/>
          <w:sz w:val="32"/>
          <w:szCs w:val="24"/>
        </w:rPr>
        <w:t>What is Truncate Statement?</w:t>
      </w:r>
    </w:p>
    <w:p w:rsidR="00AA24F7" w:rsidRDefault="004F6F92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sz w:val="24"/>
          <w:szCs w:val="24"/>
        </w:rPr>
      </w:pPr>
      <w:r w:rsidRPr="004F6F92">
        <w:rPr>
          <w:rStyle w:val="ilfuvd"/>
          <w:sz w:val="24"/>
          <w:szCs w:val="24"/>
        </w:rPr>
        <w:t xml:space="preserve">The </w:t>
      </w:r>
      <w:r w:rsidRPr="004F6F92">
        <w:rPr>
          <w:rStyle w:val="ilfuvd"/>
          <w:b/>
          <w:bCs/>
          <w:sz w:val="24"/>
          <w:szCs w:val="24"/>
        </w:rPr>
        <w:t>TRUNCATE</w:t>
      </w:r>
      <w:r w:rsidRPr="004F6F92">
        <w:rPr>
          <w:rStyle w:val="ilfuvd"/>
          <w:sz w:val="24"/>
          <w:szCs w:val="24"/>
        </w:rPr>
        <w:t xml:space="preserve"> TABLE statement is used to remove all records from a table in </w:t>
      </w:r>
      <w:r w:rsidRPr="004F6F92">
        <w:rPr>
          <w:rStyle w:val="ilfuvd"/>
          <w:b/>
          <w:bCs/>
          <w:sz w:val="24"/>
          <w:szCs w:val="24"/>
        </w:rPr>
        <w:t>Oracle</w:t>
      </w:r>
      <w:r w:rsidRPr="004F6F92">
        <w:rPr>
          <w:rStyle w:val="ilfuvd"/>
          <w:sz w:val="24"/>
          <w:szCs w:val="24"/>
        </w:rPr>
        <w:t xml:space="preserve">. It performs the same function as a DELETE statement </w:t>
      </w:r>
      <w:r w:rsidR="00AA24F7">
        <w:rPr>
          <w:rStyle w:val="ilfuvd"/>
          <w:sz w:val="24"/>
          <w:szCs w:val="24"/>
        </w:rPr>
        <w:t xml:space="preserve">without a WHERE clause. </w:t>
      </w:r>
    </w:p>
    <w:p w:rsidR="002F4BD9" w:rsidRDefault="002F4BD9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b/>
          <w:sz w:val="26"/>
          <w:szCs w:val="24"/>
        </w:rPr>
      </w:pPr>
    </w:p>
    <w:p w:rsidR="00192C52" w:rsidRDefault="00AA24F7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sz w:val="24"/>
          <w:szCs w:val="24"/>
        </w:rPr>
      </w:pPr>
      <w:r w:rsidRPr="00AA24F7">
        <w:rPr>
          <w:rStyle w:val="ilfuvd"/>
          <w:b/>
          <w:sz w:val="26"/>
          <w:szCs w:val="24"/>
        </w:rPr>
        <w:t>N.B.</w:t>
      </w:r>
      <w:r w:rsidR="002F4BD9">
        <w:rPr>
          <w:rStyle w:val="ilfuvd"/>
          <w:b/>
          <w:sz w:val="26"/>
          <w:szCs w:val="24"/>
        </w:rPr>
        <w:t xml:space="preserve"> T</w:t>
      </w:r>
      <w:r w:rsidR="004F6F92" w:rsidRPr="004F6F92">
        <w:rPr>
          <w:rStyle w:val="ilfuvd"/>
          <w:sz w:val="24"/>
          <w:szCs w:val="24"/>
        </w:rPr>
        <w:t xml:space="preserve">he </w:t>
      </w:r>
      <w:r w:rsidR="004F6F92" w:rsidRPr="004F6F92">
        <w:rPr>
          <w:rStyle w:val="ilfuvd"/>
          <w:b/>
          <w:bCs/>
          <w:sz w:val="24"/>
          <w:szCs w:val="24"/>
        </w:rPr>
        <w:t>TRUNCATE</w:t>
      </w:r>
      <w:r w:rsidR="004F6F92" w:rsidRPr="004F6F92">
        <w:rPr>
          <w:rStyle w:val="ilfuvd"/>
          <w:sz w:val="24"/>
          <w:szCs w:val="24"/>
        </w:rPr>
        <w:t xml:space="preserve"> TABLE statement </w:t>
      </w:r>
      <w:r w:rsidR="004F6F92">
        <w:rPr>
          <w:rStyle w:val="ilfuvd"/>
          <w:sz w:val="24"/>
          <w:szCs w:val="24"/>
        </w:rPr>
        <w:t>can</w:t>
      </w:r>
      <w:r w:rsidR="004F6F92" w:rsidRPr="004F6F92">
        <w:rPr>
          <w:rStyle w:val="ilfuvd"/>
          <w:sz w:val="24"/>
          <w:szCs w:val="24"/>
        </w:rPr>
        <w:t>not be rolled back.</w:t>
      </w:r>
    </w:p>
    <w:p w:rsidR="00A56F78" w:rsidRDefault="00A56F78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sz w:val="24"/>
          <w:szCs w:val="24"/>
        </w:rPr>
      </w:pPr>
    </w:p>
    <w:p w:rsidR="00315B33" w:rsidRDefault="00A56F78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b/>
          <w:sz w:val="24"/>
          <w:szCs w:val="24"/>
        </w:rPr>
      </w:pPr>
      <w:r w:rsidRPr="00315B33">
        <w:rPr>
          <w:rStyle w:val="ilfuvd"/>
          <w:rFonts w:ascii="Times New Roman" w:hAnsi="Times New Roman" w:cs="Times New Roman"/>
          <w:b/>
          <w:sz w:val="28"/>
          <w:szCs w:val="24"/>
        </w:rPr>
        <w:t>What is th</w:t>
      </w:r>
      <w:r w:rsidR="00315B33" w:rsidRPr="00315B33">
        <w:rPr>
          <w:rStyle w:val="ilfuvd"/>
          <w:rFonts w:ascii="Times New Roman" w:hAnsi="Times New Roman" w:cs="Times New Roman"/>
          <w:b/>
          <w:sz w:val="28"/>
          <w:szCs w:val="24"/>
        </w:rPr>
        <w:t>e characteristic of Truncate Stat</w:t>
      </w:r>
      <w:r w:rsidRPr="00315B33">
        <w:rPr>
          <w:rStyle w:val="ilfuvd"/>
          <w:rFonts w:ascii="Times New Roman" w:hAnsi="Times New Roman" w:cs="Times New Roman"/>
          <w:b/>
          <w:sz w:val="28"/>
          <w:szCs w:val="24"/>
        </w:rPr>
        <w:t>ement?</w:t>
      </w:r>
    </w:p>
    <w:p w:rsidR="00315B33" w:rsidRDefault="00315B33" w:rsidP="00084C04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b/>
          <w:sz w:val="24"/>
          <w:szCs w:val="24"/>
        </w:rPr>
      </w:pPr>
    </w:p>
    <w:p w:rsidR="00315B33" w:rsidRDefault="00315B33" w:rsidP="00EF247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The </w:t>
      </w:r>
      <w:r>
        <w:rPr>
          <w:rFonts w:ascii="Courier" w:hAnsi="Courier" w:cs="Courier"/>
          <w:sz w:val="26"/>
          <w:szCs w:val="26"/>
        </w:rPr>
        <w:t xml:space="preserve">TRUNCATE </w:t>
      </w:r>
      <w:r>
        <w:rPr>
          <w:rFonts w:ascii="TimesNewRoman" w:hAnsi="TimesNewRoman" w:cs="TimesNewRoman"/>
          <w:sz w:val="26"/>
          <w:szCs w:val="26"/>
        </w:rPr>
        <w:t xml:space="preserve">statement is a data definition language (DDL) statement and generates </w:t>
      </w:r>
      <w:r>
        <w:rPr>
          <w:rFonts w:ascii="TimesNewRoman" w:hAnsi="TimesNewRoman" w:cs="TimesNewRoman"/>
          <w:sz w:val="26"/>
          <w:szCs w:val="26"/>
        </w:rPr>
        <w:t>n</w:t>
      </w:r>
      <w:r>
        <w:rPr>
          <w:rFonts w:ascii="TimesNewRoman" w:hAnsi="TimesNewRoman" w:cs="TimesNewRoman"/>
          <w:sz w:val="26"/>
          <w:szCs w:val="26"/>
        </w:rPr>
        <w:t>o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rollback information. </w:t>
      </w:r>
    </w:p>
    <w:p w:rsidR="00315B33" w:rsidRDefault="00315B33" w:rsidP="00EF247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• Truncating a table does not fire the delete triggers of the table.</w:t>
      </w:r>
    </w:p>
    <w:p w:rsidR="004F6F92" w:rsidRPr="00315B33" w:rsidRDefault="00315B33" w:rsidP="00EF24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" w:hAnsi="TimesNewRoman" w:cs="TimesNewRoman"/>
          <w:sz w:val="26"/>
          <w:szCs w:val="26"/>
        </w:rPr>
        <w:t>• If the table is the parent of a referential integrity constraint, you cannot truncate the table.</w:t>
      </w:r>
      <w:r w:rsidR="00EF2479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You need to disable the constraint before issuing the </w:t>
      </w:r>
      <w:r>
        <w:rPr>
          <w:rFonts w:ascii="Courier" w:hAnsi="Courier" w:cs="Courier"/>
          <w:sz w:val="26"/>
          <w:szCs w:val="26"/>
        </w:rPr>
        <w:t xml:space="preserve">TRUNCATE </w:t>
      </w:r>
      <w:r>
        <w:rPr>
          <w:rFonts w:ascii="TimesNewRoman" w:hAnsi="TimesNewRoman" w:cs="TimesNewRoman"/>
          <w:sz w:val="26"/>
          <w:szCs w:val="26"/>
        </w:rPr>
        <w:t>statement. Disabling</w:t>
      </w:r>
      <w:r w:rsidR="00EF2479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constraints is covered in a subsequent lesson.</w:t>
      </w:r>
      <w:r w:rsidR="004F6F92" w:rsidRPr="00315B33">
        <w:rPr>
          <w:rStyle w:val="ilfuvd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748F" w:rsidRDefault="0058748F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479" w:rsidRPr="00626FD0" w:rsidRDefault="00626FD0" w:rsidP="00587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26FD0">
        <w:rPr>
          <w:rFonts w:ascii="Times New Roman" w:hAnsi="Times New Roman" w:cs="Times New Roman"/>
          <w:b/>
          <w:sz w:val="28"/>
          <w:szCs w:val="24"/>
        </w:rPr>
        <w:t>What is Database Transactions?</w:t>
      </w:r>
    </w:p>
    <w:p w:rsidR="00DC1888" w:rsidRDefault="00626FD0" w:rsidP="000B5BAE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sz w:val="24"/>
          <w:szCs w:val="24"/>
        </w:rPr>
      </w:pPr>
      <w:r w:rsidRPr="000D4C45">
        <w:rPr>
          <w:rStyle w:val="ilfuvd"/>
          <w:rFonts w:ascii="Times New Roman" w:hAnsi="Times New Roman" w:cs="Times New Roman"/>
          <w:sz w:val="24"/>
          <w:szCs w:val="24"/>
        </w:rPr>
        <w:t xml:space="preserve">A </w:t>
      </w:r>
      <w:r w:rsidRPr="000D4C4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0D4C45">
        <w:rPr>
          <w:rStyle w:val="ilfuvd"/>
          <w:rFonts w:ascii="Times New Roman" w:hAnsi="Times New Roman" w:cs="Times New Roman"/>
          <w:sz w:val="24"/>
          <w:szCs w:val="24"/>
        </w:rPr>
        <w:t xml:space="preserve"> is a logical unit of work that contains one or more SQL statements. A </w:t>
      </w:r>
      <w:r w:rsidRPr="000D4C4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0D4C45">
        <w:rPr>
          <w:rStyle w:val="ilfuvd"/>
          <w:rFonts w:ascii="Times New Roman" w:hAnsi="Times New Roman" w:cs="Times New Roman"/>
          <w:sz w:val="24"/>
          <w:szCs w:val="24"/>
        </w:rPr>
        <w:t xml:space="preserve"> is an atomic unit. The effects of all the SQL statements in a </w:t>
      </w:r>
      <w:r w:rsidRPr="000D4C4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0D4C45">
        <w:rPr>
          <w:rStyle w:val="ilfuvd"/>
          <w:rFonts w:ascii="Times New Roman" w:hAnsi="Times New Roman" w:cs="Times New Roman"/>
          <w:sz w:val="24"/>
          <w:szCs w:val="24"/>
        </w:rPr>
        <w:t xml:space="preserve"> can be either all committed (applied to the </w:t>
      </w:r>
      <w:r w:rsidRPr="000D4C4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database</w:t>
      </w:r>
      <w:r w:rsidRPr="000D4C45">
        <w:rPr>
          <w:rStyle w:val="ilfuvd"/>
          <w:rFonts w:ascii="Times New Roman" w:hAnsi="Times New Roman" w:cs="Times New Roman"/>
          <w:sz w:val="24"/>
          <w:szCs w:val="24"/>
        </w:rPr>
        <w:t xml:space="preserve">) or all rolled back (undone from the </w:t>
      </w:r>
      <w:r w:rsidRPr="000D4C4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database</w:t>
      </w:r>
      <w:r w:rsidRPr="000D4C45">
        <w:rPr>
          <w:rStyle w:val="ilfuvd"/>
          <w:rFonts w:ascii="Times New Roman" w:hAnsi="Times New Roman" w:cs="Times New Roman"/>
          <w:sz w:val="24"/>
          <w:szCs w:val="24"/>
        </w:rPr>
        <w:t>).</w:t>
      </w:r>
    </w:p>
    <w:p w:rsidR="000D4C45" w:rsidRPr="0028072B" w:rsidRDefault="000D4C45" w:rsidP="0028072B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sz w:val="24"/>
          <w:szCs w:val="24"/>
        </w:rPr>
      </w:pPr>
    </w:p>
    <w:p w:rsidR="000D4C45" w:rsidRPr="0028072B" w:rsidRDefault="000D4C45" w:rsidP="00280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4"/>
        </w:rPr>
      </w:pPr>
      <w:r w:rsidRPr="0028072B">
        <w:rPr>
          <w:rFonts w:ascii="Arial" w:hAnsi="Arial" w:cs="Arial"/>
          <w:b/>
          <w:color w:val="000000"/>
          <w:sz w:val="28"/>
          <w:szCs w:val="24"/>
        </w:rPr>
        <w:t>A database transaction consists of one of the following:</w:t>
      </w:r>
    </w:p>
    <w:p w:rsidR="000D4C45" w:rsidRPr="0028072B" w:rsidRDefault="000D4C45" w:rsidP="00280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8072B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28072B">
        <w:rPr>
          <w:rFonts w:ascii="Arial" w:hAnsi="Arial" w:cs="Arial"/>
          <w:color w:val="000000"/>
          <w:sz w:val="24"/>
          <w:szCs w:val="24"/>
        </w:rPr>
        <w:t>DML statements that constitute one consistent change to</w:t>
      </w:r>
      <w:r w:rsidR="002807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28072B">
        <w:rPr>
          <w:rFonts w:ascii="Arial" w:hAnsi="Arial" w:cs="Arial"/>
          <w:color w:val="000000"/>
          <w:sz w:val="24"/>
          <w:szCs w:val="24"/>
        </w:rPr>
        <w:t>the data</w:t>
      </w:r>
    </w:p>
    <w:p w:rsidR="000D4C45" w:rsidRPr="0028072B" w:rsidRDefault="000D4C45" w:rsidP="00280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8072B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28072B">
        <w:rPr>
          <w:rFonts w:ascii="Arial" w:hAnsi="Arial" w:cs="Arial"/>
          <w:color w:val="000000"/>
          <w:sz w:val="24"/>
          <w:szCs w:val="24"/>
        </w:rPr>
        <w:t>One DDL statement</w:t>
      </w:r>
    </w:p>
    <w:p w:rsidR="000D4C45" w:rsidRDefault="000D4C45" w:rsidP="00280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8072B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28072B">
        <w:rPr>
          <w:rFonts w:ascii="Arial" w:hAnsi="Arial" w:cs="Arial"/>
          <w:color w:val="000000"/>
          <w:sz w:val="24"/>
          <w:szCs w:val="24"/>
        </w:rPr>
        <w:t>One data control language (DCL) statement</w:t>
      </w:r>
    </w:p>
    <w:p w:rsidR="0028072B" w:rsidRDefault="0028072B" w:rsidP="00280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F6E29" w:rsidRDefault="000F6E29" w:rsidP="000F6E2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When Does a Transaction Start and End?</w:t>
      </w:r>
    </w:p>
    <w:p w:rsidR="000F6E29" w:rsidRPr="000F6E29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t>A transaction begins when the first DML statement is encountered and ends when one of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0F6E29">
        <w:rPr>
          <w:rFonts w:ascii="TimesNewRoman" w:hAnsi="TimesNewRoman" w:cs="TimesNewRoman"/>
          <w:sz w:val="24"/>
          <w:szCs w:val="24"/>
        </w:rPr>
        <w:t>following occurs:</w:t>
      </w:r>
    </w:p>
    <w:p w:rsidR="000F6E29" w:rsidRPr="000F6E29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t xml:space="preserve">• A </w:t>
      </w:r>
      <w:r w:rsidRPr="000F6E29">
        <w:rPr>
          <w:rFonts w:ascii="Courier" w:hAnsi="Courier" w:cs="Courier"/>
          <w:sz w:val="24"/>
          <w:szCs w:val="24"/>
        </w:rPr>
        <w:t xml:space="preserve">COMMIT </w:t>
      </w:r>
      <w:r w:rsidRPr="000F6E29">
        <w:rPr>
          <w:rFonts w:ascii="TimesNewRoman" w:hAnsi="TimesNewRoman" w:cs="TimesNewRoman"/>
          <w:sz w:val="24"/>
          <w:szCs w:val="24"/>
        </w:rPr>
        <w:t xml:space="preserve">or </w:t>
      </w:r>
      <w:r w:rsidRPr="000F6E29">
        <w:rPr>
          <w:rFonts w:ascii="Courier" w:hAnsi="Courier" w:cs="Courier"/>
          <w:sz w:val="24"/>
          <w:szCs w:val="24"/>
        </w:rPr>
        <w:t xml:space="preserve">ROLLBACK </w:t>
      </w:r>
      <w:r w:rsidRPr="000F6E29">
        <w:rPr>
          <w:rFonts w:ascii="TimesNewRoman" w:hAnsi="TimesNewRoman" w:cs="TimesNewRoman"/>
          <w:sz w:val="24"/>
          <w:szCs w:val="24"/>
        </w:rPr>
        <w:t>statement is issued.</w:t>
      </w:r>
    </w:p>
    <w:p w:rsidR="000F6E29" w:rsidRPr="000F6E29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lastRenderedPageBreak/>
        <w:t xml:space="preserve">• A DDL statement, such as </w:t>
      </w:r>
      <w:r w:rsidRPr="000F6E29">
        <w:rPr>
          <w:rFonts w:ascii="Courier" w:hAnsi="Courier" w:cs="Courier"/>
          <w:sz w:val="24"/>
          <w:szCs w:val="24"/>
        </w:rPr>
        <w:t>CREATE</w:t>
      </w:r>
      <w:r w:rsidRPr="000F6E29">
        <w:rPr>
          <w:rFonts w:ascii="TimesNewRoman" w:hAnsi="TimesNewRoman" w:cs="TimesNewRoman"/>
          <w:sz w:val="24"/>
          <w:szCs w:val="24"/>
        </w:rPr>
        <w:t>, is issued.</w:t>
      </w:r>
    </w:p>
    <w:p w:rsidR="000F6E29" w:rsidRPr="000F6E29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t>• A DCL statement is issued.</w:t>
      </w:r>
    </w:p>
    <w:p w:rsidR="000F6E29" w:rsidRPr="000F6E29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t>• The user exits SQL Developer or SQL*Plus.</w:t>
      </w:r>
    </w:p>
    <w:p w:rsidR="0028072B" w:rsidRDefault="000F6E29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F6E29">
        <w:rPr>
          <w:rFonts w:ascii="TimesNewRoman" w:hAnsi="TimesNewRoman" w:cs="TimesNewRoman"/>
          <w:sz w:val="24"/>
          <w:szCs w:val="24"/>
        </w:rPr>
        <w:t>• A machine fails or the system crashes.</w:t>
      </w:r>
    </w:p>
    <w:p w:rsidR="00F25E77" w:rsidRDefault="00F25E77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F25E77" w:rsidRDefault="00F86DE5" w:rsidP="000F6E2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6"/>
          <w:szCs w:val="24"/>
        </w:rPr>
      </w:pPr>
      <w:r w:rsidRPr="00F86DE5">
        <w:rPr>
          <w:rFonts w:ascii="TimesNewRoman" w:hAnsi="TimesNewRoman" w:cs="TimesNewRoman"/>
          <w:b/>
          <w:sz w:val="26"/>
          <w:szCs w:val="24"/>
        </w:rPr>
        <w:t>What is Rollback?</w:t>
      </w:r>
    </w:p>
    <w:p w:rsidR="00F86DE5" w:rsidRDefault="00F86DE5" w:rsidP="000F6E29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sz w:val="24"/>
          <w:szCs w:val="24"/>
        </w:rPr>
      </w:pPr>
      <w:r w:rsidRPr="00F86DE5">
        <w:rPr>
          <w:rStyle w:val="ilfuvd"/>
          <w:rFonts w:ascii="Times New Roman" w:hAnsi="Times New Roman" w:cs="Times New Roman"/>
          <w:sz w:val="24"/>
          <w:szCs w:val="24"/>
        </w:rPr>
        <w:t xml:space="preserve">In </w:t>
      </w:r>
      <w:r w:rsidRPr="00F86DE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Oracle</w:t>
      </w:r>
      <w:r w:rsidRPr="00F86DE5">
        <w:rPr>
          <w:rStyle w:val="ilfuvd"/>
          <w:rFonts w:ascii="Times New Roman" w:hAnsi="Times New Roman" w:cs="Times New Roman"/>
          <w:sz w:val="24"/>
          <w:szCs w:val="24"/>
        </w:rPr>
        <w:t xml:space="preserve">, the </w:t>
      </w:r>
      <w:r w:rsidRPr="00F86DE5">
        <w:rPr>
          <w:rStyle w:val="ilfuvd"/>
          <w:rFonts w:ascii="Times New Roman" w:hAnsi="Times New Roman" w:cs="Times New Roman"/>
          <w:b/>
          <w:bCs/>
          <w:sz w:val="24"/>
          <w:szCs w:val="24"/>
        </w:rPr>
        <w:t>ROLLBACK</w:t>
      </w:r>
      <w:r w:rsidRPr="00F86DE5">
        <w:rPr>
          <w:rStyle w:val="ilfuvd"/>
          <w:rFonts w:ascii="Times New Roman" w:hAnsi="Times New Roman" w:cs="Times New Roman"/>
          <w:sz w:val="24"/>
          <w:szCs w:val="24"/>
        </w:rPr>
        <w:t xml:space="preserve"> statement is used to undo the work performed by the current transaction or a transaction that is in doubt.</w:t>
      </w:r>
    </w:p>
    <w:p w:rsidR="00FE75F4" w:rsidRDefault="00FE75F4" w:rsidP="000F6E29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sz w:val="24"/>
          <w:szCs w:val="24"/>
        </w:rPr>
      </w:pPr>
    </w:p>
    <w:p w:rsidR="00FE75F4" w:rsidRDefault="007D5265" w:rsidP="000F6E29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b/>
          <w:sz w:val="26"/>
          <w:szCs w:val="24"/>
        </w:rPr>
      </w:pPr>
      <w:r>
        <w:rPr>
          <w:rStyle w:val="ilfuvd"/>
          <w:rFonts w:ascii="Times New Roman" w:hAnsi="Times New Roman" w:cs="Times New Roman"/>
          <w:b/>
          <w:sz w:val="26"/>
          <w:szCs w:val="24"/>
        </w:rPr>
        <w:t>What are</w:t>
      </w:r>
      <w:r w:rsidR="00FE75F4" w:rsidRPr="007D5265">
        <w:rPr>
          <w:rStyle w:val="ilfuvd"/>
          <w:rFonts w:ascii="Times New Roman" w:hAnsi="Times New Roman" w:cs="Times New Roman"/>
          <w:b/>
          <w:sz w:val="26"/>
          <w:szCs w:val="24"/>
        </w:rPr>
        <w:t xml:space="preserve"> the advantages of COMMIT and ROLLBACK Statements?</w:t>
      </w:r>
    </w:p>
    <w:p w:rsidR="007D5265" w:rsidRDefault="007D5265" w:rsidP="000F6E29">
      <w:pPr>
        <w:autoSpaceDE w:val="0"/>
        <w:autoSpaceDN w:val="0"/>
        <w:adjustRightInd w:val="0"/>
        <w:spacing w:after="0" w:line="240" w:lineRule="auto"/>
        <w:jc w:val="both"/>
        <w:rPr>
          <w:rStyle w:val="ilfuvd"/>
          <w:rFonts w:ascii="Times New Roman" w:hAnsi="Times New Roman" w:cs="Times New Roman"/>
          <w:b/>
          <w:sz w:val="26"/>
          <w:szCs w:val="24"/>
        </w:rPr>
      </w:pPr>
    </w:p>
    <w:p w:rsidR="007D5265" w:rsidRPr="007D5265" w:rsidRDefault="007D5265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color w:val="000000"/>
          <w:sz w:val="24"/>
          <w:szCs w:val="24"/>
        </w:rPr>
      </w:pPr>
      <w:r w:rsidRPr="007D5265">
        <w:rPr>
          <w:rFonts w:ascii="Arial,Bold" w:hAnsi="Arial,Bold" w:cs="Arial,Bold"/>
          <w:bCs/>
          <w:color w:val="000000"/>
          <w:sz w:val="24"/>
          <w:szCs w:val="24"/>
        </w:rPr>
        <w:t xml:space="preserve">Advantages of </w:t>
      </w:r>
      <w:r w:rsidRPr="007D5265">
        <w:rPr>
          <w:rFonts w:ascii="Courier-Bold" w:hAnsi="Courier-Bold" w:cs="Courier-Bold"/>
          <w:bCs/>
          <w:color w:val="000000"/>
          <w:sz w:val="24"/>
          <w:szCs w:val="24"/>
        </w:rPr>
        <w:t>COMMIT</w:t>
      </w:r>
      <w:r>
        <w:rPr>
          <w:rFonts w:ascii="Courier-Bold" w:hAnsi="Courier-Bold" w:cs="Courier-Bold"/>
          <w:bCs/>
          <w:color w:val="000000"/>
          <w:sz w:val="24"/>
          <w:szCs w:val="24"/>
        </w:rPr>
        <w:t xml:space="preserve"> </w:t>
      </w:r>
      <w:r w:rsidRPr="007D5265">
        <w:rPr>
          <w:rFonts w:ascii="Arial,Bold" w:hAnsi="Arial,Bold" w:cs="Arial,Bold"/>
          <w:bCs/>
          <w:color w:val="000000"/>
          <w:sz w:val="24"/>
          <w:szCs w:val="24"/>
        </w:rPr>
        <w:t xml:space="preserve">and </w:t>
      </w:r>
      <w:r w:rsidRPr="007D5265">
        <w:rPr>
          <w:rFonts w:ascii="Courier-Bold" w:hAnsi="Courier-Bold" w:cs="Courier-Bold"/>
          <w:bCs/>
          <w:color w:val="000000"/>
          <w:sz w:val="24"/>
          <w:szCs w:val="24"/>
        </w:rPr>
        <w:t xml:space="preserve">ROLLBACK </w:t>
      </w:r>
      <w:r w:rsidRPr="007D5265">
        <w:rPr>
          <w:rFonts w:ascii="Arial,Bold" w:hAnsi="Arial,Bold" w:cs="Arial,Bold"/>
          <w:bCs/>
          <w:color w:val="000000"/>
          <w:sz w:val="24"/>
          <w:szCs w:val="24"/>
        </w:rPr>
        <w:t>Statements</w:t>
      </w:r>
    </w:p>
    <w:p w:rsidR="007D5265" w:rsidRPr="007D5265" w:rsidRDefault="007D5265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5265">
        <w:rPr>
          <w:rFonts w:ascii="Arial" w:hAnsi="Arial" w:cs="Arial"/>
          <w:color w:val="000000"/>
          <w:sz w:val="24"/>
          <w:szCs w:val="24"/>
        </w:rPr>
        <w:t xml:space="preserve">With </w:t>
      </w:r>
      <w:r w:rsidRPr="007D5265">
        <w:rPr>
          <w:rFonts w:ascii="Courier" w:hAnsi="Courier" w:cs="Courier"/>
          <w:color w:val="000000"/>
          <w:sz w:val="24"/>
          <w:szCs w:val="24"/>
        </w:rPr>
        <w:t xml:space="preserve">COMMIT </w:t>
      </w:r>
      <w:r w:rsidRPr="007D5265">
        <w:rPr>
          <w:rFonts w:ascii="Arial" w:hAnsi="Arial" w:cs="Arial"/>
          <w:color w:val="000000"/>
          <w:sz w:val="24"/>
          <w:szCs w:val="24"/>
        </w:rPr>
        <w:t xml:space="preserve">and </w:t>
      </w:r>
      <w:r w:rsidRPr="007D5265">
        <w:rPr>
          <w:rFonts w:ascii="Courier" w:hAnsi="Courier" w:cs="Courier"/>
          <w:color w:val="000000"/>
          <w:sz w:val="24"/>
          <w:szCs w:val="24"/>
        </w:rPr>
        <w:t xml:space="preserve">ROLLBACK </w:t>
      </w:r>
      <w:r w:rsidRPr="007D5265">
        <w:rPr>
          <w:rFonts w:ascii="Arial" w:hAnsi="Arial" w:cs="Arial"/>
          <w:color w:val="000000"/>
          <w:sz w:val="24"/>
          <w:szCs w:val="24"/>
        </w:rPr>
        <w:t>statements, you can:</w:t>
      </w:r>
    </w:p>
    <w:p w:rsidR="007D5265" w:rsidRPr="007D5265" w:rsidRDefault="007D5265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5265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7D5265">
        <w:rPr>
          <w:rFonts w:ascii="Arial" w:hAnsi="Arial" w:cs="Arial"/>
          <w:color w:val="000000"/>
          <w:sz w:val="24"/>
          <w:szCs w:val="24"/>
        </w:rPr>
        <w:t>Ensure data consistency</w:t>
      </w:r>
    </w:p>
    <w:p w:rsidR="007D5265" w:rsidRPr="007D5265" w:rsidRDefault="007D5265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5265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7D5265">
        <w:rPr>
          <w:rFonts w:ascii="Arial" w:hAnsi="Arial" w:cs="Arial"/>
          <w:color w:val="000000"/>
          <w:sz w:val="24"/>
          <w:szCs w:val="24"/>
        </w:rPr>
        <w:t>Preview data changes before making changes permanent</w:t>
      </w:r>
    </w:p>
    <w:p w:rsidR="007D5265" w:rsidRDefault="007D5265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5265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7D5265">
        <w:rPr>
          <w:rFonts w:ascii="Arial" w:hAnsi="Arial" w:cs="Arial"/>
          <w:color w:val="000000"/>
          <w:sz w:val="24"/>
          <w:szCs w:val="24"/>
        </w:rPr>
        <w:t>Group logically related operations</w:t>
      </w:r>
    </w:p>
    <w:p w:rsidR="007A4D09" w:rsidRDefault="007A4D09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A4D09" w:rsidRDefault="007C4F58" w:rsidP="007D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6"/>
          <w:szCs w:val="24"/>
        </w:rPr>
      </w:pPr>
      <w:r w:rsidRPr="007C4F58">
        <w:rPr>
          <w:rFonts w:ascii="Arial" w:hAnsi="Arial" w:cs="Arial"/>
          <w:b/>
          <w:color w:val="000000"/>
          <w:sz w:val="26"/>
          <w:szCs w:val="24"/>
        </w:rPr>
        <w:t>How to control Transaction?</w:t>
      </w:r>
      <w:r>
        <w:rPr>
          <w:rFonts w:ascii="Arial" w:hAnsi="Arial" w:cs="Arial"/>
          <w:b/>
          <w:color w:val="000000"/>
          <w:sz w:val="26"/>
          <w:szCs w:val="24"/>
        </w:rPr>
        <w:t xml:space="preserve"> </w:t>
      </w:r>
    </w:p>
    <w:p w:rsidR="0062552A" w:rsidRPr="0062552A" w:rsidRDefault="0062552A" w:rsidP="0062552A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4"/>
          <w:szCs w:val="26"/>
        </w:rPr>
      </w:pPr>
      <w:r>
        <w:rPr>
          <w:rFonts w:ascii="TimesNewRoman" w:hAnsi="TimesNewRoman" w:cs="TimesNewRoman"/>
          <w:sz w:val="24"/>
          <w:szCs w:val="26"/>
        </w:rPr>
        <w:t>We</w:t>
      </w:r>
      <w:r w:rsidRPr="0062552A">
        <w:rPr>
          <w:rFonts w:ascii="TimesNewRoman" w:hAnsi="TimesNewRoman" w:cs="TimesNewRoman"/>
          <w:sz w:val="24"/>
          <w:szCs w:val="26"/>
        </w:rPr>
        <w:t xml:space="preserve"> can control the logic of transactions by using the </w:t>
      </w:r>
      <w:r w:rsidRPr="0062552A">
        <w:rPr>
          <w:rFonts w:ascii="Courier" w:hAnsi="Courier" w:cs="Courier"/>
          <w:sz w:val="24"/>
          <w:szCs w:val="26"/>
        </w:rPr>
        <w:t>COMMIT</w:t>
      </w:r>
      <w:r w:rsidRPr="0062552A">
        <w:rPr>
          <w:rFonts w:ascii="TimesNewRoman" w:hAnsi="TimesNewRoman" w:cs="TimesNewRoman"/>
          <w:sz w:val="24"/>
          <w:szCs w:val="26"/>
        </w:rPr>
        <w:t xml:space="preserve">, </w:t>
      </w:r>
      <w:r w:rsidRPr="0062552A">
        <w:rPr>
          <w:rFonts w:ascii="Courier" w:hAnsi="Courier" w:cs="Courier"/>
          <w:sz w:val="24"/>
          <w:szCs w:val="26"/>
        </w:rPr>
        <w:t>SAVEPOINT</w:t>
      </w:r>
      <w:r w:rsidRPr="0062552A">
        <w:rPr>
          <w:rFonts w:ascii="TimesNewRoman" w:hAnsi="TimesNewRoman" w:cs="TimesNewRoman"/>
          <w:sz w:val="24"/>
          <w:szCs w:val="26"/>
        </w:rPr>
        <w:t xml:space="preserve">, and </w:t>
      </w:r>
      <w:r w:rsidRPr="0062552A">
        <w:rPr>
          <w:rFonts w:ascii="Courier" w:hAnsi="Courier" w:cs="Courier"/>
          <w:sz w:val="24"/>
          <w:szCs w:val="26"/>
        </w:rPr>
        <w:t>ROLLBACK</w:t>
      </w:r>
    </w:p>
    <w:p w:rsidR="007C4F58" w:rsidRDefault="0062552A" w:rsidP="0062552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62552A">
        <w:rPr>
          <w:rFonts w:ascii="TimesNewRoman" w:hAnsi="TimesNewRoman" w:cs="TimesNewRoman"/>
          <w:sz w:val="24"/>
          <w:szCs w:val="26"/>
        </w:rPr>
        <w:t>Statement</w:t>
      </w:r>
      <w:r>
        <w:rPr>
          <w:rFonts w:ascii="TimesNewRoman" w:hAnsi="TimesNewRoman" w:cs="TimesNewRoman"/>
          <w:sz w:val="24"/>
          <w:szCs w:val="26"/>
        </w:rPr>
        <w:t>s</w:t>
      </w:r>
      <w:r w:rsidRPr="0062552A">
        <w:rPr>
          <w:rFonts w:ascii="TimesNewRoman" w:hAnsi="TimesNewRoman" w:cs="TimesNewRoman"/>
          <w:sz w:val="24"/>
          <w:szCs w:val="26"/>
        </w:rPr>
        <w:t>.</w:t>
      </w:r>
    </w:p>
    <w:p w:rsidR="00FE306C" w:rsidRDefault="00FE306C" w:rsidP="0062552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</w:p>
    <w:p w:rsidR="00FE306C" w:rsidRDefault="00C42662" w:rsidP="00C426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Note: </w:t>
      </w:r>
      <w:r>
        <w:rPr>
          <w:rFonts w:ascii="TimesNewRoman" w:hAnsi="TimesNewRoman" w:cs="TimesNewRoman"/>
          <w:sz w:val="26"/>
          <w:szCs w:val="26"/>
        </w:rPr>
        <w:t xml:space="preserve">In SQL*Plus, the </w:t>
      </w:r>
      <w:r>
        <w:rPr>
          <w:rFonts w:ascii="Courier" w:hAnsi="Courier" w:cs="Courier"/>
          <w:sz w:val="26"/>
          <w:szCs w:val="26"/>
        </w:rPr>
        <w:t xml:space="preserve">AUTOCOMMIT </w:t>
      </w:r>
      <w:r>
        <w:rPr>
          <w:rFonts w:ascii="TimesNewRoman" w:hAnsi="TimesNewRoman" w:cs="TimesNewRoman"/>
          <w:sz w:val="26"/>
          <w:szCs w:val="26"/>
        </w:rPr>
        <w:t>command can be toggled ON or OFF. If set to ON, each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individual DML statement is committed as soon as it is executed. You cannot roll back the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 xml:space="preserve">changes. If set to OFF, the </w:t>
      </w:r>
      <w:r>
        <w:rPr>
          <w:rFonts w:ascii="Courier" w:hAnsi="Courier" w:cs="Courier"/>
          <w:sz w:val="26"/>
          <w:szCs w:val="26"/>
        </w:rPr>
        <w:t xml:space="preserve">COMMIT </w:t>
      </w:r>
      <w:r>
        <w:rPr>
          <w:rFonts w:ascii="TimesNewRoman" w:hAnsi="TimesNewRoman" w:cs="TimesNewRoman"/>
          <w:sz w:val="26"/>
          <w:szCs w:val="26"/>
        </w:rPr>
        <w:t>statement can still be issued explicitly.</w:t>
      </w:r>
    </w:p>
    <w:p w:rsidR="00C42662" w:rsidRDefault="00C42662" w:rsidP="00C426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C42662" w:rsidRDefault="00F309C5" w:rsidP="00C426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30"/>
          <w:szCs w:val="26"/>
        </w:rPr>
      </w:pPr>
      <w:r w:rsidRPr="00F309C5">
        <w:rPr>
          <w:rFonts w:ascii="TimesNewRoman" w:hAnsi="TimesNewRoman" w:cs="TimesNewRoman"/>
          <w:b/>
          <w:sz w:val="30"/>
          <w:szCs w:val="26"/>
        </w:rPr>
        <w:t>How many ways a user can access the database?</w:t>
      </w:r>
    </w:p>
    <w:p w:rsidR="00F309C5" w:rsidRDefault="00F309C5" w:rsidP="00C426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30"/>
          <w:szCs w:val="26"/>
        </w:rPr>
      </w:pPr>
    </w:p>
    <w:p w:rsidR="00B8504B" w:rsidRPr="00B8504B" w:rsidRDefault="00B8504B" w:rsidP="00B8504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8504B">
        <w:rPr>
          <w:rFonts w:ascii="TimesNewRoman" w:hAnsi="TimesNewRoman" w:cs="TimesNewRoman"/>
          <w:sz w:val="24"/>
          <w:szCs w:val="24"/>
        </w:rPr>
        <w:t>Database users access the database in two ways:</w:t>
      </w:r>
    </w:p>
    <w:p w:rsidR="00B8504B" w:rsidRPr="00B8504B" w:rsidRDefault="00B8504B" w:rsidP="00B8504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8504B">
        <w:rPr>
          <w:rFonts w:ascii="TimesNewRoman" w:hAnsi="TimesNewRoman" w:cs="TimesNewRoman"/>
          <w:sz w:val="24"/>
          <w:szCs w:val="24"/>
        </w:rPr>
        <w:t>• Read operations (</w:t>
      </w:r>
      <w:r w:rsidRPr="00B8504B">
        <w:rPr>
          <w:rFonts w:ascii="Courier" w:hAnsi="Courier" w:cs="Courier"/>
          <w:sz w:val="24"/>
          <w:szCs w:val="24"/>
        </w:rPr>
        <w:t xml:space="preserve">SELECT </w:t>
      </w:r>
      <w:r w:rsidRPr="00B8504B">
        <w:rPr>
          <w:rFonts w:ascii="TimesNewRoman" w:hAnsi="TimesNewRoman" w:cs="TimesNewRoman"/>
          <w:sz w:val="24"/>
          <w:szCs w:val="24"/>
        </w:rPr>
        <w:t>statement)</w:t>
      </w:r>
    </w:p>
    <w:p w:rsidR="00B74070" w:rsidRDefault="00B8504B" w:rsidP="00B8504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8504B">
        <w:rPr>
          <w:rFonts w:ascii="TimesNewRoman" w:hAnsi="TimesNewRoman" w:cs="TimesNewRoman"/>
          <w:sz w:val="24"/>
          <w:szCs w:val="24"/>
        </w:rPr>
        <w:t>• Write operations (</w:t>
      </w:r>
      <w:r w:rsidRPr="00B8504B">
        <w:rPr>
          <w:rFonts w:ascii="Courier" w:hAnsi="Courier" w:cs="Courier"/>
          <w:sz w:val="24"/>
          <w:szCs w:val="24"/>
        </w:rPr>
        <w:t>INSERT</w:t>
      </w:r>
      <w:r w:rsidRPr="00B8504B">
        <w:rPr>
          <w:rFonts w:ascii="TimesNewRoman" w:hAnsi="TimesNewRoman" w:cs="TimesNewRoman"/>
          <w:sz w:val="24"/>
          <w:szCs w:val="24"/>
        </w:rPr>
        <w:t xml:space="preserve">, </w:t>
      </w:r>
      <w:r w:rsidRPr="00B8504B">
        <w:rPr>
          <w:rFonts w:ascii="Courier" w:hAnsi="Courier" w:cs="Courier"/>
          <w:sz w:val="24"/>
          <w:szCs w:val="24"/>
        </w:rPr>
        <w:t>UPDATE</w:t>
      </w:r>
      <w:r w:rsidRPr="00B8504B">
        <w:rPr>
          <w:rFonts w:ascii="TimesNewRoman" w:hAnsi="TimesNewRoman" w:cs="TimesNewRoman"/>
          <w:sz w:val="24"/>
          <w:szCs w:val="24"/>
        </w:rPr>
        <w:t xml:space="preserve">, </w:t>
      </w:r>
      <w:r w:rsidRPr="00B8504B">
        <w:rPr>
          <w:rFonts w:ascii="Courier" w:hAnsi="Courier" w:cs="Courier"/>
          <w:sz w:val="24"/>
          <w:szCs w:val="24"/>
        </w:rPr>
        <w:t xml:space="preserve">DELETE </w:t>
      </w:r>
      <w:r w:rsidRPr="00B8504B">
        <w:rPr>
          <w:rFonts w:ascii="TimesNewRoman" w:hAnsi="TimesNewRoman" w:cs="TimesNewRoman"/>
          <w:sz w:val="24"/>
          <w:szCs w:val="24"/>
        </w:rPr>
        <w:t>statements)</w:t>
      </w:r>
    </w:p>
    <w:p w:rsidR="007C681C" w:rsidRDefault="007C681C" w:rsidP="00B8504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B8504B" w:rsidRDefault="00B8504B" w:rsidP="00B8504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B8504B" w:rsidRDefault="00467CFC" w:rsidP="00467CF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2"/>
          <w:szCs w:val="24"/>
        </w:rPr>
      </w:pPr>
      <w:r w:rsidRPr="00467CFC">
        <w:rPr>
          <w:rFonts w:ascii="TimesNewRoman" w:hAnsi="TimesNewRoman" w:cs="TimesNewRoman"/>
          <w:b/>
          <w:sz w:val="42"/>
          <w:szCs w:val="24"/>
        </w:rPr>
        <w:t>Chapter-9</w:t>
      </w:r>
    </w:p>
    <w:p w:rsidR="00E73CD2" w:rsidRDefault="00E73CD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467CFC" w:rsidRDefault="00252770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252770">
        <w:rPr>
          <w:rFonts w:ascii="Times New Roman" w:hAnsi="Times New Roman" w:cs="Times New Roman"/>
          <w:b/>
          <w:sz w:val="26"/>
          <w:szCs w:val="24"/>
        </w:rPr>
        <w:t>What are the Objects of Database?</w:t>
      </w:r>
    </w:p>
    <w:p w:rsidR="00252770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Database Objects are: </w:t>
      </w:r>
    </w:p>
    <w:p w:rsidR="003F53C2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Table: </w:t>
      </w:r>
      <w:r>
        <w:rPr>
          <w:rFonts w:ascii="TimesNewRoman" w:hAnsi="TimesNewRoman" w:cs="TimesNewRoman"/>
          <w:sz w:val="26"/>
          <w:szCs w:val="26"/>
        </w:rPr>
        <w:t>Stores data</w:t>
      </w:r>
    </w:p>
    <w:p w:rsidR="003F53C2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View: </w:t>
      </w:r>
      <w:r>
        <w:rPr>
          <w:rFonts w:ascii="TimesNewRoman" w:hAnsi="TimesNewRoman" w:cs="TimesNewRoman"/>
          <w:sz w:val="26"/>
          <w:szCs w:val="26"/>
        </w:rPr>
        <w:t>Subset of data from one or more tables</w:t>
      </w:r>
    </w:p>
    <w:p w:rsidR="003F53C2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Sequence: </w:t>
      </w:r>
      <w:r>
        <w:rPr>
          <w:rFonts w:ascii="TimesNewRoman" w:hAnsi="TimesNewRoman" w:cs="TimesNewRoman"/>
          <w:sz w:val="26"/>
          <w:szCs w:val="26"/>
        </w:rPr>
        <w:t>Generates numeric values</w:t>
      </w:r>
    </w:p>
    <w:p w:rsidR="003F53C2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Index: </w:t>
      </w:r>
      <w:r>
        <w:rPr>
          <w:rFonts w:ascii="TimesNewRoman" w:hAnsi="TimesNewRoman" w:cs="TimesNewRoman"/>
          <w:sz w:val="26"/>
          <w:szCs w:val="26"/>
        </w:rPr>
        <w:t>Improves the performance of some queries</w:t>
      </w:r>
    </w:p>
    <w:p w:rsidR="003F53C2" w:rsidRDefault="003F53C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Synonym: </w:t>
      </w:r>
      <w:r>
        <w:rPr>
          <w:rFonts w:ascii="TimesNewRoman" w:hAnsi="TimesNewRoman" w:cs="TimesNewRoman"/>
          <w:sz w:val="26"/>
          <w:szCs w:val="26"/>
        </w:rPr>
        <w:t>Gives alternative names to objects</w:t>
      </w:r>
    </w:p>
    <w:p w:rsidR="00E73CD2" w:rsidRDefault="00E73CD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E73CD2" w:rsidRDefault="00E73CD2" w:rsidP="00E73C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73CD2">
        <w:rPr>
          <w:rFonts w:ascii="Times New Roman" w:hAnsi="Times New Roman" w:cs="Times New Roman"/>
          <w:b/>
          <w:sz w:val="28"/>
          <w:szCs w:val="24"/>
        </w:rPr>
        <w:t>What are the rules of naming Database Table?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000000"/>
          <w:sz w:val="24"/>
          <w:szCs w:val="24"/>
        </w:rPr>
        <w:lastRenderedPageBreak/>
        <w:t>Table names and column names: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D509A0">
        <w:rPr>
          <w:rFonts w:ascii="Arial" w:hAnsi="Arial" w:cs="Arial"/>
          <w:color w:val="000000"/>
          <w:sz w:val="24"/>
          <w:szCs w:val="24"/>
        </w:rPr>
        <w:t>Must begin with a letter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D509A0">
        <w:rPr>
          <w:rFonts w:ascii="Arial" w:hAnsi="Arial" w:cs="Arial"/>
          <w:color w:val="000000"/>
          <w:sz w:val="24"/>
          <w:szCs w:val="24"/>
        </w:rPr>
        <w:t>Must be 1–30 characters long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D509A0">
        <w:rPr>
          <w:rFonts w:ascii="Arial" w:hAnsi="Arial" w:cs="Arial"/>
          <w:color w:val="000000"/>
          <w:sz w:val="24"/>
          <w:szCs w:val="24"/>
        </w:rPr>
        <w:t>Must contain only A–Z, a–z, 0–9, _, $, and #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D509A0">
        <w:rPr>
          <w:rFonts w:ascii="Arial" w:hAnsi="Arial" w:cs="Arial"/>
          <w:color w:val="000000"/>
          <w:sz w:val="24"/>
          <w:szCs w:val="24"/>
        </w:rPr>
        <w:t>Must not duplicate the name of another object owned by</w:t>
      </w:r>
    </w:p>
    <w:p w:rsidR="00D509A0" w:rsidRP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000000"/>
          <w:sz w:val="24"/>
          <w:szCs w:val="24"/>
        </w:rPr>
        <w:t>the same user</w:t>
      </w:r>
    </w:p>
    <w:p w:rsidR="00E73CD2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509A0">
        <w:rPr>
          <w:rFonts w:ascii="Arial" w:hAnsi="Arial" w:cs="Arial"/>
          <w:color w:val="FF0000"/>
          <w:sz w:val="24"/>
          <w:szCs w:val="24"/>
        </w:rPr>
        <w:t xml:space="preserve">• </w:t>
      </w:r>
      <w:r w:rsidRPr="00D509A0">
        <w:rPr>
          <w:rFonts w:ascii="Arial" w:hAnsi="Arial" w:cs="Arial"/>
          <w:color w:val="000000"/>
          <w:sz w:val="24"/>
          <w:szCs w:val="24"/>
        </w:rPr>
        <w:t>Must not be an Oracle server–reserved word</w:t>
      </w:r>
    </w:p>
    <w:p w:rsidR="00D509A0" w:rsidRDefault="00D509A0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509A0" w:rsidRDefault="008D227D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4"/>
        </w:rPr>
      </w:pPr>
      <w:r w:rsidRPr="008D227D">
        <w:rPr>
          <w:rFonts w:ascii="Arial" w:hAnsi="Arial" w:cs="Arial"/>
          <w:b/>
          <w:color w:val="000000"/>
          <w:sz w:val="28"/>
          <w:szCs w:val="24"/>
        </w:rPr>
        <w:t>What is Schema?</w:t>
      </w:r>
    </w:p>
    <w:p w:rsidR="008D227D" w:rsidRDefault="008D227D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4"/>
        </w:rPr>
      </w:pPr>
    </w:p>
    <w:p w:rsidR="00936D09" w:rsidRDefault="00936D09" w:rsidP="00CF263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F9500A">
        <w:rPr>
          <w:rFonts w:ascii="Times New Roman" w:hAnsi="Times New Roman" w:cs="Times New Roman"/>
          <w:sz w:val="24"/>
          <w:szCs w:val="24"/>
        </w:rPr>
        <w:t>A schema is a collection of objects such as tables, views, and sequences. The schema is owned by a database user and has the same name as that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63E">
        <w:rPr>
          <w:rFonts w:ascii="TimesNewRoman" w:hAnsi="TimesNewRoman" w:cs="TimesNewRoman"/>
          <w:sz w:val="24"/>
          <w:szCs w:val="26"/>
        </w:rPr>
        <w:t>Schema objects include tables, views, synonyms, sequences, stored</w:t>
      </w:r>
      <w:r w:rsidR="00CF263E">
        <w:rPr>
          <w:rFonts w:ascii="TimesNewRoman" w:hAnsi="TimesNewRoman" w:cs="TimesNewRoman"/>
          <w:sz w:val="24"/>
          <w:szCs w:val="26"/>
        </w:rPr>
        <w:t xml:space="preserve"> </w:t>
      </w:r>
      <w:r w:rsidRPr="00CF263E">
        <w:rPr>
          <w:rFonts w:ascii="TimesNewRoman" w:hAnsi="TimesNewRoman" w:cs="TimesNewRoman"/>
          <w:sz w:val="24"/>
          <w:szCs w:val="26"/>
        </w:rPr>
        <w:t>procedures, indexes, clusters, and database links.</w:t>
      </w:r>
      <w:r w:rsidR="00CF263E">
        <w:rPr>
          <w:rFonts w:ascii="TimesNewRoman" w:hAnsi="TimesNewRoman" w:cs="TimesNewRoman"/>
          <w:sz w:val="24"/>
          <w:szCs w:val="26"/>
        </w:rPr>
        <w:t xml:space="preserve"> </w:t>
      </w:r>
    </w:p>
    <w:p w:rsidR="00CF263E" w:rsidRDefault="00CF263E" w:rsidP="00CF263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</w:p>
    <w:p w:rsidR="00CF263E" w:rsidRPr="009566CD" w:rsidRDefault="009566CD" w:rsidP="00CF26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9566CD">
        <w:rPr>
          <w:rFonts w:ascii="TimesNewRoman" w:hAnsi="TimesNewRoman" w:cs="TimesNewRoman"/>
          <w:b/>
          <w:sz w:val="28"/>
          <w:szCs w:val="26"/>
        </w:rPr>
        <w:t>What are the guidelines for creating a table?</w:t>
      </w:r>
    </w:p>
    <w:p w:rsidR="008D227D" w:rsidRDefault="008D227D" w:rsidP="00D50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F7EB0" w:rsidRDefault="000F7EB0" w:rsidP="000F7EB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Guidelines</w:t>
      </w:r>
    </w:p>
    <w:p w:rsidR="000F7EB0" w:rsidRPr="000F7EB0" w:rsidRDefault="000F7EB0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0F7EB0">
        <w:rPr>
          <w:rFonts w:ascii="TimesNewRoman" w:hAnsi="TimesNewRoman" w:cs="TimesNewRoman"/>
          <w:sz w:val="24"/>
          <w:szCs w:val="26"/>
        </w:rPr>
        <w:t xml:space="preserve">• A </w:t>
      </w:r>
      <w:r w:rsidRPr="000F7EB0">
        <w:rPr>
          <w:rFonts w:ascii="Courier" w:hAnsi="Courier" w:cs="Courier"/>
          <w:sz w:val="24"/>
          <w:szCs w:val="26"/>
        </w:rPr>
        <w:t xml:space="preserve">LONG </w:t>
      </w:r>
      <w:r w:rsidRPr="000F7EB0">
        <w:rPr>
          <w:rFonts w:ascii="TimesNewRoman" w:hAnsi="TimesNewRoman" w:cs="TimesNewRoman"/>
          <w:sz w:val="24"/>
          <w:szCs w:val="26"/>
        </w:rPr>
        <w:t>column is not copied when a table is created using a subquery.</w:t>
      </w:r>
    </w:p>
    <w:p w:rsidR="000F7EB0" w:rsidRPr="000F7EB0" w:rsidRDefault="000F7EB0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0F7EB0">
        <w:rPr>
          <w:rFonts w:ascii="TimesNewRoman" w:hAnsi="TimesNewRoman" w:cs="TimesNewRoman"/>
          <w:sz w:val="24"/>
          <w:szCs w:val="26"/>
        </w:rPr>
        <w:t xml:space="preserve">• A </w:t>
      </w:r>
      <w:r w:rsidRPr="000F7EB0">
        <w:rPr>
          <w:rFonts w:ascii="Courier" w:hAnsi="Courier" w:cs="Courier"/>
          <w:sz w:val="24"/>
          <w:szCs w:val="26"/>
        </w:rPr>
        <w:t xml:space="preserve">LONG </w:t>
      </w:r>
      <w:r w:rsidRPr="000F7EB0">
        <w:rPr>
          <w:rFonts w:ascii="TimesNewRoman" w:hAnsi="TimesNewRoman" w:cs="TimesNewRoman"/>
          <w:sz w:val="24"/>
          <w:szCs w:val="26"/>
        </w:rPr>
        <w:t xml:space="preserve">column cannot be included in a </w:t>
      </w:r>
      <w:r w:rsidRPr="000F7EB0">
        <w:rPr>
          <w:rFonts w:ascii="Courier" w:hAnsi="Courier" w:cs="Courier"/>
          <w:sz w:val="24"/>
          <w:szCs w:val="26"/>
        </w:rPr>
        <w:t xml:space="preserve">GROUP BY </w:t>
      </w:r>
      <w:r w:rsidRPr="000F7EB0">
        <w:rPr>
          <w:rFonts w:ascii="TimesNewRoman" w:hAnsi="TimesNewRoman" w:cs="TimesNewRoman"/>
          <w:sz w:val="24"/>
          <w:szCs w:val="26"/>
        </w:rPr>
        <w:t xml:space="preserve">or an </w:t>
      </w:r>
      <w:r w:rsidRPr="000F7EB0">
        <w:rPr>
          <w:rFonts w:ascii="Courier" w:hAnsi="Courier" w:cs="Courier"/>
          <w:sz w:val="24"/>
          <w:szCs w:val="26"/>
        </w:rPr>
        <w:t xml:space="preserve">ORDER BY </w:t>
      </w:r>
      <w:r w:rsidRPr="000F7EB0">
        <w:rPr>
          <w:rFonts w:ascii="TimesNewRoman" w:hAnsi="TimesNewRoman" w:cs="TimesNewRoman"/>
          <w:sz w:val="24"/>
          <w:szCs w:val="26"/>
        </w:rPr>
        <w:t>clause.</w:t>
      </w:r>
    </w:p>
    <w:p w:rsidR="000F7EB0" w:rsidRPr="000F7EB0" w:rsidRDefault="000F7EB0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0F7EB0">
        <w:rPr>
          <w:rFonts w:ascii="TimesNewRoman" w:hAnsi="TimesNewRoman" w:cs="TimesNewRoman"/>
          <w:sz w:val="24"/>
          <w:szCs w:val="26"/>
        </w:rPr>
        <w:t xml:space="preserve">• Only one </w:t>
      </w:r>
      <w:r w:rsidRPr="000F7EB0">
        <w:rPr>
          <w:rFonts w:ascii="Courier" w:hAnsi="Courier" w:cs="Courier"/>
          <w:sz w:val="24"/>
          <w:szCs w:val="26"/>
        </w:rPr>
        <w:t xml:space="preserve">LONG </w:t>
      </w:r>
      <w:r w:rsidRPr="000F7EB0">
        <w:rPr>
          <w:rFonts w:ascii="TimesNewRoman" w:hAnsi="TimesNewRoman" w:cs="TimesNewRoman"/>
          <w:sz w:val="24"/>
          <w:szCs w:val="26"/>
        </w:rPr>
        <w:t>column can be used per table.</w:t>
      </w:r>
    </w:p>
    <w:p w:rsidR="000F7EB0" w:rsidRPr="000F7EB0" w:rsidRDefault="000F7EB0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0F7EB0">
        <w:rPr>
          <w:rFonts w:ascii="TimesNewRoman" w:hAnsi="TimesNewRoman" w:cs="TimesNewRoman"/>
          <w:sz w:val="24"/>
          <w:szCs w:val="26"/>
        </w:rPr>
        <w:t xml:space="preserve">• No constraints can be defined on a </w:t>
      </w:r>
      <w:r w:rsidRPr="000F7EB0">
        <w:rPr>
          <w:rFonts w:ascii="Courier" w:hAnsi="Courier" w:cs="Courier"/>
          <w:sz w:val="24"/>
          <w:szCs w:val="26"/>
        </w:rPr>
        <w:t xml:space="preserve">LONG </w:t>
      </w:r>
      <w:r w:rsidRPr="000F7EB0">
        <w:rPr>
          <w:rFonts w:ascii="TimesNewRoman" w:hAnsi="TimesNewRoman" w:cs="TimesNewRoman"/>
          <w:sz w:val="24"/>
          <w:szCs w:val="26"/>
        </w:rPr>
        <w:t>column.</w:t>
      </w:r>
    </w:p>
    <w:p w:rsidR="009566CD" w:rsidRDefault="000F7EB0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0F7EB0">
        <w:rPr>
          <w:rFonts w:ascii="TimesNewRoman" w:hAnsi="TimesNewRoman" w:cs="TimesNewRoman"/>
          <w:sz w:val="24"/>
          <w:szCs w:val="26"/>
        </w:rPr>
        <w:t xml:space="preserve">• You might want to use a </w:t>
      </w:r>
      <w:r w:rsidRPr="000F7EB0">
        <w:rPr>
          <w:rFonts w:ascii="Courier" w:hAnsi="Courier" w:cs="Courier"/>
          <w:sz w:val="24"/>
          <w:szCs w:val="26"/>
        </w:rPr>
        <w:t xml:space="preserve">CLOB </w:t>
      </w:r>
      <w:r w:rsidRPr="000F7EB0">
        <w:rPr>
          <w:rFonts w:ascii="TimesNewRoman" w:hAnsi="TimesNewRoman" w:cs="TimesNewRoman"/>
          <w:sz w:val="24"/>
          <w:szCs w:val="26"/>
        </w:rPr>
        <w:t xml:space="preserve">column rather than a </w:t>
      </w:r>
      <w:r w:rsidRPr="000F7EB0">
        <w:rPr>
          <w:rFonts w:ascii="Courier" w:hAnsi="Courier" w:cs="Courier"/>
          <w:sz w:val="24"/>
          <w:szCs w:val="26"/>
        </w:rPr>
        <w:t xml:space="preserve">LONG </w:t>
      </w:r>
      <w:r w:rsidRPr="000F7EB0">
        <w:rPr>
          <w:rFonts w:ascii="TimesNewRoman" w:hAnsi="TimesNewRoman" w:cs="TimesNewRoman"/>
          <w:sz w:val="24"/>
          <w:szCs w:val="26"/>
        </w:rPr>
        <w:t>column.</w:t>
      </w:r>
    </w:p>
    <w:p w:rsidR="00321879" w:rsidRDefault="00321879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</w:p>
    <w:p w:rsidR="00321879" w:rsidRDefault="00321879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6"/>
        </w:rPr>
      </w:pPr>
      <w:r w:rsidRPr="00982FF2">
        <w:rPr>
          <w:rFonts w:ascii="TimesNewRoman" w:hAnsi="TimesNewRoman" w:cs="TimesNewRoman"/>
          <w:b/>
          <w:sz w:val="28"/>
          <w:szCs w:val="26"/>
        </w:rPr>
        <w:t>What is Timestamp</w:t>
      </w:r>
      <w:r w:rsidR="00982FF2">
        <w:rPr>
          <w:rFonts w:ascii="TimesNewRoman" w:hAnsi="TimesNewRoman" w:cs="TimesNewRoman"/>
          <w:b/>
          <w:sz w:val="28"/>
          <w:szCs w:val="26"/>
        </w:rPr>
        <w:t xml:space="preserve"> Data Type</w:t>
      </w:r>
      <w:r w:rsidRPr="00982FF2">
        <w:rPr>
          <w:rFonts w:ascii="TimesNewRoman" w:hAnsi="TimesNewRoman" w:cs="TimesNewRoman"/>
          <w:b/>
          <w:sz w:val="28"/>
          <w:szCs w:val="26"/>
        </w:rPr>
        <w:t>?</w:t>
      </w:r>
    </w:p>
    <w:p w:rsidR="00982FF2" w:rsidRDefault="00982FF2" w:rsidP="000F7EB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6"/>
        </w:rPr>
      </w:pPr>
    </w:p>
    <w:p w:rsidR="00982FF2" w:rsidRPr="00982FF2" w:rsidRDefault="00982FF2" w:rsidP="00982FF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982FF2">
        <w:rPr>
          <w:rFonts w:ascii="TimesNewRoman" w:hAnsi="TimesNewRoman" w:cs="TimesNewRoman"/>
          <w:sz w:val="24"/>
          <w:szCs w:val="26"/>
        </w:rPr>
        <w:t xml:space="preserve">The </w:t>
      </w:r>
      <w:r w:rsidRPr="00982FF2">
        <w:rPr>
          <w:rFonts w:ascii="Courier" w:hAnsi="Courier" w:cs="Courier"/>
          <w:sz w:val="24"/>
          <w:szCs w:val="26"/>
        </w:rPr>
        <w:t xml:space="preserve">TIMESTAMP </w:t>
      </w:r>
      <w:r w:rsidRPr="00982FF2">
        <w:rPr>
          <w:rFonts w:ascii="TimesNewRoman" w:hAnsi="TimesNewRoman" w:cs="TimesNewRoman"/>
          <w:sz w:val="24"/>
          <w:szCs w:val="26"/>
        </w:rPr>
        <w:t xml:space="preserve">data type is an extension of the </w:t>
      </w:r>
      <w:r w:rsidRPr="00982FF2">
        <w:rPr>
          <w:rFonts w:ascii="Courier" w:hAnsi="Courier" w:cs="Courier"/>
          <w:sz w:val="24"/>
          <w:szCs w:val="26"/>
        </w:rPr>
        <w:t xml:space="preserve">DATE </w:t>
      </w:r>
      <w:r w:rsidRPr="00982FF2">
        <w:rPr>
          <w:rFonts w:ascii="TimesNewRoman" w:hAnsi="TimesNewRoman" w:cs="TimesNewRoman"/>
          <w:sz w:val="24"/>
          <w:szCs w:val="26"/>
        </w:rPr>
        <w:t>data type. It stores the year, month, and</w:t>
      </w:r>
      <w:r>
        <w:rPr>
          <w:rFonts w:ascii="TimesNewRoman" w:hAnsi="TimesNewRoman" w:cs="TimesNewRoman"/>
          <w:sz w:val="24"/>
          <w:szCs w:val="26"/>
        </w:rPr>
        <w:t xml:space="preserve"> </w:t>
      </w:r>
      <w:r w:rsidRPr="00982FF2">
        <w:rPr>
          <w:rFonts w:ascii="TimesNewRoman" w:hAnsi="TimesNewRoman" w:cs="TimesNewRoman"/>
          <w:sz w:val="24"/>
          <w:szCs w:val="26"/>
        </w:rPr>
        <w:t xml:space="preserve">day of the </w:t>
      </w:r>
      <w:r w:rsidRPr="00982FF2">
        <w:rPr>
          <w:rFonts w:ascii="Courier" w:hAnsi="Courier" w:cs="Courier"/>
          <w:sz w:val="24"/>
          <w:szCs w:val="26"/>
        </w:rPr>
        <w:t xml:space="preserve">DATE </w:t>
      </w:r>
      <w:r w:rsidRPr="00982FF2">
        <w:rPr>
          <w:rFonts w:ascii="TimesNewRoman" w:hAnsi="TimesNewRoman" w:cs="TimesNewRoman"/>
          <w:sz w:val="24"/>
          <w:szCs w:val="26"/>
        </w:rPr>
        <w:t>data type plus hour, minute, and second values. This data type is used for</w:t>
      </w:r>
    </w:p>
    <w:p w:rsidR="00982FF2" w:rsidRDefault="00982FF2" w:rsidP="00982FF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  <w:r w:rsidRPr="00982FF2">
        <w:rPr>
          <w:rFonts w:ascii="TimesNewRoman" w:hAnsi="TimesNewRoman" w:cs="TimesNewRoman"/>
          <w:sz w:val="24"/>
          <w:szCs w:val="26"/>
        </w:rPr>
        <w:t>storing precise time values.</w:t>
      </w:r>
    </w:p>
    <w:p w:rsidR="00254B97" w:rsidRDefault="00254B97" w:rsidP="00982FF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6"/>
        </w:rPr>
      </w:pPr>
    </w:p>
    <w:p w:rsidR="00F26CF5" w:rsidRPr="007F558F" w:rsidRDefault="007F558F" w:rsidP="00982F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F558F">
        <w:rPr>
          <w:rFonts w:ascii="Times New Roman" w:hAnsi="Times New Roman" w:cs="Times New Roman"/>
          <w:b/>
          <w:sz w:val="28"/>
          <w:szCs w:val="24"/>
        </w:rPr>
        <w:t>What is Constraint?</w:t>
      </w:r>
    </w:p>
    <w:p w:rsidR="007F558F" w:rsidRDefault="00677001" w:rsidP="00F9002A">
      <w:pPr>
        <w:jc w:val="both"/>
        <w:rPr>
          <w:sz w:val="24"/>
        </w:rPr>
      </w:pPr>
      <w:r w:rsidRPr="00F9002A">
        <w:rPr>
          <w:sz w:val="24"/>
        </w:rPr>
        <w:t xml:space="preserve">A CONSTRAINT clause is an optional part of a </w:t>
      </w:r>
      <w:hyperlink r:id="rId7" w:anchor="rrefsqlj24513" w:history="1">
        <w:r w:rsidRPr="00F9002A">
          <w:rPr>
            <w:rStyle w:val="Hyperlink"/>
            <w:color w:val="auto"/>
            <w:sz w:val="24"/>
            <w:u w:val="none"/>
          </w:rPr>
          <w:t>CREATE TABLE statement</w:t>
        </w:r>
      </w:hyperlink>
      <w:r w:rsidRPr="00F9002A">
        <w:rPr>
          <w:sz w:val="24"/>
        </w:rPr>
        <w:t xml:space="preserve"> or </w:t>
      </w:r>
      <w:hyperlink r:id="rId8" w:anchor="rrefsqlj81859" w:history="1">
        <w:r w:rsidRPr="00F9002A">
          <w:rPr>
            <w:rStyle w:val="Hyperlink"/>
            <w:color w:val="auto"/>
            <w:sz w:val="24"/>
            <w:u w:val="none"/>
          </w:rPr>
          <w:t>ALTER TABLE statement</w:t>
        </w:r>
      </w:hyperlink>
      <w:r w:rsidRPr="00F9002A">
        <w:rPr>
          <w:sz w:val="24"/>
        </w:rPr>
        <w:t>. A constraint is a rule to which data must conform. Constraint names are optional.</w:t>
      </w:r>
    </w:p>
    <w:p w:rsidR="00F9002A" w:rsidRPr="00F9002A" w:rsidRDefault="00F9002A" w:rsidP="00F9002A">
      <w:pPr>
        <w:jc w:val="both"/>
        <w:rPr>
          <w:b/>
          <w:sz w:val="26"/>
        </w:rPr>
      </w:pPr>
      <w:r w:rsidRPr="00F9002A">
        <w:rPr>
          <w:b/>
          <w:sz w:val="26"/>
        </w:rPr>
        <w:t>What are the Constraints Type</w:t>
      </w:r>
      <w:r w:rsidR="00743161">
        <w:rPr>
          <w:b/>
          <w:sz w:val="26"/>
        </w:rPr>
        <w:t>s</w:t>
      </w:r>
      <w:r w:rsidRPr="00F9002A">
        <w:rPr>
          <w:b/>
          <w:sz w:val="26"/>
        </w:rPr>
        <w:t>?</w:t>
      </w:r>
    </w:p>
    <w:p w:rsidR="00A01602" w:rsidRP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000000"/>
          <w:sz w:val="24"/>
          <w:szCs w:val="24"/>
        </w:rPr>
        <w:t>The following constraint types are valid:</w:t>
      </w:r>
    </w:p>
    <w:p w:rsidR="00A01602" w:rsidRP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01602">
        <w:rPr>
          <w:rFonts w:ascii="Times New Roman" w:hAnsi="Times New Roman" w:cs="Times New Roman"/>
          <w:color w:val="000000"/>
          <w:sz w:val="24"/>
          <w:szCs w:val="24"/>
        </w:rPr>
        <w:t>NOT NULL</w:t>
      </w:r>
    </w:p>
    <w:p w:rsidR="00A01602" w:rsidRP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01602">
        <w:rPr>
          <w:rFonts w:ascii="Times New Roman" w:hAnsi="Times New Roman" w:cs="Times New Roman"/>
          <w:color w:val="000000"/>
          <w:sz w:val="24"/>
          <w:szCs w:val="24"/>
        </w:rPr>
        <w:t>UNIQUE</w:t>
      </w:r>
    </w:p>
    <w:p w:rsidR="00A01602" w:rsidRP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01602">
        <w:rPr>
          <w:rFonts w:ascii="Times New Roman" w:hAnsi="Times New Roman" w:cs="Times New Roman"/>
          <w:color w:val="000000"/>
          <w:sz w:val="24"/>
          <w:szCs w:val="24"/>
        </w:rPr>
        <w:t>PRIMARY KEY</w:t>
      </w:r>
    </w:p>
    <w:p w:rsidR="00A01602" w:rsidRP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01602">
        <w:rPr>
          <w:rFonts w:ascii="Times New Roman" w:hAnsi="Times New Roman" w:cs="Times New Roman"/>
          <w:color w:val="000000"/>
          <w:sz w:val="24"/>
          <w:szCs w:val="24"/>
        </w:rPr>
        <w:t>FOREIGN KEY</w:t>
      </w:r>
    </w:p>
    <w:p w:rsidR="00F9002A" w:rsidRDefault="00A01602" w:rsidP="00A0160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1602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01602">
        <w:rPr>
          <w:rFonts w:ascii="Times New Roman" w:hAnsi="Times New Roman" w:cs="Times New Roman"/>
          <w:color w:val="000000"/>
          <w:sz w:val="24"/>
          <w:szCs w:val="24"/>
        </w:rPr>
        <w:t>CHECK</w:t>
      </w:r>
    </w:p>
    <w:p w:rsidR="007401F5" w:rsidRPr="00A01602" w:rsidRDefault="007401F5" w:rsidP="00A0160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01F5" w:rsidRPr="00A0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6923"/>
    <w:multiLevelType w:val="hybridMultilevel"/>
    <w:tmpl w:val="569A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87EAD"/>
    <w:multiLevelType w:val="hybridMultilevel"/>
    <w:tmpl w:val="00F88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444A7E"/>
    <w:multiLevelType w:val="hybridMultilevel"/>
    <w:tmpl w:val="876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0247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C527E"/>
    <w:multiLevelType w:val="hybridMultilevel"/>
    <w:tmpl w:val="943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E06D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918EC"/>
    <w:multiLevelType w:val="hybridMultilevel"/>
    <w:tmpl w:val="B3C6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71"/>
    <w:rsid w:val="00013538"/>
    <w:rsid w:val="00084C04"/>
    <w:rsid w:val="000A0C59"/>
    <w:rsid w:val="000B5BAE"/>
    <w:rsid w:val="000D4C45"/>
    <w:rsid w:val="000F6E29"/>
    <w:rsid w:val="000F7EB0"/>
    <w:rsid w:val="00121579"/>
    <w:rsid w:val="00192C52"/>
    <w:rsid w:val="001D5D71"/>
    <w:rsid w:val="001F6528"/>
    <w:rsid w:val="0020092E"/>
    <w:rsid w:val="00252770"/>
    <w:rsid w:val="002539D9"/>
    <w:rsid w:val="00254B97"/>
    <w:rsid w:val="00254FA6"/>
    <w:rsid w:val="002751ED"/>
    <w:rsid w:val="0028072B"/>
    <w:rsid w:val="002F4BD9"/>
    <w:rsid w:val="00315B33"/>
    <w:rsid w:val="00321879"/>
    <w:rsid w:val="003270B8"/>
    <w:rsid w:val="00346447"/>
    <w:rsid w:val="003837F1"/>
    <w:rsid w:val="003E469D"/>
    <w:rsid w:val="003F53C2"/>
    <w:rsid w:val="00400ED7"/>
    <w:rsid w:val="0040595C"/>
    <w:rsid w:val="00430041"/>
    <w:rsid w:val="00467CFC"/>
    <w:rsid w:val="004970B3"/>
    <w:rsid w:val="004F6F92"/>
    <w:rsid w:val="005125A6"/>
    <w:rsid w:val="0058748F"/>
    <w:rsid w:val="005F2E1A"/>
    <w:rsid w:val="005F787A"/>
    <w:rsid w:val="0062552A"/>
    <w:rsid w:val="00626FD0"/>
    <w:rsid w:val="00650914"/>
    <w:rsid w:val="00677001"/>
    <w:rsid w:val="00710A68"/>
    <w:rsid w:val="007401F5"/>
    <w:rsid w:val="00743161"/>
    <w:rsid w:val="007A4D09"/>
    <w:rsid w:val="007C2E60"/>
    <w:rsid w:val="007C4F58"/>
    <w:rsid w:val="007C681C"/>
    <w:rsid w:val="007D5265"/>
    <w:rsid w:val="007F558F"/>
    <w:rsid w:val="00833661"/>
    <w:rsid w:val="00880A89"/>
    <w:rsid w:val="008A39FF"/>
    <w:rsid w:val="008D227D"/>
    <w:rsid w:val="00936D09"/>
    <w:rsid w:val="009566CD"/>
    <w:rsid w:val="00982FF2"/>
    <w:rsid w:val="009955F3"/>
    <w:rsid w:val="00996903"/>
    <w:rsid w:val="00A01602"/>
    <w:rsid w:val="00A45B89"/>
    <w:rsid w:val="00A56F78"/>
    <w:rsid w:val="00AA24F7"/>
    <w:rsid w:val="00B21266"/>
    <w:rsid w:val="00B74070"/>
    <w:rsid w:val="00B8504B"/>
    <w:rsid w:val="00C42662"/>
    <w:rsid w:val="00CF263E"/>
    <w:rsid w:val="00CF50EB"/>
    <w:rsid w:val="00D509A0"/>
    <w:rsid w:val="00D52416"/>
    <w:rsid w:val="00DC1888"/>
    <w:rsid w:val="00DD03B1"/>
    <w:rsid w:val="00DF0C88"/>
    <w:rsid w:val="00E73CD2"/>
    <w:rsid w:val="00E85DF2"/>
    <w:rsid w:val="00E905E2"/>
    <w:rsid w:val="00E911ED"/>
    <w:rsid w:val="00EF2479"/>
    <w:rsid w:val="00F25E77"/>
    <w:rsid w:val="00F26CF5"/>
    <w:rsid w:val="00F309C5"/>
    <w:rsid w:val="00F86DE5"/>
    <w:rsid w:val="00F9002A"/>
    <w:rsid w:val="00FE306C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28"/>
    <w:pPr>
      <w:ind w:left="720"/>
      <w:contextualSpacing/>
    </w:pPr>
  </w:style>
  <w:style w:type="character" w:customStyle="1" w:styleId="ilfuvd">
    <w:name w:val="ilfuvd"/>
    <w:basedOn w:val="DefaultParagraphFont"/>
    <w:rsid w:val="004F6F92"/>
  </w:style>
  <w:style w:type="character" w:styleId="Hyperlink">
    <w:name w:val="Hyperlink"/>
    <w:basedOn w:val="DefaultParagraphFont"/>
    <w:uiPriority w:val="99"/>
    <w:unhideWhenUsed/>
    <w:rsid w:val="006770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28"/>
    <w:pPr>
      <w:ind w:left="720"/>
      <w:contextualSpacing/>
    </w:pPr>
  </w:style>
  <w:style w:type="character" w:customStyle="1" w:styleId="ilfuvd">
    <w:name w:val="ilfuvd"/>
    <w:basedOn w:val="DefaultParagraphFont"/>
    <w:rsid w:val="004F6F92"/>
  </w:style>
  <w:style w:type="character" w:styleId="Hyperlink">
    <w:name w:val="Hyperlink"/>
    <w:basedOn w:val="DefaultParagraphFont"/>
    <w:uiPriority w:val="99"/>
    <w:unhideWhenUsed/>
    <w:rsid w:val="00677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db/10.8.3.0/ref/rrefsqlj8185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db/10.8.3.0/ref/rrefsqlj2451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DC3F7-1BCB-4621-9DC7-CB6E5E9A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2018-08-14T02:44:00Z</dcterms:created>
  <dcterms:modified xsi:type="dcterms:W3CDTF">2018-08-15T10:30:00Z</dcterms:modified>
</cp:coreProperties>
</file>