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7E74">
        <w:rPr>
          <w:rFonts w:ascii="Arial" w:hAnsi="Arial" w:cs="Arial"/>
          <w:b/>
          <w:bCs/>
          <w:color w:val="000000"/>
          <w:sz w:val="26"/>
          <w:szCs w:val="26"/>
        </w:rPr>
        <w:t>Group = Healthy</w:t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180"/>
        <w:gridCol w:w="1180"/>
        <w:gridCol w:w="1179"/>
        <w:gridCol w:w="1179"/>
        <w:gridCol w:w="1179"/>
        <w:gridCol w:w="1179"/>
      </w:tblGrid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D7E74">
              <w:rPr>
                <w:rFonts w:ascii="Arial" w:hAnsi="Arial" w:cs="Arial"/>
                <w:b/>
                <w:bCs/>
                <w:color w:val="010205"/>
              </w:rPr>
              <w:t xml:space="preserve">Case Processing </w:t>
            </w:r>
            <w:proofErr w:type="spellStart"/>
            <w:r w:rsidRPr="002D7E74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2D7E7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3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3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SDNN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a. Group = Healthy</w:t>
            </w:r>
          </w:p>
        </w:tc>
      </w:tr>
    </w:tbl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817"/>
        <w:gridCol w:w="1619"/>
        <w:gridCol w:w="1496"/>
        <w:gridCol w:w="1373"/>
      </w:tblGrid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D7E74">
              <w:rPr>
                <w:rFonts w:ascii="Arial" w:hAnsi="Arial" w:cs="Arial"/>
                <w:b/>
                <w:bCs/>
                <w:color w:val="010205"/>
              </w:rPr>
              <w:t>Descriptives</w:t>
            </w:r>
            <w:r w:rsidRPr="002D7E7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5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3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SDNN</w:t>
            </w:r>
          </w:p>
        </w:tc>
        <w:tc>
          <w:tcPr>
            <w:tcW w:w="4435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78.804881</w:t>
            </w:r>
          </w:p>
        </w:tc>
        <w:tc>
          <w:tcPr>
            <w:tcW w:w="1373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2.2994723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6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74.247402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83.362360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77.417167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76.755050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581.633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24.1170691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34.6999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163.1670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128.4671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30.4712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.917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1.381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.457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a. Group = Healthy</w:t>
            </w:r>
          </w:p>
        </w:tc>
      </w:tr>
    </w:tbl>
    <w:p w:rsid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65F07" w:rsidRDefault="00E65F07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65F07" w:rsidRDefault="00E65F07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65F07" w:rsidRPr="002D7E74" w:rsidRDefault="00E65F07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180"/>
        <w:gridCol w:w="1180"/>
        <w:gridCol w:w="1179"/>
        <w:gridCol w:w="1179"/>
        <w:gridCol w:w="1179"/>
        <w:gridCol w:w="1179"/>
      </w:tblGrid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D7E74">
              <w:rPr>
                <w:rFonts w:ascii="Arial" w:hAnsi="Arial" w:cs="Arial"/>
                <w:b/>
                <w:bCs/>
                <w:color w:val="010205"/>
              </w:rPr>
              <w:lastRenderedPageBreak/>
              <w:t xml:space="preserve">Tests of </w:t>
            </w:r>
            <w:proofErr w:type="spellStart"/>
            <w:r w:rsidRPr="002D7E74">
              <w:rPr>
                <w:rFonts w:ascii="Arial" w:hAnsi="Arial" w:cs="Arial"/>
                <w:b/>
                <w:bCs/>
                <w:color w:val="010205"/>
              </w:rPr>
              <w:t>Normality</w:t>
            </w:r>
            <w:r w:rsidRPr="002D7E7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Kolmogorov-</w:t>
            </w:r>
            <w:proofErr w:type="spellStart"/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Smirnov</w:t>
            </w:r>
            <w:r w:rsidRPr="002D7E74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353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SDNN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.950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a. Group = Healthy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b. Lilliefors Significance Correction</w:t>
            </w:r>
          </w:p>
        </w:tc>
      </w:tr>
    </w:tbl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7E74">
        <w:rPr>
          <w:rFonts w:ascii="Arial" w:hAnsi="Arial" w:cs="Arial"/>
          <w:b/>
          <w:bCs/>
          <w:color w:val="000000"/>
          <w:sz w:val="26"/>
          <w:szCs w:val="26"/>
        </w:rPr>
        <w:t>SDNN</w:t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1161C" w:rsidRPr="002D7E74" w:rsidRDefault="0071161C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7E74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Group = Apnea</w:t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180"/>
        <w:gridCol w:w="1180"/>
        <w:gridCol w:w="1179"/>
        <w:gridCol w:w="1179"/>
        <w:gridCol w:w="1179"/>
        <w:gridCol w:w="1179"/>
      </w:tblGrid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D7E74">
              <w:rPr>
                <w:rFonts w:ascii="Arial" w:hAnsi="Arial" w:cs="Arial"/>
                <w:b/>
                <w:bCs/>
                <w:color w:val="010205"/>
              </w:rPr>
              <w:t xml:space="preserve">Case Processing </w:t>
            </w:r>
            <w:proofErr w:type="spellStart"/>
            <w:r w:rsidRPr="002D7E74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2D7E7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3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3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SDNN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a. Group = Apnea</w:t>
            </w:r>
          </w:p>
        </w:tc>
      </w:tr>
    </w:tbl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817"/>
        <w:gridCol w:w="1619"/>
        <w:gridCol w:w="1496"/>
        <w:gridCol w:w="1373"/>
      </w:tblGrid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D7E74">
              <w:rPr>
                <w:rFonts w:ascii="Arial" w:hAnsi="Arial" w:cs="Arial"/>
                <w:b/>
                <w:bCs/>
                <w:color w:val="010205"/>
              </w:rPr>
              <w:t>Descriptives</w:t>
            </w:r>
            <w:r w:rsidRPr="002D7E7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5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3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SDNN</w:t>
            </w:r>
          </w:p>
        </w:tc>
        <w:tc>
          <w:tcPr>
            <w:tcW w:w="4435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82.510823</w:t>
            </w:r>
          </w:p>
        </w:tc>
        <w:tc>
          <w:tcPr>
            <w:tcW w:w="1373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2.4586825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6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77.637794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87.383851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80.739109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77.328300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664.963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25.7868793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16.3806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185.6560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169.2754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29.8668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1.238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43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3.219</w:t>
            </w:r>
          </w:p>
        </w:tc>
        <w:tc>
          <w:tcPr>
            <w:tcW w:w="13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.457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a. Group = Apnea</w:t>
            </w:r>
          </w:p>
        </w:tc>
      </w:tr>
    </w:tbl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180"/>
        <w:gridCol w:w="1180"/>
        <w:gridCol w:w="1179"/>
        <w:gridCol w:w="1179"/>
        <w:gridCol w:w="1179"/>
        <w:gridCol w:w="1179"/>
      </w:tblGrid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D7E74">
              <w:rPr>
                <w:rFonts w:ascii="Arial" w:hAnsi="Arial" w:cs="Arial"/>
                <w:b/>
                <w:bCs/>
                <w:color w:val="010205"/>
              </w:rPr>
              <w:t xml:space="preserve">Tests of </w:t>
            </w:r>
            <w:proofErr w:type="spellStart"/>
            <w:r w:rsidRPr="002D7E74">
              <w:rPr>
                <w:rFonts w:ascii="Arial" w:hAnsi="Arial" w:cs="Arial"/>
                <w:b/>
                <w:bCs/>
                <w:color w:val="010205"/>
              </w:rPr>
              <w:t>Normality</w:t>
            </w:r>
            <w:r w:rsidRPr="002D7E7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Kolmogorov-</w:t>
            </w:r>
            <w:proofErr w:type="spellStart"/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Smirnov</w:t>
            </w:r>
            <w:r w:rsidRPr="002D7E74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353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7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264A60"/>
                <w:sz w:val="18"/>
                <w:szCs w:val="18"/>
              </w:rPr>
              <w:t>SDNN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.921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1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a. Group = Apnea</w:t>
            </w:r>
          </w:p>
        </w:tc>
      </w:tr>
      <w:tr w:rsidR="002D7E74" w:rsidRPr="002D7E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7E74" w:rsidRPr="002D7E74" w:rsidRDefault="002D7E74" w:rsidP="002D7E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7E74">
              <w:rPr>
                <w:rFonts w:ascii="Arial" w:hAnsi="Arial" w:cs="Arial"/>
                <w:color w:val="010205"/>
                <w:sz w:val="18"/>
                <w:szCs w:val="18"/>
              </w:rPr>
              <w:t>b. Lilliefors Significance Correction</w:t>
            </w:r>
          </w:p>
        </w:tc>
      </w:tr>
    </w:tbl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B67A9" w:rsidRDefault="009B67A9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bookmarkStart w:id="0" w:name="_GoBack"/>
      <w:bookmarkEnd w:id="0"/>
      <w:r w:rsidRPr="002D7E74">
        <w:rPr>
          <w:rFonts w:ascii="Arial" w:hAnsi="Arial" w:cs="Arial"/>
          <w:b/>
          <w:bCs/>
          <w:color w:val="000000"/>
          <w:sz w:val="26"/>
          <w:szCs w:val="26"/>
        </w:rPr>
        <w:t>SDNN</w:t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E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74" w:rsidRPr="002D7E74" w:rsidRDefault="002D7E74" w:rsidP="002D7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E74" w:rsidRPr="002D7E74" w:rsidRDefault="002D7E74" w:rsidP="002D7E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44587" w:rsidRDefault="00944587" w:rsidP="00FF5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587" w:rsidRDefault="00944587" w:rsidP="00FF5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587" w:rsidRDefault="00944587" w:rsidP="00FF5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587" w:rsidRDefault="00944587" w:rsidP="00FF5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00D" w:rsidRDefault="00FF500D" w:rsidP="00FF5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00D" w:rsidRDefault="00FF500D" w:rsidP="00FF50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70AE" w:rsidRDefault="00BD70AE" w:rsidP="00BD70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A2F86" w:rsidRDefault="003A2F86"/>
    <w:sectPr w:rsidR="003A2F86" w:rsidSect="00A00E7C">
      <w:pgSz w:w="1225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61"/>
    <w:rsid w:val="00213DCD"/>
    <w:rsid w:val="002D7E74"/>
    <w:rsid w:val="00350B67"/>
    <w:rsid w:val="003A2F86"/>
    <w:rsid w:val="0043400E"/>
    <w:rsid w:val="00497B61"/>
    <w:rsid w:val="00672F1A"/>
    <w:rsid w:val="0071161C"/>
    <w:rsid w:val="007E46B7"/>
    <w:rsid w:val="00944587"/>
    <w:rsid w:val="009B67A9"/>
    <w:rsid w:val="00A536C2"/>
    <w:rsid w:val="00AD1D3A"/>
    <w:rsid w:val="00BD70AE"/>
    <w:rsid w:val="00E65F07"/>
    <w:rsid w:val="00EB61A4"/>
    <w:rsid w:val="00F06613"/>
    <w:rsid w:val="00F06B71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A27A"/>
  <w15:chartTrackingRefBased/>
  <w15:docId w15:val="{A8F25131-926D-409F-A009-84DAE45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Juber Rahman (mrahman8)</dc:creator>
  <cp:keywords/>
  <dc:description/>
  <cp:lastModifiedBy>Md Juber Rahman (mrahman8)</cp:lastModifiedBy>
  <cp:revision>18</cp:revision>
  <dcterms:created xsi:type="dcterms:W3CDTF">2018-04-13T17:32:00Z</dcterms:created>
  <dcterms:modified xsi:type="dcterms:W3CDTF">2018-04-16T17:40:00Z</dcterms:modified>
</cp:coreProperties>
</file>