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2693" w14:textId="53268D99" w:rsidR="00BC27E8" w:rsidRDefault="00BC27E8" w:rsidP="00BC27E8">
      <w:pPr>
        <w:spacing w:line="240" w:lineRule="auto"/>
        <w:jc w:val="right"/>
        <w:rPr>
          <w:rFonts w:ascii="Abadi" w:hAnsi="Abadi"/>
          <w:b/>
          <w:bCs/>
          <w:sz w:val="28"/>
          <w:szCs w:val="28"/>
        </w:rPr>
      </w:pPr>
      <w:r>
        <w:rPr>
          <w:rFonts w:ascii="Abadi" w:hAnsi="Abadi"/>
          <w:b/>
          <w:bCs/>
          <w:noProof/>
          <w:sz w:val="28"/>
          <w:szCs w:val="28"/>
        </w:rPr>
        <w:drawing>
          <wp:anchor distT="0" distB="0" distL="114300" distR="114300" simplePos="0" relativeHeight="251659264" behindDoc="1" locked="0" layoutInCell="1" allowOverlap="1" wp14:anchorId="6F85E76B" wp14:editId="5D0C76FB">
            <wp:simplePos x="0" y="0"/>
            <wp:positionH relativeFrom="margin">
              <wp:align>left</wp:align>
            </wp:positionH>
            <wp:positionV relativeFrom="paragraph">
              <wp:posOffset>1905</wp:posOffset>
            </wp:positionV>
            <wp:extent cx="457200" cy="429240"/>
            <wp:effectExtent l="0" t="0" r="0" b="9525"/>
            <wp:wrapNone/>
            <wp:docPr id="409260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60269" name="Imagen 4092602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29240"/>
                    </a:xfrm>
                    <a:prstGeom prst="rect">
                      <a:avLst/>
                    </a:prstGeom>
                  </pic:spPr>
                </pic:pic>
              </a:graphicData>
            </a:graphic>
            <wp14:sizeRelH relativeFrom="margin">
              <wp14:pctWidth>0</wp14:pctWidth>
            </wp14:sizeRelH>
            <wp14:sizeRelV relativeFrom="margin">
              <wp14:pctHeight>0</wp14:pctHeight>
            </wp14:sizeRelV>
          </wp:anchor>
        </w:drawing>
      </w:r>
      <w:r>
        <w:rPr>
          <w:rFonts w:ascii="Abadi" w:hAnsi="Abadi"/>
          <w:b/>
          <w:bCs/>
          <w:noProof/>
          <w:sz w:val="28"/>
          <w:szCs w:val="28"/>
        </w:rPr>
        <mc:AlternateContent>
          <mc:Choice Requires="wps">
            <w:drawing>
              <wp:anchor distT="0" distB="0" distL="114300" distR="114300" simplePos="0" relativeHeight="251660288" behindDoc="0" locked="0" layoutInCell="1" allowOverlap="1" wp14:anchorId="40CABF6C" wp14:editId="17F18EDB">
                <wp:simplePos x="0" y="0"/>
                <wp:positionH relativeFrom="column">
                  <wp:posOffset>421004</wp:posOffset>
                </wp:positionH>
                <wp:positionV relativeFrom="paragraph">
                  <wp:posOffset>259080</wp:posOffset>
                </wp:positionV>
                <wp:extent cx="3914775" cy="0"/>
                <wp:effectExtent l="0" t="0" r="0" b="0"/>
                <wp:wrapNone/>
                <wp:docPr id="2061088836" name="Conector recto 2"/>
                <wp:cNvGraphicFramePr/>
                <a:graphic xmlns:a="http://schemas.openxmlformats.org/drawingml/2006/main">
                  <a:graphicData uri="http://schemas.microsoft.com/office/word/2010/wordprocessingShape">
                    <wps:wsp>
                      <wps:cNvCnPr/>
                      <wps:spPr>
                        <a:xfrm>
                          <a:off x="0" y="0"/>
                          <a:ext cx="391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D4F10"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15pt,20.4pt" to="341.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" strokecolor="black [3200]" strokeweight="1.5pt">
                <v:stroke joinstyle="miter"/>
              </v:line>
            </w:pict>
          </mc:Fallback>
        </mc:AlternateContent>
      </w:r>
      <w:r>
        <w:rPr>
          <w:rFonts w:ascii="Abadi" w:hAnsi="Abadi"/>
          <w:b/>
          <w:bCs/>
          <w:sz w:val="28"/>
          <w:szCs w:val="28"/>
        </w:rPr>
        <w:t xml:space="preserve">                         </w:t>
      </w:r>
      <w:r w:rsidRPr="00BC27E8">
        <w:rPr>
          <w:rFonts w:ascii="Times New Roman" w:hAnsi="Times New Roman" w:cs="Times New Roman"/>
          <w:b/>
          <w:bCs/>
          <w:sz w:val="28"/>
          <w:szCs w:val="28"/>
        </w:rPr>
        <w:t>PASTORAL</w:t>
      </w:r>
    </w:p>
    <w:p w14:paraId="4BFF8CFF" w14:textId="771EAF47" w:rsidR="00BC27E8" w:rsidRPr="00856059" w:rsidRDefault="00DB4A19" w:rsidP="00DB4A19">
      <w:pPr>
        <w:jc w:val="center"/>
        <w:rPr>
          <w:rFonts w:ascii="Times New Roman" w:hAnsi="Times New Roman" w:cs="Times New Roman"/>
          <w:b/>
          <w:bCs/>
          <w:sz w:val="24"/>
          <w:szCs w:val="24"/>
        </w:rPr>
      </w:pPr>
      <w:r w:rsidRPr="00856059">
        <w:rPr>
          <w:rFonts w:ascii="Times New Roman" w:hAnsi="Times New Roman" w:cs="Times New Roman"/>
          <w:b/>
          <w:bCs/>
          <w:sz w:val="24"/>
          <w:szCs w:val="24"/>
        </w:rPr>
        <w:t>DIÓCESIS DE CIEGO DE ÁVILA</w:t>
      </w:r>
    </w:p>
    <w:p w14:paraId="1C27CCBB" w14:textId="77777777" w:rsidR="0087196C" w:rsidRDefault="0087196C" w:rsidP="00BC27E8">
      <w:pPr>
        <w:rPr>
          <w:rFonts w:ascii="Abadi" w:hAnsi="Abadi"/>
          <w:b/>
          <w:bCs/>
          <w:sz w:val="28"/>
          <w:szCs w:val="28"/>
        </w:rPr>
      </w:pPr>
    </w:p>
    <w:p w14:paraId="29A38EDC" w14:textId="6F373C2A" w:rsidR="0087196C" w:rsidRDefault="0087196C" w:rsidP="0087196C">
      <w:pPr>
        <w:jc w:val="center"/>
        <w:rPr>
          <w:rFonts w:ascii="Abadi" w:hAnsi="Abadi"/>
          <w:b/>
          <w:bCs/>
          <w:sz w:val="28"/>
          <w:szCs w:val="28"/>
        </w:rPr>
      </w:pPr>
      <w:r>
        <w:rPr>
          <w:rFonts w:ascii="Abadi" w:hAnsi="Abadi"/>
          <w:b/>
          <w:bCs/>
          <w:noProof/>
          <w:sz w:val="28"/>
          <w:szCs w:val="28"/>
        </w:rPr>
        <w:drawing>
          <wp:inline distT="0" distB="0" distL="0" distR="0" wp14:anchorId="1C5F17A4" wp14:editId="3B053163">
            <wp:extent cx="3893733" cy="3597965"/>
            <wp:effectExtent l="0" t="0" r="0" b="0"/>
            <wp:docPr id="1947973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73059" name="Imagen 1"/>
                    <pic:cNvPicPr/>
                  </pic:nvPicPr>
                  <pic:blipFill rotWithShape="1">
                    <a:blip r:embed="rId8">
                      <a:extLst>
                        <a:ext uri="{28A0092B-C50C-407E-A947-70E740481C1C}">
                          <a14:useLocalDpi xmlns:a14="http://schemas.microsoft.com/office/drawing/2010/main" val="0"/>
                        </a:ext>
                      </a:extLst>
                    </a:blip>
                    <a:srcRect l="7982" t="23595" r="10743" b="23305"/>
                    <a:stretch/>
                  </pic:blipFill>
                  <pic:spPr bwMode="auto">
                    <a:xfrm>
                      <a:off x="0" y="0"/>
                      <a:ext cx="3923568" cy="3625534"/>
                    </a:xfrm>
                    <a:prstGeom prst="rect">
                      <a:avLst/>
                    </a:prstGeom>
                    <a:ln>
                      <a:noFill/>
                    </a:ln>
                    <a:extLst>
                      <a:ext uri="{53640926-AAD7-44D8-BBD7-CCE9431645EC}">
                        <a14:shadowObscured xmlns:a14="http://schemas.microsoft.com/office/drawing/2010/main"/>
                      </a:ext>
                    </a:extLst>
                  </pic:spPr>
                </pic:pic>
              </a:graphicData>
            </a:graphic>
          </wp:inline>
        </w:drawing>
      </w:r>
    </w:p>
    <w:p w14:paraId="279A5D9B" w14:textId="77777777" w:rsidR="0087196C" w:rsidRDefault="0087196C" w:rsidP="00BC27E8">
      <w:pPr>
        <w:rPr>
          <w:rFonts w:ascii="Abadi" w:hAnsi="Abadi"/>
          <w:b/>
          <w:bCs/>
          <w:sz w:val="28"/>
          <w:szCs w:val="28"/>
        </w:rPr>
      </w:pPr>
    </w:p>
    <w:p w14:paraId="1E6C26DB" w14:textId="77777777" w:rsidR="0087196C" w:rsidRDefault="0087196C" w:rsidP="00BC27E8">
      <w:pPr>
        <w:rPr>
          <w:rFonts w:ascii="Abadi" w:hAnsi="Abadi"/>
          <w:b/>
          <w:bCs/>
          <w:sz w:val="28"/>
          <w:szCs w:val="28"/>
        </w:rPr>
      </w:pPr>
    </w:p>
    <w:p w14:paraId="50B2FA71" w14:textId="3DDBCDF0" w:rsidR="00565E13" w:rsidRDefault="00EF58E0" w:rsidP="0087196C">
      <w:pPr>
        <w:jc w:val="center"/>
        <w:rPr>
          <w:rFonts w:ascii="Abadi" w:hAnsi="Abadi"/>
          <w:b/>
          <w:bCs/>
          <w:sz w:val="36"/>
          <w:szCs w:val="36"/>
        </w:rPr>
      </w:pPr>
      <w:r>
        <w:rPr>
          <w:rFonts w:ascii="Abadi" w:hAnsi="Abadi"/>
          <w:b/>
          <w:bCs/>
          <w:sz w:val="36"/>
          <w:szCs w:val="36"/>
        </w:rPr>
        <w:t>Breves</w:t>
      </w:r>
      <w:r>
        <w:rPr>
          <w:rFonts w:ascii="Abadi" w:hAnsi="Abadi"/>
          <w:b/>
          <w:bCs/>
          <w:sz w:val="36"/>
          <w:szCs w:val="36"/>
        </w:rPr>
        <w:t xml:space="preserve"> </w:t>
      </w:r>
      <w:r w:rsidR="005C4966">
        <w:rPr>
          <w:rFonts w:ascii="Abadi" w:hAnsi="Abadi"/>
          <w:b/>
          <w:bCs/>
          <w:sz w:val="36"/>
          <w:szCs w:val="36"/>
        </w:rPr>
        <w:t>Catequesis Sobre El Jubileo</w:t>
      </w:r>
    </w:p>
    <w:p w14:paraId="669CA942" w14:textId="77777777" w:rsidR="00565E13" w:rsidRDefault="00565E13" w:rsidP="00565E13">
      <w:pPr>
        <w:jc w:val="center"/>
        <w:rPr>
          <w:rFonts w:ascii="Abadi" w:hAnsi="Abadi"/>
          <w:b/>
          <w:bCs/>
        </w:rPr>
      </w:pPr>
    </w:p>
    <w:p w14:paraId="45FD9985" w14:textId="77777777" w:rsidR="0087196C" w:rsidRDefault="0087196C">
      <w:pPr>
        <w:rPr>
          <w:rFonts w:ascii="Abadi" w:hAnsi="Abadi"/>
          <w:b/>
          <w:bCs/>
          <w:sz w:val="28"/>
          <w:szCs w:val="28"/>
        </w:rPr>
      </w:pPr>
      <w:r>
        <w:rPr>
          <w:rFonts w:ascii="Abadi" w:hAnsi="Abadi"/>
          <w:b/>
          <w:bCs/>
          <w:sz w:val="28"/>
          <w:szCs w:val="28"/>
        </w:rPr>
        <w:br w:type="page"/>
      </w:r>
    </w:p>
    <w:p w14:paraId="5615168D" w14:textId="682C255E" w:rsidR="004A0154" w:rsidRPr="00EF58E0" w:rsidRDefault="004A0154" w:rsidP="000775E6">
      <w:pPr>
        <w:jc w:val="center"/>
        <w:rPr>
          <w:rFonts w:ascii="Abadi" w:hAnsi="Abadi"/>
          <w:b/>
          <w:bCs/>
          <w:sz w:val="28"/>
          <w:szCs w:val="28"/>
        </w:rPr>
      </w:pPr>
      <w:r w:rsidRPr="00EF58E0">
        <w:rPr>
          <w:rFonts w:ascii="Abadi" w:hAnsi="Abadi"/>
          <w:b/>
          <w:bCs/>
          <w:sz w:val="28"/>
          <w:szCs w:val="28"/>
        </w:rPr>
        <w:lastRenderedPageBreak/>
        <w:t>CATEQUESIS</w:t>
      </w:r>
      <w:r w:rsidR="005C4966" w:rsidRPr="00EF58E0">
        <w:rPr>
          <w:rFonts w:ascii="Abadi" w:hAnsi="Abadi"/>
          <w:b/>
          <w:bCs/>
          <w:sz w:val="28"/>
          <w:szCs w:val="28"/>
        </w:rPr>
        <w:t xml:space="preserve"> 1</w:t>
      </w:r>
    </w:p>
    <w:p w14:paraId="0241BF50" w14:textId="77777777" w:rsidR="00EF58E0" w:rsidRDefault="00EF58E0" w:rsidP="00146DB2">
      <w:pPr>
        <w:jc w:val="both"/>
        <w:rPr>
          <w:rFonts w:ascii="Abadi" w:hAnsi="Abadi"/>
          <w:sz w:val="28"/>
          <w:szCs w:val="28"/>
        </w:rPr>
      </w:pPr>
    </w:p>
    <w:p w14:paraId="2069D307" w14:textId="347832CD" w:rsidR="00146DB2" w:rsidRPr="00787D28" w:rsidRDefault="00146DB2" w:rsidP="00146DB2">
      <w:pPr>
        <w:jc w:val="both"/>
        <w:rPr>
          <w:rFonts w:ascii="Abadi" w:hAnsi="Abadi"/>
          <w:sz w:val="28"/>
          <w:szCs w:val="28"/>
        </w:rPr>
      </w:pPr>
      <w:r>
        <w:rPr>
          <w:rFonts w:ascii="Abadi" w:hAnsi="Abadi"/>
          <w:sz w:val="28"/>
          <w:szCs w:val="28"/>
        </w:rPr>
        <w:t>Introducción</w:t>
      </w:r>
    </w:p>
    <w:p w14:paraId="0B34E1DA" w14:textId="4400A87C" w:rsidR="00146DB2" w:rsidRDefault="005D0F36" w:rsidP="00146DB2">
      <w:pPr>
        <w:jc w:val="both"/>
        <w:rPr>
          <w:rFonts w:ascii="Abadi" w:hAnsi="Abadi"/>
          <w:sz w:val="20"/>
          <w:szCs w:val="20"/>
        </w:rPr>
      </w:pPr>
      <w:r>
        <w:rPr>
          <w:rFonts w:ascii="Abadi" w:hAnsi="Abadi"/>
          <w:noProof/>
          <w:sz w:val="20"/>
          <w:szCs w:val="20"/>
        </w:rPr>
        <w:drawing>
          <wp:anchor distT="0" distB="0" distL="114300" distR="114300" simplePos="0" relativeHeight="251662336" behindDoc="1" locked="0" layoutInCell="1" allowOverlap="1" wp14:anchorId="5E107A73" wp14:editId="75DB8C4E">
            <wp:simplePos x="0" y="0"/>
            <wp:positionH relativeFrom="margin">
              <wp:align>left</wp:align>
            </wp:positionH>
            <wp:positionV relativeFrom="paragraph">
              <wp:posOffset>8255</wp:posOffset>
            </wp:positionV>
            <wp:extent cx="1504950" cy="1504950"/>
            <wp:effectExtent l="0" t="0" r="0" b="0"/>
            <wp:wrapTight wrapText="bothSides">
              <wp:wrapPolygon edited="0">
                <wp:start x="0" y="0"/>
                <wp:lineTo x="1641" y="4648"/>
                <wp:lineTo x="1094" y="4922"/>
                <wp:lineTo x="0" y="13397"/>
                <wp:lineTo x="1914" y="17772"/>
                <wp:lineTo x="820" y="19959"/>
                <wp:lineTo x="1094" y="20506"/>
                <wp:lineTo x="5195" y="21327"/>
                <wp:lineTo x="18319" y="21327"/>
                <wp:lineTo x="21327" y="19959"/>
                <wp:lineTo x="21053" y="6015"/>
                <wp:lineTo x="19686" y="4648"/>
                <wp:lineTo x="21053" y="4101"/>
                <wp:lineTo x="20233" y="820"/>
                <wp:lineTo x="11757" y="0"/>
                <wp:lineTo x="0" y="0"/>
              </wp:wrapPolygon>
            </wp:wrapTight>
            <wp:docPr id="1942761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61947" name="Imagen 19427619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00807583">
        <w:rPr>
          <w:rFonts w:ascii="Abadi" w:hAnsi="Abadi"/>
          <w:sz w:val="20"/>
          <w:szCs w:val="20"/>
        </w:rPr>
        <w:t>Cuando hay algún motivo especial, como un cumpleaños, por ejemplo, en casa o en nuestra comunidad hay fiesta, mientras más importante es el motivo, más grande es la fiesta.</w:t>
      </w:r>
    </w:p>
    <w:p w14:paraId="7A111766" w14:textId="3FA8ED0E" w:rsidR="00807583" w:rsidRDefault="00807583" w:rsidP="00146DB2">
      <w:pPr>
        <w:jc w:val="both"/>
        <w:rPr>
          <w:rFonts w:ascii="Abadi" w:hAnsi="Abadi"/>
          <w:sz w:val="20"/>
          <w:szCs w:val="20"/>
        </w:rPr>
      </w:pPr>
      <w:r>
        <w:rPr>
          <w:rFonts w:ascii="Abadi" w:hAnsi="Abadi"/>
          <w:sz w:val="20"/>
          <w:szCs w:val="20"/>
        </w:rPr>
        <w:t xml:space="preserve">También en la Iglesia vivimos momentos de fiesta, como el día de la Virgen del Cobre, pero hay una fiesta mucho más grande y que se celebra a nivel mundial cada 25 años, </w:t>
      </w:r>
      <w:r w:rsidR="00DE2C8A">
        <w:rPr>
          <w:rFonts w:ascii="Abadi" w:hAnsi="Abadi"/>
          <w:sz w:val="20"/>
          <w:szCs w:val="20"/>
        </w:rPr>
        <w:t>s</w:t>
      </w:r>
      <w:r>
        <w:rPr>
          <w:rFonts w:ascii="Abadi" w:hAnsi="Abadi"/>
          <w:sz w:val="20"/>
          <w:szCs w:val="20"/>
        </w:rPr>
        <w:t xml:space="preserve">e llama </w:t>
      </w:r>
      <w:r w:rsidRPr="000474A9">
        <w:rPr>
          <w:rFonts w:ascii="Abadi" w:hAnsi="Abadi"/>
        </w:rPr>
        <w:t>JUBILEO</w:t>
      </w:r>
      <w:r w:rsidR="00DE2C8A">
        <w:rPr>
          <w:rFonts w:ascii="Abadi" w:hAnsi="Abadi"/>
        </w:rPr>
        <w:t>,</w:t>
      </w:r>
      <w:r w:rsidRPr="000474A9">
        <w:rPr>
          <w:rFonts w:ascii="Abadi" w:hAnsi="Abadi"/>
        </w:rPr>
        <w:t xml:space="preserve"> </w:t>
      </w:r>
      <w:r>
        <w:rPr>
          <w:rFonts w:ascii="Abadi" w:hAnsi="Abadi"/>
          <w:sz w:val="20"/>
          <w:szCs w:val="20"/>
        </w:rPr>
        <w:t>es una celebración grande y muy importante.</w:t>
      </w:r>
    </w:p>
    <w:p w14:paraId="2D07559F" w14:textId="77777777" w:rsidR="007C10B5" w:rsidRDefault="007C10B5" w:rsidP="00146DB2">
      <w:pPr>
        <w:jc w:val="both"/>
        <w:rPr>
          <w:rFonts w:ascii="Abadi" w:hAnsi="Abadi"/>
          <w:sz w:val="28"/>
          <w:szCs w:val="28"/>
        </w:rPr>
      </w:pPr>
    </w:p>
    <w:p w14:paraId="684759E7" w14:textId="2F1E0089" w:rsidR="00285B02" w:rsidRPr="00787D28" w:rsidRDefault="00427AA5" w:rsidP="00146DB2">
      <w:pPr>
        <w:jc w:val="both"/>
        <w:rPr>
          <w:rFonts w:ascii="Abadi" w:hAnsi="Abadi"/>
          <w:sz w:val="28"/>
          <w:szCs w:val="28"/>
        </w:rPr>
      </w:pPr>
      <w:r w:rsidRPr="00787D28">
        <w:rPr>
          <w:rFonts w:ascii="Abadi" w:hAnsi="Abadi"/>
          <w:sz w:val="28"/>
          <w:szCs w:val="28"/>
        </w:rPr>
        <w:t>¿Qué es el jubileo?</w:t>
      </w:r>
    </w:p>
    <w:p w14:paraId="060BBCC3" w14:textId="178650AC" w:rsidR="00427AA5" w:rsidRDefault="00716335" w:rsidP="00565E13">
      <w:pPr>
        <w:jc w:val="both"/>
        <w:rPr>
          <w:rFonts w:ascii="Abadi" w:hAnsi="Abadi"/>
          <w:sz w:val="20"/>
          <w:szCs w:val="20"/>
        </w:rPr>
      </w:pPr>
      <w:r>
        <w:rPr>
          <w:rFonts w:ascii="Abadi" w:hAnsi="Abadi"/>
          <w:sz w:val="20"/>
          <w:szCs w:val="20"/>
        </w:rPr>
        <w:t>El jubileo es también conocido como Año Santo y es el n</w:t>
      </w:r>
      <w:r w:rsidR="00787D28">
        <w:rPr>
          <w:rFonts w:ascii="Abadi" w:hAnsi="Abadi"/>
          <w:sz w:val="20"/>
          <w:szCs w:val="20"/>
        </w:rPr>
        <w:t xml:space="preserve">ombre que se da a un año establecido como </w:t>
      </w:r>
      <w:r w:rsidR="00787D28" w:rsidRPr="00B932B1">
        <w:rPr>
          <w:rFonts w:ascii="Abadi" w:hAnsi="Abadi"/>
        </w:rPr>
        <w:t xml:space="preserve">tiempo especial para renovar </w:t>
      </w:r>
      <w:r w:rsidRPr="00B932B1">
        <w:rPr>
          <w:rFonts w:ascii="Abadi" w:hAnsi="Abadi"/>
        </w:rPr>
        <w:t>nuestra</w:t>
      </w:r>
      <w:r w:rsidR="00787D28" w:rsidRPr="00B932B1">
        <w:rPr>
          <w:rFonts w:ascii="Abadi" w:hAnsi="Abadi"/>
        </w:rPr>
        <w:t xml:space="preserve"> relación con Dios, con el prójimo y con toda la creación</w:t>
      </w:r>
      <w:r w:rsidR="00787D28">
        <w:rPr>
          <w:rFonts w:ascii="Abadi" w:hAnsi="Abadi"/>
          <w:sz w:val="20"/>
          <w:szCs w:val="20"/>
        </w:rPr>
        <w:t>.</w:t>
      </w:r>
    </w:p>
    <w:p w14:paraId="33D5AF2A" w14:textId="51BF2F06" w:rsidR="00F66EE9" w:rsidRDefault="008F6FEF" w:rsidP="00F66EE9">
      <w:pPr>
        <w:spacing w:line="240" w:lineRule="auto"/>
        <w:jc w:val="both"/>
        <w:rPr>
          <w:rFonts w:ascii="Abadi" w:hAnsi="Abadi"/>
          <w:sz w:val="20"/>
          <w:szCs w:val="20"/>
        </w:rPr>
      </w:pPr>
      <w:r>
        <w:rPr>
          <w:rFonts w:ascii="Abadi" w:hAnsi="Abadi"/>
          <w:sz w:val="20"/>
          <w:szCs w:val="20"/>
        </w:rPr>
        <w:t xml:space="preserve">El jubileo es celebrado cada 25 años, pero no siempre fue así. </w:t>
      </w:r>
      <w:r w:rsidR="00F66EE9">
        <w:rPr>
          <w:rFonts w:ascii="Abadi" w:hAnsi="Abadi"/>
          <w:sz w:val="20"/>
          <w:szCs w:val="20"/>
        </w:rPr>
        <w:t xml:space="preserve">El primer Año Santo fue instituido por </w:t>
      </w:r>
      <w:r w:rsidR="00F66EE9" w:rsidRPr="008B0CDB">
        <w:rPr>
          <w:rFonts w:ascii="Abadi" w:hAnsi="Abadi"/>
          <w:sz w:val="20"/>
          <w:szCs w:val="20"/>
        </w:rPr>
        <w:t>Bonifacio VIII en</w:t>
      </w:r>
      <w:r w:rsidR="00F66EE9">
        <w:rPr>
          <w:rFonts w:ascii="Abadi" w:hAnsi="Abadi"/>
          <w:sz w:val="20"/>
          <w:szCs w:val="20"/>
        </w:rPr>
        <w:t xml:space="preserve"> el</w:t>
      </w:r>
      <w:r w:rsidR="00F66EE9" w:rsidRPr="008B0CDB">
        <w:rPr>
          <w:rFonts w:ascii="Abadi" w:hAnsi="Abadi"/>
          <w:sz w:val="20"/>
          <w:szCs w:val="20"/>
        </w:rPr>
        <w:t xml:space="preserve"> 1300</w:t>
      </w:r>
      <w:r>
        <w:rPr>
          <w:rFonts w:ascii="Abadi" w:hAnsi="Abadi"/>
          <w:sz w:val="20"/>
          <w:szCs w:val="20"/>
        </w:rPr>
        <w:t xml:space="preserve"> y</w:t>
      </w:r>
      <w:r w:rsidR="00F66EE9">
        <w:rPr>
          <w:rFonts w:ascii="Abadi" w:hAnsi="Abadi"/>
          <w:sz w:val="20"/>
          <w:szCs w:val="20"/>
        </w:rPr>
        <w:t xml:space="preserve"> desde aquel momento se empezó a celebrar el jubileo cada 100 años, </w:t>
      </w:r>
      <w:r w:rsidR="00F66EE9" w:rsidRPr="008B0CDB">
        <w:rPr>
          <w:rFonts w:ascii="Abadi" w:hAnsi="Abadi"/>
          <w:sz w:val="20"/>
          <w:szCs w:val="20"/>
        </w:rPr>
        <w:t xml:space="preserve">después </w:t>
      </w:r>
      <w:r w:rsidR="00F66EE9">
        <w:rPr>
          <w:rFonts w:ascii="Abadi" w:hAnsi="Abadi"/>
          <w:sz w:val="20"/>
          <w:szCs w:val="20"/>
        </w:rPr>
        <w:t xml:space="preserve">se lo hizo cada 50 años, </w:t>
      </w:r>
      <w:r w:rsidR="00F66EE9" w:rsidRPr="008B0CDB">
        <w:rPr>
          <w:rFonts w:ascii="Abadi" w:hAnsi="Abadi"/>
          <w:sz w:val="20"/>
          <w:szCs w:val="20"/>
        </w:rPr>
        <w:t>según el modelo bíblico</w:t>
      </w:r>
      <w:r w:rsidR="00B932B1">
        <w:rPr>
          <w:rFonts w:ascii="Abadi" w:hAnsi="Abadi"/>
          <w:sz w:val="20"/>
          <w:szCs w:val="20"/>
        </w:rPr>
        <w:t>;</w:t>
      </w:r>
      <w:r w:rsidR="00F66EE9" w:rsidRPr="008B0CDB">
        <w:rPr>
          <w:rFonts w:ascii="Abadi" w:hAnsi="Abadi"/>
          <w:sz w:val="20"/>
          <w:szCs w:val="20"/>
        </w:rPr>
        <w:t xml:space="preserve"> </w:t>
      </w:r>
      <w:r>
        <w:rPr>
          <w:rFonts w:ascii="Abadi" w:hAnsi="Abadi"/>
          <w:sz w:val="20"/>
          <w:szCs w:val="20"/>
        </w:rPr>
        <w:t>en el libro del Levítico podemos ver que el año 50 era declarado santo</w:t>
      </w:r>
      <w:r w:rsidR="00B932B1">
        <w:rPr>
          <w:rFonts w:ascii="Abadi" w:hAnsi="Abadi"/>
          <w:sz w:val="20"/>
          <w:szCs w:val="20"/>
        </w:rPr>
        <w:t xml:space="preserve"> (año jubilar)</w:t>
      </w:r>
      <w:r>
        <w:rPr>
          <w:rFonts w:ascii="Abadi" w:hAnsi="Abadi"/>
          <w:sz w:val="20"/>
          <w:szCs w:val="20"/>
        </w:rPr>
        <w:t>. M</w:t>
      </w:r>
      <w:r w:rsidR="00F66EE9">
        <w:rPr>
          <w:rFonts w:ascii="Abadi" w:hAnsi="Abadi"/>
          <w:sz w:val="20"/>
          <w:szCs w:val="20"/>
        </w:rPr>
        <w:t xml:space="preserve">ás tarde se fijó </w:t>
      </w:r>
      <w:r>
        <w:rPr>
          <w:rFonts w:ascii="Abadi" w:hAnsi="Abadi"/>
          <w:sz w:val="20"/>
          <w:szCs w:val="20"/>
        </w:rPr>
        <w:t>la celebración del jubileo cada</w:t>
      </w:r>
      <w:r w:rsidR="00F66EE9">
        <w:rPr>
          <w:rFonts w:ascii="Abadi" w:hAnsi="Abadi"/>
          <w:sz w:val="20"/>
          <w:szCs w:val="20"/>
        </w:rPr>
        <w:t xml:space="preserve"> 25 años.</w:t>
      </w:r>
    </w:p>
    <w:p w14:paraId="0363A8FA" w14:textId="29A197B8" w:rsidR="00716335" w:rsidRDefault="00914CA7" w:rsidP="00914CA7">
      <w:pPr>
        <w:spacing w:line="240" w:lineRule="auto"/>
        <w:jc w:val="both"/>
        <w:rPr>
          <w:rFonts w:ascii="Abadi" w:hAnsi="Abadi"/>
          <w:sz w:val="20"/>
          <w:szCs w:val="20"/>
        </w:rPr>
      </w:pPr>
      <w:r>
        <w:rPr>
          <w:rFonts w:ascii="Abadi" w:hAnsi="Abadi"/>
          <w:sz w:val="20"/>
          <w:szCs w:val="20"/>
        </w:rPr>
        <w:t xml:space="preserve">Papa Francisco nos dice </w:t>
      </w:r>
      <w:r w:rsidRPr="00914CA7">
        <w:rPr>
          <w:rFonts w:ascii="Abadi" w:hAnsi="Abadi"/>
          <w:sz w:val="20"/>
          <w:szCs w:val="20"/>
        </w:rPr>
        <w:t xml:space="preserve">que </w:t>
      </w:r>
      <w:r w:rsidR="00F66EE9">
        <w:rPr>
          <w:rFonts w:ascii="Abadi" w:hAnsi="Abadi"/>
          <w:sz w:val="20"/>
          <w:szCs w:val="20"/>
        </w:rPr>
        <w:t xml:space="preserve">es </w:t>
      </w:r>
      <w:r w:rsidRPr="00914CA7">
        <w:rPr>
          <w:rFonts w:ascii="Abadi" w:hAnsi="Abadi"/>
          <w:sz w:val="20"/>
          <w:szCs w:val="20"/>
        </w:rPr>
        <w:t>“</w:t>
      </w:r>
      <w:r w:rsidRPr="00887E33">
        <w:rPr>
          <w:rFonts w:ascii="Abadi" w:hAnsi="Abadi"/>
          <w:i/>
          <w:iCs/>
          <w:sz w:val="20"/>
          <w:szCs w:val="20"/>
        </w:rPr>
        <w:t>un don especial de gracia, caracterizado por el perdón de los pecados y, en particular, por la indulgencia, expresión plena de la misericordia de Dios</w:t>
      </w:r>
      <w:r>
        <w:rPr>
          <w:rFonts w:ascii="Abadi" w:hAnsi="Abadi"/>
          <w:sz w:val="20"/>
          <w:szCs w:val="20"/>
        </w:rPr>
        <w:t>”</w:t>
      </w:r>
      <w:r w:rsidR="00887E33">
        <w:rPr>
          <w:rFonts w:ascii="Abadi" w:hAnsi="Abadi"/>
          <w:sz w:val="20"/>
          <w:szCs w:val="20"/>
        </w:rPr>
        <w:t>.</w:t>
      </w:r>
    </w:p>
    <w:p w14:paraId="5F9361A5" w14:textId="4866C73F" w:rsidR="00042C3B" w:rsidRDefault="00A7739C" w:rsidP="00914CA7">
      <w:pPr>
        <w:spacing w:line="240" w:lineRule="auto"/>
        <w:jc w:val="both"/>
        <w:rPr>
          <w:rFonts w:ascii="Abadi" w:hAnsi="Abadi"/>
          <w:sz w:val="20"/>
          <w:szCs w:val="20"/>
        </w:rPr>
      </w:pPr>
      <w:r>
        <w:rPr>
          <w:rFonts w:ascii="Abadi" w:hAnsi="Abadi"/>
          <w:sz w:val="20"/>
          <w:szCs w:val="20"/>
        </w:rPr>
        <w:t>E</w:t>
      </w:r>
      <w:r w:rsidR="008F6FEF">
        <w:rPr>
          <w:rFonts w:ascii="Abadi" w:hAnsi="Abadi"/>
          <w:sz w:val="20"/>
          <w:szCs w:val="20"/>
        </w:rPr>
        <w:t xml:space="preserve">n el Antiguo Testamento, el inicio del año jubilar era anunciado con el resonar del cuerno y era un año de perdón, de recuperar las propiedades, de regresar a la familia, de </w:t>
      </w:r>
      <w:r w:rsidR="00A05C6A">
        <w:rPr>
          <w:rFonts w:ascii="Abadi" w:hAnsi="Abadi"/>
          <w:sz w:val="20"/>
          <w:szCs w:val="20"/>
        </w:rPr>
        <w:t>devolver a cada uno los frutos de la tierra</w:t>
      </w:r>
      <w:r w:rsidR="004C1A46">
        <w:rPr>
          <w:rFonts w:ascii="Abadi" w:hAnsi="Abadi"/>
          <w:sz w:val="20"/>
          <w:szCs w:val="20"/>
        </w:rPr>
        <w:t xml:space="preserve"> y de hacer descansar a la tierra. (</w:t>
      </w:r>
      <w:proofErr w:type="spellStart"/>
      <w:r w:rsidR="004C1A46">
        <w:rPr>
          <w:rFonts w:ascii="Abadi" w:hAnsi="Abadi"/>
          <w:sz w:val="20"/>
          <w:szCs w:val="20"/>
        </w:rPr>
        <w:t>Lv</w:t>
      </w:r>
      <w:proofErr w:type="spellEnd"/>
      <w:r w:rsidR="004C1A46">
        <w:rPr>
          <w:rFonts w:ascii="Abadi" w:hAnsi="Abadi"/>
          <w:sz w:val="20"/>
          <w:szCs w:val="20"/>
        </w:rPr>
        <w:t>. 25, 6-12)</w:t>
      </w:r>
      <w:r w:rsidR="00042C3B">
        <w:rPr>
          <w:rFonts w:ascii="Abadi" w:hAnsi="Abadi"/>
          <w:sz w:val="20"/>
          <w:szCs w:val="20"/>
        </w:rPr>
        <w:t>.</w:t>
      </w:r>
    </w:p>
    <w:p w14:paraId="570891AE" w14:textId="189D24A4" w:rsidR="008F6FEF" w:rsidRDefault="008E0964" w:rsidP="00914CA7">
      <w:pPr>
        <w:spacing w:line="240" w:lineRule="auto"/>
        <w:jc w:val="both"/>
        <w:rPr>
          <w:rFonts w:ascii="Abadi" w:hAnsi="Abadi"/>
          <w:sz w:val="20"/>
          <w:szCs w:val="20"/>
        </w:rPr>
      </w:pPr>
      <w:r>
        <w:rPr>
          <w:rFonts w:ascii="Abadi" w:hAnsi="Abadi"/>
          <w:sz w:val="20"/>
          <w:szCs w:val="20"/>
        </w:rPr>
        <w:t>Hoy estamos llamados a vivir lo mismo, pero según nuestra realidad y contexto actual. Llamados a reavivar la esperanza en nuestro corazón y devolverla a los hermanos que la han perdido.</w:t>
      </w:r>
      <w:r w:rsidR="005444D7">
        <w:rPr>
          <w:rFonts w:ascii="Abadi" w:hAnsi="Abadi"/>
          <w:sz w:val="20"/>
          <w:szCs w:val="20"/>
        </w:rPr>
        <w:t xml:space="preserve"> Es tiempo de volver a hablar con aquellas personas que por cualquier motivo hemos dejado de hablar</w:t>
      </w:r>
      <w:r w:rsidR="00C145E1">
        <w:rPr>
          <w:rFonts w:ascii="Abadi" w:hAnsi="Abadi"/>
          <w:sz w:val="20"/>
          <w:szCs w:val="20"/>
        </w:rPr>
        <w:t xml:space="preserve">, es tiempo de </w:t>
      </w:r>
      <w:r w:rsidR="00C145E1">
        <w:rPr>
          <w:rFonts w:ascii="Abadi" w:hAnsi="Abadi"/>
          <w:sz w:val="20"/>
          <w:szCs w:val="20"/>
        </w:rPr>
        <w:lastRenderedPageBreak/>
        <w:t>restablecer relaciones, de reconciliarnos con quien hemos tenido diferencias o incomprensiones.</w:t>
      </w:r>
    </w:p>
    <w:p w14:paraId="2F321820" w14:textId="77777777" w:rsidR="00746C57" w:rsidRPr="00914CA7" w:rsidRDefault="00746C57" w:rsidP="00746C57">
      <w:pPr>
        <w:spacing w:line="240" w:lineRule="auto"/>
        <w:jc w:val="both"/>
        <w:rPr>
          <w:rFonts w:ascii="Abadi" w:hAnsi="Abadi"/>
          <w:sz w:val="20"/>
          <w:szCs w:val="20"/>
        </w:rPr>
      </w:pPr>
      <w:r>
        <w:rPr>
          <w:rFonts w:ascii="Abadi" w:hAnsi="Abadi"/>
          <w:sz w:val="20"/>
          <w:szCs w:val="20"/>
        </w:rPr>
        <w:t>Durante este tiempo se nos invita a recuperar el sentido de la fraternidad universal, es decir que no seamos indiferentes ante el dolor y sufrimiento del hermano refugiado, damnificado, víctima de la pobreza, de las guerras o desastres naturales.</w:t>
      </w:r>
    </w:p>
    <w:p w14:paraId="6050898F" w14:textId="0D6C840A" w:rsidR="00845809" w:rsidRPr="00BC58D0" w:rsidRDefault="00845809" w:rsidP="00914CA7">
      <w:pPr>
        <w:spacing w:line="240" w:lineRule="auto"/>
        <w:jc w:val="both"/>
        <w:rPr>
          <w:rFonts w:ascii="Abadi" w:hAnsi="Abadi"/>
          <w:sz w:val="28"/>
          <w:szCs w:val="28"/>
        </w:rPr>
      </w:pPr>
      <w:r w:rsidRPr="00BC58D0">
        <w:rPr>
          <w:rFonts w:ascii="Abadi" w:hAnsi="Abadi"/>
          <w:sz w:val="28"/>
          <w:szCs w:val="28"/>
        </w:rPr>
        <w:t>Lema</w:t>
      </w:r>
    </w:p>
    <w:p w14:paraId="43060699" w14:textId="18AF9D2A" w:rsidR="00845809" w:rsidRDefault="00845809" w:rsidP="00914CA7">
      <w:pPr>
        <w:spacing w:line="240" w:lineRule="auto"/>
        <w:jc w:val="both"/>
        <w:rPr>
          <w:rFonts w:ascii="Abadi" w:hAnsi="Abadi"/>
          <w:sz w:val="20"/>
          <w:szCs w:val="20"/>
        </w:rPr>
      </w:pPr>
      <w:r>
        <w:rPr>
          <w:rFonts w:ascii="Abadi" w:hAnsi="Abadi"/>
          <w:sz w:val="20"/>
          <w:szCs w:val="20"/>
        </w:rPr>
        <w:t>Todo jubileo tiene un lema que guía las reflexiones de ese año, se puede decir que es como la meta que se desea alcanzar al finalizar el Año Santo.</w:t>
      </w:r>
    </w:p>
    <w:p w14:paraId="0804B7EC" w14:textId="030273BE" w:rsidR="00076480" w:rsidRDefault="00845809" w:rsidP="002251C5">
      <w:pPr>
        <w:spacing w:line="240" w:lineRule="auto"/>
        <w:jc w:val="both"/>
        <w:rPr>
          <w:rFonts w:ascii="Abadi" w:hAnsi="Abadi"/>
          <w:sz w:val="20"/>
          <w:szCs w:val="20"/>
        </w:rPr>
      </w:pPr>
      <w:r>
        <w:rPr>
          <w:rFonts w:ascii="Abadi" w:hAnsi="Abadi"/>
          <w:sz w:val="20"/>
          <w:szCs w:val="20"/>
        </w:rPr>
        <w:t xml:space="preserve">El lema del jubileo 2025 es: </w:t>
      </w:r>
      <w:r w:rsidRPr="002251C5">
        <w:rPr>
          <w:rFonts w:ascii="Abadi" w:hAnsi="Abadi"/>
          <w:b/>
          <w:bCs/>
          <w:sz w:val="24"/>
          <w:szCs w:val="24"/>
        </w:rPr>
        <w:t xml:space="preserve">Peregrinos de </w:t>
      </w:r>
      <w:r w:rsidR="00CC4CB3" w:rsidRPr="002251C5">
        <w:rPr>
          <w:rFonts w:ascii="Abadi" w:hAnsi="Abadi"/>
          <w:b/>
          <w:bCs/>
          <w:sz w:val="24"/>
          <w:szCs w:val="24"/>
        </w:rPr>
        <w:t xml:space="preserve">la </w:t>
      </w:r>
      <w:r w:rsidRPr="002251C5">
        <w:rPr>
          <w:rFonts w:ascii="Abadi" w:hAnsi="Abadi"/>
          <w:b/>
          <w:bCs/>
          <w:sz w:val="24"/>
          <w:szCs w:val="24"/>
        </w:rPr>
        <w:t>esperanza</w:t>
      </w:r>
      <w:r w:rsidR="002251C5">
        <w:rPr>
          <w:rFonts w:ascii="Abadi" w:hAnsi="Abadi"/>
          <w:sz w:val="20"/>
          <w:szCs w:val="20"/>
        </w:rPr>
        <w:t xml:space="preserve">. </w:t>
      </w:r>
      <w:r w:rsidR="002251C5" w:rsidRPr="002251C5">
        <w:rPr>
          <w:rFonts w:ascii="Abadi" w:hAnsi="Abadi"/>
          <w:sz w:val="20"/>
          <w:szCs w:val="20"/>
        </w:rPr>
        <w:t xml:space="preserve">El </w:t>
      </w:r>
      <w:r w:rsidR="0024178B">
        <w:rPr>
          <w:rFonts w:ascii="Abadi" w:hAnsi="Abadi"/>
          <w:sz w:val="20"/>
          <w:szCs w:val="20"/>
        </w:rPr>
        <w:t>Papa ha elegido este lema porque cree que este tiempo “</w:t>
      </w:r>
      <w:r w:rsidR="002251C5" w:rsidRPr="00ED16BE">
        <w:rPr>
          <w:rFonts w:ascii="Abadi" w:hAnsi="Abadi"/>
          <w:i/>
          <w:iCs/>
          <w:sz w:val="20"/>
          <w:szCs w:val="20"/>
        </w:rPr>
        <w:t>puede ayudar mucho a restablecer un clima de esperanza y confianza, como signo de un nuevo renacimiento que todos percibimos como urgente</w:t>
      </w:r>
      <w:r w:rsidR="0024178B">
        <w:rPr>
          <w:rFonts w:ascii="Abadi" w:hAnsi="Abadi"/>
          <w:sz w:val="20"/>
          <w:szCs w:val="20"/>
        </w:rPr>
        <w:t>”</w:t>
      </w:r>
      <w:r w:rsidR="002251C5" w:rsidRPr="002251C5">
        <w:rPr>
          <w:rFonts w:ascii="Abadi" w:hAnsi="Abadi"/>
          <w:sz w:val="20"/>
          <w:szCs w:val="20"/>
        </w:rPr>
        <w:t>.</w:t>
      </w:r>
      <w:r w:rsidR="00B07238">
        <w:rPr>
          <w:rFonts w:ascii="Abadi" w:hAnsi="Abadi"/>
          <w:sz w:val="20"/>
          <w:szCs w:val="20"/>
        </w:rPr>
        <w:t xml:space="preserve"> </w:t>
      </w:r>
    </w:p>
    <w:p w14:paraId="68E16BC0" w14:textId="44FDF869" w:rsidR="00450A85" w:rsidRPr="00BC58D0" w:rsidRDefault="00EB131A" w:rsidP="00565E13">
      <w:pPr>
        <w:jc w:val="both"/>
        <w:rPr>
          <w:rFonts w:ascii="Abadi" w:hAnsi="Abadi"/>
          <w:sz w:val="32"/>
          <w:szCs w:val="32"/>
        </w:rPr>
      </w:pPr>
      <w:r w:rsidRPr="00BD65B5">
        <w:rPr>
          <w:rFonts w:ascii="Abadi" w:hAnsi="Abadi"/>
          <w:noProof/>
          <w:sz w:val="20"/>
          <w:szCs w:val="20"/>
        </w:rPr>
        <w:drawing>
          <wp:anchor distT="0" distB="0" distL="114300" distR="114300" simplePos="0" relativeHeight="251661312" behindDoc="1" locked="0" layoutInCell="1" allowOverlap="1" wp14:anchorId="621A8DA7" wp14:editId="5E2F9E3F">
            <wp:simplePos x="0" y="0"/>
            <wp:positionH relativeFrom="margin">
              <wp:posOffset>-160020</wp:posOffset>
            </wp:positionH>
            <wp:positionV relativeFrom="paragraph">
              <wp:posOffset>361315</wp:posOffset>
            </wp:positionV>
            <wp:extent cx="1876425" cy="1743075"/>
            <wp:effectExtent l="0" t="0" r="0" b="0"/>
            <wp:wrapTight wrapText="bothSides">
              <wp:wrapPolygon edited="0">
                <wp:start x="12938" y="0"/>
                <wp:lineTo x="8333" y="708"/>
                <wp:lineTo x="4386" y="2597"/>
                <wp:lineTo x="3947" y="4013"/>
                <wp:lineTo x="1974" y="7082"/>
                <wp:lineTo x="1974" y="8734"/>
                <wp:lineTo x="3509" y="11331"/>
                <wp:lineTo x="4386" y="11331"/>
                <wp:lineTo x="1754" y="12748"/>
                <wp:lineTo x="658" y="14400"/>
                <wp:lineTo x="5263" y="18885"/>
                <wp:lineTo x="8333" y="20538"/>
                <wp:lineTo x="8772" y="21010"/>
                <wp:lineTo x="13377" y="21010"/>
                <wp:lineTo x="14035" y="20538"/>
                <wp:lineTo x="17543" y="18885"/>
                <wp:lineTo x="20175" y="15580"/>
                <wp:lineTo x="20832" y="11803"/>
                <wp:lineTo x="20832" y="8262"/>
                <wp:lineTo x="20613" y="7318"/>
                <wp:lineTo x="19297" y="4957"/>
                <wp:lineTo x="18420" y="3777"/>
                <wp:lineTo x="18640" y="2597"/>
                <wp:lineTo x="17324" y="1180"/>
                <wp:lineTo x="14254" y="0"/>
                <wp:lineTo x="12938" y="0"/>
              </wp:wrapPolygon>
            </wp:wrapTight>
            <wp:docPr id="240886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86925" name="Imagen 240886925"/>
                    <pic:cNvPicPr/>
                  </pic:nvPicPr>
                  <pic:blipFill rotWithShape="1">
                    <a:blip r:embed="rId10" cstate="print">
                      <a:extLst>
                        <a:ext uri="{28A0092B-C50C-407E-A947-70E740481C1C}">
                          <a14:useLocalDpi xmlns:a14="http://schemas.microsoft.com/office/drawing/2010/main" val="0"/>
                        </a:ext>
                      </a:extLst>
                    </a:blip>
                    <a:srcRect l="19894" r="19540"/>
                    <a:stretch/>
                  </pic:blipFill>
                  <pic:spPr bwMode="auto">
                    <a:xfrm>
                      <a:off x="0" y="0"/>
                      <a:ext cx="1876425"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5D0" w:rsidRPr="00BC58D0">
        <w:rPr>
          <w:rFonts w:ascii="Abadi" w:hAnsi="Abadi"/>
          <w:sz w:val="28"/>
          <w:szCs w:val="28"/>
        </w:rPr>
        <w:t>El año jubilar…</w:t>
      </w:r>
    </w:p>
    <w:p w14:paraId="2DA02332" w14:textId="1FEC3D72" w:rsidR="008C35D0" w:rsidRPr="00BD65B5" w:rsidRDefault="00C60663" w:rsidP="00550E99">
      <w:pPr>
        <w:pStyle w:val="Prrafodelista"/>
        <w:numPr>
          <w:ilvl w:val="0"/>
          <w:numId w:val="2"/>
        </w:numPr>
        <w:ind w:left="426"/>
        <w:jc w:val="both"/>
        <w:rPr>
          <w:rFonts w:ascii="Abadi" w:hAnsi="Abadi"/>
          <w:sz w:val="20"/>
          <w:szCs w:val="20"/>
        </w:rPr>
      </w:pPr>
      <w:r w:rsidRPr="00BD65B5">
        <w:rPr>
          <w:rFonts w:ascii="Abadi" w:hAnsi="Abadi"/>
          <w:sz w:val="20"/>
          <w:szCs w:val="20"/>
        </w:rPr>
        <w:t>En Roma, el Papa i</w:t>
      </w:r>
      <w:r w:rsidR="00BC58D0" w:rsidRPr="00BD65B5">
        <w:rPr>
          <w:rFonts w:ascii="Abadi" w:hAnsi="Abadi"/>
          <w:sz w:val="20"/>
          <w:szCs w:val="20"/>
        </w:rPr>
        <w:t>nicia</w:t>
      </w:r>
      <w:r w:rsidR="001A48E2" w:rsidRPr="00BD65B5">
        <w:rPr>
          <w:rFonts w:ascii="Abadi" w:hAnsi="Abadi"/>
          <w:sz w:val="20"/>
          <w:szCs w:val="20"/>
        </w:rPr>
        <w:t>rá</w:t>
      </w:r>
      <w:r w:rsidR="008C35D0" w:rsidRPr="00BD65B5">
        <w:rPr>
          <w:rFonts w:ascii="Abadi" w:hAnsi="Abadi"/>
          <w:sz w:val="20"/>
          <w:szCs w:val="20"/>
        </w:rPr>
        <w:t xml:space="preserve"> el 24 de diciembre del 2024</w:t>
      </w:r>
      <w:r w:rsidR="00E80D66" w:rsidRPr="00BD65B5">
        <w:rPr>
          <w:rFonts w:ascii="Abadi" w:hAnsi="Abadi"/>
          <w:sz w:val="20"/>
          <w:szCs w:val="20"/>
        </w:rPr>
        <w:t xml:space="preserve"> </w:t>
      </w:r>
      <w:r w:rsidRPr="00BD65B5">
        <w:rPr>
          <w:rFonts w:ascii="Abadi" w:hAnsi="Abadi"/>
          <w:sz w:val="20"/>
          <w:szCs w:val="20"/>
        </w:rPr>
        <w:t>y</w:t>
      </w:r>
      <w:r w:rsidR="00E80D66" w:rsidRPr="00BD65B5">
        <w:rPr>
          <w:rFonts w:ascii="Abadi" w:hAnsi="Abadi"/>
          <w:sz w:val="20"/>
          <w:szCs w:val="20"/>
        </w:rPr>
        <w:t xml:space="preserve"> concluirá el </w:t>
      </w:r>
      <w:r w:rsidR="008C35D0" w:rsidRPr="00BD65B5">
        <w:rPr>
          <w:rFonts w:ascii="Abadi" w:hAnsi="Abadi"/>
          <w:sz w:val="20"/>
          <w:szCs w:val="20"/>
        </w:rPr>
        <w:t>6 de enero del 2026.</w:t>
      </w:r>
    </w:p>
    <w:p w14:paraId="5F42E73F" w14:textId="075BB22C" w:rsidR="00C60663" w:rsidRPr="00BD65B5" w:rsidRDefault="00C60663" w:rsidP="00550E99">
      <w:pPr>
        <w:pStyle w:val="Prrafodelista"/>
        <w:numPr>
          <w:ilvl w:val="0"/>
          <w:numId w:val="2"/>
        </w:numPr>
        <w:ind w:left="426"/>
        <w:jc w:val="both"/>
        <w:rPr>
          <w:rFonts w:ascii="Abadi" w:hAnsi="Abadi"/>
        </w:rPr>
      </w:pPr>
      <w:r w:rsidRPr="00BD65B5">
        <w:rPr>
          <w:rFonts w:ascii="Abadi" w:hAnsi="Abadi"/>
        </w:rPr>
        <w:t>En nuestra Diócesis de Ciego de Ávila iniciará el 28 de diciembre del 2024 y concluirá el 28 de diciembre del 2025.</w:t>
      </w:r>
    </w:p>
    <w:p w14:paraId="5D323731" w14:textId="1A8CEEBC" w:rsidR="00202408" w:rsidRPr="00BD65B5" w:rsidRDefault="00202408" w:rsidP="00DF2676">
      <w:pPr>
        <w:pStyle w:val="Prrafodelista"/>
        <w:numPr>
          <w:ilvl w:val="0"/>
          <w:numId w:val="2"/>
        </w:numPr>
        <w:ind w:left="1985"/>
        <w:jc w:val="both"/>
        <w:rPr>
          <w:rFonts w:ascii="Abadi" w:hAnsi="Abadi"/>
        </w:rPr>
      </w:pPr>
      <w:r w:rsidRPr="00BD65B5">
        <w:rPr>
          <w:rFonts w:ascii="Abadi" w:hAnsi="Abadi"/>
        </w:rPr>
        <w:t>Será un año de esperanza para todo el mundo que sufre el flagelo de las guerras, los efectos persistentes de la pandemia de COVID-19 y la crisis del cambio climático.</w:t>
      </w:r>
    </w:p>
    <w:p w14:paraId="7FD724A5" w14:textId="3B63A631" w:rsidR="00D35DE9" w:rsidRPr="00BD65B5" w:rsidRDefault="00D35DE9" w:rsidP="00DF2676">
      <w:pPr>
        <w:pStyle w:val="Prrafodelista"/>
        <w:numPr>
          <w:ilvl w:val="0"/>
          <w:numId w:val="2"/>
        </w:numPr>
        <w:ind w:left="1985"/>
        <w:jc w:val="both"/>
        <w:rPr>
          <w:rFonts w:ascii="Abadi" w:hAnsi="Abadi"/>
        </w:rPr>
      </w:pPr>
      <w:r w:rsidRPr="00BD65B5">
        <w:rPr>
          <w:rFonts w:ascii="Abadi" w:hAnsi="Abadi"/>
        </w:rPr>
        <w:t>Nos invita a reflexionar sobre la virtud teologal de la esperanza.</w:t>
      </w:r>
    </w:p>
    <w:p w14:paraId="2E81A9BC" w14:textId="77777777" w:rsidR="00874672" w:rsidRPr="00BD65B5" w:rsidRDefault="00202408" w:rsidP="00DF2676">
      <w:pPr>
        <w:pStyle w:val="Prrafodelista"/>
        <w:numPr>
          <w:ilvl w:val="0"/>
          <w:numId w:val="2"/>
        </w:numPr>
        <w:ind w:left="1985"/>
        <w:jc w:val="both"/>
        <w:rPr>
          <w:rFonts w:ascii="Abadi" w:hAnsi="Abadi"/>
          <w:sz w:val="20"/>
          <w:szCs w:val="20"/>
        </w:rPr>
      </w:pPr>
      <w:r w:rsidRPr="00BD65B5">
        <w:rPr>
          <w:rFonts w:ascii="Abadi" w:hAnsi="Abadi"/>
        </w:rPr>
        <w:t>I</w:t>
      </w:r>
      <w:r w:rsidR="002235CF" w:rsidRPr="00BD65B5">
        <w:rPr>
          <w:rFonts w:ascii="Abadi" w:hAnsi="Abadi"/>
        </w:rPr>
        <w:t>mparte indulgencias y gracias especiales para ayudarnos a vivir una vida santa.</w:t>
      </w:r>
    </w:p>
    <w:p w14:paraId="08ADABDA" w14:textId="7474E1DC" w:rsidR="002235CF" w:rsidRPr="00BD65B5" w:rsidRDefault="00874672" w:rsidP="00DF2676">
      <w:pPr>
        <w:pStyle w:val="Prrafodelista"/>
        <w:numPr>
          <w:ilvl w:val="0"/>
          <w:numId w:val="2"/>
        </w:numPr>
        <w:ind w:left="1985"/>
        <w:jc w:val="both"/>
        <w:rPr>
          <w:rFonts w:ascii="Abadi" w:hAnsi="Abadi"/>
          <w:sz w:val="20"/>
          <w:szCs w:val="20"/>
        </w:rPr>
      </w:pPr>
      <w:r w:rsidRPr="00BD65B5">
        <w:rPr>
          <w:rFonts w:ascii="Abadi" w:hAnsi="Abadi"/>
        </w:rPr>
        <w:t>Nos da la</w:t>
      </w:r>
      <w:r w:rsidR="00202408" w:rsidRPr="00BD65B5">
        <w:rPr>
          <w:rFonts w:ascii="Abadi" w:hAnsi="Abadi"/>
        </w:rPr>
        <w:t xml:space="preserve"> oportunidad especial</w:t>
      </w:r>
      <w:r w:rsidR="003C1F0B" w:rsidRPr="00BD65B5">
        <w:rPr>
          <w:rFonts w:ascii="Abadi" w:hAnsi="Abadi"/>
        </w:rPr>
        <w:t xml:space="preserve"> de ir en </w:t>
      </w:r>
      <w:r w:rsidR="002235CF" w:rsidRPr="00BD65B5">
        <w:rPr>
          <w:rFonts w:ascii="Abadi" w:hAnsi="Abadi"/>
        </w:rPr>
        <w:t xml:space="preserve">peregrinación a </w:t>
      </w:r>
      <w:r w:rsidR="001070BD" w:rsidRPr="00BD65B5">
        <w:rPr>
          <w:rFonts w:ascii="Abadi" w:hAnsi="Abadi"/>
        </w:rPr>
        <w:t>l</w:t>
      </w:r>
      <w:r w:rsidR="002235CF" w:rsidRPr="00BD65B5">
        <w:rPr>
          <w:rFonts w:ascii="Abadi" w:hAnsi="Abadi"/>
        </w:rPr>
        <w:t>a Puerta Santa.</w:t>
      </w:r>
    </w:p>
    <w:p w14:paraId="3EB27EB7" w14:textId="77777777" w:rsidR="00263F92" w:rsidRPr="00263F92" w:rsidRDefault="00263F92" w:rsidP="00263F92">
      <w:pPr>
        <w:jc w:val="both"/>
        <w:rPr>
          <w:rFonts w:ascii="Abadi" w:hAnsi="Abadi"/>
          <w:sz w:val="18"/>
          <w:szCs w:val="18"/>
        </w:rPr>
      </w:pPr>
    </w:p>
    <w:p w14:paraId="589A2804" w14:textId="57441C5A" w:rsidR="005C4966" w:rsidRDefault="005C4966">
      <w:pPr>
        <w:rPr>
          <w:rFonts w:ascii="Abadi" w:hAnsi="Abadi"/>
          <w:sz w:val="24"/>
          <w:szCs w:val="24"/>
        </w:rPr>
      </w:pPr>
      <w:r>
        <w:rPr>
          <w:rFonts w:ascii="Abadi" w:hAnsi="Abadi"/>
          <w:sz w:val="24"/>
          <w:szCs w:val="24"/>
        </w:rPr>
        <w:br w:type="page"/>
      </w:r>
    </w:p>
    <w:p w14:paraId="6B007D5D" w14:textId="77777777" w:rsidR="007C10B5" w:rsidRPr="007C10B5" w:rsidRDefault="007C10B5" w:rsidP="007C10B5">
      <w:pPr>
        <w:spacing w:after="0"/>
        <w:jc w:val="center"/>
        <w:rPr>
          <w:rFonts w:ascii="Abadi" w:hAnsi="Abadi"/>
          <w:sz w:val="24"/>
          <w:szCs w:val="24"/>
        </w:rPr>
      </w:pPr>
    </w:p>
    <w:p w14:paraId="08060346" w14:textId="36710847" w:rsidR="000F2C63" w:rsidRPr="00EF58E0" w:rsidRDefault="000F2C63" w:rsidP="000F2C63">
      <w:pPr>
        <w:jc w:val="center"/>
        <w:rPr>
          <w:rFonts w:ascii="Abadi" w:hAnsi="Abadi"/>
          <w:b/>
          <w:bCs/>
          <w:sz w:val="28"/>
          <w:szCs w:val="28"/>
        </w:rPr>
      </w:pPr>
      <w:r w:rsidRPr="00EF58E0">
        <w:rPr>
          <w:rFonts w:ascii="Abadi" w:hAnsi="Abadi"/>
          <w:b/>
          <w:bCs/>
          <w:sz w:val="28"/>
          <w:szCs w:val="28"/>
        </w:rPr>
        <w:t>CATEQUESIS</w:t>
      </w:r>
      <w:r w:rsidR="00EF58E0" w:rsidRPr="00EF58E0">
        <w:rPr>
          <w:rFonts w:ascii="Abadi" w:hAnsi="Abadi"/>
          <w:b/>
          <w:bCs/>
          <w:sz w:val="28"/>
          <w:szCs w:val="28"/>
        </w:rPr>
        <w:t xml:space="preserve"> 2</w:t>
      </w:r>
    </w:p>
    <w:p w14:paraId="17505BA2" w14:textId="77777777" w:rsidR="00EF58E0" w:rsidRDefault="00EF58E0" w:rsidP="00146DB2">
      <w:pPr>
        <w:jc w:val="both"/>
        <w:rPr>
          <w:rFonts w:ascii="Abadi" w:hAnsi="Abadi"/>
          <w:sz w:val="28"/>
          <w:szCs w:val="28"/>
        </w:rPr>
      </w:pPr>
    </w:p>
    <w:p w14:paraId="176FC53D" w14:textId="29575B25" w:rsidR="00146DB2" w:rsidRPr="00787D28" w:rsidRDefault="00FA0547" w:rsidP="00146DB2">
      <w:pPr>
        <w:jc w:val="both"/>
        <w:rPr>
          <w:rFonts w:ascii="Abadi" w:hAnsi="Abadi"/>
          <w:sz w:val="28"/>
          <w:szCs w:val="28"/>
        </w:rPr>
      </w:pPr>
      <w:r>
        <w:rPr>
          <w:rFonts w:ascii="Abadi" w:hAnsi="Abadi"/>
          <w:noProof/>
          <w:sz w:val="20"/>
          <w:szCs w:val="20"/>
        </w:rPr>
        <w:drawing>
          <wp:anchor distT="0" distB="0" distL="114300" distR="114300" simplePos="0" relativeHeight="251663360" behindDoc="1" locked="0" layoutInCell="1" allowOverlap="1" wp14:anchorId="67C65D3E" wp14:editId="7801BD05">
            <wp:simplePos x="0" y="0"/>
            <wp:positionH relativeFrom="column">
              <wp:posOffset>49530</wp:posOffset>
            </wp:positionH>
            <wp:positionV relativeFrom="paragraph">
              <wp:posOffset>309245</wp:posOffset>
            </wp:positionV>
            <wp:extent cx="1504950" cy="1625600"/>
            <wp:effectExtent l="0" t="0" r="0" b="0"/>
            <wp:wrapTight wrapText="bothSides">
              <wp:wrapPolygon edited="0">
                <wp:start x="0" y="0"/>
                <wp:lineTo x="0" y="21263"/>
                <wp:lineTo x="21327" y="21263"/>
                <wp:lineTo x="21327" y="0"/>
                <wp:lineTo x="0" y="0"/>
              </wp:wrapPolygon>
            </wp:wrapTight>
            <wp:docPr id="499243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43452" name="Imagen 4992434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4950" cy="1625600"/>
                    </a:xfrm>
                    <a:prstGeom prst="rect">
                      <a:avLst/>
                    </a:prstGeom>
                  </pic:spPr>
                </pic:pic>
              </a:graphicData>
            </a:graphic>
            <wp14:sizeRelH relativeFrom="margin">
              <wp14:pctWidth>0</wp14:pctWidth>
            </wp14:sizeRelH>
            <wp14:sizeRelV relativeFrom="margin">
              <wp14:pctHeight>0</wp14:pctHeight>
            </wp14:sizeRelV>
          </wp:anchor>
        </w:drawing>
      </w:r>
      <w:r w:rsidR="00146DB2">
        <w:rPr>
          <w:rFonts w:ascii="Abadi" w:hAnsi="Abadi"/>
          <w:sz w:val="28"/>
          <w:szCs w:val="28"/>
        </w:rPr>
        <w:t>Introducción</w:t>
      </w:r>
    </w:p>
    <w:p w14:paraId="37B73E9D" w14:textId="5C82068B" w:rsidR="00C2522F" w:rsidRDefault="00C2522F" w:rsidP="00146DB2">
      <w:pPr>
        <w:jc w:val="both"/>
        <w:rPr>
          <w:rFonts w:ascii="Abadi" w:hAnsi="Abadi"/>
          <w:sz w:val="20"/>
          <w:szCs w:val="20"/>
        </w:rPr>
      </w:pPr>
      <w:r>
        <w:rPr>
          <w:rFonts w:ascii="Abadi" w:hAnsi="Abadi"/>
          <w:sz w:val="20"/>
          <w:szCs w:val="20"/>
        </w:rPr>
        <w:t>Tres señoras estaban conversando en una cafetería.</w:t>
      </w:r>
      <w:r w:rsidR="00661504">
        <w:rPr>
          <w:rFonts w:ascii="Abadi" w:hAnsi="Abadi"/>
          <w:sz w:val="20"/>
          <w:szCs w:val="20"/>
        </w:rPr>
        <w:t xml:space="preserve"> </w:t>
      </w:r>
      <w:r>
        <w:rPr>
          <w:rFonts w:ascii="Abadi" w:hAnsi="Abadi"/>
          <w:sz w:val="20"/>
          <w:szCs w:val="20"/>
        </w:rPr>
        <w:t>“Me siento muy contenta”</w:t>
      </w:r>
      <w:r w:rsidR="00661504">
        <w:rPr>
          <w:rFonts w:ascii="Abadi" w:hAnsi="Abadi"/>
          <w:sz w:val="20"/>
          <w:szCs w:val="20"/>
        </w:rPr>
        <w:t>,</w:t>
      </w:r>
      <w:r>
        <w:rPr>
          <w:rFonts w:ascii="Abadi" w:hAnsi="Abadi"/>
          <w:sz w:val="20"/>
          <w:szCs w:val="20"/>
        </w:rPr>
        <w:t xml:space="preserve"> comentó la primera. “He logrado bajar 10 libras”.</w:t>
      </w:r>
      <w:r w:rsidR="00397F50">
        <w:rPr>
          <w:rFonts w:ascii="Abadi" w:hAnsi="Abadi"/>
          <w:sz w:val="20"/>
          <w:szCs w:val="20"/>
        </w:rPr>
        <w:t xml:space="preserve"> </w:t>
      </w:r>
      <w:r>
        <w:rPr>
          <w:rFonts w:ascii="Abadi" w:hAnsi="Abadi"/>
          <w:sz w:val="20"/>
          <w:szCs w:val="20"/>
        </w:rPr>
        <w:t>¿Cómo lo lograste? le preguntaron las demás. “Durante dos meses he comido solo verduras. Nada de frituras, nada de comida chatarra, nada de dulces”, reveló.</w:t>
      </w:r>
    </w:p>
    <w:p w14:paraId="742E3911" w14:textId="04272AA1" w:rsidR="00C2522F" w:rsidRDefault="00C2522F" w:rsidP="00146DB2">
      <w:pPr>
        <w:jc w:val="both"/>
        <w:rPr>
          <w:rFonts w:ascii="Abadi" w:hAnsi="Abadi"/>
          <w:sz w:val="20"/>
          <w:szCs w:val="20"/>
        </w:rPr>
      </w:pPr>
      <w:r>
        <w:rPr>
          <w:rFonts w:ascii="Abadi" w:hAnsi="Abadi"/>
          <w:sz w:val="20"/>
          <w:szCs w:val="20"/>
        </w:rPr>
        <w:t>“Yo también logré bajar 5 libras”, dijo la segunda. “Seguí comiendo lo mismo</w:t>
      </w:r>
      <w:r w:rsidR="00603387">
        <w:rPr>
          <w:rFonts w:ascii="Abadi" w:hAnsi="Abadi"/>
          <w:sz w:val="20"/>
          <w:szCs w:val="20"/>
        </w:rPr>
        <w:t xml:space="preserve">, </w:t>
      </w:r>
      <w:r>
        <w:rPr>
          <w:rFonts w:ascii="Abadi" w:hAnsi="Abadi"/>
          <w:sz w:val="20"/>
          <w:szCs w:val="20"/>
        </w:rPr>
        <w:t>pero hago una hora de ejercicio cada día tempranito en la mañana, y trato de caminar lo más que puedo”.</w:t>
      </w:r>
    </w:p>
    <w:p w14:paraId="08311F88" w14:textId="067B02C1" w:rsidR="00C2522F" w:rsidRDefault="00C2522F" w:rsidP="00146DB2">
      <w:pPr>
        <w:jc w:val="both"/>
        <w:rPr>
          <w:rFonts w:ascii="Abadi" w:hAnsi="Abadi"/>
          <w:sz w:val="28"/>
          <w:szCs w:val="28"/>
        </w:rPr>
      </w:pPr>
      <w:r>
        <w:rPr>
          <w:rFonts w:ascii="Abadi" w:hAnsi="Abadi"/>
          <w:sz w:val="20"/>
          <w:szCs w:val="20"/>
        </w:rPr>
        <w:t>“</w:t>
      </w:r>
      <w:r w:rsidR="00603387">
        <w:rPr>
          <w:rFonts w:ascii="Abadi" w:hAnsi="Abadi"/>
          <w:sz w:val="20"/>
          <w:szCs w:val="20"/>
        </w:rPr>
        <w:t>¡</w:t>
      </w:r>
      <w:r>
        <w:rPr>
          <w:rFonts w:ascii="Abadi" w:hAnsi="Abadi"/>
          <w:sz w:val="20"/>
          <w:szCs w:val="20"/>
        </w:rPr>
        <w:t xml:space="preserve">Qué bien!” les dijo la tercera con una sonrisa. “Yo también perdí mucho peso. El sábado pasado </w:t>
      </w:r>
      <w:r w:rsidRPr="00397F50">
        <w:rPr>
          <w:rFonts w:ascii="Abadi" w:hAnsi="Abadi"/>
        </w:rPr>
        <w:t>fui a confesarme</w:t>
      </w:r>
      <w:r>
        <w:rPr>
          <w:rFonts w:ascii="Abadi" w:hAnsi="Abadi"/>
          <w:sz w:val="20"/>
          <w:szCs w:val="20"/>
        </w:rPr>
        <w:t xml:space="preserve"> después de varios años y </w:t>
      </w:r>
      <w:r w:rsidRPr="00397F50">
        <w:rPr>
          <w:rFonts w:ascii="Abadi" w:hAnsi="Abadi"/>
        </w:rPr>
        <w:t>¡ahora me siento más ligera que nunca!</w:t>
      </w:r>
      <w:r>
        <w:rPr>
          <w:rFonts w:ascii="Abadi" w:hAnsi="Abadi"/>
          <w:sz w:val="20"/>
          <w:szCs w:val="20"/>
        </w:rPr>
        <w:t>”</w:t>
      </w:r>
    </w:p>
    <w:p w14:paraId="7E0C4813" w14:textId="44616715" w:rsidR="00427AA5" w:rsidRPr="007F295B" w:rsidRDefault="00104D7D" w:rsidP="00146DB2">
      <w:pPr>
        <w:jc w:val="both"/>
        <w:rPr>
          <w:rFonts w:ascii="Abadi" w:hAnsi="Abadi"/>
          <w:sz w:val="28"/>
          <w:szCs w:val="28"/>
        </w:rPr>
      </w:pPr>
      <w:r>
        <w:rPr>
          <w:rFonts w:ascii="Abadi" w:hAnsi="Abadi"/>
          <w:sz w:val="28"/>
          <w:szCs w:val="28"/>
        </w:rPr>
        <w:t>Jubileo, tiempo para</w:t>
      </w:r>
      <w:r w:rsidR="007F295B" w:rsidRPr="007F295B">
        <w:rPr>
          <w:rFonts w:ascii="Abadi" w:hAnsi="Abadi"/>
          <w:sz w:val="28"/>
          <w:szCs w:val="28"/>
        </w:rPr>
        <w:t xml:space="preserve"> l</w:t>
      </w:r>
      <w:r w:rsidR="00427AA5" w:rsidRPr="007F295B">
        <w:rPr>
          <w:rFonts w:ascii="Abadi" w:hAnsi="Abadi"/>
          <w:sz w:val="28"/>
          <w:szCs w:val="28"/>
        </w:rPr>
        <w:t xml:space="preserve">a </w:t>
      </w:r>
      <w:r>
        <w:rPr>
          <w:rFonts w:ascii="Abadi" w:hAnsi="Abadi"/>
          <w:sz w:val="28"/>
          <w:szCs w:val="28"/>
        </w:rPr>
        <w:t>reconciliación</w:t>
      </w:r>
    </w:p>
    <w:p w14:paraId="0793A010" w14:textId="2C780B65" w:rsidR="00427AA5" w:rsidRDefault="00104D7D" w:rsidP="00565E13">
      <w:pPr>
        <w:jc w:val="both"/>
        <w:rPr>
          <w:rFonts w:ascii="Abadi" w:hAnsi="Abadi"/>
          <w:sz w:val="20"/>
          <w:szCs w:val="20"/>
        </w:rPr>
      </w:pPr>
      <w:r>
        <w:rPr>
          <w:rFonts w:ascii="Abadi" w:hAnsi="Abadi"/>
          <w:sz w:val="20"/>
          <w:szCs w:val="20"/>
        </w:rPr>
        <w:t>El jubileo es un signo de reconciliación porque abre un “tiempo favorable” para la propia conversión</w:t>
      </w:r>
      <w:r w:rsidR="000F2C63">
        <w:rPr>
          <w:rFonts w:ascii="Abadi" w:hAnsi="Abadi"/>
          <w:sz w:val="20"/>
          <w:szCs w:val="20"/>
        </w:rPr>
        <w:t>.</w:t>
      </w:r>
      <w:r w:rsidR="00C806EE">
        <w:rPr>
          <w:rFonts w:ascii="Abadi" w:hAnsi="Abadi"/>
          <w:sz w:val="20"/>
          <w:szCs w:val="20"/>
        </w:rPr>
        <w:t xml:space="preserve"> Pero</w:t>
      </w:r>
      <w:r w:rsidR="00B776A1">
        <w:rPr>
          <w:rFonts w:ascii="Abadi" w:hAnsi="Abadi"/>
          <w:sz w:val="20"/>
          <w:szCs w:val="20"/>
        </w:rPr>
        <w:t xml:space="preserve"> antes es necesario conocer </w:t>
      </w:r>
      <w:r w:rsidR="00C806EE">
        <w:rPr>
          <w:rFonts w:ascii="Abadi" w:hAnsi="Abadi"/>
          <w:sz w:val="20"/>
          <w:szCs w:val="20"/>
        </w:rPr>
        <w:t>¿qué es la reconciliación?</w:t>
      </w:r>
    </w:p>
    <w:p w14:paraId="22E35366" w14:textId="71DF98AE" w:rsidR="000F2C63" w:rsidRDefault="00B776A1" w:rsidP="00565E13">
      <w:pPr>
        <w:jc w:val="both"/>
        <w:rPr>
          <w:rFonts w:ascii="Abadi" w:hAnsi="Abadi"/>
          <w:sz w:val="20"/>
          <w:szCs w:val="20"/>
        </w:rPr>
      </w:pPr>
      <w:r>
        <w:rPr>
          <w:rFonts w:ascii="Abadi" w:hAnsi="Abadi"/>
          <w:sz w:val="20"/>
          <w:szCs w:val="20"/>
        </w:rPr>
        <w:t xml:space="preserve">Pues bien, es uno de los 7 sacramentos, también conocido como </w:t>
      </w:r>
      <w:r w:rsidRPr="008707C3">
        <w:rPr>
          <w:rFonts w:ascii="Abadi" w:hAnsi="Abadi"/>
        </w:rPr>
        <w:t>confesión o penitencia</w:t>
      </w:r>
      <w:r>
        <w:rPr>
          <w:rFonts w:ascii="Abadi" w:hAnsi="Abadi"/>
          <w:sz w:val="20"/>
          <w:szCs w:val="20"/>
        </w:rPr>
        <w:t>.</w:t>
      </w:r>
      <w:r w:rsidR="007C69FB">
        <w:rPr>
          <w:rFonts w:ascii="Abadi" w:hAnsi="Abadi"/>
          <w:sz w:val="20"/>
          <w:szCs w:val="20"/>
        </w:rPr>
        <w:t xml:space="preserve"> Este sacramento concede el perdón de los pecados cometidos después del bautismo, reconciliando al pecador con Dios y con la Iglesia.</w:t>
      </w:r>
    </w:p>
    <w:p w14:paraId="265D507C" w14:textId="4286F6C6" w:rsidR="007C69FB" w:rsidRDefault="007C69FB" w:rsidP="00565E13">
      <w:pPr>
        <w:jc w:val="both"/>
        <w:rPr>
          <w:rFonts w:ascii="Abadi" w:hAnsi="Abadi"/>
          <w:sz w:val="20"/>
          <w:szCs w:val="20"/>
        </w:rPr>
      </w:pPr>
      <w:r>
        <w:rPr>
          <w:rFonts w:ascii="Abadi" w:hAnsi="Abadi"/>
          <w:sz w:val="20"/>
          <w:szCs w:val="20"/>
        </w:rPr>
        <w:t xml:space="preserve">Papa Francisco nos dice que </w:t>
      </w:r>
      <w:r w:rsidRPr="008707C3">
        <w:rPr>
          <w:rFonts w:ascii="Abadi" w:hAnsi="Abadi"/>
        </w:rPr>
        <w:t>“</w:t>
      </w:r>
      <w:r w:rsidRPr="008707C3">
        <w:rPr>
          <w:rFonts w:ascii="Abadi" w:hAnsi="Abadi"/>
          <w:i/>
          <w:iCs/>
        </w:rPr>
        <w:t>celebrar el sacramento de la reconciliación significa estar envueltos en un abrazo afectuoso: es el abrazo de la infinita misericordia del Padre. Cada vez que nos confesamos, Dios nos abraza, Dios hace fiesta</w:t>
      </w:r>
      <w:r w:rsidRPr="008707C3">
        <w:rPr>
          <w:rFonts w:ascii="Abadi" w:hAnsi="Abadi"/>
        </w:rPr>
        <w:t>”</w:t>
      </w:r>
      <w:r>
        <w:rPr>
          <w:rFonts w:ascii="Abadi" w:hAnsi="Abadi"/>
          <w:sz w:val="20"/>
          <w:szCs w:val="20"/>
        </w:rPr>
        <w:t>.</w:t>
      </w:r>
    </w:p>
    <w:p w14:paraId="30FE849D" w14:textId="53974B91" w:rsidR="007C69FB" w:rsidRDefault="007C69FB" w:rsidP="00565E13">
      <w:pPr>
        <w:jc w:val="both"/>
        <w:rPr>
          <w:rFonts w:ascii="Abadi" w:hAnsi="Abadi"/>
          <w:sz w:val="20"/>
          <w:szCs w:val="20"/>
        </w:rPr>
      </w:pPr>
      <w:r>
        <w:rPr>
          <w:rFonts w:ascii="Abadi" w:hAnsi="Abadi"/>
          <w:sz w:val="20"/>
          <w:szCs w:val="20"/>
        </w:rPr>
        <w:t xml:space="preserve">El </w:t>
      </w:r>
      <w:proofErr w:type="spellStart"/>
      <w:r>
        <w:rPr>
          <w:rFonts w:ascii="Abadi" w:hAnsi="Abadi"/>
          <w:sz w:val="20"/>
          <w:szCs w:val="20"/>
        </w:rPr>
        <w:t>Youcat</w:t>
      </w:r>
      <w:proofErr w:type="spellEnd"/>
      <w:r>
        <w:rPr>
          <w:rFonts w:ascii="Abadi" w:hAnsi="Abadi"/>
          <w:sz w:val="20"/>
          <w:szCs w:val="20"/>
        </w:rPr>
        <w:t xml:space="preserve"> </w:t>
      </w:r>
      <w:r w:rsidR="00D36854">
        <w:rPr>
          <w:rFonts w:ascii="Abadi" w:hAnsi="Abadi"/>
          <w:sz w:val="20"/>
          <w:szCs w:val="20"/>
        </w:rPr>
        <w:t xml:space="preserve">en el número 226 </w:t>
      </w:r>
      <w:r>
        <w:rPr>
          <w:rFonts w:ascii="Abadi" w:hAnsi="Abadi"/>
          <w:sz w:val="20"/>
          <w:szCs w:val="20"/>
        </w:rPr>
        <w:t>nos recuerda que: “Confesarse parece no estar de moda. Quizá sea difícil y al principio cueste un gran esfuerzo. Pero es una de las mayores gracias</w:t>
      </w:r>
      <w:r w:rsidR="001E104E">
        <w:rPr>
          <w:rFonts w:ascii="Abadi" w:hAnsi="Abadi"/>
          <w:sz w:val="20"/>
          <w:szCs w:val="20"/>
        </w:rPr>
        <w:t xml:space="preserve"> que podamos comenzar siempre de nuevo en nuestra vida</w:t>
      </w:r>
      <w:r w:rsidR="000916A6">
        <w:rPr>
          <w:rFonts w:ascii="Abadi" w:hAnsi="Abadi"/>
          <w:sz w:val="20"/>
          <w:szCs w:val="20"/>
        </w:rPr>
        <w:t xml:space="preserve">, realmente de nuevo: totalmente libres de cargas y sin las hipotecas del pasado, acogidos en el amor y equipados con una fuerza nueva. Dios es misericordioso, y no desea nada más ardientemente que el que nosotros nos acojamos a su </w:t>
      </w:r>
      <w:r w:rsidR="000916A6">
        <w:rPr>
          <w:rFonts w:ascii="Abadi" w:hAnsi="Abadi"/>
          <w:sz w:val="20"/>
          <w:szCs w:val="20"/>
        </w:rPr>
        <w:lastRenderedPageBreak/>
        <w:t xml:space="preserve">misericordia. </w:t>
      </w:r>
      <w:r w:rsidR="000916A6" w:rsidRPr="00D36854">
        <w:rPr>
          <w:rFonts w:ascii="Abadi" w:hAnsi="Abadi"/>
        </w:rPr>
        <w:t>Quien se ha confesado abre una nueva página en blanco en el libro de su vida</w:t>
      </w:r>
      <w:r w:rsidR="000916A6">
        <w:rPr>
          <w:rFonts w:ascii="Abadi" w:hAnsi="Abadi"/>
          <w:sz w:val="20"/>
          <w:szCs w:val="20"/>
        </w:rPr>
        <w:t>”.</w:t>
      </w:r>
    </w:p>
    <w:p w14:paraId="43F22D7F" w14:textId="3145A307" w:rsidR="000F2C63" w:rsidRPr="008707C3" w:rsidRDefault="001C1D10" w:rsidP="00565E13">
      <w:pPr>
        <w:jc w:val="both"/>
        <w:rPr>
          <w:rFonts w:ascii="Abadi" w:hAnsi="Abadi"/>
          <w:sz w:val="28"/>
          <w:szCs w:val="28"/>
        </w:rPr>
      </w:pPr>
      <w:r w:rsidRPr="008707C3">
        <w:rPr>
          <w:rFonts w:ascii="Abadi" w:hAnsi="Abadi"/>
          <w:sz w:val="28"/>
          <w:szCs w:val="28"/>
        </w:rPr>
        <w:t>¿Qué debo hacer para confesarme bien?</w:t>
      </w:r>
    </w:p>
    <w:p w14:paraId="35054DA3" w14:textId="00E2DD30" w:rsidR="001C1D10" w:rsidRDefault="001C1D10" w:rsidP="001C1D10">
      <w:pPr>
        <w:pStyle w:val="Prrafodelista"/>
        <w:numPr>
          <w:ilvl w:val="0"/>
          <w:numId w:val="4"/>
        </w:numPr>
        <w:jc w:val="both"/>
        <w:rPr>
          <w:rFonts w:ascii="Abadi" w:hAnsi="Abadi"/>
          <w:sz w:val="20"/>
          <w:szCs w:val="20"/>
        </w:rPr>
      </w:pPr>
      <w:r w:rsidRPr="001C1D10">
        <w:rPr>
          <w:rFonts w:ascii="Abadi" w:hAnsi="Abadi"/>
        </w:rPr>
        <w:t xml:space="preserve">Examen de conciencia: </w:t>
      </w:r>
      <w:r>
        <w:rPr>
          <w:rFonts w:ascii="Abadi" w:hAnsi="Abadi"/>
          <w:sz w:val="20"/>
          <w:szCs w:val="20"/>
        </w:rPr>
        <w:t>en silencio recordar los pecados que he cometido desde mi última confesión.</w:t>
      </w:r>
    </w:p>
    <w:p w14:paraId="769026EE" w14:textId="1F7E3748" w:rsidR="001C1D10" w:rsidRDefault="001C1D10" w:rsidP="001C1D10">
      <w:pPr>
        <w:pStyle w:val="Prrafodelista"/>
        <w:numPr>
          <w:ilvl w:val="0"/>
          <w:numId w:val="4"/>
        </w:numPr>
        <w:jc w:val="both"/>
        <w:rPr>
          <w:rFonts w:ascii="Abadi" w:hAnsi="Abadi"/>
          <w:sz w:val="20"/>
          <w:szCs w:val="20"/>
        </w:rPr>
      </w:pPr>
      <w:r w:rsidRPr="00DC14D6">
        <w:rPr>
          <w:rFonts w:ascii="Abadi" w:hAnsi="Abadi"/>
        </w:rPr>
        <w:t>Arrepentimiento:</w:t>
      </w:r>
      <w:r>
        <w:rPr>
          <w:rFonts w:ascii="Abadi" w:hAnsi="Abadi"/>
          <w:sz w:val="20"/>
          <w:szCs w:val="20"/>
        </w:rPr>
        <w:t xml:space="preserve"> arrepentirnos del sufrimiento que hemos causado a Dios y a los demás con nuestros pecados. Arrepentirse quiere decir desear no haber hecho aquellas acciones (pecados).</w:t>
      </w:r>
    </w:p>
    <w:p w14:paraId="655C3D91" w14:textId="5AE2FB3A" w:rsidR="001C1D10" w:rsidRDefault="001C1D10" w:rsidP="001C1D10">
      <w:pPr>
        <w:pStyle w:val="Prrafodelista"/>
        <w:numPr>
          <w:ilvl w:val="0"/>
          <w:numId w:val="4"/>
        </w:numPr>
        <w:jc w:val="both"/>
        <w:rPr>
          <w:rFonts w:ascii="Abadi" w:hAnsi="Abadi"/>
          <w:sz w:val="20"/>
          <w:szCs w:val="20"/>
        </w:rPr>
      </w:pPr>
      <w:r w:rsidRPr="00DC14D6">
        <w:rPr>
          <w:rFonts w:ascii="Abadi" w:hAnsi="Abadi"/>
        </w:rPr>
        <w:t xml:space="preserve">Propósito de enmienda: </w:t>
      </w:r>
      <w:r>
        <w:rPr>
          <w:rFonts w:ascii="Abadi" w:hAnsi="Abadi"/>
          <w:sz w:val="20"/>
          <w:szCs w:val="20"/>
        </w:rPr>
        <w:t>Prometer a Dios hacer lo posible para no volver a cometer pecados y pedirle fuerzas para mantenernos firmes frente a las tentaciones.</w:t>
      </w:r>
    </w:p>
    <w:p w14:paraId="13A41CD0" w14:textId="250525AD" w:rsidR="00A64773" w:rsidRDefault="00A64773" w:rsidP="001C1D10">
      <w:pPr>
        <w:pStyle w:val="Prrafodelista"/>
        <w:numPr>
          <w:ilvl w:val="0"/>
          <w:numId w:val="4"/>
        </w:numPr>
        <w:jc w:val="both"/>
        <w:rPr>
          <w:rFonts w:ascii="Abadi" w:hAnsi="Abadi"/>
          <w:sz w:val="20"/>
          <w:szCs w:val="20"/>
        </w:rPr>
      </w:pPr>
      <w:r w:rsidRPr="00DC14D6">
        <w:rPr>
          <w:rFonts w:ascii="Abadi" w:hAnsi="Abadi"/>
        </w:rPr>
        <w:t>Confesión:</w:t>
      </w:r>
      <w:r>
        <w:rPr>
          <w:rFonts w:ascii="Abadi" w:hAnsi="Abadi"/>
          <w:sz w:val="20"/>
          <w:szCs w:val="20"/>
        </w:rPr>
        <w:t xml:space="preserve"> nos acercamos al sacerdote y le contamos todos nuestros pecados. Él nos perdonará en nombre de Jesús.</w:t>
      </w:r>
    </w:p>
    <w:p w14:paraId="2F054EC1" w14:textId="60C94118" w:rsidR="00A64773" w:rsidRDefault="00A64773" w:rsidP="001C1D10">
      <w:pPr>
        <w:pStyle w:val="Prrafodelista"/>
        <w:numPr>
          <w:ilvl w:val="0"/>
          <w:numId w:val="4"/>
        </w:numPr>
        <w:jc w:val="both"/>
        <w:rPr>
          <w:rFonts w:ascii="Abadi" w:hAnsi="Abadi"/>
          <w:sz w:val="20"/>
          <w:szCs w:val="20"/>
        </w:rPr>
      </w:pPr>
      <w:r w:rsidRPr="00DC14D6">
        <w:rPr>
          <w:rFonts w:ascii="Abadi" w:hAnsi="Abadi"/>
        </w:rPr>
        <w:t>Cumplir la penitencia:</w:t>
      </w:r>
      <w:r>
        <w:rPr>
          <w:rFonts w:ascii="Abadi" w:hAnsi="Abadi"/>
          <w:sz w:val="20"/>
          <w:szCs w:val="20"/>
        </w:rPr>
        <w:t xml:space="preserve"> Después de perdonar nuestros pecados, el sacerdote nos mandará hacer una penitencia, la cual debe ser cumplida apenas terminemos de confesarnos.</w:t>
      </w:r>
    </w:p>
    <w:p w14:paraId="6A162DCB" w14:textId="4383938A" w:rsidR="002168CD" w:rsidRDefault="002168CD" w:rsidP="002168CD">
      <w:pPr>
        <w:jc w:val="both"/>
        <w:rPr>
          <w:rFonts w:ascii="Abadi" w:hAnsi="Abadi"/>
          <w:sz w:val="20"/>
          <w:szCs w:val="20"/>
        </w:rPr>
      </w:pPr>
      <w:r>
        <w:rPr>
          <w:rFonts w:ascii="Abadi" w:hAnsi="Abadi"/>
          <w:sz w:val="20"/>
          <w:szCs w:val="20"/>
        </w:rPr>
        <w:t xml:space="preserve">Recuerda que por medio del sacramento de la reconciliación o penitencia </w:t>
      </w:r>
      <w:r w:rsidRPr="002168CD">
        <w:rPr>
          <w:rFonts w:ascii="Abadi" w:hAnsi="Abadi"/>
        </w:rPr>
        <w:t>nos reconciliamos con Dios y la Iglesia</w:t>
      </w:r>
      <w:r>
        <w:rPr>
          <w:rFonts w:ascii="Abadi" w:hAnsi="Abadi"/>
          <w:sz w:val="20"/>
          <w:szCs w:val="20"/>
        </w:rPr>
        <w:t>.</w:t>
      </w:r>
      <w:r w:rsidR="004C0B83">
        <w:rPr>
          <w:rFonts w:ascii="Abadi" w:hAnsi="Abadi"/>
          <w:sz w:val="20"/>
          <w:szCs w:val="20"/>
        </w:rPr>
        <w:t xml:space="preserve"> El reconciliarnos nos da paz.</w:t>
      </w:r>
    </w:p>
    <w:p w14:paraId="35C92AFD" w14:textId="77777777" w:rsidR="000F391A" w:rsidRDefault="000F391A" w:rsidP="002168CD">
      <w:pPr>
        <w:jc w:val="both"/>
        <w:rPr>
          <w:rFonts w:ascii="Abadi" w:hAnsi="Abadi"/>
          <w:sz w:val="20"/>
          <w:szCs w:val="20"/>
        </w:rPr>
      </w:pPr>
    </w:p>
    <w:p w14:paraId="2AE61E32" w14:textId="1FDCAE4D" w:rsidR="000F2C63" w:rsidRPr="00EF58E0" w:rsidRDefault="000F2C63" w:rsidP="000F2C63">
      <w:pPr>
        <w:jc w:val="center"/>
        <w:rPr>
          <w:rFonts w:ascii="Abadi" w:hAnsi="Abadi"/>
          <w:b/>
          <w:bCs/>
          <w:sz w:val="28"/>
          <w:szCs w:val="28"/>
        </w:rPr>
      </w:pPr>
      <w:r w:rsidRPr="00EF58E0">
        <w:rPr>
          <w:rFonts w:ascii="Abadi" w:hAnsi="Abadi"/>
          <w:b/>
          <w:bCs/>
          <w:sz w:val="28"/>
          <w:szCs w:val="28"/>
        </w:rPr>
        <w:t>CATEQUESIS</w:t>
      </w:r>
      <w:r w:rsidR="00EF58E0" w:rsidRPr="00EF58E0">
        <w:rPr>
          <w:rFonts w:ascii="Abadi" w:hAnsi="Abadi"/>
          <w:b/>
          <w:bCs/>
          <w:sz w:val="28"/>
          <w:szCs w:val="28"/>
        </w:rPr>
        <w:t xml:space="preserve"> 3</w:t>
      </w:r>
    </w:p>
    <w:p w14:paraId="100025A3" w14:textId="77777777" w:rsidR="00146DB2" w:rsidRPr="00787D28" w:rsidRDefault="00146DB2" w:rsidP="00146DB2">
      <w:pPr>
        <w:jc w:val="both"/>
        <w:rPr>
          <w:rFonts w:ascii="Abadi" w:hAnsi="Abadi"/>
          <w:sz w:val="28"/>
          <w:szCs w:val="28"/>
        </w:rPr>
      </w:pPr>
      <w:r>
        <w:rPr>
          <w:rFonts w:ascii="Abadi" w:hAnsi="Abadi"/>
          <w:sz w:val="28"/>
          <w:szCs w:val="28"/>
        </w:rPr>
        <w:t>Introducción</w:t>
      </w:r>
    </w:p>
    <w:p w14:paraId="7F5F3E57" w14:textId="1CE261E7" w:rsidR="00146DB2" w:rsidRDefault="00380CC9" w:rsidP="00146DB2">
      <w:pPr>
        <w:jc w:val="both"/>
        <w:rPr>
          <w:rFonts w:ascii="Abadi" w:hAnsi="Abadi"/>
          <w:sz w:val="20"/>
          <w:szCs w:val="20"/>
        </w:rPr>
      </w:pPr>
      <w:r>
        <w:rPr>
          <w:rFonts w:ascii="Abadi" w:hAnsi="Abadi"/>
          <w:sz w:val="20"/>
          <w:szCs w:val="20"/>
        </w:rPr>
        <w:t>En este día de alegría queremos contarles una historia con un final muy feliz.</w:t>
      </w:r>
    </w:p>
    <w:p w14:paraId="09E3EDA6" w14:textId="4F09150D" w:rsidR="00380CC9" w:rsidRDefault="00D2304E" w:rsidP="00146DB2">
      <w:pPr>
        <w:jc w:val="both"/>
        <w:rPr>
          <w:rFonts w:ascii="Abadi" w:hAnsi="Abadi"/>
          <w:sz w:val="28"/>
          <w:szCs w:val="28"/>
        </w:rPr>
      </w:pPr>
      <w:r>
        <w:rPr>
          <w:rFonts w:ascii="Abadi" w:hAnsi="Abadi"/>
          <w:noProof/>
          <w:sz w:val="20"/>
          <w:szCs w:val="20"/>
        </w:rPr>
        <w:drawing>
          <wp:anchor distT="0" distB="0" distL="114300" distR="114300" simplePos="0" relativeHeight="251664384" behindDoc="1" locked="0" layoutInCell="1" allowOverlap="1" wp14:anchorId="192BC2B6" wp14:editId="006AC8CC">
            <wp:simplePos x="0" y="0"/>
            <wp:positionH relativeFrom="margin">
              <wp:posOffset>0</wp:posOffset>
            </wp:positionH>
            <wp:positionV relativeFrom="paragraph">
              <wp:posOffset>71120</wp:posOffset>
            </wp:positionV>
            <wp:extent cx="2089150" cy="1885950"/>
            <wp:effectExtent l="0" t="0" r="6350" b="0"/>
            <wp:wrapTight wrapText="bothSides">
              <wp:wrapPolygon edited="0">
                <wp:start x="0" y="0"/>
                <wp:lineTo x="0" y="21382"/>
                <wp:lineTo x="21469" y="21382"/>
                <wp:lineTo x="21469" y="0"/>
                <wp:lineTo x="0" y="0"/>
              </wp:wrapPolygon>
            </wp:wrapTight>
            <wp:docPr id="2243437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43728" name="Imagen 2243437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9150" cy="1885950"/>
                    </a:xfrm>
                    <a:prstGeom prst="rect">
                      <a:avLst/>
                    </a:prstGeom>
                  </pic:spPr>
                </pic:pic>
              </a:graphicData>
            </a:graphic>
            <wp14:sizeRelH relativeFrom="margin">
              <wp14:pctWidth>0</wp14:pctWidth>
            </wp14:sizeRelH>
            <wp14:sizeRelV relativeFrom="margin">
              <wp14:pctHeight>0</wp14:pctHeight>
            </wp14:sizeRelV>
          </wp:anchor>
        </w:drawing>
      </w:r>
      <w:r w:rsidR="00380CC9">
        <w:rPr>
          <w:rFonts w:ascii="Abadi" w:hAnsi="Abadi"/>
          <w:sz w:val="20"/>
          <w:szCs w:val="20"/>
        </w:rPr>
        <w:t xml:space="preserve">Un día Juanito y su hermana Aurora decidieron jugar a que eran carpinteros, cogieron una mesita nueva, unos cuantos clavos y un martillo; empezaron a clavar en la mesa los clavos, cuando su papá vio lo que habían hecho, les llamó la atención y les explicó que lo que habían hecho no estaba bien y así, con esos clavos la mesa no le servía a mamá para lo que ella necesitaba; los niños se arrepintieron de lo hecho y pidieron perdón a sus padres, entonces el papá sacó todos los clavos, pero en la mesa quedaron los huecos, </w:t>
      </w:r>
      <w:r w:rsidR="00921331">
        <w:rPr>
          <w:rFonts w:ascii="Abadi" w:hAnsi="Abadi"/>
          <w:sz w:val="20"/>
          <w:szCs w:val="20"/>
        </w:rPr>
        <w:t xml:space="preserve">no quedó igual que </w:t>
      </w:r>
      <w:r w:rsidR="00921331">
        <w:rPr>
          <w:rFonts w:ascii="Abadi" w:hAnsi="Abadi"/>
          <w:sz w:val="20"/>
          <w:szCs w:val="20"/>
        </w:rPr>
        <w:lastRenderedPageBreak/>
        <w:t>antes, el papá cogió un poco de macilla, tapó los huecos y luego pulió la mesa, de modo que quedó como en un principio, sin huecos, ni manchas.</w:t>
      </w:r>
    </w:p>
    <w:p w14:paraId="2E4DDBA7" w14:textId="77A7E73E" w:rsidR="00427AA5" w:rsidRPr="000775E6" w:rsidRDefault="00652152" w:rsidP="00146DB2">
      <w:pPr>
        <w:jc w:val="both"/>
        <w:rPr>
          <w:rFonts w:ascii="Abadi" w:hAnsi="Abadi"/>
          <w:sz w:val="28"/>
          <w:szCs w:val="28"/>
        </w:rPr>
      </w:pPr>
      <w:r>
        <w:rPr>
          <w:rFonts w:ascii="Abadi" w:hAnsi="Abadi"/>
          <w:sz w:val="28"/>
          <w:szCs w:val="28"/>
        </w:rPr>
        <w:t>Jubileo, tiempo para recibir</w:t>
      </w:r>
      <w:r w:rsidR="00427AA5" w:rsidRPr="000775E6">
        <w:rPr>
          <w:rFonts w:ascii="Abadi" w:hAnsi="Abadi"/>
          <w:sz w:val="28"/>
          <w:szCs w:val="28"/>
        </w:rPr>
        <w:t xml:space="preserve"> indulgencia</w:t>
      </w:r>
      <w:r w:rsidR="00540252">
        <w:rPr>
          <w:rFonts w:ascii="Abadi" w:hAnsi="Abadi"/>
          <w:sz w:val="28"/>
          <w:szCs w:val="28"/>
        </w:rPr>
        <w:t>s</w:t>
      </w:r>
    </w:p>
    <w:p w14:paraId="19F52F9E" w14:textId="7410A1B5" w:rsidR="00425FE0" w:rsidRPr="00425FE0" w:rsidRDefault="00415E3A" w:rsidP="00565E13">
      <w:pPr>
        <w:jc w:val="both"/>
        <w:rPr>
          <w:rFonts w:ascii="Abadi" w:hAnsi="Abadi"/>
          <w:sz w:val="20"/>
          <w:szCs w:val="20"/>
        </w:rPr>
      </w:pPr>
      <w:r>
        <w:rPr>
          <w:rFonts w:ascii="Abadi" w:hAnsi="Abadi"/>
          <w:sz w:val="20"/>
          <w:szCs w:val="20"/>
        </w:rPr>
        <w:t xml:space="preserve">Hoy conoceremos lo que son las indulgencias. </w:t>
      </w:r>
      <w:r w:rsidR="00425FE0" w:rsidRPr="00425FE0">
        <w:rPr>
          <w:rFonts w:ascii="Abadi" w:hAnsi="Abadi"/>
          <w:sz w:val="20"/>
          <w:szCs w:val="20"/>
        </w:rPr>
        <w:t xml:space="preserve">La palabra ‘indulgencia’ significa </w:t>
      </w:r>
      <w:r w:rsidR="00425FE0" w:rsidRPr="00E10A5D">
        <w:rPr>
          <w:rFonts w:ascii="Abadi" w:hAnsi="Abadi"/>
        </w:rPr>
        <w:t>tratar con amabilidad desmedida</w:t>
      </w:r>
      <w:r w:rsidR="00425FE0" w:rsidRPr="00425FE0">
        <w:rPr>
          <w:rFonts w:ascii="Abadi" w:hAnsi="Abadi"/>
          <w:sz w:val="20"/>
          <w:szCs w:val="20"/>
        </w:rPr>
        <w:t xml:space="preserve">. La indulgencia es el </w:t>
      </w:r>
      <w:r w:rsidR="00425FE0" w:rsidRPr="00382315">
        <w:rPr>
          <w:rFonts w:ascii="Abadi" w:hAnsi="Abadi"/>
        </w:rPr>
        <w:t xml:space="preserve">regalo desmedido de la misericordia indulgente de Dios </w:t>
      </w:r>
      <w:r w:rsidR="00425FE0" w:rsidRPr="00425FE0">
        <w:rPr>
          <w:rFonts w:ascii="Abadi" w:hAnsi="Abadi"/>
          <w:sz w:val="20"/>
          <w:szCs w:val="20"/>
        </w:rPr>
        <w:t xml:space="preserve">dada por la Iglesia a quien el Señor ha confiado el poder de atar y desatar pecados (Mat. 18:18). </w:t>
      </w:r>
    </w:p>
    <w:p w14:paraId="511829BA" w14:textId="7849F9FA" w:rsidR="00427AA5" w:rsidRDefault="00425FE0" w:rsidP="00565E13">
      <w:pPr>
        <w:jc w:val="both"/>
        <w:rPr>
          <w:rFonts w:ascii="Abadi" w:hAnsi="Abadi"/>
          <w:sz w:val="20"/>
          <w:szCs w:val="20"/>
        </w:rPr>
      </w:pPr>
      <w:r w:rsidRPr="00425FE0">
        <w:rPr>
          <w:rFonts w:ascii="Abadi" w:hAnsi="Abadi"/>
          <w:sz w:val="20"/>
          <w:szCs w:val="20"/>
        </w:rPr>
        <w:t xml:space="preserve">Incluso después de recibir el perdón de nuestros pecados contra Dios, </w:t>
      </w:r>
      <w:r w:rsidRPr="00E10A5D">
        <w:rPr>
          <w:rFonts w:ascii="Abadi" w:hAnsi="Abadi"/>
        </w:rPr>
        <w:t>los efectos y las consecuencias de nuestros pecados permanecen y deben ser eliminados antes de que podamos compartir la vida eterna con Dios en el cielo</w:t>
      </w:r>
      <w:r w:rsidRPr="00425FE0">
        <w:rPr>
          <w:rFonts w:ascii="Abadi" w:hAnsi="Abadi"/>
          <w:sz w:val="20"/>
          <w:szCs w:val="20"/>
        </w:rPr>
        <w:t xml:space="preserve">. El purgatorio es la purificación de los efectos de nuestros pecados, también </w:t>
      </w:r>
      <w:r w:rsidRPr="00F86659">
        <w:rPr>
          <w:rFonts w:ascii="Abadi" w:hAnsi="Abadi"/>
          <w:sz w:val="20"/>
          <w:szCs w:val="20"/>
        </w:rPr>
        <w:t xml:space="preserve">llamado “pena temporal”. </w:t>
      </w:r>
    </w:p>
    <w:p w14:paraId="5503A994" w14:textId="0C1DF74B" w:rsidR="005C0074" w:rsidRPr="00F86659" w:rsidRDefault="005C0074" w:rsidP="00565E13">
      <w:pPr>
        <w:jc w:val="both"/>
        <w:rPr>
          <w:rFonts w:ascii="Abadi" w:hAnsi="Abadi"/>
          <w:sz w:val="20"/>
          <w:szCs w:val="20"/>
        </w:rPr>
      </w:pPr>
      <w:r>
        <w:rPr>
          <w:rFonts w:ascii="Abadi" w:hAnsi="Abadi"/>
          <w:sz w:val="20"/>
          <w:szCs w:val="20"/>
        </w:rPr>
        <w:t>Para entender mejor, recordemos la historia que escuchamos hace poco, la indulgencia sería la macilla</w:t>
      </w:r>
      <w:r w:rsidR="00A31044">
        <w:rPr>
          <w:rFonts w:ascii="Abadi" w:hAnsi="Abadi"/>
          <w:sz w:val="20"/>
          <w:szCs w:val="20"/>
        </w:rPr>
        <w:t>da</w:t>
      </w:r>
      <w:r>
        <w:rPr>
          <w:rFonts w:ascii="Abadi" w:hAnsi="Abadi"/>
          <w:sz w:val="20"/>
          <w:szCs w:val="20"/>
        </w:rPr>
        <w:t xml:space="preserve"> y pulida que dejaron a la mesa sin los huecos de los clavos.</w:t>
      </w:r>
    </w:p>
    <w:p w14:paraId="0DAF81AA" w14:textId="77777777" w:rsidR="00E10A5D" w:rsidRDefault="00E10A5D" w:rsidP="00E10A5D">
      <w:pPr>
        <w:jc w:val="both"/>
        <w:rPr>
          <w:rFonts w:ascii="Abadi" w:hAnsi="Abadi"/>
          <w:sz w:val="20"/>
          <w:szCs w:val="20"/>
        </w:rPr>
      </w:pPr>
      <w:r>
        <w:rPr>
          <w:rFonts w:ascii="Abadi" w:hAnsi="Abadi"/>
          <w:sz w:val="20"/>
          <w:szCs w:val="20"/>
        </w:rPr>
        <w:t xml:space="preserve">El catecismo de la Iglesia católica (CCE) en el número 1498 nos dice que, </w:t>
      </w:r>
      <w:r w:rsidRPr="00074A22">
        <w:rPr>
          <w:rFonts w:ascii="Abadi" w:hAnsi="Abadi"/>
        </w:rPr>
        <w:t>“mediante las indulgencias, los fieles pueden alcanzar para sí mismos y también para las almas del Purgatorio la remisión de las penas temporales, consecuencia de los pecados”</w:t>
      </w:r>
      <w:r>
        <w:rPr>
          <w:rFonts w:ascii="Abadi" w:hAnsi="Abadi"/>
          <w:sz w:val="20"/>
          <w:szCs w:val="20"/>
        </w:rPr>
        <w:t>.</w:t>
      </w:r>
    </w:p>
    <w:p w14:paraId="26CB17ED" w14:textId="77777777" w:rsidR="00D17581" w:rsidRDefault="00D17581" w:rsidP="00D17581">
      <w:pPr>
        <w:jc w:val="both"/>
        <w:rPr>
          <w:rFonts w:ascii="Abadi" w:hAnsi="Abadi"/>
          <w:sz w:val="20"/>
          <w:szCs w:val="20"/>
        </w:rPr>
      </w:pPr>
      <w:r w:rsidRPr="00E10A5D">
        <w:rPr>
          <w:rFonts w:ascii="Abadi" w:hAnsi="Abadi"/>
          <w:i/>
          <w:iCs/>
          <w:sz w:val="20"/>
          <w:szCs w:val="20"/>
        </w:rPr>
        <w:t>“La doctrina y práctica de las indulgencias en la Iglesia están estrechamente ligadas a los efectos del sacramento de la reconciliación”</w:t>
      </w:r>
      <w:r w:rsidRPr="00F86659">
        <w:rPr>
          <w:rFonts w:ascii="Abadi" w:hAnsi="Abadi"/>
          <w:sz w:val="20"/>
          <w:szCs w:val="20"/>
        </w:rPr>
        <w:t xml:space="preserve"> CCE 1471</w:t>
      </w:r>
    </w:p>
    <w:p w14:paraId="1E80E979" w14:textId="0C8BB4E9" w:rsidR="00427AA5" w:rsidRPr="00F86659" w:rsidRDefault="00382315" w:rsidP="00565E13">
      <w:pPr>
        <w:jc w:val="both"/>
        <w:rPr>
          <w:rFonts w:ascii="Abadi" w:hAnsi="Abadi"/>
          <w:sz w:val="20"/>
          <w:szCs w:val="20"/>
        </w:rPr>
      </w:pPr>
      <w:r w:rsidRPr="00E10A5D">
        <w:rPr>
          <w:rFonts w:ascii="Abadi" w:hAnsi="Abadi"/>
          <w:i/>
          <w:iCs/>
          <w:sz w:val="20"/>
          <w:szCs w:val="20"/>
        </w:rPr>
        <w:t>“La indulgencia es parcial o plenaria según lib</w:t>
      </w:r>
      <w:r w:rsidR="004D7DCE" w:rsidRPr="00E10A5D">
        <w:rPr>
          <w:rFonts w:ascii="Abadi" w:hAnsi="Abadi"/>
          <w:i/>
          <w:iCs/>
          <w:sz w:val="20"/>
          <w:szCs w:val="20"/>
        </w:rPr>
        <w:t>e</w:t>
      </w:r>
      <w:r w:rsidRPr="00E10A5D">
        <w:rPr>
          <w:rFonts w:ascii="Abadi" w:hAnsi="Abadi"/>
          <w:i/>
          <w:iCs/>
          <w:sz w:val="20"/>
          <w:szCs w:val="20"/>
        </w:rPr>
        <w:t>re de la pena temporal debida por los pecados en parte o totalmente”</w:t>
      </w:r>
      <w:r w:rsidR="004D7DCE" w:rsidRPr="00F86659">
        <w:rPr>
          <w:rFonts w:ascii="Abadi" w:hAnsi="Abadi"/>
          <w:sz w:val="20"/>
          <w:szCs w:val="20"/>
        </w:rPr>
        <w:t xml:space="preserve"> CIC can. 993</w:t>
      </w:r>
    </w:p>
    <w:p w14:paraId="267BEF69" w14:textId="77777777" w:rsidR="00D17581" w:rsidRDefault="00D17581" w:rsidP="00D17581">
      <w:pPr>
        <w:jc w:val="both"/>
        <w:rPr>
          <w:rFonts w:ascii="Abadi" w:hAnsi="Abadi"/>
          <w:sz w:val="20"/>
          <w:szCs w:val="20"/>
        </w:rPr>
      </w:pPr>
      <w:r>
        <w:rPr>
          <w:rFonts w:ascii="Abadi" w:hAnsi="Abadi"/>
          <w:sz w:val="20"/>
          <w:szCs w:val="20"/>
        </w:rPr>
        <w:t>La indulgencia plenaria se la puede ganar solo una vez al día.</w:t>
      </w:r>
    </w:p>
    <w:p w14:paraId="135CE9C5" w14:textId="027BF8AB" w:rsidR="00F86659" w:rsidRDefault="00F86659" w:rsidP="00565E13">
      <w:pPr>
        <w:jc w:val="both"/>
        <w:rPr>
          <w:rFonts w:ascii="Abadi" w:hAnsi="Abadi"/>
          <w:sz w:val="20"/>
          <w:szCs w:val="20"/>
        </w:rPr>
      </w:pPr>
      <w:r>
        <w:rPr>
          <w:rFonts w:ascii="Abadi" w:hAnsi="Abadi"/>
          <w:sz w:val="20"/>
          <w:szCs w:val="20"/>
        </w:rPr>
        <w:t>De acuerdo con el “Manual de indulgencias”, hay algunos actos concretos con los cuales un fiel puede ganar indulgencia plenaria. Uno de ellos es justamente visitar una Iglesia en su fiesta titular o en peregrinación; lo cual se hará durante el año jubilar.</w:t>
      </w:r>
    </w:p>
    <w:p w14:paraId="37AACEA6" w14:textId="4B04D49A" w:rsidR="00F86659" w:rsidRPr="003D4939" w:rsidRDefault="00F86659" w:rsidP="00565E13">
      <w:pPr>
        <w:jc w:val="both"/>
        <w:rPr>
          <w:rFonts w:ascii="Abadi" w:hAnsi="Abadi"/>
          <w:sz w:val="28"/>
          <w:szCs w:val="28"/>
        </w:rPr>
      </w:pPr>
      <w:r w:rsidRPr="003D4939">
        <w:rPr>
          <w:rFonts w:ascii="Abadi" w:hAnsi="Abadi"/>
          <w:sz w:val="28"/>
          <w:szCs w:val="28"/>
        </w:rPr>
        <w:t>Requisitos para recibir las indulgencias</w:t>
      </w:r>
    </w:p>
    <w:p w14:paraId="6084357D" w14:textId="1E5A2D4E" w:rsidR="00F86659" w:rsidRDefault="00F86659" w:rsidP="00F86659">
      <w:pPr>
        <w:pStyle w:val="Prrafodelista"/>
        <w:numPr>
          <w:ilvl w:val="0"/>
          <w:numId w:val="5"/>
        </w:numPr>
        <w:jc w:val="both"/>
        <w:rPr>
          <w:rFonts w:ascii="Abadi" w:hAnsi="Abadi"/>
          <w:sz w:val="20"/>
          <w:szCs w:val="20"/>
        </w:rPr>
      </w:pPr>
      <w:r>
        <w:rPr>
          <w:rFonts w:ascii="Abadi" w:hAnsi="Abadi"/>
          <w:sz w:val="20"/>
          <w:szCs w:val="20"/>
        </w:rPr>
        <w:t>Confesión sacramental</w:t>
      </w:r>
    </w:p>
    <w:p w14:paraId="11D38EC8" w14:textId="56EFBB15" w:rsidR="00F86659" w:rsidRDefault="00F86659" w:rsidP="00F86659">
      <w:pPr>
        <w:pStyle w:val="Prrafodelista"/>
        <w:numPr>
          <w:ilvl w:val="0"/>
          <w:numId w:val="5"/>
        </w:numPr>
        <w:jc w:val="both"/>
        <w:rPr>
          <w:rFonts w:ascii="Abadi" w:hAnsi="Abadi"/>
          <w:sz w:val="20"/>
          <w:szCs w:val="20"/>
        </w:rPr>
      </w:pPr>
      <w:r>
        <w:rPr>
          <w:rFonts w:ascii="Abadi" w:hAnsi="Abadi"/>
          <w:sz w:val="20"/>
          <w:szCs w:val="20"/>
        </w:rPr>
        <w:t>Comunión eucarística</w:t>
      </w:r>
    </w:p>
    <w:p w14:paraId="17D15813" w14:textId="3416EF3E" w:rsidR="00F86659" w:rsidRDefault="00F86659" w:rsidP="00F86659">
      <w:pPr>
        <w:pStyle w:val="Prrafodelista"/>
        <w:numPr>
          <w:ilvl w:val="0"/>
          <w:numId w:val="5"/>
        </w:numPr>
        <w:jc w:val="both"/>
        <w:rPr>
          <w:rFonts w:ascii="Abadi" w:hAnsi="Abadi"/>
          <w:sz w:val="20"/>
          <w:szCs w:val="20"/>
        </w:rPr>
      </w:pPr>
      <w:r>
        <w:rPr>
          <w:rFonts w:ascii="Abadi" w:hAnsi="Abadi"/>
          <w:sz w:val="20"/>
          <w:szCs w:val="20"/>
        </w:rPr>
        <w:t>Orar por las intenciones del Papa</w:t>
      </w:r>
      <w:r w:rsidR="00960EDA">
        <w:rPr>
          <w:rFonts w:ascii="Abadi" w:hAnsi="Abadi"/>
          <w:sz w:val="20"/>
          <w:szCs w:val="20"/>
        </w:rPr>
        <w:t xml:space="preserve"> un Padre nuestro y un Ave María.</w:t>
      </w:r>
    </w:p>
    <w:p w14:paraId="60294582" w14:textId="061DC529" w:rsidR="00960EDA" w:rsidRDefault="00960EDA" w:rsidP="00F86659">
      <w:pPr>
        <w:pStyle w:val="Prrafodelista"/>
        <w:numPr>
          <w:ilvl w:val="0"/>
          <w:numId w:val="5"/>
        </w:numPr>
        <w:jc w:val="both"/>
        <w:rPr>
          <w:rFonts w:ascii="Abadi" w:hAnsi="Abadi"/>
          <w:sz w:val="20"/>
          <w:szCs w:val="20"/>
        </w:rPr>
      </w:pPr>
      <w:r>
        <w:rPr>
          <w:rFonts w:ascii="Abadi" w:hAnsi="Abadi"/>
          <w:sz w:val="20"/>
          <w:szCs w:val="20"/>
        </w:rPr>
        <w:t>Rezar el credo.</w:t>
      </w:r>
    </w:p>
    <w:p w14:paraId="65E48C7D" w14:textId="7A98BCF3" w:rsidR="008D615D" w:rsidRPr="008D615D" w:rsidRDefault="008D615D" w:rsidP="008D615D">
      <w:pPr>
        <w:jc w:val="both"/>
        <w:rPr>
          <w:rFonts w:ascii="Abadi" w:hAnsi="Abadi"/>
          <w:sz w:val="20"/>
          <w:szCs w:val="20"/>
        </w:rPr>
      </w:pPr>
      <w:r>
        <w:rPr>
          <w:rFonts w:ascii="Abadi" w:hAnsi="Abadi"/>
          <w:sz w:val="20"/>
          <w:szCs w:val="20"/>
        </w:rPr>
        <w:t xml:space="preserve">En conclusión, las indulgencias sanan y </w:t>
      </w:r>
      <w:r w:rsidRPr="00F11F30">
        <w:rPr>
          <w:rFonts w:ascii="Abadi" w:hAnsi="Abadi"/>
        </w:rPr>
        <w:t>devuelven la alegría al alma</w:t>
      </w:r>
      <w:r>
        <w:rPr>
          <w:rFonts w:ascii="Abadi" w:hAnsi="Abadi"/>
          <w:sz w:val="20"/>
          <w:szCs w:val="20"/>
        </w:rPr>
        <w:t>.</w:t>
      </w:r>
    </w:p>
    <w:p w14:paraId="60448517" w14:textId="72564949" w:rsidR="000F2C63" w:rsidRPr="0032299E" w:rsidRDefault="000F2C63" w:rsidP="000F2C63">
      <w:pPr>
        <w:jc w:val="center"/>
        <w:rPr>
          <w:rFonts w:ascii="Abadi" w:hAnsi="Abadi"/>
          <w:b/>
          <w:bCs/>
          <w:sz w:val="28"/>
          <w:szCs w:val="28"/>
        </w:rPr>
      </w:pPr>
      <w:r w:rsidRPr="0032299E">
        <w:rPr>
          <w:rFonts w:ascii="Abadi" w:hAnsi="Abadi"/>
          <w:b/>
          <w:bCs/>
          <w:sz w:val="28"/>
          <w:szCs w:val="28"/>
        </w:rPr>
        <w:lastRenderedPageBreak/>
        <w:t>CATEQUESIS</w:t>
      </w:r>
      <w:r w:rsidR="00EF58E0" w:rsidRPr="0032299E">
        <w:rPr>
          <w:rFonts w:ascii="Abadi" w:hAnsi="Abadi"/>
          <w:b/>
          <w:bCs/>
          <w:sz w:val="28"/>
          <w:szCs w:val="28"/>
        </w:rPr>
        <w:t xml:space="preserve"> 4</w:t>
      </w:r>
    </w:p>
    <w:p w14:paraId="016F6BE0" w14:textId="2E126459" w:rsidR="00427AA5" w:rsidRPr="000703DC" w:rsidRDefault="00652152" w:rsidP="00146DB2">
      <w:pPr>
        <w:jc w:val="both"/>
        <w:rPr>
          <w:rFonts w:ascii="Abadi" w:hAnsi="Abadi"/>
          <w:sz w:val="28"/>
          <w:szCs w:val="28"/>
        </w:rPr>
      </w:pPr>
      <w:r>
        <w:rPr>
          <w:rFonts w:ascii="Abadi" w:hAnsi="Abadi"/>
          <w:sz w:val="28"/>
          <w:szCs w:val="28"/>
        </w:rPr>
        <w:t>Jubileo, tiempo para pasar por</w:t>
      </w:r>
      <w:r w:rsidR="00FD2271" w:rsidRPr="000703DC">
        <w:rPr>
          <w:rFonts w:ascii="Abadi" w:hAnsi="Abadi"/>
          <w:sz w:val="28"/>
          <w:szCs w:val="28"/>
        </w:rPr>
        <w:t xml:space="preserve"> un</w:t>
      </w:r>
      <w:r w:rsidR="00427AA5" w:rsidRPr="000703DC">
        <w:rPr>
          <w:rFonts w:ascii="Abadi" w:hAnsi="Abadi"/>
          <w:sz w:val="28"/>
          <w:szCs w:val="28"/>
        </w:rPr>
        <w:t>a puerta santa</w:t>
      </w:r>
    </w:p>
    <w:p w14:paraId="46647456" w14:textId="7A6BBA99" w:rsidR="00195DA7" w:rsidRDefault="00B53052" w:rsidP="00565E13">
      <w:pPr>
        <w:jc w:val="both"/>
        <w:rPr>
          <w:rFonts w:ascii="Abadi" w:hAnsi="Abadi"/>
          <w:sz w:val="24"/>
          <w:szCs w:val="24"/>
        </w:rPr>
      </w:pPr>
      <w:r>
        <w:rPr>
          <w:rFonts w:ascii="Abadi" w:hAnsi="Abadi"/>
          <w:noProof/>
          <w:sz w:val="20"/>
          <w:szCs w:val="20"/>
        </w:rPr>
        <w:drawing>
          <wp:anchor distT="0" distB="0" distL="114300" distR="114300" simplePos="0" relativeHeight="251665408" behindDoc="1" locked="0" layoutInCell="1" allowOverlap="1" wp14:anchorId="4B5ED459" wp14:editId="2A306E5D">
            <wp:simplePos x="0" y="0"/>
            <wp:positionH relativeFrom="margin">
              <wp:posOffset>49530</wp:posOffset>
            </wp:positionH>
            <wp:positionV relativeFrom="paragraph">
              <wp:posOffset>248920</wp:posOffset>
            </wp:positionV>
            <wp:extent cx="1752600" cy="2571750"/>
            <wp:effectExtent l="0" t="0" r="0" b="0"/>
            <wp:wrapSquare wrapText="bothSides"/>
            <wp:docPr id="15239051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05155" name="Imagen 15239051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2600" cy="2571750"/>
                    </a:xfrm>
                    <a:prstGeom prst="rect">
                      <a:avLst/>
                    </a:prstGeom>
                  </pic:spPr>
                </pic:pic>
              </a:graphicData>
            </a:graphic>
            <wp14:sizeRelH relativeFrom="margin">
              <wp14:pctWidth>0</wp14:pctWidth>
            </wp14:sizeRelH>
            <wp14:sizeRelV relativeFrom="margin">
              <wp14:pctHeight>0</wp14:pctHeight>
            </wp14:sizeRelV>
          </wp:anchor>
        </w:drawing>
      </w:r>
      <w:r w:rsidR="00195DA7">
        <w:rPr>
          <w:rFonts w:ascii="Abadi" w:hAnsi="Abadi"/>
          <w:sz w:val="24"/>
          <w:szCs w:val="24"/>
        </w:rPr>
        <w:t>¿Qué es una puerta santa?</w:t>
      </w:r>
    </w:p>
    <w:p w14:paraId="3A5EAC73" w14:textId="6B42BD79" w:rsidR="006F3606" w:rsidRDefault="00FD2271" w:rsidP="00AB6282">
      <w:pPr>
        <w:jc w:val="both"/>
        <w:rPr>
          <w:rFonts w:ascii="Abadi" w:hAnsi="Abadi"/>
          <w:sz w:val="20"/>
          <w:szCs w:val="20"/>
        </w:rPr>
      </w:pPr>
      <w:r w:rsidRPr="00BA790C">
        <w:rPr>
          <w:rFonts w:ascii="Abadi" w:hAnsi="Abadi"/>
        </w:rPr>
        <w:t xml:space="preserve">“Una puerta que se abre en la Iglesia para salir al encuentro de aquellos que por tantas razones se encuentran lejos.” </w:t>
      </w:r>
      <w:r w:rsidR="006F3606">
        <w:rPr>
          <w:rFonts w:ascii="Abadi" w:hAnsi="Abadi"/>
        </w:rPr>
        <w:t>(</w:t>
      </w:r>
      <w:r w:rsidRPr="000703DC">
        <w:rPr>
          <w:rFonts w:ascii="Abadi" w:hAnsi="Abadi"/>
          <w:sz w:val="20"/>
          <w:szCs w:val="20"/>
        </w:rPr>
        <w:t>Papa Francisco</w:t>
      </w:r>
      <w:r w:rsidR="006F3606">
        <w:rPr>
          <w:rFonts w:ascii="Abadi" w:hAnsi="Abadi"/>
          <w:sz w:val="20"/>
          <w:szCs w:val="20"/>
        </w:rPr>
        <w:t>)</w:t>
      </w:r>
    </w:p>
    <w:p w14:paraId="7A210757" w14:textId="77777777" w:rsidR="000703DC" w:rsidRPr="000703DC" w:rsidRDefault="00FD2271" w:rsidP="00565E13">
      <w:pPr>
        <w:jc w:val="both"/>
        <w:rPr>
          <w:rFonts w:ascii="Abadi" w:hAnsi="Abadi"/>
          <w:sz w:val="20"/>
          <w:szCs w:val="20"/>
        </w:rPr>
      </w:pPr>
      <w:r w:rsidRPr="000703DC">
        <w:rPr>
          <w:rFonts w:ascii="Abadi" w:hAnsi="Abadi"/>
          <w:sz w:val="20"/>
          <w:szCs w:val="20"/>
        </w:rPr>
        <w:t xml:space="preserve">Una Puerta Santa es una puerta especial designada en una catedral o iglesia significativa que simboliza a Jesucristo quien dijo: “Yo soy la puerta. El que entra por mí se salvará...” (Juan 10:9). Los peregrinos pasan por la Puerta Santa como una </w:t>
      </w:r>
      <w:r w:rsidRPr="00AB6282">
        <w:rPr>
          <w:rFonts w:ascii="Abadi" w:hAnsi="Abadi"/>
        </w:rPr>
        <w:t xml:space="preserve">señal de que están dejando el pecado pasado atrás </w:t>
      </w:r>
      <w:r w:rsidRPr="000703DC">
        <w:rPr>
          <w:rFonts w:ascii="Abadi" w:hAnsi="Abadi"/>
          <w:sz w:val="20"/>
          <w:szCs w:val="20"/>
        </w:rPr>
        <w:t xml:space="preserve">y entrando en una nueva forma de vida cristiana. </w:t>
      </w:r>
    </w:p>
    <w:p w14:paraId="5E1E202C" w14:textId="422BDD9D" w:rsidR="00427AA5" w:rsidRDefault="00FD2271" w:rsidP="00565E13">
      <w:pPr>
        <w:jc w:val="both"/>
        <w:rPr>
          <w:rFonts w:ascii="Abadi" w:hAnsi="Abadi"/>
          <w:sz w:val="20"/>
          <w:szCs w:val="20"/>
        </w:rPr>
      </w:pPr>
      <w:r w:rsidRPr="000703DC">
        <w:rPr>
          <w:rFonts w:ascii="Abadi" w:hAnsi="Abadi"/>
          <w:sz w:val="20"/>
          <w:szCs w:val="20"/>
        </w:rPr>
        <w:t xml:space="preserve">San Juan Pablo II señala que: “Pasar a través de la puerta significa confesar que Jesucristo es el Señor; es el fortalecimiento de la fe en él para vivir la nueva vida que él nos ha dado”. </w:t>
      </w:r>
    </w:p>
    <w:p w14:paraId="1D6697C7" w14:textId="7F959C7E" w:rsidR="00887E33" w:rsidRPr="00AB6282" w:rsidRDefault="00887E33" w:rsidP="00565E13">
      <w:pPr>
        <w:jc w:val="both"/>
        <w:rPr>
          <w:rFonts w:ascii="Abadi" w:hAnsi="Abadi"/>
          <w:sz w:val="20"/>
          <w:szCs w:val="20"/>
        </w:rPr>
      </w:pPr>
      <w:r w:rsidRPr="00AB6282">
        <w:rPr>
          <w:rFonts w:ascii="Abadi" w:hAnsi="Abadi"/>
        </w:rPr>
        <w:t>“</w:t>
      </w:r>
      <w:r w:rsidRPr="00AB6282">
        <w:rPr>
          <w:rFonts w:ascii="Abadi" w:hAnsi="Abadi"/>
          <w:i/>
          <w:iCs/>
        </w:rPr>
        <w:t>Los fieles, generalmente al final de una larga peregrinación, acceden al tesoro espiritual de la Iglesia atravesando la Puerta Santa</w:t>
      </w:r>
      <w:r w:rsidRPr="00AB6282">
        <w:rPr>
          <w:rFonts w:ascii="Abadi" w:hAnsi="Abadi"/>
        </w:rPr>
        <w:t>”</w:t>
      </w:r>
    </w:p>
    <w:p w14:paraId="5BF84765" w14:textId="67106C4B" w:rsidR="00427AA5" w:rsidRPr="00AB6282" w:rsidRDefault="00B369FA" w:rsidP="00565E13">
      <w:pPr>
        <w:jc w:val="both"/>
        <w:rPr>
          <w:rFonts w:ascii="Abadi" w:hAnsi="Abadi"/>
          <w:sz w:val="24"/>
          <w:szCs w:val="24"/>
        </w:rPr>
      </w:pPr>
      <w:r w:rsidRPr="00AB6282">
        <w:rPr>
          <w:rFonts w:ascii="Abadi" w:hAnsi="Abadi"/>
          <w:sz w:val="28"/>
          <w:szCs w:val="28"/>
        </w:rPr>
        <w:t>¿Cómo hacer una peregrinación a la Puerta Santa y recibir una indulgencia?</w:t>
      </w:r>
    </w:p>
    <w:p w14:paraId="2C367AC5" w14:textId="77777777" w:rsidR="008C5379" w:rsidRDefault="008C5379" w:rsidP="00565E13">
      <w:pPr>
        <w:jc w:val="both"/>
        <w:rPr>
          <w:rFonts w:ascii="Abadi" w:hAnsi="Abadi"/>
          <w:sz w:val="20"/>
          <w:szCs w:val="20"/>
        </w:rPr>
      </w:pPr>
      <w:r w:rsidRPr="008C5379">
        <w:rPr>
          <w:rFonts w:ascii="Abadi" w:hAnsi="Abadi"/>
          <w:sz w:val="20"/>
          <w:szCs w:val="20"/>
        </w:rPr>
        <w:t xml:space="preserve">Para recibir la indulgencia plena asociada con pasar por la Puerta Santa en el Año Jubilar, debe: </w:t>
      </w:r>
    </w:p>
    <w:p w14:paraId="362E0E94" w14:textId="6D0B5A39" w:rsidR="008C5379" w:rsidRPr="008C5379" w:rsidRDefault="008C5379" w:rsidP="008C5379">
      <w:pPr>
        <w:pStyle w:val="Prrafodelista"/>
        <w:numPr>
          <w:ilvl w:val="0"/>
          <w:numId w:val="3"/>
        </w:numPr>
        <w:ind w:left="426"/>
        <w:jc w:val="both"/>
        <w:rPr>
          <w:rFonts w:ascii="Abadi" w:hAnsi="Abadi"/>
          <w:sz w:val="20"/>
          <w:szCs w:val="20"/>
        </w:rPr>
      </w:pPr>
      <w:r w:rsidRPr="008C5379">
        <w:rPr>
          <w:rFonts w:ascii="Abadi" w:hAnsi="Abadi"/>
          <w:sz w:val="20"/>
          <w:szCs w:val="20"/>
        </w:rPr>
        <w:t xml:space="preserve">Preparar su corazón en oración y crear un profundo deseo de verdadera conversión. </w:t>
      </w:r>
    </w:p>
    <w:p w14:paraId="249AA9AD" w14:textId="489896E0" w:rsidR="008C5379" w:rsidRPr="008C5379" w:rsidRDefault="008C5379" w:rsidP="008C5379">
      <w:pPr>
        <w:pStyle w:val="Prrafodelista"/>
        <w:numPr>
          <w:ilvl w:val="0"/>
          <w:numId w:val="3"/>
        </w:numPr>
        <w:ind w:left="426"/>
        <w:jc w:val="both"/>
        <w:rPr>
          <w:rFonts w:ascii="Abadi" w:hAnsi="Abadi"/>
          <w:sz w:val="20"/>
          <w:szCs w:val="20"/>
        </w:rPr>
      </w:pPr>
      <w:r w:rsidRPr="008C5379">
        <w:rPr>
          <w:rFonts w:ascii="Abadi" w:hAnsi="Abadi"/>
          <w:sz w:val="20"/>
          <w:szCs w:val="20"/>
        </w:rPr>
        <w:t xml:space="preserve">Cruzar el umbral de la Puerta Santa. </w:t>
      </w:r>
    </w:p>
    <w:p w14:paraId="3817C730" w14:textId="7FC147E4" w:rsidR="008C5379" w:rsidRPr="008C5379" w:rsidRDefault="00E459A1" w:rsidP="008C5379">
      <w:pPr>
        <w:pStyle w:val="Prrafodelista"/>
        <w:numPr>
          <w:ilvl w:val="0"/>
          <w:numId w:val="3"/>
        </w:numPr>
        <w:ind w:left="426"/>
        <w:jc w:val="both"/>
        <w:rPr>
          <w:rFonts w:ascii="Abadi" w:hAnsi="Abadi"/>
          <w:sz w:val="20"/>
          <w:szCs w:val="20"/>
        </w:rPr>
      </w:pPr>
      <w:r>
        <w:rPr>
          <w:rFonts w:ascii="Abadi" w:hAnsi="Abadi"/>
          <w:sz w:val="20"/>
          <w:szCs w:val="20"/>
        </w:rPr>
        <w:t>Haberse confesado</w:t>
      </w:r>
      <w:r w:rsidR="008C5379" w:rsidRPr="008C5379">
        <w:rPr>
          <w:rFonts w:ascii="Abadi" w:hAnsi="Abadi"/>
          <w:sz w:val="20"/>
          <w:szCs w:val="20"/>
        </w:rPr>
        <w:t xml:space="preserve">. </w:t>
      </w:r>
    </w:p>
    <w:p w14:paraId="78AF6078" w14:textId="3B917D14" w:rsidR="008C5379" w:rsidRPr="008C5379" w:rsidRDefault="00E459A1" w:rsidP="008C5379">
      <w:pPr>
        <w:pStyle w:val="Prrafodelista"/>
        <w:numPr>
          <w:ilvl w:val="0"/>
          <w:numId w:val="3"/>
        </w:numPr>
        <w:ind w:left="426"/>
        <w:jc w:val="both"/>
        <w:rPr>
          <w:rFonts w:ascii="Abadi" w:hAnsi="Abadi"/>
          <w:sz w:val="20"/>
          <w:szCs w:val="20"/>
        </w:rPr>
      </w:pPr>
      <w:r>
        <w:rPr>
          <w:rFonts w:ascii="Abadi" w:hAnsi="Abadi"/>
          <w:sz w:val="20"/>
          <w:szCs w:val="20"/>
        </w:rPr>
        <w:t>Recibir la Santa Comunión</w:t>
      </w:r>
      <w:r w:rsidR="008C5379" w:rsidRPr="008C5379">
        <w:rPr>
          <w:rFonts w:ascii="Abadi" w:hAnsi="Abadi"/>
          <w:sz w:val="20"/>
          <w:szCs w:val="20"/>
        </w:rPr>
        <w:t xml:space="preserve">. </w:t>
      </w:r>
    </w:p>
    <w:p w14:paraId="66A3736D" w14:textId="145F2C4A" w:rsidR="008C5379" w:rsidRPr="008C5379" w:rsidRDefault="008C5379" w:rsidP="008C5379">
      <w:pPr>
        <w:pStyle w:val="Prrafodelista"/>
        <w:numPr>
          <w:ilvl w:val="0"/>
          <w:numId w:val="3"/>
        </w:numPr>
        <w:ind w:left="426"/>
        <w:jc w:val="both"/>
        <w:rPr>
          <w:rFonts w:ascii="Abadi" w:hAnsi="Abadi"/>
          <w:sz w:val="20"/>
          <w:szCs w:val="20"/>
        </w:rPr>
      </w:pPr>
      <w:r w:rsidRPr="008C5379">
        <w:rPr>
          <w:rFonts w:ascii="Abadi" w:hAnsi="Abadi"/>
          <w:sz w:val="20"/>
          <w:szCs w:val="20"/>
        </w:rPr>
        <w:t xml:space="preserve">Orar por las intenciones del Santo Padre. (Considere ofrecer un Padre Nuestro, Ave María y Gloria.) </w:t>
      </w:r>
    </w:p>
    <w:p w14:paraId="5AE7E199" w14:textId="1229DB00" w:rsidR="008C5379" w:rsidRPr="008C5379" w:rsidRDefault="008C5379" w:rsidP="008C5379">
      <w:pPr>
        <w:pStyle w:val="Prrafodelista"/>
        <w:numPr>
          <w:ilvl w:val="0"/>
          <w:numId w:val="3"/>
        </w:numPr>
        <w:ind w:left="426"/>
        <w:jc w:val="both"/>
        <w:rPr>
          <w:rFonts w:ascii="Abadi" w:hAnsi="Abadi"/>
          <w:sz w:val="20"/>
          <w:szCs w:val="20"/>
        </w:rPr>
      </w:pPr>
      <w:r w:rsidRPr="008C5379">
        <w:rPr>
          <w:rFonts w:ascii="Abadi" w:hAnsi="Abadi"/>
          <w:sz w:val="20"/>
          <w:szCs w:val="20"/>
        </w:rPr>
        <w:t>Hacer una profesión de fe (use el Credo de los Apóstoles o el Credo Niceno).</w:t>
      </w:r>
    </w:p>
    <w:p w14:paraId="0B711B1C" w14:textId="52FD637C" w:rsidR="00CC30C5" w:rsidRDefault="00E459A1" w:rsidP="00565E13">
      <w:pPr>
        <w:jc w:val="both"/>
        <w:rPr>
          <w:rFonts w:ascii="Abadi" w:hAnsi="Abadi"/>
          <w:i/>
          <w:iCs/>
          <w:sz w:val="20"/>
          <w:szCs w:val="20"/>
        </w:rPr>
      </w:pPr>
      <w:r>
        <w:rPr>
          <w:rFonts w:ascii="Abadi" w:hAnsi="Abadi"/>
          <w:i/>
          <w:iCs/>
          <w:sz w:val="20"/>
          <w:szCs w:val="20"/>
        </w:rPr>
        <w:lastRenderedPageBreak/>
        <w:t>Recordemos que l</w:t>
      </w:r>
      <w:r w:rsidR="008C5379" w:rsidRPr="008C5379">
        <w:rPr>
          <w:rFonts w:ascii="Abadi" w:hAnsi="Abadi"/>
          <w:i/>
          <w:iCs/>
          <w:sz w:val="20"/>
          <w:szCs w:val="20"/>
        </w:rPr>
        <w:t>as indulgencias se pueden obtener una vez al día y se pueden aplicar a uno mismo o a las almas de los difuntos</w:t>
      </w:r>
      <w:r w:rsidR="008C5379">
        <w:rPr>
          <w:rFonts w:ascii="Abadi" w:hAnsi="Abadi"/>
          <w:i/>
          <w:iCs/>
          <w:sz w:val="20"/>
          <w:szCs w:val="20"/>
        </w:rPr>
        <w:t>.</w:t>
      </w:r>
    </w:p>
    <w:p w14:paraId="41F856B2" w14:textId="4D41519B" w:rsidR="00EB131A" w:rsidRPr="00E96CEC" w:rsidRDefault="00E96CEC" w:rsidP="00E96CEC">
      <w:pPr>
        <w:jc w:val="center"/>
        <w:rPr>
          <w:rFonts w:ascii="Abadi" w:hAnsi="Abadi"/>
          <w:b/>
          <w:bCs/>
          <w:sz w:val="28"/>
          <w:szCs w:val="28"/>
        </w:rPr>
      </w:pPr>
      <w:r w:rsidRPr="00E96CEC">
        <w:rPr>
          <w:rFonts w:ascii="Abadi" w:hAnsi="Abadi"/>
          <w:b/>
          <w:bCs/>
          <w:sz w:val="28"/>
          <w:szCs w:val="28"/>
        </w:rPr>
        <w:t>CATEQUESIS</w:t>
      </w:r>
      <w:r w:rsidRPr="00E96CEC">
        <w:rPr>
          <w:rFonts w:ascii="Abadi" w:hAnsi="Abadi"/>
          <w:b/>
          <w:bCs/>
          <w:sz w:val="28"/>
          <w:szCs w:val="28"/>
        </w:rPr>
        <w:t xml:space="preserve"> 5</w:t>
      </w:r>
    </w:p>
    <w:p w14:paraId="48F60F10" w14:textId="77777777" w:rsidR="00E96CEC" w:rsidRPr="00AB6282" w:rsidRDefault="00E96CEC" w:rsidP="00E96CEC">
      <w:pPr>
        <w:jc w:val="both"/>
        <w:rPr>
          <w:rFonts w:ascii="Abadi" w:hAnsi="Abadi"/>
          <w:sz w:val="24"/>
          <w:szCs w:val="24"/>
        </w:rPr>
      </w:pPr>
      <w:r>
        <w:rPr>
          <w:rFonts w:ascii="Abadi" w:hAnsi="Abadi"/>
          <w:sz w:val="28"/>
          <w:szCs w:val="28"/>
        </w:rPr>
        <w:t>¡La gran fiesta comenzó!</w:t>
      </w:r>
    </w:p>
    <w:p w14:paraId="22ACC59C" w14:textId="77777777" w:rsidR="00E96CEC" w:rsidRDefault="00E96CEC" w:rsidP="00E96CEC">
      <w:pPr>
        <w:jc w:val="both"/>
        <w:rPr>
          <w:rFonts w:ascii="Abadi" w:hAnsi="Abadi"/>
          <w:sz w:val="20"/>
          <w:szCs w:val="20"/>
        </w:rPr>
      </w:pPr>
      <w:r>
        <w:rPr>
          <w:rFonts w:ascii="Abadi" w:hAnsi="Abadi"/>
          <w:sz w:val="20"/>
          <w:szCs w:val="20"/>
        </w:rPr>
        <w:t xml:space="preserve">El, 24 de diciembre, en Roma, el Papa abrió la Puerta Santa en la Basílica de San Pedro, dando así inicio al </w:t>
      </w:r>
      <w:r w:rsidRPr="00E56259">
        <w:rPr>
          <w:rFonts w:ascii="Abadi" w:hAnsi="Abadi"/>
        </w:rPr>
        <w:t>JUBILEO</w:t>
      </w:r>
      <w:r>
        <w:rPr>
          <w:rFonts w:ascii="Abadi" w:hAnsi="Abadi"/>
          <w:sz w:val="20"/>
          <w:szCs w:val="20"/>
        </w:rPr>
        <w:t>, a la gran fiesta de la Iglesia.</w:t>
      </w:r>
    </w:p>
    <w:p w14:paraId="5925C19F" w14:textId="77777777" w:rsidR="00E96CEC" w:rsidRDefault="00E96CEC" w:rsidP="00E96CEC">
      <w:pPr>
        <w:jc w:val="both"/>
        <w:rPr>
          <w:rFonts w:ascii="Abadi" w:hAnsi="Abadi"/>
          <w:sz w:val="20"/>
          <w:szCs w:val="20"/>
        </w:rPr>
      </w:pPr>
      <w:r>
        <w:rPr>
          <w:rFonts w:ascii="Abadi" w:hAnsi="Abadi"/>
          <w:sz w:val="20"/>
          <w:szCs w:val="20"/>
        </w:rPr>
        <w:t xml:space="preserve">Aquí en nuestra diócesis comenzamos el JUBILEO el sábado </w:t>
      </w:r>
      <w:r w:rsidRPr="00E56259">
        <w:rPr>
          <w:rFonts w:ascii="Abadi" w:hAnsi="Abadi"/>
        </w:rPr>
        <w:t>28 de diciembre</w:t>
      </w:r>
      <w:r>
        <w:rPr>
          <w:rFonts w:ascii="Abadi" w:hAnsi="Abadi"/>
          <w:sz w:val="20"/>
          <w:szCs w:val="20"/>
        </w:rPr>
        <w:t xml:space="preserve">, con una peregrinación desde la Capilla del Asilo hasta la Santa Iglesia Catedral de Ciego de Ávila, fue un día de mucha alegría, de fiesta grande, donde nos encontramos todas las parroquias y zonas pastorales para celebrar y compartir como hermanos, como hijos de Dios, como </w:t>
      </w:r>
      <w:r w:rsidRPr="00367B59">
        <w:rPr>
          <w:rFonts w:ascii="Abadi" w:hAnsi="Abadi"/>
        </w:rPr>
        <w:t>peregrinos de la esperanza</w:t>
      </w:r>
      <w:r>
        <w:rPr>
          <w:rFonts w:ascii="Abadi" w:hAnsi="Abadi"/>
          <w:sz w:val="20"/>
          <w:szCs w:val="20"/>
        </w:rPr>
        <w:t xml:space="preserve">. De verdad fue un momento, como dice el Papa, </w:t>
      </w:r>
      <w:r w:rsidRPr="00FE2739">
        <w:rPr>
          <w:rFonts w:ascii="Abadi" w:hAnsi="Abadi"/>
        </w:rPr>
        <w:t>“</w:t>
      </w:r>
      <w:r w:rsidRPr="00FE2739">
        <w:rPr>
          <w:rFonts w:ascii="Abadi" w:hAnsi="Abadi"/>
          <w:i/>
          <w:iCs/>
        </w:rPr>
        <w:t>de encuentro vivo y personal con el Señor Jesús, «puerta» de salvación</w:t>
      </w:r>
      <w:r w:rsidRPr="00FE2739">
        <w:rPr>
          <w:rFonts w:ascii="Abadi" w:hAnsi="Abadi"/>
        </w:rPr>
        <w:t xml:space="preserve"> </w:t>
      </w:r>
      <w:r w:rsidRPr="006E5BED">
        <w:rPr>
          <w:rFonts w:ascii="Abadi" w:hAnsi="Abadi"/>
          <w:sz w:val="20"/>
          <w:szCs w:val="20"/>
        </w:rPr>
        <w:t xml:space="preserve">(cf. </w:t>
      </w:r>
      <w:proofErr w:type="spellStart"/>
      <w:r w:rsidRPr="006E5BED">
        <w:rPr>
          <w:rFonts w:ascii="Abadi" w:hAnsi="Abadi"/>
          <w:sz w:val="20"/>
          <w:szCs w:val="20"/>
        </w:rPr>
        <w:t>Jn</w:t>
      </w:r>
      <w:proofErr w:type="spellEnd"/>
      <w:r w:rsidRPr="006E5BED">
        <w:rPr>
          <w:rFonts w:ascii="Abadi" w:hAnsi="Abadi"/>
          <w:sz w:val="20"/>
          <w:szCs w:val="20"/>
        </w:rPr>
        <w:t xml:space="preserve"> 10,7.9)”</w:t>
      </w:r>
      <w:r>
        <w:rPr>
          <w:rFonts w:ascii="Abadi" w:hAnsi="Abadi"/>
          <w:sz w:val="20"/>
          <w:szCs w:val="20"/>
        </w:rPr>
        <w:t>; y además vimos y vivimos este momento como una oportunidad para regresar a nuestras raíces espirituales y redescubrir el valor de la comunidad. Que la virtud de la esperanza nos ayude a dejar a un lado los temores y preocupaciones para abrazar con valentía la incertidumbre del futuro.</w:t>
      </w:r>
    </w:p>
    <w:p w14:paraId="1881C356" w14:textId="77777777" w:rsidR="00E96CEC" w:rsidRDefault="00E96CEC" w:rsidP="00E96CEC">
      <w:pPr>
        <w:jc w:val="both"/>
        <w:rPr>
          <w:rFonts w:ascii="Abadi" w:hAnsi="Abadi"/>
          <w:sz w:val="20"/>
          <w:szCs w:val="20"/>
        </w:rPr>
      </w:pPr>
      <w:r>
        <w:rPr>
          <w:rFonts w:ascii="Abadi" w:hAnsi="Abadi"/>
          <w:sz w:val="20"/>
          <w:szCs w:val="20"/>
        </w:rPr>
        <w:t xml:space="preserve">Muchas veces estamos viendo y escuchando el lema del jubileo: </w:t>
      </w:r>
      <w:r w:rsidRPr="009B2A40">
        <w:rPr>
          <w:rFonts w:ascii="Abadi" w:hAnsi="Abadi"/>
        </w:rPr>
        <w:t>peregrinos de la esperanza</w:t>
      </w:r>
      <w:r>
        <w:rPr>
          <w:rFonts w:ascii="Abadi" w:hAnsi="Abadi"/>
          <w:sz w:val="20"/>
          <w:szCs w:val="20"/>
        </w:rPr>
        <w:t xml:space="preserve">, y seguramente ya hasta lo sabemos de memoria; pero muchos se preguntarán por qué decimos que somos peregrinos de la esperanza, pues bien, </w:t>
      </w:r>
      <w:r w:rsidRPr="00BA4F03">
        <w:rPr>
          <w:rFonts w:ascii="Abadi" w:hAnsi="Abadi"/>
        </w:rPr>
        <w:t>somos peregrinos de la esperanza porque</w:t>
      </w:r>
      <w:r>
        <w:rPr>
          <w:rFonts w:ascii="Abadi" w:hAnsi="Abadi"/>
          <w:sz w:val="20"/>
          <w:szCs w:val="20"/>
        </w:rPr>
        <w:t>:</w:t>
      </w:r>
    </w:p>
    <w:p w14:paraId="452F7429" w14:textId="77777777" w:rsidR="00E96CEC" w:rsidRDefault="00E96CEC" w:rsidP="00E96CEC">
      <w:pPr>
        <w:pStyle w:val="Prrafodelista"/>
        <w:numPr>
          <w:ilvl w:val="0"/>
          <w:numId w:val="11"/>
        </w:numPr>
        <w:ind w:left="567" w:hanging="567"/>
        <w:jc w:val="both"/>
        <w:rPr>
          <w:rFonts w:ascii="Abadi" w:hAnsi="Abadi"/>
          <w:sz w:val="20"/>
          <w:szCs w:val="20"/>
        </w:rPr>
      </w:pPr>
      <w:r>
        <w:rPr>
          <w:rFonts w:ascii="Abadi" w:hAnsi="Abadi"/>
          <w:sz w:val="20"/>
          <w:szCs w:val="20"/>
        </w:rPr>
        <w:t>Llevamos en el corazón el deseo de un mundo mejor, más justo, más fraterno, donde cada uno pueda encontrar su lugar y realizarse.</w:t>
      </w:r>
    </w:p>
    <w:p w14:paraId="48883265" w14:textId="77777777" w:rsidR="00E96CEC" w:rsidRDefault="00E96CEC" w:rsidP="00E96CEC">
      <w:pPr>
        <w:pStyle w:val="Prrafodelista"/>
        <w:numPr>
          <w:ilvl w:val="0"/>
          <w:numId w:val="11"/>
        </w:numPr>
        <w:ind w:left="567" w:hanging="567"/>
        <w:jc w:val="both"/>
        <w:rPr>
          <w:rFonts w:ascii="Abadi" w:hAnsi="Abadi"/>
          <w:sz w:val="20"/>
          <w:szCs w:val="20"/>
        </w:rPr>
      </w:pPr>
      <w:r>
        <w:rPr>
          <w:rFonts w:ascii="Abadi" w:hAnsi="Abadi"/>
          <w:sz w:val="20"/>
          <w:szCs w:val="20"/>
        </w:rPr>
        <w:t>Creemos en el poder de la esperanza, aún frente a los momentos de dificultad, pues la esperanza nos ayuda a seguir hacia adelante sin perder de vista nuestros ideales.</w:t>
      </w:r>
    </w:p>
    <w:p w14:paraId="2C021CF1" w14:textId="77777777" w:rsidR="00E96CEC" w:rsidRDefault="00E96CEC" w:rsidP="00E96CEC">
      <w:pPr>
        <w:pStyle w:val="Prrafodelista"/>
        <w:numPr>
          <w:ilvl w:val="0"/>
          <w:numId w:val="11"/>
        </w:numPr>
        <w:ind w:left="567" w:hanging="567"/>
        <w:jc w:val="both"/>
        <w:rPr>
          <w:rFonts w:ascii="Abadi" w:hAnsi="Abadi"/>
          <w:sz w:val="20"/>
          <w:szCs w:val="20"/>
        </w:rPr>
      </w:pPr>
      <w:r>
        <w:rPr>
          <w:rFonts w:ascii="Abadi" w:hAnsi="Abadi"/>
          <w:sz w:val="20"/>
          <w:szCs w:val="20"/>
        </w:rPr>
        <w:t>Estamos conscientes de que cada paso que damos en nuestro caminar, es una oportunidad para crecer, para aprender y para encontrar nuevas personas que enriquecen nuestro caminar.</w:t>
      </w:r>
    </w:p>
    <w:p w14:paraId="681D11A1" w14:textId="77777777" w:rsidR="00E96CEC" w:rsidRDefault="00E96CEC" w:rsidP="00E96CEC">
      <w:pPr>
        <w:pStyle w:val="Prrafodelista"/>
        <w:spacing w:after="0"/>
        <w:ind w:left="567"/>
        <w:jc w:val="both"/>
        <w:rPr>
          <w:rFonts w:ascii="Abadi" w:hAnsi="Abadi"/>
          <w:sz w:val="20"/>
          <w:szCs w:val="20"/>
        </w:rPr>
      </w:pPr>
      <w:r>
        <w:rPr>
          <w:rFonts w:ascii="Abadi" w:hAnsi="Abadi"/>
          <w:noProof/>
          <w:sz w:val="20"/>
          <w:szCs w:val="20"/>
        </w:rPr>
        <w:drawing>
          <wp:anchor distT="0" distB="0" distL="114300" distR="114300" simplePos="0" relativeHeight="251676672" behindDoc="1" locked="0" layoutInCell="1" allowOverlap="1" wp14:anchorId="702ACC7F" wp14:editId="34F40CE3">
            <wp:simplePos x="0" y="0"/>
            <wp:positionH relativeFrom="margin">
              <wp:align>right</wp:align>
            </wp:positionH>
            <wp:positionV relativeFrom="paragraph">
              <wp:posOffset>12065</wp:posOffset>
            </wp:positionV>
            <wp:extent cx="923925" cy="1351280"/>
            <wp:effectExtent l="0" t="0" r="9525" b="1270"/>
            <wp:wrapSquare wrapText="bothSides"/>
            <wp:docPr id="1889528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28726" name="Imagen 1889528726"/>
                    <pic:cNvPicPr/>
                  </pic:nvPicPr>
                  <pic:blipFill rotWithShape="1">
                    <a:blip r:embed="rId14" cstate="print">
                      <a:extLst>
                        <a:ext uri="{28A0092B-C50C-407E-A947-70E740481C1C}">
                          <a14:useLocalDpi xmlns:a14="http://schemas.microsoft.com/office/drawing/2010/main" val="0"/>
                        </a:ext>
                      </a:extLst>
                    </a:blip>
                    <a:srcRect l="33378" t="7464" r="31034"/>
                    <a:stretch/>
                  </pic:blipFill>
                  <pic:spPr bwMode="auto">
                    <a:xfrm>
                      <a:off x="0" y="0"/>
                      <a:ext cx="923925" cy="135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A43A7" w14:textId="77777777" w:rsidR="00E96CEC" w:rsidRPr="001A1360" w:rsidRDefault="00E96CEC" w:rsidP="00E96CEC">
      <w:pPr>
        <w:jc w:val="both"/>
        <w:rPr>
          <w:rFonts w:ascii="Abadi" w:hAnsi="Abadi"/>
          <w:sz w:val="20"/>
          <w:szCs w:val="20"/>
        </w:rPr>
      </w:pPr>
      <w:r>
        <w:rPr>
          <w:rFonts w:ascii="Abadi" w:hAnsi="Abadi"/>
          <w:sz w:val="20"/>
          <w:szCs w:val="20"/>
        </w:rPr>
        <w:t>“</w:t>
      </w:r>
      <w:r w:rsidRPr="001A1360">
        <w:rPr>
          <w:rFonts w:ascii="Abadi" w:hAnsi="Abadi"/>
          <w:i/>
          <w:iCs/>
        </w:rPr>
        <w:t>En este camino no estamos solos. Estamos acompañados de la comunidad, de nuestros seres queridos y de la presencia discreta de Dios. Juntos podemos construir un futuro mejor, un futuro hecho de esperanza y solidaridad</w:t>
      </w:r>
      <w:r>
        <w:rPr>
          <w:rFonts w:ascii="Abadi" w:hAnsi="Abadi"/>
          <w:sz w:val="20"/>
          <w:szCs w:val="20"/>
        </w:rPr>
        <w:t>”.</w:t>
      </w:r>
    </w:p>
    <w:p w14:paraId="5C42224D" w14:textId="77777777" w:rsidR="00E96CEC" w:rsidRDefault="00E96CEC" w:rsidP="00E96CEC">
      <w:pPr>
        <w:jc w:val="both"/>
        <w:rPr>
          <w:rFonts w:ascii="Abadi" w:hAnsi="Abadi"/>
          <w:sz w:val="20"/>
          <w:szCs w:val="20"/>
        </w:rPr>
      </w:pPr>
    </w:p>
    <w:p w14:paraId="783A03CA" w14:textId="20587635" w:rsidR="00E96CEC" w:rsidRPr="00E96CEC" w:rsidRDefault="00E96CEC" w:rsidP="00E96CEC">
      <w:pPr>
        <w:jc w:val="center"/>
        <w:rPr>
          <w:rFonts w:ascii="Abadi" w:hAnsi="Abadi"/>
          <w:b/>
          <w:bCs/>
          <w:sz w:val="28"/>
          <w:szCs w:val="28"/>
        </w:rPr>
      </w:pPr>
      <w:r w:rsidRPr="00E96CEC">
        <w:rPr>
          <w:rFonts w:ascii="Abadi" w:hAnsi="Abadi"/>
          <w:b/>
          <w:bCs/>
          <w:sz w:val="28"/>
          <w:szCs w:val="28"/>
        </w:rPr>
        <w:lastRenderedPageBreak/>
        <w:t>CATEQUESIS</w:t>
      </w:r>
      <w:r w:rsidRPr="00E96CEC">
        <w:rPr>
          <w:rFonts w:ascii="Abadi" w:hAnsi="Abadi"/>
          <w:b/>
          <w:bCs/>
          <w:sz w:val="28"/>
          <w:szCs w:val="28"/>
        </w:rPr>
        <w:t xml:space="preserve"> 6</w:t>
      </w:r>
    </w:p>
    <w:p w14:paraId="77645A2D" w14:textId="77777777" w:rsidR="00E96CEC" w:rsidRDefault="00E96CEC" w:rsidP="00E96CEC">
      <w:pPr>
        <w:jc w:val="both"/>
        <w:rPr>
          <w:rFonts w:ascii="Abadi" w:hAnsi="Abadi"/>
          <w:sz w:val="28"/>
          <w:szCs w:val="28"/>
        </w:rPr>
      </w:pPr>
      <w:r>
        <w:rPr>
          <w:rFonts w:ascii="Abadi" w:hAnsi="Abadi"/>
          <w:sz w:val="28"/>
          <w:szCs w:val="28"/>
        </w:rPr>
        <w:t>Introducción</w:t>
      </w:r>
    </w:p>
    <w:p w14:paraId="5FE45B1E" w14:textId="77777777" w:rsidR="00E96CEC" w:rsidRPr="004C407C" w:rsidRDefault="00E96CEC" w:rsidP="00E96CEC">
      <w:pPr>
        <w:jc w:val="center"/>
        <w:rPr>
          <w:rFonts w:ascii="Abadi" w:hAnsi="Abadi"/>
          <w:b/>
          <w:bCs/>
          <w:sz w:val="24"/>
          <w:szCs w:val="24"/>
        </w:rPr>
      </w:pPr>
      <w:r w:rsidRPr="004C407C">
        <w:rPr>
          <w:rFonts w:ascii="Abadi" w:hAnsi="Abadi"/>
          <w:b/>
          <w:bCs/>
          <w:sz w:val="24"/>
          <w:szCs w:val="24"/>
        </w:rPr>
        <w:t>En Navidad y siempre:</w:t>
      </w:r>
    </w:p>
    <w:p w14:paraId="568887F5" w14:textId="77777777" w:rsidR="00E96CEC" w:rsidRDefault="00E96CEC" w:rsidP="00E96CEC">
      <w:pPr>
        <w:pStyle w:val="Prrafodelista"/>
        <w:numPr>
          <w:ilvl w:val="0"/>
          <w:numId w:val="9"/>
        </w:numPr>
        <w:jc w:val="both"/>
        <w:rPr>
          <w:rFonts w:ascii="Abadi" w:hAnsi="Abadi"/>
          <w:sz w:val="20"/>
          <w:szCs w:val="20"/>
        </w:rPr>
      </w:pPr>
      <w:r w:rsidRPr="004C407C">
        <w:rPr>
          <w:rFonts w:ascii="Abadi" w:hAnsi="Abadi"/>
          <w:sz w:val="20"/>
          <w:szCs w:val="20"/>
        </w:rPr>
        <w:t xml:space="preserve">Solo Dios puede dar el amor; </w:t>
      </w:r>
    </w:p>
    <w:p w14:paraId="4ED497B9" w14:textId="77777777" w:rsidR="00E96CEC" w:rsidRPr="004C407C" w:rsidRDefault="00E96CEC" w:rsidP="00E96CEC">
      <w:pPr>
        <w:pStyle w:val="Prrafodelista"/>
        <w:numPr>
          <w:ilvl w:val="1"/>
          <w:numId w:val="9"/>
        </w:numPr>
        <w:jc w:val="both"/>
        <w:rPr>
          <w:rFonts w:ascii="Abadi" w:hAnsi="Abadi"/>
          <w:sz w:val="20"/>
          <w:szCs w:val="20"/>
        </w:rPr>
      </w:pPr>
      <w:r w:rsidRPr="004C407C">
        <w:rPr>
          <w:rFonts w:ascii="Abadi" w:hAnsi="Abadi"/>
          <w:sz w:val="20"/>
          <w:szCs w:val="20"/>
        </w:rPr>
        <w:t>pero tú puedes enseñar a otros cómo se ama.</w:t>
      </w:r>
    </w:p>
    <w:p w14:paraId="4CCD6641" w14:textId="77777777" w:rsidR="00E96CEC" w:rsidRDefault="00E96CEC" w:rsidP="00E96CEC">
      <w:pPr>
        <w:pStyle w:val="Prrafodelista"/>
        <w:numPr>
          <w:ilvl w:val="0"/>
          <w:numId w:val="9"/>
        </w:numPr>
        <w:jc w:val="both"/>
        <w:rPr>
          <w:rFonts w:ascii="Abadi" w:hAnsi="Abadi"/>
          <w:sz w:val="20"/>
          <w:szCs w:val="20"/>
        </w:rPr>
      </w:pPr>
      <w:r w:rsidRPr="004C407C">
        <w:rPr>
          <w:rFonts w:ascii="Abadi" w:hAnsi="Abadi"/>
          <w:sz w:val="20"/>
          <w:szCs w:val="20"/>
        </w:rPr>
        <w:t xml:space="preserve">Solo Dios es capaz de fabricar el milagro de la carne de un niño; </w:t>
      </w:r>
    </w:p>
    <w:p w14:paraId="7ED8A17A" w14:textId="77777777" w:rsidR="00E96CEC" w:rsidRPr="004C407C" w:rsidRDefault="00E96CEC" w:rsidP="00E96CEC">
      <w:pPr>
        <w:pStyle w:val="Prrafodelista"/>
        <w:numPr>
          <w:ilvl w:val="1"/>
          <w:numId w:val="9"/>
        </w:numPr>
        <w:jc w:val="both"/>
        <w:rPr>
          <w:rFonts w:ascii="Abadi" w:hAnsi="Abadi"/>
          <w:sz w:val="20"/>
          <w:szCs w:val="20"/>
        </w:rPr>
      </w:pPr>
      <w:r w:rsidRPr="004C407C">
        <w:rPr>
          <w:rFonts w:ascii="Abadi" w:hAnsi="Abadi"/>
          <w:sz w:val="20"/>
          <w:szCs w:val="20"/>
        </w:rPr>
        <w:t>pero tú puedes hacerle sonreír.</w:t>
      </w:r>
    </w:p>
    <w:p w14:paraId="57B7CBAA" w14:textId="77777777" w:rsidR="00E96CEC" w:rsidRDefault="00E96CEC" w:rsidP="00E96CEC">
      <w:pPr>
        <w:pStyle w:val="Prrafodelista"/>
        <w:numPr>
          <w:ilvl w:val="0"/>
          <w:numId w:val="9"/>
        </w:numPr>
        <w:jc w:val="both"/>
        <w:rPr>
          <w:rFonts w:ascii="Abadi" w:hAnsi="Abadi"/>
          <w:sz w:val="20"/>
          <w:szCs w:val="20"/>
        </w:rPr>
      </w:pPr>
      <w:r w:rsidRPr="004C407C">
        <w:rPr>
          <w:rFonts w:ascii="Abadi" w:hAnsi="Abadi"/>
          <w:sz w:val="20"/>
          <w:szCs w:val="20"/>
        </w:rPr>
        <w:t xml:space="preserve">Solo Dios puede devolverle las fuerzas a un anciano; </w:t>
      </w:r>
    </w:p>
    <w:p w14:paraId="410D2CD2" w14:textId="77777777" w:rsidR="00E96CEC" w:rsidRPr="004C407C" w:rsidRDefault="00E96CEC" w:rsidP="00E96CEC">
      <w:pPr>
        <w:pStyle w:val="Prrafodelista"/>
        <w:numPr>
          <w:ilvl w:val="1"/>
          <w:numId w:val="9"/>
        </w:numPr>
        <w:jc w:val="both"/>
        <w:rPr>
          <w:rFonts w:ascii="Abadi" w:hAnsi="Abadi"/>
          <w:sz w:val="20"/>
          <w:szCs w:val="20"/>
        </w:rPr>
      </w:pPr>
      <w:r w:rsidRPr="004C407C">
        <w:rPr>
          <w:rFonts w:ascii="Abadi" w:hAnsi="Abadi"/>
          <w:sz w:val="20"/>
          <w:szCs w:val="20"/>
        </w:rPr>
        <w:t>pero tú puedes demostrarle que no está solo y que sus opiniones te siguen interesando.</w:t>
      </w:r>
    </w:p>
    <w:p w14:paraId="317D5BFE" w14:textId="77777777" w:rsidR="00E96CEC" w:rsidRDefault="00E96CEC" w:rsidP="00E96CEC">
      <w:pPr>
        <w:pStyle w:val="Prrafodelista"/>
        <w:numPr>
          <w:ilvl w:val="0"/>
          <w:numId w:val="9"/>
        </w:numPr>
        <w:jc w:val="both"/>
        <w:rPr>
          <w:rFonts w:ascii="Abadi" w:hAnsi="Abadi"/>
          <w:sz w:val="20"/>
          <w:szCs w:val="20"/>
        </w:rPr>
      </w:pPr>
      <w:r w:rsidRPr="004C407C">
        <w:rPr>
          <w:rFonts w:ascii="Abadi" w:hAnsi="Abadi"/>
          <w:sz w:val="20"/>
          <w:szCs w:val="20"/>
        </w:rPr>
        <w:t xml:space="preserve">Solo Dios hace que bajo el sol crezcan los trigales; </w:t>
      </w:r>
    </w:p>
    <w:p w14:paraId="313EE1BC" w14:textId="77777777" w:rsidR="00E96CEC" w:rsidRPr="004C407C" w:rsidRDefault="00E96CEC" w:rsidP="00E96CEC">
      <w:pPr>
        <w:pStyle w:val="Prrafodelista"/>
        <w:numPr>
          <w:ilvl w:val="1"/>
          <w:numId w:val="9"/>
        </w:numPr>
        <w:jc w:val="both"/>
        <w:rPr>
          <w:rFonts w:ascii="Abadi" w:hAnsi="Abadi"/>
          <w:sz w:val="20"/>
          <w:szCs w:val="20"/>
        </w:rPr>
      </w:pPr>
      <w:r w:rsidRPr="004C407C">
        <w:rPr>
          <w:rFonts w:ascii="Abadi" w:hAnsi="Abadi"/>
          <w:sz w:val="20"/>
          <w:szCs w:val="20"/>
        </w:rPr>
        <w:t>pero tú puedes triturar ese grano y repartir ese pan.</w:t>
      </w:r>
    </w:p>
    <w:p w14:paraId="5466C78E" w14:textId="77777777" w:rsidR="00E96CEC" w:rsidRDefault="00E96CEC" w:rsidP="00E96CEC">
      <w:pPr>
        <w:pStyle w:val="Prrafodelista"/>
        <w:numPr>
          <w:ilvl w:val="0"/>
          <w:numId w:val="9"/>
        </w:numPr>
        <w:jc w:val="both"/>
        <w:rPr>
          <w:rFonts w:ascii="Abadi" w:hAnsi="Abadi"/>
          <w:sz w:val="20"/>
          <w:szCs w:val="20"/>
        </w:rPr>
      </w:pPr>
      <w:r w:rsidRPr="004C407C">
        <w:rPr>
          <w:rFonts w:ascii="Abadi" w:hAnsi="Abadi"/>
          <w:sz w:val="20"/>
          <w:szCs w:val="20"/>
        </w:rPr>
        <w:t xml:space="preserve">Solo Dios puede ofrecer la paz verdadera; </w:t>
      </w:r>
    </w:p>
    <w:p w14:paraId="06027FC3" w14:textId="77777777" w:rsidR="00E96CEC" w:rsidRPr="004C407C" w:rsidRDefault="00E96CEC" w:rsidP="00E96CEC">
      <w:pPr>
        <w:pStyle w:val="Prrafodelista"/>
        <w:numPr>
          <w:ilvl w:val="1"/>
          <w:numId w:val="9"/>
        </w:numPr>
        <w:jc w:val="both"/>
        <w:rPr>
          <w:rFonts w:ascii="Abadi" w:hAnsi="Abadi"/>
          <w:sz w:val="20"/>
          <w:szCs w:val="20"/>
        </w:rPr>
      </w:pPr>
      <w:r w:rsidRPr="004C407C">
        <w:rPr>
          <w:rFonts w:ascii="Abadi" w:hAnsi="Abadi"/>
          <w:sz w:val="20"/>
          <w:szCs w:val="20"/>
        </w:rPr>
        <w:t>pero tú puedes no pelear con tu hermano.</w:t>
      </w:r>
    </w:p>
    <w:p w14:paraId="28EC01E8" w14:textId="77777777" w:rsidR="00E96CEC" w:rsidRDefault="00E96CEC" w:rsidP="00E96CEC">
      <w:pPr>
        <w:pStyle w:val="Prrafodelista"/>
        <w:numPr>
          <w:ilvl w:val="0"/>
          <w:numId w:val="9"/>
        </w:numPr>
        <w:jc w:val="both"/>
        <w:rPr>
          <w:rFonts w:ascii="Abadi" w:hAnsi="Abadi"/>
          <w:sz w:val="20"/>
          <w:szCs w:val="20"/>
        </w:rPr>
      </w:pPr>
      <w:r w:rsidRPr="004C407C">
        <w:rPr>
          <w:rFonts w:ascii="Abadi" w:hAnsi="Abadi"/>
          <w:sz w:val="20"/>
          <w:szCs w:val="20"/>
        </w:rPr>
        <w:t xml:space="preserve">Solo Dios da la libertad completa; </w:t>
      </w:r>
    </w:p>
    <w:p w14:paraId="0111DF40" w14:textId="77777777" w:rsidR="00E96CEC" w:rsidRPr="004C407C" w:rsidRDefault="00E96CEC" w:rsidP="00E96CEC">
      <w:pPr>
        <w:pStyle w:val="Prrafodelista"/>
        <w:numPr>
          <w:ilvl w:val="1"/>
          <w:numId w:val="9"/>
        </w:numPr>
        <w:jc w:val="both"/>
        <w:rPr>
          <w:rFonts w:ascii="Abadi" w:hAnsi="Abadi"/>
          <w:sz w:val="20"/>
          <w:szCs w:val="20"/>
        </w:rPr>
      </w:pPr>
      <w:r w:rsidRPr="004C407C">
        <w:rPr>
          <w:rFonts w:ascii="Abadi" w:hAnsi="Abadi"/>
          <w:sz w:val="20"/>
          <w:szCs w:val="20"/>
        </w:rPr>
        <w:t>pero tú puedes pintar de azul las rejas y poner flores a la ventana de la prisión.</w:t>
      </w:r>
    </w:p>
    <w:p w14:paraId="25AE560B" w14:textId="77777777" w:rsidR="00E96CEC" w:rsidRPr="00DC0E23" w:rsidRDefault="00E96CEC" w:rsidP="00E96CEC">
      <w:pPr>
        <w:pStyle w:val="Prrafodelista"/>
        <w:numPr>
          <w:ilvl w:val="0"/>
          <w:numId w:val="9"/>
        </w:numPr>
        <w:jc w:val="both"/>
        <w:rPr>
          <w:rFonts w:ascii="Abadi" w:hAnsi="Abadi"/>
          <w:sz w:val="16"/>
          <w:szCs w:val="16"/>
        </w:rPr>
      </w:pPr>
      <w:r w:rsidRPr="004C407C">
        <w:rPr>
          <w:rFonts w:ascii="Abadi" w:hAnsi="Abadi"/>
          <w:sz w:val="20"/>
          <w:szCs w:val="20"/>
        </w:rPr>
        <w:t xml:space="preserve">Solo Dios puede salvar el mundo; </w:t>
      </w:r>
    </w:p>
    <w:p w14:paraId="2C27BBE4" w14:textId="77777777" w:rsidR="00E96CEC" w:rsidRPr="004C407C" w:rsidRDefault="00E96CEC" w:rsidP="00E96CEC">
      <w:pPr>
        <w:pStyle w:val="Prrafodelista"/>
        <w:numPr>
          <w:ilvl w:val="1"/>
          <w:numId w:val="9"/>
        </w:numPr>
        <w:jc w:val="both"/>
        <w:rPr>
          <w:rFonts w:ascii="Abadi" w:hAnsi="Abadi"/>
          <w:sz w:val="16"/>
          <w:szCs w:val="16"/>
        </w:rPr>
      </w:pPr>
      <w:r w:rsidRPr="004C407C">
        <w:rPr>
          <w:rFonts w:ascii="Abadi" w:hAnsi="Abadi"/>
          <w:sz w:val="20"/>
          <w:szCs w:val="20"/>
        </w:rPr>
        <w:t xml:space="preserve">pero tú puedes hacer un poco más pequeña la injusticia. </w:t>
      </w:r>
    </w:p>
    <w:p w14:paraId="0B5FDB48" w14:textId="77777777" w:rsidR="00E96CEC" w:rsidRPr="00AB6282" w:rsidRDefault="00E96CEC" w:rsidP="00E96CEC">
      <w:pPr>
        <w:jc w:val="both"/>
        <w:rPr>
          <w:rFonts w:ascii="Abadi" w:hAnsi="Abadi"/>
          <w:sz w:val="24"/>
          <w:szCs w:val="24"/>
        </w:rPr>
      </w:pPr>
      <w:r>
        <w:rPr>
          <w:rFonts w:ascii="Abadi" w:hAnsi="Abadi"/>
          <w:sz w:val="28"/>
          <w:szCs w:val="28"/>
        </w:rPr>
        <w:t>Signos de esperanza</w:t>
      </w:r>
    </w:p>
    <w:p w14:paraId="776C12E3" w14:textId="77777777" w:rsidR="00E96CEC" w:rsidRDefault="00E96CEC" w:rsidP="00E96CEC">
      <w:pPr>
        <w:jc w:val="both"/>
        <w:rPr>
          <w:rFonts w:ascii="Abadi" w:hAnsi="Abadi"/>
          <w:sz w:val="20"/>
          <w:szCs w:val="20"/>
        </w:rPr>
      </w:pPr>
      <w:r>
        <w:rPr>
          <w:rFonts w:ascii="Abadi" w:hAnsi="Abadi"/>
          <w:sz w:val="20"/>
          <w:szCs w:val="20"/>
        </w:rPr>
        <w:t>En la bula papal, que es el documento por medio del cual el Papa convocó oficialmente al jubileo 2025, se nos dice que estamos llamados a “</w:t>
      </w:r>
      <w:r w:rsidRPr="00E4776B">
        <w:rPr>
          <w:rFonts w:ascii="Abadi" w:hAnsi="Abadi"/>
        </w:rPr>
        <w:t>redescubrir la esperanza</w:t>
      </w:r>
      <w:r>
        <w:rPr>
          <w:rFonts w:ascii="Abadi" w:hAnsi="Abadi"/>
        </w:rPr>
        <w:t xml:space="preserve">”, </w:t>
      </w:r>
      <w:r w:rsidRPr="00A94083">
        <w:rPr>
          <w:rFonts w:ascii="Abadi" w:hAnsi="Abadi"/>
          <w:sz w:val="20"/>
          <w:szCs w:val="20"/>
        </w:rPr>
        <w:t xml:space="preserve">motivo por el cual </w:t>
      </w:r>
      <w:r>
        <w:rPr>
          <w:rFonts w:ascii="Abadi" w:hAnsi="Abadi"/>
          <w:sz w:val="20"/>
          <w:szCs w:val="20"/>
        </w:rPr>
        <w:t>“</w:t>
      </w:r>
      <w:r w:rsidRPr="002F4970">
        <w:rPr>
          <w:rFonts w:ascii="Abadi" w:hAnsi="Abadi"/>
          <w:i/>
          <w:iCs/>
        </w:rPr>
        <w:t>los signos de los tiempos requieren ser transformados en signos de esperanza</w:t>
      </w:r>
      <w:r>
        <w:rPr>
          <w:rFonts w:ascii="Abadi" w:hAnsi="Abadi"/>
          <w:i/>
          <w:iCs/>
        </w:rPr>
        <w:t>”</w:t>
      </w:r>
      <w:r>
        <w:rPr>
          <w:rFonts w:ascii="Abadi" w:hAnsi="Abadi"/>
          <w:sz w:val="20"/>
          <w:szCs w:val="20"/>
        </w:rPr>
        <w:t>; y menciona 8 signos concretos:</w:t>
      </w:r>
    </w:p>
    <w:p w14:paraId="081D79BA"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La paz</w:t>
      </w:r>
    </w:p>
    <w:p w14:paraId="6DD39BF9"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La natalidad</w:t>
      </w:r>
    </w:p>
    <w:p w14:paraId="6A13A3A1"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Los presos</w:t>
      </w:r>
    </w:p>
    <w:p w14:paraId="0E794137"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Los enfermos</w:t>
      </w:r>
    </w:p>
    <w:p w14:paraId="5CC799C5"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Los jóvenes</w:t>
      </w:r>
    </w:p>
    <w:p w14:paraId="7062FCA5"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Los migrantes</w:t>
      </w:r>
    </w:p>
    <w:p w14:paraId="20833D3B"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Los ancianos</w:t>
      </w:r>
    </w:p>
    <w:p w14:paraId="65D0BA80" w14:textId="77777777" w:rsidR="00E96CEC" w:rsidRDefault="00E96CEC" w:rsidP="00E96CEC">
      <w:pPr>
        <w:pStyle w:val="Prrafodelista"/>
        <w:numPr>
          <w:ilvl w:val="0"/>
          <w:numId w:val="10"/>
        </w:numPr>
        <w:jc w:val="both"/>
        <w:rPr>
          <w:rFonts w:ascii="Abadi" w:hAnsi="Abadi"/>
          <w:sz w:val="20"/>
          <w:szCs w:val="20"/>
        </w:rPr>
      </w:pPr>
      <w:r>
        <w:rPr>
          <w:rFonts w:ascii="Abadi" w:hAnsi="Abadi"/>
          <w:sz w:val="20"/>
          <w:szCs w:val="20"/>
        </w:rPr>
        <w:t>Los pobres</w:t>
      </w:r>
    </w:p>
    <w:p w14:paraId="138FB7F0" w14:textId="77777777" w:rsidR="00E96CEC" w:rsidRDefault="00E96CEC" w:rsidP="00E96CEC">
      <w:pPr>
        <w:jc w:val="both"/>
        <w:rPr>
          <w:rFonts w:ascii="Abadi" w:hAnsi="Abadi"/>
          <w:sz w:val="20"/>
          <w:szCs w:val="20"/>
        </w:rPr>
      </w:pPr>
      <w:r>
        <w:rPr>
          <w:rFonts w:ascii="Abadi" w:hAnsi="Abadi"/>
          <w:sz w:val="20"/>
          <w:szCs w:val="20"/>
        </w:rPr>
        <w:t xml:space="preserve">Hoy vamos a conocer lo que dice con respecto a la </w:t>
      </w:r>
      <w:r w:rsidRPr="0021551E">
        <w:rPr>
          <w:rFonts w:ascii="Abadi" w:hAnsi="Abadi"/>
        </w:rPr>
        <w:t>natalidad</w:t>
      </w:r>
      <w:r>
        <w:rPr>
          <w:rFonts w:ascii="Abadi" w:hAnsi="Abadi"/>
          <w:sz w:val="20"/>
          <w:szCs w:val="20"/>
        </w:rPr>
        <w:t>, ya que va de la mano con la fiesta de la Sagrada Familia que hoy celebramos.</w:t>
      </w:r>
    </w:p>
    <w:p w14:paraId="0B903A32" w14:textId="77777777" w:rsidR="00E96CEC" w:rsidRDefault="00E96CEC" w:rsidP="00E96CEC">
      <w:pPr>
        <w:jc w:val="both"/>
        <w:rPr>
          <w:rFonts w:ascii="Abadi" w:hAnsi="Abadi"/>
          <w:sz w:val="20"/>
          <w:szCs w:val="20"/>
        </w:rPr>
      </w:pPr>
      <w:r>
        <w:rPr>
          <w:rFonts w:ascii="Abadi" w:hAnsi="Abadi"/>
          <w:sz w:val="20"/>
          <w:szCs w:val="20"/>
        </w:rPr>
        <w:t>El Papa nos dice que: “</w:t>
      </w:r>
      <w:r w:rsidRPr="00AF5E8A">
        <w:rPr>
          <w:rFonts w:ascii="Abadi" w:hAnsi="Abadi"/>
          <w:i/>
          <w:iCs/>
          <w:sz w:val="20"/>
          <w:szCs w:val="20"/>
        </w:rPr>
        <w:t xml:space="preserve">Mirar el futuro con esperanza también equivale a tener una visión de la vida llena de entusiasmo para compartir con los demás. Sin </w:t>
      </w:r>
      <w:r w:rsidRPr="00AF5E8A">
        <w:rPr>
          <w:rFonts w:ascii="Abadi" w:hAnsi="Abadi"/>
          <w:i/>
          <w:iCs/>
          <w:sz w:val="20"/>
          <w:szCs w:val="20"/>
        </w:rPr>
        <w:lastRenderedPageBreak/>
        <w:t>embargo, debemos constatar con tristeza que en muchas situaciones falta esta perspectiva. La primera consecuencia de ello es la pérdida del deseo de transmitir la vida</w:t>
      </w:r>
      <w:r>
        <w:rPr>
          <w:rFonts w:ascii="Abadi" w:hAnsi="Abadi"/>
          <w:sz w:val="20"/>
          <w:szCs w:val="20"/>
        </w:rPr>
        <w:t>”</w:t>
      </w:r>
      <w:r w:rsidRPr="00AD5ED5">
        <w:rPr>
          <w:rFonts w:ascii="Abadi" w:hAnsi="Abadi"/>
          <w:sz w:val="20"/>
          <w:szCs w:val="20"/>
        </w:rPr>
        <w:t>.</w:t>
      </w:r>
      <w:r>
        <w:rPr>
          <w:rFonts w:ascii="Abadi" w:hAnsi="Abadi"/>
          <w:sz w:val="20"/>
          <w:szCs w:val="20"/>
        </w:rPr>
        <w:t xml:space="preserve"> Lamentablemente el estilo de vida acelerado que llevamos hoy en día, los problemas económicos, políticos, sociales, los temores al futuro y la falta de compromiso han hecho que en unos países haya una disminución de la natalidad y que en otros en cambio se culpe al aumento de la población, de los problemas existentes. Todo esto desvía la atención del punto donde se originan los problemas y se termina perjudicando a los inocentes, en este caso a la familia, lugar de esperanza, porque de ahí nacen las nuevas generaciones. La familia es cuna de esperanza.</w:t>
      </w:r>
    </w:p>
    <w:p w14:paraId="371558FF" w14:textId="77777777" w:rsidR="00E96CEC" w:rsidRDefault="00E96CEC" w:rsidP="00E96CEC">
      <w:pPr>
        <w:jc w:val="both"/>
        <w:rPr>
          <w:rFonts w:ascii="Abadi" w:hAnsi="Abadi"/>
          <w:sz w:val="20"/>
          <w:szCs w:val="20"/>
        </w:rPr>
      </w:pPr>
      <w:r>
        <w:rPr>
          <w:rFonts w:ascii="Abadi" w:hAnsi="Abadi"/>
          <w:sz w:val="20"/>
          <w:szCs w:val="20"/>
        </w:rPr>
        <w:t xml:space="preserve">No olvidemos que la maternidad y paternidad responsables (procreación) es una </w:t>
      </w:r>
      <w:r w:rsidRPr="00C5594A">
        <w:rPr>
          <w:rFonts w:ascii="Abadi" w:hAnsi="Abadi"/>
        </w:rPr>
        <w:t>misión que el Señor confía a los esposos y a su amor</w:t>
      </w:r>
      <w:r>
        <w:rPr>
          <w:rFonts w:ascii="Abadi" w:hAnsi="Abadi"/>
          <w:sz w:val="20"/>
          <w:szCs w:val="20"/>
        </w:rPr>
        <w:t xml:space="preserve">. El pensar solo en lo material </w:t>
      </w:r>
      <w:r w:rsidRPr="00691481">
        <w:rPr>
          <w:rFonts w:ascii="Abadi" w:hAnsi="Abadi"/>
          <w:sz w:val="20"/>
          <w:szCs w:val="20"/>
        </w:rPr>
        <w:t>“</w:t>
      </w:r>
      <w:r w:rsidRPr="00691481">
        <w:rPr>
          <w:rFonts w:ascii="Abadi" w:hAnsi="Abadi"/>
          <w:i/>
          <w:iCs/>
          <w:sz w:val="20"/>
          <w:szCs w:val="20"/>
        </w:rPr>
        <w:t xml:space="preserve">nos encierra en </w:t>
      </w:r>
      <w:r w:rsidRPr="00C5594A">
        <w:rPr>
          <w:rFonts w:ascii="Abadi" w:hAnsi="Abadi"/>
          <w:i/>
          <w:iCs/>
        </w:rPr>
        <w:t xml:space="preserve">el individualismo </w:t>
      </w:r>
      <w:r w:rsidRPr="00691481">
        <w:rPr>
          <w:rFonts w:ascii="Abadi" w:hAnsi="Abadi"/>
          <w:i/>
          <w:iCs/>
          <w:sz w:val="20"/>
          <w:szCs w:val="20"/>
        </w:rPr>
        <w:t xml:space="preserve">y </w:t>
      </w:r>
      <w:r w:rsidRPr="00C5594A">
        <w:rPr>
          <w:rFonts w:ascii="Abadi" w:hAnsi="Abadi"/>
          <w:i/>
          <w:iCs/>
        </w:rPr>
        <w:t>corroe la esperanza</w:t>
      </w:r>
      <w:r w:rsidRPr="00691481">
        <w:rPr>
          <w:rFonts w:ascii="Abadi" w:hAnsi="Abadi"/>
          <w:i/>
          <w:iCs/>
          <w:sz w:val="20"/>
          <w:szCs w:val="20"/>
        </w:rPr>
        <w:t>, generando una tristeza que se anida en el corazón, volviéndonos desagradables e intolerantes</w:t>
      </w:r>
      <w:r w:rsidRPr="00691481">
        <w:rPr>
          <w:rFonts w:ascii="Abadi" w:hAnsi="Abadi"/>
          <w:sz w:val="20"/>
          <w:szCs w:val="20"/>
        </w:rPr>
        <w:t>”.</w:t>
      </w:r>
      <w:r>
        <w:rPr>
          <w:rFonts w:ascii="Abadi" w:hAnsi="Abadi"/>
          <w:sz w:val="20"/>
          <w:szCs w:val="20"/>
        </w:rPr>
        <w:t xml:space="preserve"> No permitamos que el materialismo, las ideologías, las posturas extremistas… obstaculicen el desarrollo de la vida y la familia. Pensemos que, si José y María esperaban tener una mejor posición económica o a que cambien las situaciones sociales y políticas de aquella época, antes de dar su </w:t>
      </w:r>
      <w:r w:rsidRPr="006C6982">
        <w:rPr>
          <w:rFonts w:ascii="Abadi" w:hAnsi="Abadi"/>
        </w:rPr>
        <w:t>sí a Dios</w:t>
      </w:r>
      <w:r>
        <w:rPr>
          <w:rFonts w:ascii="Abadi" w:hAnsi="Abadi"/>
          <w:sz w:val="20"/>
          <w:szCs w:val="20"/>
        </w:rPr>
        <w:t>, a lo mejor no hubiese nacido Jesús.</w:t>
      </w:r>
    </w:p>
    <w:p w14:paraId="4903F764" w14:textId="77777777" w:rsidR="00E96CEC" w:rsidRDefault="00E96CEC" w:rsidP="00E96CEC">
      <w:pPr>
        <w:jc w:val="both"/>
        <w:rPr>
          <w:rFonts w:ascii="Abadi" w:hAnsi="Abadi"/>
          <w:sz w:val="20"/>
          <w:szCs w:val="20"/>
        </w:rPr>
      </w:pPr>
      <w:r>
        <w:rPr>
          <w:rFonts w:ascii="Abadi" w:hAnsi="Abadi"/>
          <w:sz w:val="20"/>
          <w:szCs w:val="20"/>
        </w:rPr>
        <w:t xml:space="preserve">Hoy más que nunca es importante mirar a la Sagrada Familia como ejemplo de confianza plena en Dios; pues aún en medio de las dificultades, José y María aceptaron acoger a Jesús en sus vidas y no perdieron la esperanza. Existen poderes en este mundo que pretenden acabar con la familia, pero no estamos solos, </w:t>
      </w:r>
      <w:r w:rsidRPr="00C5594A">
        <w:rPr>
          <w:rFonts w:ascii="Abadi" w:hAnsi="Abadi"/>
        </w:rPr>
        <w:t>Jesús, José y María interceden por nosotros</w:t>
      </w:r>
      <w:r>
        <w:rPr>
          <w:rFonts w:ascii="Abadi" w:hAnsi="Abadi"/>
          <w:sz w:val="20"/>
          <w:szCs w:val="20"/>
        </w:rPr>
        <w:t>.</w:t>
      </w:r>
    </w:p>
    <w:p w14:paraId="38369F7B" w14:textId="77777777" w:rsidR="00E96CEC" w:rsidRDefault="00E96CEC" w:rsidP="00E96CEC">
      <w:pPr>
        <w:jc w:val="both"/>
        <w:rPr>
          <w:rFonts w:ascii="Abadi" w:hAnsi="Abadi"/>
          <w:sz w:val="20"/>
          <w:szCs w:val="20"/>
        </w:rPr>
      </w:pPr>
      <w:r>
        <w:rPr>
          <w:rFonts w:ascii="Abadi" w:hAnsi="Abadi"/>
          <w:sz w:val="20"/>
          <w:szCs w:val="20"/>
        </w:rPr>
        <w:t xml:space="preserve">Contemplemos a nuestros niños, son ellos quienes llenan de alegría y esperanza a su familia, muchas veces el simple hecho de verlos sonreír, hace que nuestro día se llene de luz y color. Que el mirar a estos pequeños nos mueva a esforzarnos por recuperar la </w:t>
      </w:r>
      <w:r w:rsidRPr="002954AA">
        <w:rPr>
          <w:rFonts w:ascii="Abadi" w:hAnsi="Abadi"/>
          <w:b/>
          <w:bCs/>
        </w:rPr>
        <w:t>alegría de vivir</w:t>
      </w:r>
      <w:r>
        <w:rPr>
          <w:rFonts w:ascii="Abadi" w:hAnsi="Abadi"/>
          <w:sz w:val="20"/>
          <w:szCs w:val="20"/>
        </w:rPr>
        <w:t>, sin importar la edad que tengamos. Como dice una canción “…</w:t>
      </w:r>
      <w:r w:rsidRPr="00EF21A2">
        <w:rPr>
          <w:rFonts w:ascii="Abadi" w:hAnsi="Abadi"/>
        </w:rPr>
        <w:t xml:space="preserve">no hieras a nadie, reparte alegría. </w:t>
      </w:r>
      <w:r w:rsidRPr="002954AA">
        <w:rPr>
          <w:rFonts w:ascii="Abadi" w:hAnsi="Abadi"/>
        </w:rPr>
        <w:t>Celebra la vida</w:t>
      </w:r>
      <w:r>
        <w:rPr>
          <w:rFonts w:ascii="Abadi" w:hAnsi="Abadi"/>
          <w:sz w:val="20"/>
          <w:szCs w:val="20"/>
        </w:rPr>
        <w:t>”.</w:t>
      </w:r>
    </w:p>
    <w:p w14:paraId="1B326B03" w14:textId="4AF73F4A" w:rsidR="00E96CEC" w:rsidRDefault="00E96CEC" w:rsidP="00E96CEC">
      <w:pPr>
        <w:jc w:val="center"/>
        <w:rPr>
          <w:rFonts w:ascii="Abadi" w:hAnsi="Abadi"/>
          <w:sz w:val="28"/>
          <w:szCs w:val="28"/>
        </w:rPr>
      </w:pPr>
      <w:r>
        <w:rPr>
          <w:rFonts w:ascii="Abadi" w:hAnsi="Abadi"/>
          <w:noProof/>
          <w:sz w:val="28"/>
          <w:szCs w:val="28"/>
        </w:rPr>
        <w:drawing>
          <wp:inline distT="0" distB="0" distL="0" distR="0" wp14:anchorId="0A43C471" wp14:editId="218085AC">
            <wp:extent cx="1212574" cy="1237883"/>
            <wp:effectExtent l="0" t="0" r="6985" b="635"/>
            <wp:docPr id="59752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26815" name="Imagen 597526815"/>
                    <pic:cNvPicPr/>
                  </pic:nvPicPr>
                  <pic:blipFill rotWithShape="1">
                    <a:blip r:embed="rId15" cstate="print">
                      <a:extLst>
                        <a:ext uri="{28A0092B-C50C-407E-A947-70E740481C1C}">
                          <a14:useLocalDpi xmlns:a14="http://schemas.microsoft.com/office/drawing/2010/main" val="0"/>
                        </a:ext>
                      </a:extLst>
                    </a:blip>
                    <a:srcRect l="18222" r="16504"/>
                    <a:stretch/>
                  </pic:blipFill>
                  <pic:spPr bwMode="auto">
                    <a:xfrm>
                      <a:off x="0" y="0"/>
                      <a:ext cx="1224348" cy="1249903"/>
                    </a:xfrm>
                    <a:prstGeom prst="rect">
                      <a:avLst/>
                    </a:prstGeom>
                    <a:ln>
                      <a:noFill/>
                    </a:ln>
                    <a:extLst>
                      <a:ext uri="{53640926-AAD7-44D8-BBD7-CCE9431645EC}">
                        <a14:shadowObscured xmlns:a14="http://schemas.microsoft.com/office/drawing/2010/main"/>
                      </a:ext>
                    </a:extLst>
                  </pic:spPr>
                </pic:pic>
              </a:graphicData>
            </a:graphic>
          </wp:inline>
        </w:drawing>
      </w:r>
    </w:p>
    <w:p w14:paraId="1AE75DC6" w14:textId="77777777" w:rsidR="00E96CEC" w:rsidRDefault="00E96CEC" w:rsidP="00E96CEC">
      <w:pPr>
        <w:jc w:val="center"/>
        <w:rPr>
          <w:rFonts w:ascii="Abadi" w:hAnsi="Abadi"/>
          <w:sz w:val="28"/>
          <w:szCs w:val="28"/>
        </w:rPr>
      </w:pPr>
    </w:p>
    <w:p w14:paraId="18888984" w14:textId="5A94D620" w:rsidR="00E96CEC" w:rsidRPr="0032299E" w:rsidRDefault="00E96CEC" w:rsidP="00E96CEC">
      <w:pPr>
        <w:jc w:val="center"/>
        <w:rPr>
          <w:rFonts w:ascii="Abadi" w:hAnsi="Abadi"/>
          <w:b/>
          <w:bCs/>
          <w:sz w:val="28"/>
          <w:szCs w:val="28"/>
        </w:rPr>
      </w:pPr>
      <w:r w:rsidRPr="0032299E">
        <w:rPr>
          <w:rFonts w:ascii="Abadi" w:hAnsi="Abadi"/>
          <w:b/>
          <w:bCs/>
          <w:sz w:val="28"/>
          <w:szCs w:val="28"/>
        </w:rPr>
        <w:lastRenderedPageBreak/>
        <w:t>CATEQUESIS</w:t>
      </w:r>
      <w:r w:rsidRPr="0032299E">
        <w:rPr>
          <w:rFonts w:ascii="Abadi" w:hAnsi="Abadi"/>
          <w:b/>
          <w:bCs/>
          <w:sz w:val="28"/>
          <w:szCs w:val="28"/>
        </w:rPr>
        <w:t xml:space="preserve"> 7</w:t>
      </w:r>
    </w:p>
    <w:p w14:paraId="49104825" w14:textId="77777777" w:rsidR="00E96CEC" w:rsidRPr="000703DC" w:rsidRDefault="00E96CEC" w:rsidP="00E96CEC">
      <w:pPr>
        <w:jc w:val="both"/>
        <w:rPr>
          <w:rFonts w:ascii="Abadi" w:hAnsi="Abadi"/>
          <w:sz w:val="28"/>
          <w:szCs w:val="28"/>
        </w:rPr>
      </w:pPr>
      <w:r>
        <w:rPr>
          <w:rFonts w:ascii="Abadi" w:hAnsi="Abadi"/>
          <w:sz w:val="28"/>
          <w:szCs w:val="28"/>
        </w:rPr>
        <w:t>Introducción</w:t>
      </w:r>
    </w:p>
    <w:p w14:paraId="10ACA051" w14:textId="77777777" w:rsidR="00E96CEC" w:rsidRDefault="00E96CEC" w:rsidP="00E96CEC">
      <w:pPr>
        <w:jc w:val="both"/>
        <w:rPr>
          <w:rFonts w:ascii="Abadi" w:hAnsi="Abadi"/>
          <w:sz w:val="20"/>
          <w:szCs w:val="20"/>
        </w:rPr>
      </w:pPr>
      <w:r>
        <w:rPr>
          <w:rFonts w:ascii="Abadi" w:hAnsi="Abadi"/>
          <w:sz w:val="20"/>
          <w:szCs w:val="20"/>
        </w:rPr>
        <w:t>“Las personas son regalos que Dios nos envía envueltos. Algunas envolturas son muy bonitas, otras vienen en un papel ordinario, otras llegan arrugadas del correo, mientras otros llegan en envíos especiales.</w:t>
      </w:r>
    </w:p>
    <w:p w14:paraId="498EF3FB" w14:textId="77777777" w:rsidR="00E96CEC" w:rsidRDefault="00E96CEC" w:rsidP="00E96CEC">
      <w:pPr>
        <w:jc w:val="both"/>
        <w:rPr>
          <w:rFonts w:ascii="Abadi" w:hAnsi="Abadi"/>
          <w:sz w:val="20"/>
          <w:szCs w:val="20"/>
        </w:rPr>
      </w:pPr>
      <w:r>
        <w:rPr>
          <w:rFonts w:ascii="Abadi" w:hAnsi="Abadi"/>
          <w:sz w:val="20"/>
          <w:szCs w:val="20"/>
        </w:rPr>
        <w:t xml:space="preserve">Algunas personas son regalos cuya envoltura está adherida a su piel, otras envolturas son flexibles. Yo nunca debería valorar el regalo por su envoltura, </w:t>
      </w:r>
      <w:r w:rsidRPr="00FE643F">
        <w:rPr>
          <w:rFonts w:ascii="Abadi" w:hAnsi="Abadi"/>
        </w:rPr>
        <w:t>lo que está dentro de la envoltura es lo que cuenta</w:t>
      </w:r>
      <w:r>
        <w:rPr>
          <w:rFonts w:ascii="Abadi" w:hAnsi="Abadi"/>
          <w:sz w:val="20"/>
          <w:szCs w:val="20"/>
        </w:rPr>
        <w:t xml:space="preserve">. </w:t>
      </w:r>
    </w:p>
    <w:p w14:paraId="0C32B2A3" w14:textId="77777777" w:rsidR="00E96CEC" w:rsidRDefault="00E96CEC" w:rsidP="00E96CEC">
      <w:pPr>
        <w:jc w:val="both"/>
        <w:rPr>
          <w:rFonts w:ascii="Abadi" w:hAnsi="Abadi"/>
          <w:sz w:val="20"/>
          <w:szCs w:val="20"/>
        </w:rPr>
      </w:pPr>
      <w:r>
        <w:rPr>
          <w:rFonts w:ascii="Abadi" w:hAnsi="Abadi"/>
          <w:sz w:val="20"/>
          <w:szCs w:val="20"/>
        </w:rPr>
        <w:t>Algunas veces el regalo es muy fácil de abrir, algunas veces no. Esto es porque tienen miedo, porque los han herido o porque quizás después de que los han abierto los han tirado fuera. ¿Es así como trato los regalos que me envían?</w:t>
      </w:r>
    </w:p>
    <w:p w14:paraId="0FFBD183" w14:textId="77777777" w:rsidR="00E96CEC" w:rsidRPr="000569EF" w:rsidRDefault="00E96CEC" w:rsidP="00E96CEC">
      <w:pPr>
        <w:jc w:val="both"/>
        <w:rPr>
          <w:rFonts w:ascii="Abadi" w:hAnsi="Abadi"/>
          <w:sz w:val="16"/>
          <w:szCs w:val="16"/>
        </w:rPr>
      </w:pPr>
      <w:r>
        <w:rPr>
          <w:rFonts w:ascii="Abadi" w:hAnsi="Abadi"/>
          <w:sz w:val="20"/>
          <w:szCs w:val="20"/>
        </w:rPr>
        <w:t xml:space="preserve">Yo soy una </w:t>
      </w:r>
      <w:r w:rsidRPr="00C551B9">
        <w:rPr>
          <w:rFonts w:ascii="Abadi" w:hAnsi="Abadi"/>
          <w:sz w:val="20"/>
          <w:szCs w:val="20"/>
        </w:rPr>
        <w:t>PERSONA</w:t>
      </w:r>
      <w:r>
        <w:rPr>
          <w:rFonts w:ascii="Abadi" w:hAnsi="Abadi"/>
          <w:sz w:val="20"/>
          <w:szCs w:val="20"/>
        </w:rPr>
        <w:t xml:space="preserve">, por lo tanto, </w:t>
      </w:r>
      <w:r w:rsidRPr="00C551B9">
        <w:rPr>
          <w:rFonts w:ascii="Abadi" w:hAnsi="Abadi"/>
        </w:rPr>
        <w:t>yo también soy un regalo</w:t>
      </w:r>
      <w:r>
        <w:rPr>
          <w:rFonts w:ascii="Abadi" w:hAnsi="Abadi"/>
          <w:sz w:val="20"/>
          <w:szCs w:val="20"/>
        </w:rPr>
        <w:t xml:space="preserve">, por eso yo debo aceptar el regalo que soy. Un regalo </w:t>
      </w:r>
      <w:r w:rsidRPr="00C551B9">
        <w:rPr>
          <w:rFonts w:ascii="Abadi" w:hAnsi="Abadi"/>
        </w:rPr>
        <w:t>lleno de promesa, belleza</w:t>
      </w:r>
      <w:r>
        <w:rPr>
          <w:rFonts w:ascii="Abadi" w:hAnsi="Abadi"/>
        </w:rPr>
        <w:t>, paz</w:t>
      </w:r>
      <w:r w:rsidRPr="00C551B9">
        <w:rPr>
          <w:rFonts w:ascii="Abadi" w:hAnsi="Abadi"/>
        </w:rPr>
        <w:t xml:space="preserve"> y esperanza</w:t>
      </w:r>
      <w:r>
        <w:rPr>
          <w:rFonts w:ascii="Abadi" w:hAnsi="Abadi"/>
          <w:sz w:val="20"/>
          <w:szCs w:val="20"/>
        </w:rPr>
        <w:t>. Un regalo que solo puede ser abierto cuando yo ilumine con amor a los demás”.</w:t>
      </w:r>
    </w:p>
    <w:p w14:paraId="4AA14E34" w14:textId="77777777" w:rsidR="00E96CEC" w:rsidRPr="00AB6282" w:rsidRDefault="00E96CEC" w:rsidP="00E96CEC">
      <w:pPr>
        <w:jc w:val="both"/>
        <w:rPr>
          <w:rFonts w:ascii="Abadi" w:hAnsi="Abadi"/>
          <w:sz w:val="24"/>
          <w:szCs w:val="24"/>
        </w:rPr>
      </w:pPr>
      <w:r>
        <w:rPr>
          <w:rFonts w:ascii="Abadi" w:hAnsi="Abadi"/>
          <w:sz w:val="28"/>
          <w:szCs w:val="28"/>
        </w:rPr>
        <w:t>“Paz para el mundo”</w:t>
      </w:r>
    </w:p>
    <w:p w14:paraId="294202E6" w14:textId="77777777" w:rsidR="00E96CEC" w:rsidRDefault="00E96CEC" w:rsidP="00E96CEC">
      <w:pPr>
        <w:jc w:val="both"/>
        <w:rPr>
          <w:rFonts w:ascii="Abadi" w:hAnsi="Abadi"/>
          <w:sz w:val="20"/>
          <w:szCs w:val="20"/>
        </w:rPr>
      </w:pPr>
      <w:r>
        <w:rPr>
          <w:rFonts w:ascii="Abadi" w:hAnsi="Abadi"/>
          <w:sz w:val="20"/>
          <w:szCs w:val="20"/>
        </w:rPr>
        <w:t xml:space="preserve">El ser humano ha sido creado para vivir en comunidad, en paz y armonía con los demás, no solo, por eso cada cristiano, cada uno de nosotros somos un regalo para los demás y estamos llamados a </w:t>
      </w:r>
      <w:r w:rsidRPr="004A2A2D">
        <w:rPr>
          <w:rFonts w:ascii="Abadi" w:hAnsi="Abadi"/>
        </w:rPr>
        <w:t>caminar juntos</w:t>
      </w:r>
      <w:r>
        <w:rPr>
          <w:rFonts w:ascii="Abadi" w:hAnsi="Abadi"/>
          <w:sz w:val="20"/>
          <w:szCs w:val="20"/>
        </w:rPr>
        <w:t xml:space="preserve">, así como está representado en el logo del jubileo con las 4 figuras abrazadas entre ellas que simbolizan la </w:t>
      </w:r>
      <w:r w:rsidRPr="004A2A2D">
        <w:rPr>
          <w:rFonts w:ascii="Abadi" w:hAnsi="Abadi"/>
        </w:rPr>
        <w:t xml:space="preserve">solidaridad y fraternidad </w:t>
      </w:r>
      <w:r>
        <w:rPr>
          <w:rFonts w:ascii="Abadi" w:hAnsi="Abadi"/>
          <w:sz w:val="20"/>
          <w:szCs w:val="20"/>
        </w:rPr>
        <w:t>que une a los pueblos de los 4 puntos cardinales.</w:t>
      </w:r>
    </w:p>
    <w:p w14:paraId="6475FB82" w14:textId="77777777" w:rsidR="00E96CEC" w:rsidRDefault="00E96CEC" w:rsidP="00E96CEC">
      <w:pPr>
        <w:jc w:val="both"/>
        <w:rPr>
          <w:rFonts w:ascii="Abadi" w:hAnsi="Abadi"/>
          <w:sz w:val="20"/>
          <w:szCs w:val="20"/>
        </w:rPr>
      </w:pPr>
      <w:r>
        <w:rPr>
          <w:rFonts w:ascii="Abadi" w:hAnsi="Abadi"/>
          <w:sz w:val="20"/>
          <w:szCs w:val="20"/>
        </w:rPr>
        <w:t xml:space="preserve">Papa Francisco nos pide que el primer signo de esperanza sea </w:t>
      </w:r>
      <w:r w:rsidRPr="00722803">
        <w:rPr>
          <w:rFonts w:ascii="Abadi" w:hAnsi="Abadi"/>
        </w:rPr>
        <w:t>la paz para el mundo</w:t>
      </w:r>
      <w:r>
        <w:rPr>
          <w:rFonts w:ascii="Abadi" w:hAnsi="Abadi"/>
          <w:sz w:val="20"/>
          <w:szCs w:val="20"/>
        </w:rPr>
        <w:t>, este llamado es para todos y podemos empezar a trabajar por la paz, no siendo indiferentes ante los tantos hechos de violencia que se ven y escuchan a diario. “</w:t>
      </w:r>
      <w:r w:rsidRPr="000E3032">
        <w:rPr>
          <w:rFonts w:ascii="Abadi" w:hAnsi="Abadi"/>
          <w:i/>
          <w:iCs/>
          <w:sz w:val="20"/>
          <w:szCs w:val="20"/>
        </w:rPr>
        <w:t>La Iglesia insta constantemente a todos a orar y actuar para que la Bondad divina nos libre de la antigua servidumbre de la guerra</w:t>
      </w:r>
      <w:r>
        <w:rPr>
          <w:rFonts w:ascii="Abadi" w:hAnsi="Abadi"/>
          <w:sz w:val="20"/>
          <w:szCs w:val="20"/>
        </w:rPr>
        <w:t>” (CCE # 2307). En el lugar donde vivimos, podemos ser constructores de paz, decir basta a la violencia siendo promotores de acciones concretas que nos ayuden a construir una sociedad más pacífica.</w:t>
      </w:r>
    </w:p>
    <w:p w14:paraId="1D3E8EC8" w14:textId="77777777" w:rsidR="00E96CEC" w:rsidRDefault="00E96CEC" w:rsidP="00E96CEC">
      <w:pPr>
        <w:jc w:val="both"/>
        <w:rPr>
          <w:rFonts w:ascii="Abadi" w:hAnsi="Abadi"/>
          <w:sz w:val="20"/>
          <w:szCs w:val="20"/>
        </w:rPr>
      </w:pPr>
      <w:r>
        <w:rPr>
          <w:rFonts w:ascii="Abadi" w:hAnsi="Abadi"/>
          <w:sz w:val="20"/>
          <w:szCs w:val="20"/>
        </w:rPr>
        <w:t>Pero, seguramente nos estaremos preguntando, ¿qué es la paz?, pues bien, el Catecismos de la Iglesia católica nos dice: “</w:t>
      </w:r>
      <w:r w:rsidRPr="004460EA">
        <w:rPr>
          <w:rFonts w:ascii="Abadi" w:hAnsi="Abadi"/>
          <w:i/>
          <w:iCs/>
        </w:rPr>
        <w:t xml:space="preserve">La paz no solo es ausencia de guerra y no se limita a asegurar el equilibrio de fuerzas adversas. La paz no puede alcanzarse en la tierra, sin la salvaguardia de los bienes de las personas, la libre comunicación entre los seres humanos, el respeto de </w:t>
      </w:r>
      <w:r w:rsidRPr="004460EA">
        <w:rPr>
          <w:rFonts w:ascii="Abadi" w:hAnsi="Abadi"/>
          <w:i/>
          <w:iCs/>
        </w:rPr>
        <w:lastRenderedPageBreak/>
        <w:t>la dignidad de las personas y de los pueblos, la práctica asidua de la fraternidad</w:t>
      </w:r>
      <w:r>
        <w:rPr>
          <w:rFonts w:ascii="Abadi" w:hAnsi="Abadi"/>
          <w:sz w:val="20"/>
          <w:szCs w:val="20"/>
        </w:rPr>
        <w:t>” (CCE #2304)</w:t>
      </w:r>
    </w:p>
    <w:p w14:paraId="15D2109F" w14:textId="77777777" w:rsidR="00E96CEC" w:rsidRDefault="00E96CEC" w:rsidP="00E96CEC">
      <w:pPr>
        <w:jc w:val="both"/>
        <w:rPr>
          <w:rFonts w:ascii="Abadi" w:hAnsi="Abadi"/>
          <w:sz w:val="20"/>
          <w:szCs w:val="20"/>
        </w:rPr>
      </w:pPr>
    </w:p>
    <w:p w14:paraId="56F2DA41" w14:textId="06249149" w:rsidR="00E96CEC" w:rsidRPr="00E96CEC" w:rsidRDefault="00E96CEC" w:rsidP="00E96CEC">
      <w:pPr>
        <w:jc w:val="center"/>
        <w:rPr>
          <w:rFonts w:ascii="Abadi" w:hAnsi="Abadi"/>
          <w:b/>
          <w:bCs/>
          <w:sz w:val="28"/>
          <w:szCs w:val="28"/>
        </w:rPr>
      </w:pPr>
      <w:r w:rsidRPr="00E96CEC">
        <w:rPr>
          <w:rFonts w:ascii="Abadi" w:hAnsi="Abadi"/>
          <w:b/>
          <w:bCs/>
          <w:sz w:val="28"/>
          <w:szCs w:val="28"/>
        </w:rPr>
        <w:t>CATEQUESIS</w:t>
      </w:r>
      <w:r w:rsidRPr="00E96CEC">
        <w:rPr>
          <w:rFonts w:ascii="Abadi" w:hAnsi="Abadi"/>
          <w:b/>
          <w:bCs/>
          <w:sz w:val="28"/>
          <w:szCs w:val="28"/>
        </w:rPr>
        <w:t xml:space="preserve"> 8</w:t>
      </w:r>
    </w:p>
    <w:p w14:paraId="3DABE387" w14:textId="77777777" w:rsidR="00E96CEC" w:rsidRPr="000703DC" w:rsidRDefault="00E96CEC" w:rsidP="00E96CEC">
      <w:pPr>
        <w:jc w:val="both"/>
        <w:rPr>
          <w:rFonts w:ascii="Abadi" w:hAnsi="Abadi"/>
          <w:sz w:val="28"/>
          <w:szCs w:val="28"/>
        </w:rPr>
      </w:pPr>
      <w:r>
        <w:rPr>
          <w:rFonts w:ascii="Abadi" w:hAnsi="Abadi"/>
          <w:noProof/>
          <w:sz w:val="20"/>
          <w:szCs w:val="20"/>
        </w:rPr>
        <w:drawing>
          <wp:anchor distT="0" distB="0" distL="114300" distR="114300" simplePos="0" relativeHeight="251678720" behindDoc="0" locked="0" layoutInCell="1" allowOverlap="1" wp14:anchorId="0AFF058E" wp14:editId="7484D786">
            <wp:simplePos x="0" y="0"/>
            <wp:positionH relativeFrom="margin">
              <wp:align>left</wp:align>
            </wp:positionH>
            <wp:positionV relativeFrom="paragraph">
              <wp:posOffset>314960</wp:posOffset>
            </wp:positionV>
            <wp:extent cx="1962150" cy="1962150"/>
            <wp:effectExtent l="0" t="0" r="0" b="0"/>
            <wp:wrapSquare wrapText="bothSides"/>
            <wp:docPr id="436520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0377" name="Imagen 436520377"/>
                    <pic:cNvPicPr/>
                  </pic:nvPicPr>
                  <pic:blipFill>
                    <a:blip r:embed="rId16">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margin">
              <wp14:pctWidth>0</wp14:pctWidth>
            </wp14:sizeRelH>
            <wp14:sizeRelV relativeFrom="margin">
              <wp14:pctHeight>0</wp14:pctHeight>
            </wp14:sizeRelV>
          </wp:anchor>
        </w:drawing>
      </w:r>
      <w:r>
        <w:rPr>
          <w:rFonts w:ascii="Abadi" w:hAnsi="Abadi"/>
          <w:sz w:val="28"/>
          <w:szCs w:val="28"/>
        </w:rPr>
        <w:t>Significado del logo</w:t>
      </w:r>
    </w:p>
    <w:p w14:paraId="06448BD0" w14:textId="77777777" w:rsidR="00E96CEC" w:rsidRDefault="00E96CEC" w:rsidP="00E96CEC">
      <w:pPr>
        <w:jc w:val="both"/>
        <w:rPr>
          <w:rFonts w:ascii="Abadi" w:hAnsi="Abadi"/>
          <w:sz w:val="20"/>
          <w:szCs w:val="20"/>
        </w:rPr>
      </w:pPr>
      <w:r>
        <w:rPr>
          <w:rFonts w:ascii="Abadi" w:hAnsi="Abadi"/>
          <w:sz w:val="20"/>
          <w:szCs w:val="20"/>
        </w:rPr>
        <w:t xml:space="preserve">Hoy vamos a conocer el significado de los elementos del logo del jubileo. En la catequesis anterior dijimos que las 4 figuras abrazadas entre ellas simbolizan la </w:t>
      </w:r>
      <w:r w:rsidRPr="004A2A2D">
        <w:rPr>
          <w:rFonts w:ascii="Abadi" w:hAnsi="Abadi"/>
        </w:rPr>
        <w:t xml:space="preserve">solidaridad y fraternidad </w:t>
      </w:r>
      <w:r>
        <w:rPr>
          <w:rFonts w:ascii="Abadi" w:hAnsi="Abadi"/>
          <w:sz w:val="20"/>
          <w:szCs w:val="20"/>
        </w:rPr>
        <w:t xml:space="preserve">que une a los pueblos de los 4 puntos cardinales, pues bien, podemos mirar que estas figuras además van sobre olas en movimiento, esto significa que </w:t>
      </w:r>
      <w:r w:rsidRPr="008A222E">
        <w:rPr>
          <w:rFonts w:ascii="Abadi" w:hAnsi="Abadi"/>
        </w:rPr>
        <w:t>el peregrinar de la vida no siempre pasa por aguas tranquilas</w:t>
      </w:r>
      <w:r>
        <w:rPr>
          <w:rFonts w:ascii="Abadi" w:hAnsi="Abadi"/>
          <w:sz w:val="20"/>
          <w:szCs w:val="20"/>
        </w:rPr>
        <w:t>, lo cual no es del todo negativo, pues esto nos ayuda al crecimiento dentro de la comunidad.</w:t>
      </w:r>
    </w:p>
    <w:p w14:paraId="0EB44EE8" w14:textId="77777777" w:rsidR="00E96CEC" w:rsidRDefault="00E96CEC" w:rsidP="00E96CEC">
      <w:pPr>
        <w:jc w:val="both"/>
        <w:rPr>
          <w:rFonts w:ascii="Abadi" w:hAnsi="Abadi"/>
          <w:sz w:val="20"/>
          <w:szCs w:val="20"/>
        </w:rPr>
      </w:pPr>
      <w:r>
        <w:rPr>
          <w:rFonts w:ascii="Abadi" w:hAnsi="Abadi"/>
          <w:sz w:val="20"/>
          <w:szCs w:val="20"/>
        </w:rPr>
        <w:t xml:space="preserve">Muchas veces las experiencias personales y los eventos del mundo exigen con mayor intensidad el llamado a la esperanza, por eso la </w:t>
      </w:r>
      <w:r w:rsidRPr="008A222E">
        <w:rPr>
          <w:rFonts w:ascii="Abadi" w:hAnsi="Abadi"/>
        </w:rPr>
        <w:t>cruz que se alarga para transformarse en ancla</w:t>
      </w:r>
      <w:r>
        <w:rPr>
          <w:rFonts w:ascii="Abadi" w:hAnsi="Abadi"/>
          <w:sz w:val="20"/>
          <w:szCs w:val="20"/>
        </w:rPr>
        <w:t xml:space="preserve">, se impone sobre el movimiento de las olas para recordarnos que la </w:t>
      </w:r>
      <w:r w:rsidRPr="008A222E">
        <w:rPr>
          <w:rFonts w:ascii="Abadi" w:hAnsi="Abadi"/>
        </w:rPr>
        <w:t>fe</w:t>
      </w:r>
      <w:r>
        <w:rPr>
          <w:rFonts w:ascii="Abadi" w:hAnsi="Abadi"/>
          <w:sz w:val="20"/>
          <w:szCs w:val="20"/>
        </w:rPr>
        <w:t xml:space="preserve"> (cruz) y la </w:t>
      </w:r>
      <w:r w:rsidRPr="008A222E">
        <w:rPr>
          <w:rFonts w:ascii="Abadi" w:hAnsi="Abadi"/>
        </w:rPr>
        <w:t>esperanza</w:t>
      </w:r>
      <w:r>
        <w:rPr>
          <w:rFonts w:ascii="Abadi" w:hAnsi="Abadi"/>
          <w:sz w:val="20"/>
          <w:szCs w:val="20"/>
        </w:rPr>
        <w:t xml:space="preserve"> (ancla) </w:t>
      </w:r>
      <w:r w:rsidRPr="008A222E">
        <w:rPr>
          <w:rFonts w:ascii="Abadi" w:hAnsi="Abadi"/>
        </w:rPr>
        <w:t>dan estabilidad a nuestra vida</w:t>
      </w:r>
      <w:r>
        <w:rPr>
          <w:rFonts w:ascii="Abadi" w:hAnsi="Abadi"/>
          <w:sz w:val="20"/>
          <w:szCs w:val="20"/>
        </w:rPr>
        <w:t>.</w:t>
      </w:r>
    </w:p>
    <w:p w14:paraId="3643D16E" w14:textId="77777777" w:rsidR="00E96CEC" w:rsidRPr="00A56F59" w:rsidRDefault="00E96CEC" w:rsidP="00E96CEC">
      <w:pPr>
        <w:jc w:val="both"/>
        <w:rPr>
          <w:rFonts w:ascii="Abadi" w:hAnsi="Abadi"/>
          <w:sz w:val="28"/>
          <w:szCs w:val="28"/>
        </w:rPr>
      </w:pPr>
      <w:r w:rsidRPr="00A56F59">
        <w:rPr>
          <w:rFonts w:ascii="Abadi" w:hAnsi="Abadi"/>
          <w:sz w:val="28"/>
          <w:szCs w:val="28"/>
        </w:rPr>
        <w:t>Paz interior</w:t>
      </w:r>
    </w:p>
    <w:p w14:paraId="62C636CF" w14:textId="77777777" w:rsidR="00E96CEC" w:rsidRDefault="00E96CEC" w:rsidP="00E96CEC">
      <w:pPr>
        <w:jc w:val="both"/>
        <w:rPr>
          <w:rFonts w:ascii="Abadi" w:hAnsi="Abadi"/>
          <w:sz w:val="20"/>
          <w:szCs w:val="20"/>
        </w:rPr>
      </w:pPr>
      <w:r>
        <w:rPr>
          <w:rFonts w:ascii="Abadi" w:hAnsi="Abadi"/>
          <w:sz w:val="20"/>
          <w:szCs w:val="20"/>
        </w:rPr>
        <w:t xml:space="preserve">En la catequesis anterior reflexionamos sobre lo importante y necesaria que es la paz, especialmente en estos tiempos que hay tantas guerras; nosotros podemos contribuir a construir la paz mundial, cultivando la paz interior, la paz del corazón. </w:t>
      </w:r>
    </w:p>
    <w:p w14:paraId="693198D6" w14:textId="77777777" w:rsidR="00E96CEC" w:rsidRDefault="00E96CEC" w:rsidP="00E96CEC">
      <w:pPr>
        <w:jc w:val="both"/>
        <w:rPr>
          <w:rFonts w:ascii="Abadi" w:hAnsi="Abadi"/>
          <w:sz w:val="20"/>
          <w:szCs w:val="20"/>
        </w:rPr>
      </w:pPr>
      <w:r>
        <w:rPr>
          <w:rFonts w:ascii="Abadi" w:hAnsi="Abadi"/>
          <w:sz w:val="20"/>
          <w:szCs w:val="20"/>
        </w:rPr>
        <w:t>El DOCAT en el #274 nos dice: “</w:t>
      </w:r>
      <w:r w:rsidRPr="00D1215D">
        <w:rPr>
          <w:rFonts w:ascii="Abadi" w:hAnsi="Abadi"/>
          <w:i/>
          <w:iCs/>
          <w:sz w:val="20"/>
          <w:szCs w:val="20"/>
        </w:rPr>
        <w:t>La paz no comienza en las mesas de negociaciones. La paz que viene de lo alto, comienza siempre en el corazón de cada ser humano y se propaga partiendo de él. El cristiano encuentra la paz en sí mismo y consigo mismo orando y escuchando la Palabra de Dios. También son importantes los sacramentos, en particular la confesión, que es un verdadero sacramento de la paz. La paz interior se encuentra también cuando se da el primer paso y se sale al encuentro del prójimo con un amor verdadero</w:t>
      </w:r>
      <w:r>
        <w:rPr>
          <w:rFonts w:ascii="Abadi" w:hAnsi="Abadi"/>
          <w:sz w:val="20"/>
          <w:szCs w:val="20"/>
        </w:rPr>
        <w:t>”.</w:t>
      </w:r>
    </w:p>
    <w:p w14:paraId="2EC12A53" w14:textId="77777777" w:rsidR="00E96CEC" w:rsidRDefault="00E96CEC" w:rsidP="00E96CEC">
      <w:pPr>
        <w:jc w:val="both"/>
        <w:rPr>
          <w:rFonts w:ascii="Abadi" w:hAnsi="Abadi"/>
          <w:sz w:val="20"/>
          <w:szCs w:val="20"/>
        </w:rPr>
      </w:pPr>
      <w:r>
        <w:rPr>
          <w:rFonts w:ascii="Abadi" w:hAnsi="Abadi"/>
          <w:sz w:val="20"/>
          <w:szCs w:val="20"/>
        </w:rPr>
        <w:lastRenderedPageBreak/>
        <w:t>¿Cuántas batallas o guerras se libran diariamente en nuestros corazones? No le damos mayor importancia, pero el odio, la cólera, la venganza, hacen que se pierda la paz interior y vayamos lanzando misiles, hiriendo personas con nuestras palabras, malas actitudes, miradas destructoras… Recordemos que Jesús nos dice en el Evangelio: “</w:t>
      </w:r>
      <w:r>
        <w:rPr>
          <w:rFonts w:ascii="Abadi" w:hAnsi="Abadi"/>
          <w:i/>
          <w:iCs/>
          <w:sz w:val="20"/>
          <w:szCs w:val="20"/>
        </w:rPr>
        <w:t>del corazón de los hombres, salen las intenciones malas: fornicaciones, robos, asesinatos… salen de dentro y contaminan al hombre</w:t>
      </w:r>
      <w:r>
        <w:rPr>
          <w:rFonts w:ascii="Abadi" w:hAnsi="Abadi"/>
          <w:sz w:val="20"/>
          <w:szCs w:val="20"/>
        </w:rPr>
        <w:t>” (Mc. 7, 21-23). Por eso es importante “</w:t>
      </w:r>
      <w:r w:rsidRPr="00431595">
        <w:rPr>
          <w:rFonts w:ascii="Abadi" w:hAnsi="Abadi"/>
          <w:i/>
          <w:iCs/>
        </w:rPr>
        <w:t>purificar nuestro corazón de sus malvados instintos y buscar el amor de Dios por encima de todo</w:t>
      </w:r>
      <w:r>
        <w:rPr>
          <w:rFonts w:ascii="Abadi" w:hAnsi="Abadi"/>
          <w:sz w:val="20"/>
          <w:szCs w:val="20"/>
        </w:rPr>
        <w:t>” (CCE #1723)</w:t>
      </w:r>
    </w:p>
    <w:p w14:paraId="43819129" w14:textId="77777777" w:rsidR="00E96CEC" w:rsidRPr="00645CBB" w:rsidRDefault="00E96CEC" w:rsidP="00E96CEC">
      <w:pPr>
        <w:jc w:val="both"/>
        <w:rPr>
          <w:rFonts w:ascii="Abadi" w:hAnsi="Abadi"/>
          <w:sz w:val="20"/>
          <w:szCs w:val="20"/>
        </w:rPr>
      </w:pPr>
      <w:r>
        <w:rPr>
          <w:rFonts w:ascii="Abadi" w:hAnsi="Abadi"/>
          <w:sz w:val="20"/>
          <w:szCs w:val="20"/>
        </w:rPr>
        <w:t xml:space="preserve">Papa Francisco en su más reciente encíclica, </w:t>
      </w:r>
      <w:proofErr w:type="spellStart"/>
      <w:r>
        <w:rPr>
          <w:rFonts w:ascii="Abadi" w:hAnsi="Abadi"/>
          <w:sz w:val="20"/>
          <w:szCs w:val="20"/>
        </w:rPr>
        <w:t>Dilexit</w:t>
      </w:r>
      <w:proofErr w:type="spellEnd"/>
      <w:r>
        <w:rPr>
          <w:rFonts w:ascii="Abadi" w:hAnsi="Abadi"/>
          <w:sz w:val="20"/>
          <w:szCs w:val="20"/>
        </w:rPr>
        <w:t xml:space="preserve"> nos dice: </w:t>
      </w:r>
      <w:r w:rsidRPr="00645CBB">
        <w:rPr>
          <w:rFonts w:ascii="Abadi" w:hAnsi="Abadi"/>
          <w:sz w:val="20"/>
          <w:szCs w:val="20"/>
        </w:rPr>
        <w:t>“</w:t>
      </w:r>
      <w:r w:rsidRPr="00645CBB">
        <w:rPr>
          <w:rFonts w:ascii="Abadi" w:hAnsi="Abadi"/>
          <w:i/>
          <w:iCs/>
          <w:sz w:val="20"/>
          <w:szCs w:val="20"/>
        </w:rPr>
        <w:t>La pura apariencia, el disimulo y el engaño dañan y pervierten el corazón. Más allá de tantos intentos por mostrar o expresar algo que no somos, en el corazón se juega todo, allí no cuenta lo que uno muestra por fuera y los ocultamientos, allí somos nosotros mismos. Y esa es la base de cualquier proyecto sólido para nuestra vida, ya que nada que valga la pena se construye sin el corazón</w:t>
      </w:r>
      <w:r w:rsidRPr="00645CBB">
        <w:rPr>
          <w:rFonts w:ascii="Abadi" w:hAnsi="Abadi"/>
          <w:sz w:val="20"/>
          <w:szCs w:val="20"/>
        </w:rPr>
        <w:t>”.</w:t>
      </w:r>
      <w:r>
        <w:rPr>
          <w:rFonts w:ascii="Abadi" w:hAnsi="Abadi"/>
          <w:sz w:val="20"/>
          <w:szCs w:val="20"/>
        </w:rPr>
        <w:t xml:space="preserve"> (</w:t>
      </w:r>
      <w:proofErr w:type="spellStart"/>
      <w:r>
        <w:rPr>
          <w:rFonts w:ascii="Abadi" w:hAnsi="Abadi"/>
          <w:sz w:val="20"/>
          <w:szCs w:val="20"/>
        </w:rPr>
        <w:t>Dilexit</w:t>
      </w:r>
      <w:proofErr w:type="spellEnd"/>
      <w:r>
        <w:rPr>
          <w:rFonts w:ascii="Abadi" w:hAnsi="Abadi"/>
          <w:sz w:val="20"/>
          <w:szCs w:val="20"/>
        </w:rPr>
        <w:t xml:space="preserve"> #6)</w:t>
      </w:r>
    </w:p>
    <w:p w14:paraId="5CAAB805" w14:textId="77777777" w:rsidR="00E96CEC" w:rsidRPr="00B05772" w:rsidRDefault="00E96CEC" w:rsidP="00E96CEC">
      <w:pPr>
        <w:jc w:val="both"/>
        <w:rPr>
          <w:rFonts w:ascii="Abadi" w:hAnsi="Abadi"/>
          <w:sz w:val="20"/>
          <w:szCs w:val="20"/>
        </w:rPr>
      </w:pPr>
      <w:r>
        <w:rPr>
          <w:rFonts w:ascii="Abadi" w:hAnsi="Abadi"/>
          <w:sz w:val="20"/>
          <w:szCs w:val="20"/>
        </w:rPr>
        <w:t>La paz interior es un proyecto de vida que debo cultivar, para poder irradiar paz a mi alrededor, contagiarla a los demás y así contribuir a la construcción de un mundo pacífico, pues “</w:t>
      </w:r>
      <w:r w:rsidRPr="00B05772">
        <w:rPr>
          <w:rFonts w:ascii="Abadi" w:hAnsi="Abadi"/>
          <w:i/>
          <w:iCs/>
          <w:sz w:val="20"/>
          <w:szCs w:val="20"/>
        </w:rPr>
        <w:t>l</w:t>
      </w:r>
      <w:r w:rsidRPr="00D1215D">
        <w:rPr>
          <w:rFonts w:ascii="Abadi" w:hAnsi="Abadi"/>
          <w:i/>
          <w:iCs/>
          <w:sz w:val="20"/>
          <w:szCs w:val="20"/>
        </w:rPr>
        <w:t>a paz de cada uno se irradia en la familia, en el círculo de amigos, y, finalmente, en toda la sociedad</w:t>
      </w:r>
      <w:r>
        <w:rPr>
          <w:rFonts w:ascii="Abadi" w:hAnsi="Abadi"/>
          <w:sz w:val="20"/>
          <w:szCs w:val="20"/>
        </w:rPr>
        <w:t>”.</w:t>
      </w:r>
    </w:p>
    <w:p w14:paraId="1C6287C3" w14:textId="77777777" w:rsidR="00E96CEC" w:rsidRDefault="00E96CEC" w:rsidP="00E96CEC">
      <w:pPr>
        <w:jc w:val="both"/>
        <w:rPr>
          <w:rFonts w:ascii="Abadi" w:hAnsi="Abadi"/>
          <w:sz w:val="20"/>
          <w:szCs w:val="20"/>
        </w:rPr>
      </w:pPr>
      <w:r>
        <w:rPr>
          <w:rFonts w:ascii="Abadi" w:hAnsi="Abadi"/>
          <w:sz w:val="20"/>
          <w:szCs w:val="20"/>
        </w:rPr>
        <w:t>La paz interior nos da felicidad, por eso es importante que en nuestra oración pidamos este don a Dios. “</w:t>
      </w:r>
      <w:r w:rsidRPr="00CE651C">
        <w:rPr>
          <w:rFonts w:ascii="Abadi" w:hAnsi="Abadi"/>
        </w:rPr>
        <w:t xml:space="preserve">Además de las </w:t>
      </w:r>
      <w:r w:rsidRPr="00CE651C">
        <w:rPr>
          <w:rFonts w:ascii="Abadi" w:hAnsi="Abadi"/>
          <w:i/>
          <w:iCs/>
        </w:rPr>
        <w:t>necesidades básicas</w:t>
      </w:r>
      <w:r w:rsidRPr="00CE651C">
        <w:rPr>
          <w:rFonts w:ascii="Abadi" w:hAnsi="Abadi"/>
        </w:rPr>
        <w:t xml:space="preserve"> y los </w:t>
      </w:r>
      <w:r w:rsidRPr="00CE651C">
        <w:rPr>
          <w:rFonts w:ascii="Abadi" w:hAnsi="Abadi"/>
          <w:i/>
          <w:iCs/>
        </w:rPr>
        <w:t>deseos legítimos</w:t>
      </w:r>
      <w:r w:rsidRPr="00CE651C">
        <w:rPr>
          <w:rFonts w:ascii="Abadi" w:hAnsi="Abadi"/>
        </w:rPr>
        <w:t xml:space="preserve">, debemos sumergirnos </w:t>
      </w:r>
      <w:r w:rsidRPr="00CE651C">
        <w:rPr>
          <w:rFonts w:ascii="Abadi" w:hAnsi="Abadi"/>
          <w:i/>
          <w:iCs/>
        </w:rPr>
        <w:t xml:space="preserve">más profundamente en el siguiente nivel </w:t>
      </w:r>
      <w:r w:rsidRPr="00CE651C">
        <w:rPr>
          <w:rFonts w:ascii="Abadi" w:hAnsi="Abadi"/>
        </w:rPr>
        <w:t>de peticiones como la paz interior, la caridad y la gracia</w:t>
      </w:r>
      <w:r>
        <w:rPr>
          <w:rFonts w:ascii="Abadi" w:hAnsi="Abadi"/>
          <w:sz w:val="20"/>
          <w:szCs w:val="20"/>
        </w:rPr>
        <w:t>”.</w:t>
      </w:r>
    </w:p>
    <w:p w14:paraId="74B71D38" w14:textId="77777777" w:rsidR="00E96CEC" w:rsidRDefault="00E96CEC" w:rsidP="00565E13">
      <w:pPr>
        <w:jc w:val="both"/>
        <w:rPr>
          <w:rFonts w:ascii="Abadi" w:hAnsi="Abadi"/>
          <w:sz w:val="18"/>
          <w:szCs w:val="18"/>
        </w:rPr>
      </w:pPr>
    </w:p>
    <w:sectPr w:rsidR="00E96CEC" w:rsidSect="00B53052">
      <w:footerReference w:type="default" r:id="rId17"/>
      <w:pgSz w:w="7920" w:h="12240" w:orient="landscape" w:code="1"/>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4D9B" w14:textId="77777777" w:rsidR="00BE38D6" w:rsidRDefault="00BE38D6" w:rsidP="00BC27E8">
      <w:pPr>
        <w:spacing w:after="0" w:line="240" w:lineRule="auto"/>
      </w:pPr>
      <w:r>
        <w:separator/>
      </w:r>
    </w:p>
  </w:endnote>
  <w:endnote w:type="continuationSeparator" w:id="0">
    <w:p w14:paraId="654C8E82" w14:textId="77777777" w:rsidR="00BE38D6" w:rsidRDefault="00BE38D6" w:rsidP="00BC2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749401"/>
      <w:docPartObj>
        <w:docPartGallery w:val="Page Numbers (Bottom of Page)"/>
        <w:docPartUnique/>
      </w:docPartObj>
    </w:sdtPr>
    <w:sdtContent>
      <w:p w14:paraId="54549666" w14:textId="094573BB" w:rsidR="00B53052" w:rsidRDefault="00B53052">
        <w:pPr>
          <w:pStyle w:val="Piedepgina"/>
        </w:pPr>
        <w:r>
          <w:rPr>
            <w:noProof/>
          </w:rPr>
          <mc:AlternateContent>
            <mc:Choice Requires="wps">
              <w:drawing>
                <wp:anchor distT="0" distB="0" distL="114300" distR="114300" simplePos="0" relativeHeight="251659264" behindDoc="0" locked="0" layoutInCell="1" allowOverlap="1" wp14:anchorId="403BAE4B" wp14:editId="28BE2DC3">
                  <wp:simplePos x="0" y="0"/>
                  <wp:positionH relativeFrom="margin">
                    <wp:align>center</wp:align>
                  </wp:positionH>
                  <wp:positionV relativeFrom="bottomMargin">
                    <wp:align>center</wp:align>
                  </wp:positionV>
                  <wp:extent cx="561975" cy="561975"/>
                  <wp:effectExtent l="9525" t="9525" r="9525" b="9525"/>
                  <wp:wrapNone/>
                  <wp:docPr id="976223050"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4C9A42F8" w14:textId="77777777" w:rsidR="00B53052" w:rsidRDefault="00B53052">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403BAE4B" id="Elipse 6"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4C9A42F8" w14:textId="77777777" w:rsidR="00B53052" w:rsidRDefault="00B53052">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33B3" w14:textId="77777777" w:rsidR="00BE38D6" w:rsidRDefault="00BE38D6" w:rsidP="00BC27E8">
      <w:pPr>
        <w:spacing w:after="0" w:line="240" w:lineRule="auto"/>
      </w:pPr>
      <w:r>
        <w:separator/>
      </w:r>
    </w:p>
  </w:footnote>
  <w:footnote w:type="continuationSeparator" w:id="0">
    <w:p w14:paraId="0B81DB66" w14:textId="77777777" w:rsidR="00BE38D6" w:rsidRDefault="00BE38D6" w:rsidP="00BC2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95pt;height:10.95pt" o:bullet="t">
        <v:imagedata r:id="rId1" o:title="mso4684"/>
      </v:shape>
    </w:pict>
  </w:numPicBullet>
  <w:numPicBullet w:numPicBulletId="1">
    <w:pict>
      <v:shape id="_x0000_i1074" type="#_x0000_t75" style="width:325.55pt;height:316.15pt" o:bullet="t">
        <v:imagedata r:id="rId2" o:title="sin fondo cuadrada"/>
      </v:shape>
    </w:pict>
  </w:numPicBullet>
  <w:abstractNum w:abstractNumId="0" w15:restartNumberingAfterBreak="0">
    <w:nsid w:val="05E019F4"/>
    <w:multiLevelType w:val="hybridMultilevel"/>
    <w:tmpl w:val="1CF09196"/>
    <w:lvl w:ilvl="0" w:tplc="979A9142">
      <w:start w:val="1"/>
      <w:numFmt w:val="decimal"/>
      <w:lvlText w:val="%1."/>
      <w:lvlJc w:val="left"/>
      <w:pPr>
        <w:ind w:left="720" w:hanging="360"/>
      </w:pPr>
      <w:rPr>
        <w:rFonts w:hint="default"/>
        <w:sz w:val="22"/>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651481E"/>
    <w:multiLevelType w:val="hybridMultilevel"/>
    <w:tmpl w:val="DD64F8BE"/>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DD40656"/>
    <w:multiLevelType w:val="hybridMultilevel"/>
    <w:tmpl w:val="98DA8E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6A0290"/>
    <w:multiLevelType w:val="hybridMultilevel"/>
    <w:tmpl w:val="CD582330"/>
    <w:lvl w:ilvl="0" w:tplc="53789970">
      <w:start w:val="1"/>
      <w:numFmt w:val="bullet"/>
      <w:lvlText w:val=""/>
      <w:lvlPicBulletId w:val="1"/>
      <w:lvlJc w:val="left"/>
      <w:pPr>
        <w:ind w:left="720" w:hanging="360"/>
      </w:pPr>
      <w:rPr>
        <w:rFonts w:ascii="Symbol" w:hAnsi="Symbol" w:hint="default"/>
        <w:color w:val="auto"/>
        <w:sz w:val="24"/>
        <w:szCs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BC924DC"/>
    <w:multiLevelType w:val="hybridMultilevel"/>
    <w:tmpl w:val="D604EA2A"/>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0A0D9B"/>
    <w:multiLevelType w:val="hybridMultilevel"/>
    <w:tmpl w:val="C7B27D8E"/>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4C46D48"/>
    <w:multiLevelType w:val="hybridMultilevel"/>
    <w:tmpl w:val="840C54E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7E5775D"/>
    <w:multiLevelType w:val="hybridMultilevel"/>
    <w:tmpl w:val="0CAEF0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975008E"/>
    <w:multiLevelType w:val="hybridMultilevel"/>
    <w:tmpl w:val="F564962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A78531F"/>
    <w:multiLevelType w:val="hybridMultilevel"/>
    <w:tmpl w:val="2BFCC7A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C2F6FA9"/>
    <w:multiLevelType w:val="hybridMultilevel"/>
    <w:tmpl w:val="11C4F5AA"/>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37736932">
    <w:abstractNumId w:val="1"/>
  </w:num>
  <w:num w:numId="2" w16cid:durableId="1208371604">
    <w:abstractNumId w:val="4"/>
  </w:num>
  <w:num w:numId="3" w16cid:durableId="1109277688">
    <w:abstractNumId w:val="7"/>
  </w:num>
  <w:num w:numId="4" w16cid:durableId="1275675187">
    <w:abstractNumId w:val="0"/>
  </w:num>
  <w:num w:numId="5" w16cid:durableId="1413237673">
    <w:abstractNumId w:val="8"/>
  </w:num>
  <w:num w:numId="6" w16cid:durableId="1797750557">
    <w:abstractNumId w:val="5"/>
  </w:num>
  <w:num w:numId="7" w16cid:durableId="514467684">
    <w:abstractNumId w:val="9"/>
  </w:num>
  <w:num w:numId="8" w16cid:durableId="689721222">
    <w:abstractNumId w:val="2"/>
  </w:num>
  <w:num w:numId="9" w16cid:durableId="1397701999">
    <w:abstractNumId w:val="10"/>
  </w:num>
  <w:num w:numId="10" w16cid:durableId="59790230">
    <w:abstractNumId w:val="6"/>
  </w:num>
  <w:num w:numId="11" w16cid:durableId="693770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printTwoOnOn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FD"/>
    <w:rsid w:val="00002738"/>
    <w:rsid w:val="00004E72"/>
    <w:rsid w:val="00012978"/>
    <w:rsid w:val="00014184"/>
    <w:rsid w:val="0002124A"/>
    <w:rsid w:val="00032DC3"/>
    <w:rsid w:val="00041FC6"/>
    <w:rsid w:val="00042C3B"/>
    <w:rsid w:val="000474A9"/>
    <w:rsid w:val="000569EF"/>
    <w:rsid w:val="000602A1"/>
    <w:rsid w:val="000703DC"/>
    <w:rsid w:val="00072246"/>
    <w:rsid w:val="00074A22"/>
    <w:rsid w:val="000754E9"/>
    <w:rsid w:val="00076480"/>
    <w:rsid w:val="000775E6"/>
    <w:rsid w:val="000910F6"/>
    <w:rsid w:val="000916A6"/>
    <w:rsid w:val="000B375B"/>
    <w:rsid w:val="000D4B4F"/>
    <w:rsid w:val="000E0B47"/>
    <w:rsid w:val="000E137D"/>
    <w:rsid w:val="000E52F2"/>
    <w:rsid w:val="000F2C63"/>
    <w:rsid w:val="000F391A"/>
    <w:rsid w:val="00104D7D"/>
    <w:rsid w:val="00105FBB"/>
    <w:rsid w:val="001070BD"/>
    <w:rsid w:val="00146DB2"/>
    <w:rsid w:val="00150E37"/>
    <w:rsid w:val="001638E6"/>
    <w:rsid w:val="00173660"/>
    <w:rsid w:val="0018549C"/>
    <w:rsid w:val="00195DA7"/>
    <w:rsid w:val="001A0D56"/>
    <w:rsid w:val="001A48E2"/>
    <w:rsid w:val="001A5B35"/>
    <w:rsid w:val="001A64EA"/>
    <w:rsid w:val="001B340B"/>
    <w:rsid w:val="001B5DFE"/>
    <w:rsid w:val="001C1D10"/>
    <w:rsid w:val="001D7821"/>
    <w:rsid w:val="001E104E"/>
    <w:rsid w:val="001E57EF"/>
    <w:rsid w:val="00202408"/>
    <w:rsid w:val="00206E06"/>
    <w:rsid w:val="00215168"/>
    <w:rsid w:val="0021551E"/>
    <w:rsid w:val="00216160"/>
    <w:rsid w:val="002168CD"/>
    <w:rsid w:val="002235CF"/>
    <w:rsid w:val="002251C5"/>
    <w:rsid w:val="00235DC6"/>
    <w:rsid w:val="002408CF"/>
    <w:rsid w:val="0024178B"/>
    <w:rsid w:val="002443C5"/>
    <w:rsid w:val="002625E8"/>
    <w:rsid w:val="00262A4C"/>
    <w:rsid w:val="00263F92"/>
    <w:rsid w:val="00267C2A"/>
    <w:rsid w:val="0027375A"/>
    <w:rsid w:val="002746CE"/>
    <w:rsid w:val="00275034"/>
    <w:rsid w:val="00285B02"/>
    <w:rsid w:val="00293613"/>
    <w:rsid w:val="00296D12"/>
    <w:rsid w:val="002C1D1C"/>
    <w:rsid w:val="002D24D8"/>
    <w:rsid w:val="002E01C9"/>
    <w:rsid w:val="002E12ED"/>
    <w:rsid w:val="002E7567"/>
    <w:rsid w:val="0032299E"/>
    <w:rsid w:val="00330C4E"/>
    <w:rsid w:val="0036261B"/>
    <w:rsid w:val="00380CC9"/>
    <w:rsid w:val="00382315"/>
    <w:rsid w:val="00382DA5"/>
    <w:rsid w:val="00397F50"/>
    <w:rsid w:val="003A0335"/>
    <w:rsid w:val="003B7F16"/>
    <w:rsid w:val="003C1F0B"/>
    <w:rsid w:val="003D4939"/>
    <w:rsid w:val="003E7BB1"/>
    <w:rsid w:val="003F6C5D"/>
    <w:rsid w:val="004107E0"/>
    <w:rsid w:val="00413C90"/>
    <w:rsid w:val="00415E3A"/>
    <w:rsid w:val="00425A2B"/>
    <w:rsid w:val="00425FE0"/>
    <w:rsid w:val="00427AA5"/>
    <w:rsid w:val="00442352"/>
    <w:rsid w:val="00450A85"/>
    <w:rsid w:val="00453B08"/>
    <w:rsid w:val="00477553"/>
    <w:rsid w:val="004838D8"/>
    <w:rsid w:val="004957C4"/>
    <w:rsid w:val="004A0154"/>
    <w:rsid w:val="004A2A2D"/>
    <w:rsid w:val="004A32EC"/>
    <w:rsid w:val="004A4A42"/>
    <w:rsid w:val="004A7522"/>
    <w:rsid w:val="004B6CC2"/>
    <w:rsid w:val="004B7C5A"/>
    <w:rsid w:val="004C0B83"/>
    <w:rsid w:val="004C1A46"/>
    <w:rsid w:val="004C407C"/>
    <w:rsid w:val="004D7DCE"/>
    <w:rsid w:val="004F49BB"/>
    <w:rsid w:val="005143FD"/>
    <w:rsid w:val="00524A8B"/>
    <w:rsid w:val="00540252"/>
    <w:rsid w:val="005444D7"/>
    <w:rsid w:val="00550E99"/>
    <w:rsid w:val="005655BC"/>
    <w:rsid w:val="00565B9F"/>
    <w:rsid w:val="00565E13"/>
    <w:rsid w:val="00567BB6"/>
    <w:rsid w:val="00583F17"/>
    <w:rsid w:val="00584B38"/>
    <w:rsid w:val="0059055D"/>
    <w:rsid w:val="00596DB0"/>
    <w:rsid w:val="005C0074"/>
    <w:rsid w:val="005C30A7"/>
    <w:rsid w:val="005C4966"/>
    <w:rsid w:val="005D0F36"/>
    <w:rsid w:val="005D515F"/>
    <w:rsid w:val="005E53B7"/>
    <w:rsid w:val="00602434"/>
    <w:rsid w:val="00603387"/>
    <w:rsid w:val="00614DAF"/>
    <w:rsid w:val="00622054"/>
    <w:rsid w:val="00624DB3"/>
    <w:rsid w:val="006351B5"/>
    <w:rsid w:val="00637647"/>
    <w:rsid w:val="00650336"/>
    <w:rsid w:val="00652152"/>
    <w:rsid w:val="00661504"/>
    <w:rsid w:val="00662175"/>
    <w:rsid w:val="00662B5F"/>
    <w:rsid w:val="00675892"/>
    <w:rsid w:val="00687457"/>
    <w:rsid w:val="00690F01"/>
    <w:rsid w:val="00691481"/>
    <w:rsid w:val="0069242F"/>
    <w:rsid w:val="00695170"/>
    <w:rsid w:val="006D2993"/>
    <w:rsid w:val="006E3487"/>
    <w:rsid w:val="006E5BED"/>
    <w:rsid w:val="006F2A57"/>
    <w:rsid w:val="006F3606"/>
    <w:rsid w:val="00703780"/>
    <w:rsid w:val="00706CD5"/>
    <w:rsid w:val="0071050F"/>
    <w:rsid w:val="0071156F"/>
    <w:rsid w:val="00711A96"/>
    <w:rsid w:val="00716335"/>
    <w:rsid w:val="007210EB"/>
    <w:rsid w:val="00724AFE"/>
    <w:rsid w:val="00731A5E"/>
    <w:rsid w:val="007451D8"/>
    <w:rsid w:val="00746C57"/>
    <w:rsid w:val="007752A8"/>
    <w:rsid w:val="00785109"/>
    <w:rsid w:val="00787D28"/>
    <w:rsid w:val="007C10B5"/>
    <w:rsid w:val="007C69FB"/>
    <w:rsid w:val="007D017F"/>
    <w:rsid w:val="007E2333"/>
    <w:rsid w:val="007F295B"/>
    <w:rsid w:val="00807583"/>
    <w:rsid w:val="00825930"/>
    <w:rsid w:val="00826290"/>
    <w:rsid w:val="00845809"/>
    <w:rsid w:val="00856059"/>
    <w:rsid w:val="008707C3"/>
    <w:rsid w:val="0087196C"/>
    <w:rsid w:val="00874672"/>
    <w:rsid w:val="0087553A"/>
    <w:rsid w:val="008759F1"/>
    <w:rsid w:val="00887E33"/>
    <w:rsid w:val="008B0CDB"/>
    <w:rsid w:val="008B595C"/>
    <w:rsid w:val="008C191B"/>
    <w:rsid w:val="008C35D0"/>
    <w:rsid w:val="008C5379"/>
    <w:rsid w:val="008D615D"/>
    <w:rsid w:val="008E0964"/>
    <w:rsid w:val="008E6851"/>
    <w:rsid w:val="008F50DB"/>
    <w:rsid w:val="008F6FEF"/>
    <w:rsid w:val="00914CA7"/>
    <w:rsid w:val="00921331"/>
    <w:rsid w:val="009416CC"/>
    <w:rsid w:val="00942BA0"/>
    <w:rsid w:val="00945898"/>
    <w:rsid w:val="00952B32"/>
    <w:rsid w:val="00960EDA"/>
    <w:rsid w:val="00982D5C"/>
    <w:rsid w:val="009B1BBC"/>
    <w:rsid w:val="009C6C1A"/>
    <w:rsid w:val="009F19B6"/>
    <w:rsid w:val="00A02231"/>
    <w:rsid w:val="00A05C6A"/>
    <w:rsid w:val="00A167EF"/>
    <w:rsid w:val="00A30C60"/>
    <w:rsid w:val="00A31044"/>
    <w:rsid w:val="00A37D66"/>
    <w:rsid w:val="00A46231"/>
    <w:rsid w:val="00A5027A"/>
    <w:rsid w:val="00A51401"/>
    <w:rsid w:val="00A5193E"/>
    <w:rsid w:val="00A56FF9"/>
    <w:rsid w:val="00A64773"/>
    <w:rsid w:val="00A64F8B"/>
    <w:rsid w:val="00A72364"/>
    <w:rsid w:val="00A7739C"/>
    <w:rsid w:val="00A82D5A"/>
    <w:rsid w:val="00A85F91"/>
    <w:rsid w:val="00AB6282"/>
    <w:rsid w:val="00AD5ED5"/>
    <w:rsid w:val="00AE715E"/>
    <w:rsid w:val="00AF5E8A"/>
    <w:rsid w:val="00B0273E"/>
    <w:rsid w:val="00B07238"/>
    <w:rsid w:val="00B12A08"/>
    <w:rsid w:val="00B333F2"/>
    <w:rsid w:val="00B345A7"/>
    <w:rsid w:val="00B369FA"/>
    <w:rsid w:val="00B40DEF"/>
    <w:rsid w:val="00B4330E"/>
    <w:rsid w:val="00B44720"/>
    <w:rsid w:val="00B527C2"/>
    <w:rsid w:val="00B53052"/>
    <w:rsid w:val="00B674D2"/>
    <w:rsid w:val="00B73F0F"/>
    <w:rsid w:val="00B776A1"/>
    <w:rsid w:val="00B82F2B"/>
    <w:rsid w:val="00B932B1"/>
    <w:rsid w:val="00BA790C"/>
    <w:rsid w:val="00BB6B8B"/>
    <w:rsid w:val="00BC27E8"/>
    <w:rsid w:val="00BC3888"/>
    <w:rsid w:val="00BC58D0"/>
    <w:rsid w:val="00BD1C4A"/>
    <w:rsid w:val="00BD65B5"/>
    <w:rsid w:val="00BE38D6"/>
    <w:rsid w:val="00C04AD8"/>
    <w:rsid w:val="00C145E1"/>
    <w:rsid w:val="00C2522F"/>
    <w:rsid w:val="00C340B5"/>
    <w:rsid w:val="00C43511"/>
    <w:rsid w:val="00C551B9"/>
    <w:rsid w:val="00C5594A"/>
    <w:rsid w:val="00C60258"/>
    <w:rsid w:val="00C60518"/>
    <w:rsid w:val="00C60663"/>
    <w:rsid w:val="00C65131"/>
    <w:rsid w:val="00C65CDF"/>
    <w:rsid w:val="00C75749"/>
    <w:rsid w:val="00C806EE"/>
    <w:rsid w:val="00CA0184"/>
    <w:rsid w:val="00CA222D"/>
    <w:rsid w:val="00CA53E5"/>
    <w:rsid w:val="00CC30C5"/>
    <w:rsid w:val="00CC4CB3"/>
    <w:rsid w:val="00CD5467"/>
    <w:rsid w:val="00CE1D7A"/>
    <w:rsid w:val="00CE4F35"/>
    <w:rsid w:val="00CE7870"/>
    <w:rsid w:val="00CE7F50"/>
    <w:rsid w:val="00CF2593"/>
    <w:rsid w:val="00D17581"/>
    <w:rsid w:val="00D2304E"/>
    <w:rsid w:val="00D34C6B"/>
    <w:rsid w:val="00D35DE9"/>
    <w:rsid w:val="00D36854"/>
    <w:rsid w:val="00D50D54"/>
    <w:rsid w:val="00D534E4"/>
    <w:rsid w:val="00D56926"/>
    <w:rsid w:val="00D64005"/>
    <w:rsid w:val="00D66F8A"/>
    <w:rsid w:val="00DB4A19"/>
    <w:rsid w:val="00DC14D6"/>
    <w:rsid w:val="00DC65EC"/>
    <w:rsid w:val="00DD498A"/>
    <w:rsid w:val="00DE2C8A"/>
    <w:rsid w:val="00DF12DE"/>
    <w:rsid w:val="00DF1720"/>
    <w:rsid w:val="00DF2676"/>
    <w:rsid w:val="00DF2B49"/>
    <w:rsid w:val="00E01E47"/>
    <w:rsid w:val="00E10A5D"/>
    <w:rsid w:val="00E31AFA"/>
    <w:rsid w:val="00E35588"/>
    <w:rsid w:val="00E459A1"/>
    <w:rsid w:val="00E45D5A"/>
    <w:rsid w:val="00E46B44"/>
    <w:rsid w:val="00E4776B"/>
    <w:rsid w:val="00E56259"/>
    <w:rsid w:val="00E615A5"/>
    <w:rsid w:val="00E80D66"/>
    <w:rsid w:val="00E82D97"/>
    <w:rsid w:val="00E908B6"/>
    <w:rsid w:val="00E95BCD"/>
    <w:rsid w:val="00E96CEC"/>
    <w:rsid w:val="00EB131A"/>
    <w:rsid w:val="00EB40BF"/>
    <w:rsid w:val="00EC3C3E"/>
    <w:rsid w:val="00EC4FDA"/>
    <w:rsid w:val="00ED16BE"/>
    <w:rsid w:val="00EE62E8"/>
    <w:rsid w:val="00EE6D55"/>
    <w:rsid w:val="00EF2DD8"/>
    <w:rsid w:val="00EF58E0"/>
    <w:rsid w:val="00F05B37"/>
    <w:rsid w:val="00F07F06"/>
    <w:rsid w:val="00F11F30"/>
    <w:rsid w:val="00F13A6B"/>
    <w:rsid w:val="00F2025D"/>
    <w:rsid w:val="00F24819"/>
    <w:rsid w:val="00F24C61"/>
    <w:rsid w:val="00F25A53"/>
    <w:rsid w:val="00F46461"/>
    <w:rsid w:val="00F46B57"/>
    <w:rsid w:val="00F56072"/>
    <w:rsid w:val="00F579F0"/>
    <w:rsid w:val="00F61F70"/>
    <w:rsid w:val="00F66EE9"/>
    <w:rsid w:val="00F67D03"/>
    <w:rsid w:val="00F86659"/>
    <w:rsid w:val="00F908AC"/>
    <w:rsid w:val="00FA0547"/>
    <w:rsid w:val="00FB120D"/>
    <w:rsid w:val="00FB1252"/>
    <w:rsid w:val="00FB1D7C"/>
    <w:rsid w:val="00FB5493"/>
    <w:rsid w:val="00FB7C96"/>
    <w:rsid w:val="00FD1880"/>
    <w:rsid w:val="00FD2271"/>
    <w:rsid w:val="00FD4C56"/>
    <w:rsid w:val="00FE2739"/>
    <w:rsid w:val="00FE64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D083F"/>
  <w15:chartTrackingRefBased/>
  <w15:docId w15:val="{91562D55-3AC3-40D5-A116-1F50DBE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CC2"/>
    <w:pPr>
      <w:ind w:left="720"/>
      <w:contextualSpacing/>
    </w:pPr>
  </w:style>
  <w:style w:type="paragraph" w:styleId="Encabezado">
    <w:name w:val="header"/>
    <w:basedOn w:val="Normal"/>
    <w:link w:val="EncabezadoCar"/>
    <w:uiPriority w:val="99"/>
    <w:unhideWhenUsed/>
    <w:rsid w:val="00BC27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27E8"/>
  </w:style>
  <w:style w:type="paragraph" w:styleId="Piedepgina">
    <w:name w:val="footer"/>
    <w:basedOn w:val="Normal"/>
    <w:link w:val="PiedepginaCar"/>
    <w:uiPriority w:val="99"/>
    <w:unhideWhenUsed/>
    <w:rsid w:val="00BC27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2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1</Pages>
  <Words>3306</Words>
  <Characters>18183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Flores</dc:creator>
  <cp:keywords/>
  <dc:description/>
  <cp:lastModifiedBy>Irma Flores</cp:lastModifiedBy>
  <cp:revision>325</cp:revision>
  <cp:lastPrinted>2025-01-03T00:18:00Z</cp:lastPrinted>
  <dcterms:created xsi:type="dcterms:W3CDTF">2024-10-29T22:21:00Z</dcterms:created>
  <dcterms:modified xsi:type="dcterms:W3CDTF">2025-01-03T00:18:00Z</dcterms:modified>
</cp:coreProperties>
</file>