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02C1" w14:textId="77777777" w:rsidR="00060797" w:rsidRPr="00060797" w:rsidRDefault="00060797" w:rsidP="00060797">
      <w:pPr>
        <w:rPr>
          <w:b/>
          <w:bCs/>
        </w:rPr>
      </w:pPr>
      <w:r w:rsidRPr="00060797">
        <w:rPr>
          <w:b/>
          <w:bCs/>
        </w:rPr>
        <w:t>Subject:</w:t>
      </w:r>
      <w:r w:rsidRPr="00060797">
        <w:t xml:space="preserve"> </w:t>
      </w:r>
      <w:r w:rsidRPr="00060797">
        <w:rPr>
          <w:b/>
          <w:bCs/>
        </w:rPr>
        <w:t>Fidden – Universal Client Gallery &amp; Social Links (Final v1 Spec)</w:t>
      </w:r>
    </w:p>
    <w:p w14:paraId="53CC63A1" w14:textId="77777777" w:rsidR="00060797" w:rsidRPr="00060797" w:rsidRDefault="00060797" w:rsidP="00060797">
      <w:r w:rsidRPr="00060797">
        <w:t>Hey team,</w:t>
      </w:r>
    </w:p>
    <w:p w14:paraId="6316F632" w14:textId="7454E42B" w:rsidR="00060797" w:rsidRPr="00060797" w:rsidRDefault="00060797" w:rsidP="00060797">
      <w:r w:rsidRPr="00060797">
        <w:t xml:space="preserve">As we </w:t>
      </w:r>
      <w:r w:rsidRPr="00060797">
        <w:t>are getting</w:t>
      </w:r>
      <w:r w:rsidRPr="00060797">
        <w:t xml:space="preserve"> ready to launch, I want to finalize one of the most important trust features in Fidden: </w:t>
      </w:r>
      <w:r w:rsidRPr="00060797">
        <w:rPr>
          <w:b/>
          <w:bCs/>
        </w:rPr>
        <w:t>the service pro picture gallery + socials.</w:t>
      </w:r>
    </w:p>
    <w:p w14:paraId="02EFCCC9" w14:textId="77777777" w:rsidR="00060797" w:rsidRPr="00060797" w:rsidRDefault="00060797" w:rsidP="00060797">
      <w:r w:rsidRPr="00060797">
        <w:t>This is a core part of how we help clients book with confidence.</w:t>
      </w:r>
    </w:p>
    <w:p w14:paraId="448FEEB8" w14:textId="77777777" w:rsidR="00060797" w:rsidRPr="00060797" w:rsidRDefault="00060797" w:rsidP="00060797">
      <w:r w:rsidRPr="00060797">
        <w:pict w14:anchorId="7AE3EE32">
          <v:rect id="_x0000_i1043" style="width:0;height:1.5pt" o:hralign="center" o:hrstd="t" o:hr="t" fillcolor="#a0a0a0" stroked="f"/>
        </w:pict>
      </w:r>
    </w:p>
    <w:p w14:paraId="60C5EF6C" w14:textId="0FD2FC0E" w:rsidR="00060797" w:rsidRPr="00060797" w:rsidRDefault="00060797" w:rsidP="00060797">
      <w:pPr>
        <w:rPr>
          <w:b/>
          <w:bCs/>
        </w:rPr>
      </w:pPr>
      <w:r w:rsidRPr="00060797">
        <w:rPr>
          <w:b/>
          <w:bCs/>
          <w:highlight w:val="yellow"/>
        </w:rPr>
        <w:t>Universal Client Gallery (all niches)</w:t>
      </w:r>
      <w:r w:rsidRPr="00060797">
        <w:rPr>
          <w:b/>
          <w:bCs/>
          <w:highlight w:val="yellow"/>
        </w:rPr>
        <w:t xml:space="preserve"> I believe this is already in the works.</w:t>
      </w:r>
    </w:p>
    <w:p w14:paraId="247EE644" w14:textId="3468B0D3" w:rsidR="00060797" w:rsidRPr="00060797" w:rsidRDefault="00060797" w:rsidP="00060797">
      <w:r w:rsidRPr="00060797">
        <w:rPr>
          <w:b/>
          <w:bCs/>
        </w:rPr>
        <w:t>Goal:</w:t>
      </w:r>
      <w:r w:rsidRPr="00060797">
        <w:br/>
        <w:t xml:space="preserve">Every service pro on Fidden — barbers, stylists, nail techs, estheticians, MUAs, tattoo artists, fitness coaches, </w:t>
      </w:r>
      <w:r w:rsidRPr="00060797">
        <w:t>etc.</w:t>
      </w:r>
      <w:r w:rsidRPr="00060797">
        <w:t xml:space="preserve"> gets a </w:t>
      </w:r>
      <w:r w:rsidRPr="00060797">
        <w:rPr>
          <w:b/>
          <w:bCs/>
        </w:rPr>
        <w:t>client</w:t>
      </w:r>
      <w:r w:rsidRPr="00060797">
        <w:rPr>
          <w:b/>
          <w:bCs/>
        </w:rPr>
        <w:t xml:space="preserve"> Gallery</w:t>
      </w:r>
      <w:r w:rsidRPr="00060797">
        <w:t xml:space="preserve"> to showcase their work and environment, visible to clients before they book.</w:t>
      </w:r>
    </w:p>
    <w:p w14:paraId="335484FD" w14:textId="77777777" w:rsidR="00060797" w:rsidRPr="00060797" w:rsidRDefault="00060797" w:rsidP="00060797">
      <w:r w:rsidRPr="00060797">
        <w:rPr>
          <w:b/>
          <w:bCs/>
        </w:rPr>
        <w:t>Key implementation points:</w:t>
      </w:r>
    </w:p>
    <w:p w14:paraId="4C7E9FEC" w14:textId="77777777" w:rsidR="00060797" w:rsidRPr="00060797" w:rsidRDefault="00060797" w:rsidP="00060797">
      <w:pPr>
        <w:numPr>
          <w:ilvl w:val="0"/>
          <w:numId w:val="1"/>
        </w:numPr>
      </w:pPr>
      <w:r w:rsidRPr="00060797">
        <w:t xml:space="preserve">New </w:t>
      </w:r>
      <w:proofErr w:type="spellStart"/>
      <w:r w:rsidRPr="00060797">
        <w:t>GalleryItem</w:t>
      </w:r>
      <w:proofErr w:type="spellEnd"/>
      <w:r w:rsidRPr="00060797">
        <w:t xml:space="preserve"> model:</w:t>
      </w:r>
    </w:p>
    <w:p w14:paraId="30C9FB8C" w14:textId="77777777" w:rsidR="00060797" w:rsidRPr="00060797" w:rsidRDefault="00060797" w:rsidP="00060797">
      <w:pPr>
        <w:numPr>
          <w:ilvl w:val="1"/>
          <w:numId w:val="1"/>
        </w:numPr>
      </w:pPr>
      <w:proofErr w:type="spellStart"/>
      <w:r w:rsidRPr="00060797">
        <w:t>pro_id</w:t>
      </w:r>
      <w:proofErr w:type="spellEnd"/>
      <w:r w:rsidRPr="00060797">
        <w:t xml:space="preserve">, </w:t>
      </w:r>
      <w:proofErr w:type="spellStart"/>
      <w:r w:rsidRPr="00060797">
        <w:t>image_url</w:t>
      </w:r>
      <w:proofErr w:type="spellEnd"/>
      <w:r w:rsidRPr="00060797">
        <w:t xml:space="preserve">, </w:t>
      </w:r>
      <w:proofErr w:type="spellStart"/>
      <w:r w:rsidRPr="00060797">
        <w:t>thumbnail_url</w:t>
      </w:r>
      <w:proofErr w:type="spellEnd"/>
      <w:r w:rsidRPr="00060797">
        <w:t xml:space="preserve">, optional caption, optional </w:t>
      </w:r>
      <w:proofErr w:type="spellStart"/>
      <w:r w:rsidRPr="00060797">
        <w:t>service_id</w:t>
      </w:r>
      <w:proofErr w:type="spellEnd"/>
      <w:r w:rsidRPr="00060797">
        <w:t xml:space="preserve"> or </w:t>
      </w:r>
      <w:proofErr w:type="spellStart"/>
      <w:r w:rsidRPr="00060797">
        <w:t>category_tag</w:t>
      </w:r>
      <w:proofErr w:type="spellEnd"/>
      <w:r w:rsidRPr="00060797">
        <w:t xml:space="preserve">, </w:t>
      </w:r>
      <w:proofErr w:type="spellStart"/>
      <w:r w:rsidRPr="00060797">
        <w:t>is_public</w:t>
      </w:r>
      <w:proofErr w:type="spellEnd"/>
      <w:r w:rsidRPr="00060797">
        <w:t xml:space="preserve">, </w:t>
      </w:r>
      <w:proofErr w:type="spellStart"/>
      <w:r w:rsidRPr="00060797">
        <w:t>created_at</w:t>
      </w:r>
      <w:proofErr w:type="spellEnd"/>
      <w:r w:rsidRPr="00060797">
        <w:t>.</w:t>
      </w:r>
    </w:p>
    <w:p w14:paraId="4FC40964" w14:textId="261DC0BA" w:rsidR="00060797" w:rsidRPr="00060797" w:rsidRDefault="00060797" w:rsidP="00060797">
      <w:pPr>
        <w:numPr>
          <w:ilvl w:val="1"/>
          <w:numId w:val="1"/>
        </w:numPr>
      </w:pPr>
      <w:r w:rsidRPr="00060797">
        <w:t xml:space="preserve">No hard limit on gallery photos; we can handle performance via thumbnails + </w:t>
      </w:r>
      <w:r w:rsidRPr="00060797">
        <w:t>lazy loading</w:t>
      </w:r>
      <w:r w:rsidRPr="00060797">
        <w:t>.</w:t>
      </w:r>
    </w:p>
    <w:p w14:paraId="2EA931DF" w14:textId="77777777" w:rsidR="00060797" w:rsidRPr="00060797" w:rsidRDefault="00060797" w:rsidP="00060797">
      <w:pPr>
        <w:numPr>
          <w:ilvl w:val="0"/>
          <w:numId w:val="1"/>
        </w:numPr>
      </w:pPr>
      <w:r w:rsidRPr="00060797">
        <w:t>Provider app:</w:t>
      </w:r>
    </w:p>
    <w:p w14:paraId="2BEB0B1C" w14:textId="77777777" w:rsidR="00060797" w:rsidRPr="00060797" w:rsidRDefault="00060797" w:rsidP="00060797">
      <w:pPr>
        <w:numPr>
          <w:ilvl w:val="1"/>
          <w:numId w:val="1"/>
        </w:numPr>
      </w:pPr>
      <w:r w:rsidRPr="00060797">
        <w:t>Business Profile → “Gallery / Client Work”.</w:t>
      </w:r>
    </w:p>
    <w:p w14:paraId="7315F581" w14:textId="77777777" w:rsidR="00060797" w:rsidRPr="00060797" w:rsidRDefault="00060797" w:rsidP="00060797">
      <w:pPr>
        <w:numPr>
          <w:ilvl w:val="1"/>
          <w:numId w:val="1"/>
        </w:numPr>
      </w:pPr>
      <w:r w:rsidRPr="00060797">
        <w:t>Grid of existing items + “Add” tile.</w:t>
      </w:r>
    </w:p>
    <w:p w14:paraId="2C7848E1" w14:textId="77777777" w:rsidR="00060797" w:rsidRPr="00060797" w:rsidRDefault="00060797" w:rsidP="00060797">
      <w:pPr>
        <w:numPr>
          <w:ilvl w:val="1"/>
          <w:numId w:val="1"/>
        </w:numPr>
      </w:pPr>
      <w:r w:rsidRPr="00060797">
        <w:t xml:space="preserve">Add flow: choose from device/camera, optional caption + service/tag, toggle </w:t>
      </w:r>
      <w:r w:rsidRPr="00060797">
        <w:rPr>
          <w:b/>
          <w:bCs/>
        </w:rPr>
        <w:t>Show in public Client Gallery [On/Off]</w:t>
      </w:r>
      <w:r w:rsidRPr="00060797">
        <w:t>.</w:t>
      </w:r>
    </w:p>
    <w:p w14:paraId="1D90B2B0" w14:textId="77777777" w:rsidR="00060797" w:rsidRPr="00060797" w:rsidRDefault="00060797" w:rsidP="00060797">
      <w:pPr>
        <w:numPr>
          <w:ilvl w:val="0"/>
          <w:numId w:val="1"/>
        </w:numPr>
      </w:pPr>
      <w:r w:rsidRPr="00060797">
        <w:t>Client app:</w:t>
      </w:r>
    </w:p>
    <w:p w14:paraId="5323C056" w14:textId="77777777" w:rsidR="00060797" w:rsidRPr="00060797" w:rsidRDefault="00060797" w:rsidP="00060797">
      <w:pPr>
        <w:numPr>
          <w:ilvl w:val="1"/>
          <w:numId w:val="1"/>
        </w:numPr>
      </w:pPr>
      <w:r w:rsidRPr="00060797">
        <w:t xml:space="preserve">Provider Profile has a </w:t>
      </w:r>
      <w:r w:rsidRPr="00060797">
        <w:rPr>
          <w:b/>
          <w:bCs/>
        </w:rPr>
        <w:t>Client Gallery</w:t>
      </w:r>
      <w:r w:rsidRPr="00060797">
        <w:t xml:space="preserve"> section with a horizontal scroll of public items.</w:t>
      </w:r>
    </w:p>
    <w:p w14:paraId="1D967823" w14:textId="77777777" w:rsidR="00060797" w:rsidRPr="00060797" w:rsidRDefault="00060797" w:rsidP="00060797">
      <w:pPr>
        <w:numPr>
          <w:ilvl w:val="1"/>
          <w:numId w:val="1"/>
        </w:numPr>
      </w:pPr>
      <w:r w:rsidRPr="00060797">
        <w:t>Tap = full-screen lightbox with swipe, caption, and tag.</w:t>
      </w:r>
    </w:p>
    <w:p w14:paraId="308BA8D6" w14:textId="77777777" w:rsidR="00060797" w:rsidRPr="00060797" w:rsidRDefault="00060797" w:rsidP="00060797">
      <w:pPr>
        <w:numPr>
          <w:ilvl w:val="1"/>
          <w:numId w:val="1"/>
        </w:numPr>
      </w:pPr>
      <w:r w:rsidRPr="00060797">
        <w:t>This should be visible for every niche.</w:t>
      </w:r>
    </w:p>
    <w:p w14:paraId="78D8F693" w14:textId="77777777" w:rsidR="00060797" w:rsidRPr="00060797" w:rsidRDefault="00060797" w:rsidP="00060797">
      <w:r w:rsidRPr="00060797">
        <w:pict w14:anchorId="1535E95B">
          <v:rect id="_x0000_i1044" style="width:0;height:1.5pt" o:hralign="center" o:hrstd="t" o:hr="t" fillcolor="#a0a0a0" stroked="f"/>
        </w:pict>
      </w:r>
    </w:p>
    <w:p w14:paraId="367867A1" w14:textId="77777777" w:rsidR="00060797" w:rsidRPr="00060797" w:rsidRDefault="00060797" w:rsidP="00060797">
      <w:pPr>
        <w:rPr>
          <w:b/>
          <w:bCs/>
        </w:rPr>
      </w:pPr>
      <w:r w:rsidRPr="00060797">
        <w:rPr>
          <w:b/>
          <w:bCs/>
        </w:rPr>
        <w:t>Social Links</w:t>
      </w:r>
    </w:p>
    <w:p w14:paraId="442C59A3" w14:textId="77777777" w:rsidR="00060797" w:rsidRPr="00060797" w:rsidRDefault="00060797" w:rsidP="00060797">
      <w:r w:rsidRPr="00060797">
        <w:t>Right below this, we also want to give pros a way to plug in their socials to reinforce trust.</w:t>
      </w:r>
    </w:p>
    <w:p w14:paraId="7477AD5C" w14:textId="77777777" w:rsidR="00060797" w:rsidRPr="00060797" w:rsidRDefault="00060797" w:rsidP="00060797">
      <w:pPr>
        <w:numPr>
          <w:ilvl w:val="0"/>
          <w:numId w:val="2"/>
        </w:numPr>
      </w:pPr>
      <w:r w:rsidRPr="00060797">
        <w:t>Data fields:</w:t>
      </w:r>
    </w:p>
    <w:p w14:paraId="2E4298E3" w14:textId="77777777" w:rsidR="00060797" w:rsidRPr="00060797" w:rsidRDefault="00060797" w:rsidP="00060797">
      <w:pPr>
        <w:numPr>
          <w:ilvl w:val="1"/>
          <w:numId w:val="2"/>
        </w:numPr>
      </w:pPr>
      <w:proofErr w:type="spellStart"/>
      <w:r w:rsidRPr="00060797">
        <w:t>instagram_url</w:t>
      </w:r>
      <w:proofErr w:type="spellEnd"/>
      <w:r w:rsidRPr="00060797">
        <w:t xml:space="preserve">, </w:t>
      </w:r>
      <w:proofErr w:type="spellStart"/>
      <w:r w:rsidRPr="00060797">
        <w:t>tiktok_url</w:t>
      </w:r>
      <w:proofErr w:type="spellEnd"/>
      <w:r w:rsidRPr="00060797">
        <w:t xml:space="preserve">, </w:t>
      </w:r>
      <w:proofErr w:type="spellStart"/>
      <w:r w:rsidRPr="00060797">
        <w:t>youtube_url</w:t>
      </w:r>
      <w:proofErr w:type="spellEnd"/>
      <w:r w:rsidRPr="00060797">
        <w:t xml:space="preserve">, </w:t>
      </w:r>
      <w:proofErr w:type="spellStart"/>
      <w:r w:rsidRPr="00060797">
        <w:t>website_url</w:t>
      </w:r>
      <w:proofErr w:type="spellEnd"/>
      <w:r w:rsidRPr="00060797">
        <w:t>.</w:t>
      </w:r>
    </w:p>
    <w:p w14:paraId="4BEFF6AF" w14:textId="77777777" w:rsidR="00060797" w:rsidRPr="00060797" w:rsidRDefault="00060797" w:rsidP="00060797">
      <w:pPr>
        <w:numPr>
          <w:ilvl w:val="0"/>
          <w:numId w:val="2"/>
        </w:numPr>
      </w:pPr>
      <w:r w:rsidRPr="00060797">
        <w:t>Provider app:</w:t>
      </w:r>
    </w:p>
    <w:p w14:paraId="4FD77695" w14:textId="77777777" w:rsidR="00060797" w:rsidRPr="00060797" w:rsidRDefault="00060797" w:rsidP="00060797">
      <w:pPr>
        <w:numPr>
          <w:ilvl w:val="1"/>
          <w:numId w:val="2"/>
        </w:numPr>
      </w:pPr>
      <w:r w:rsidRPr="00060797">
        <w:t>Business Profile → “Social &amp; Links” section with fields for each; accept URL or @handle and normalize to full URLs.</w:t>
      </w:r>
    </w:p>
    <w:p w14:paraId="17ED1842" w14:textId="77777777" w:rsidR="00060797" w:rsidRPr="00060797" w:rsidRDefault="00060797" w:rsidP="00060797">
      <w:pPr>
        <w:numPr>
          <w:ilvl w:val="0"/>
          <w:numId w:val="2"/>
        </w:numPr>
      </w:pPr>
      <w:r w:rsidRPr="00060797">
        <w:t>Client app:</w:t>
      </w:r>
    </w:p>
    <w:p w14:paraId="7DC8658D" w14:textId="35515E38" w:rsidR="00060797" w:rsidRPr="00060797" w:rsidRDefault="00060797" w:rsidP="00060797">
      <w:pPr>
        <w:numPr>
          <w:ilvl w:val="1"/>
          <w:numId w:val="2"/>
        </w:numPr>
      </w:pPr>
      <w:r w:rsidRPr="00060797">
        <w:t xml:space="preserve">Show icons only for socials that exist: [ </w:t>
      </w:r>
      <w:r w:rsidRPr="00060797">
        <w:t>IG]</w:t>
      </w:r>
      <w:r w:rsidRPr="00060797">
        <w:t xml:space="preserve"> [ </w:t>
      </w:r>
      <w:proofErr w:type="gramStart"/>
      <w:r w:rsidRPr="00060797">
        <w:t>TikTok ]</w:t>
      </w:r>
      <w:proofErr w:type="gramEnd"/>
      <w:r w:rsidRPr="00060797">
        <w:t xml:space="preserve"> [ </w:t>
      </w:r>
      <w:proofErr w:type="gramStart"/>
      <w:r w:rsidRPr="00060797">
        <w:t>YouTube ]</w:t>
      </w:r>
      <w:proofErr w:type="gramEnd"/>
      <w:r w:rsidRPr="00060797">
        <w:t xml:space="preserve"> [ </w:t>
      </w:r>
      <w:proofErr w:type="gramStart"/>
      <w:r w:rsidRPr="00060797">
        <w:t>Website ]</w:t>
      </w:r>
      <w:proofErr w:type="gramEnd"/>
      <w:r w:rsidRPr="00060797">
        <w:t>.</w:t>
      </w:r>
    </w:p>
    <w:p w14:paraId="0BECE0AA" w14:textId="77777777" w:rsidR="00060797" w:rsidRPr="00060797" w:rsidRDefault="00060797" w:rsidP="00060797">
      <w:pPr>
        <w:numPr>
          <w:ilvl w:val="1"/>
          <w:numId w:val="2"/>
        </w:numPr>
      </w:pPr>
      <w:r w:rsidRPr="00060797">
        <w:t xml:space="preserve">Keep </w:t>
      </w:r>
      <w:r w:rsidRPr="00060797">
        <w:rPr>
          <w:b/>
          <w:bCs/>
        </w:rPr>
        <w:t>“Book”</w:t>
      </w:r>
      <w:r w:rsidRPr="00060797">
        <w:t xml:space="preserve"> as the primary CTA — socials support discovery, Fidden stays the booking hub.</w:t>
      </w:r>
    </w:p>
    <w:p w14:paraId="197398C6" w14:textId="77777777" w:rsidR="00060797" w:rsidRPr="00060797" w:rsidRDefault="00060797" w:rsidP="00060797">
      <w:r w:rsidRPr="00060797">
        <w:pict w14:anchorId="5045FED5">
          <v:rect id="_x0000_i1045" style="width:0;height:1.5pt" o:hralign="center" o:hrstd="t" o:hr="t" fillcolor="#a0a0a0" stroked="f"/>
        </w:pict>
      </w:r>
    </w:p>
    <w:p w14:paraId="02B8B48E" w14:textId="77777777" w:rsidR="00060797" w:rsidRPr="00060797" w:rsidRDefault="00060797" w:rsidP="00060797">
      <w:r w:rsidRPr="00060797">
        <w:t>This gallery + socials combo is a big part of why clients will feel safe choosing a pro on Fidden instead of somewhere else.</w:t>
      </w:r>
    </w:p>
    <w:p w14:paraId="02F37026" w14:textId="77777777" w:rsidR="00060797" w:rsidRPr="00060797" w:rsidRDefault="00060797" w:rsidP="00060797">
      <w:r w:rsidRPr="00060797">
        <w:t>Please review and let me know:</w:t>
      </w:r>
    </w:p>
    <w:p w14:paraId="50221D00" w14:textId="77777777" w:rsidR="00060797" w:rsidRPr="00060797" w:rsidRDefault="00060797" w:rsidP="00060797">
      <w:pPr>
        <w:numPr>
          <w:ilvl w:val="0"/>
          <w:numId w:val="3"/>
        </w:numPr>
      </w:pPr>
      <w:r w:rsidRPr="00060797">
        <w:t>Any blockers you see for implementing this in v1.</w:t>
      </w:r>
    </w:p>
    <w:p w14:paraId="47BF6681" w14:textId="77777777" w:rsidR="00060797" w:rsidRPr="00060797" w:rsidRDefault="00060797" w:rsidP="00060797">
      <w:pPr>
        <w:numPr>
          <w:ilvl w:val="0"/>
          <w:numId w:val="3"/>
        </w:numPr>
      </w:pPr>
      <w:r w:rsidRPr="00060797">
        <w:t>A rough estimate of effort so we can slot it properly.</w:t>
      </w:r>
    </w:p>
    <w:p w14:paraId="14CC4F70" w14:textId="77777777" w:rsidR="00060797" w:rsidRPr="00060797" w:rsidRDefault="00060797" w:rsidP="00060797">
      <w:r w:rsidRPr="00060797">
        <w:t>Thank you all — this is one of the last big UX pieces that makes Fidden feel “real” and high-trust on day one.</w:t>
      </w:r>
    </w:p>
    <w:p w14:paraId="7D1036BA" w14:textId="77777777" w:rsidR="00060797" w:rsidRPr="00060797" w:rsidRDefault="00060797" w:rsidP="00060797">
      <w:r w:rsidRPr="00060797">
        <w:t>Jason</w:t>
      </w:r>
    </w:p>
    <w:p w14:paraId="6935BA33" w14:textId="77777777" w:rsidR="00060797" w:rsidRDefault="00060797"/>
    <w:sectPr w:rsidR="00060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16A88"/>
    <w:multiLevelType w:val="multilevel"/>
    <w:tmpl w:val="628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42679"/>
    <w:multiLevelType w:val="multilevel"/>
    <w:tmpl w:val="499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14854"/>
    <w:multiLevelType w:val="multilevel"/>
    <w:tmpl w:val="1DF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00583">
    <w:abstractNumId w:val="2"/>
  </w:num>
  <w:num w:numId="2" w16cid:durableId="1674452418">
    <w:abstractNumId w:val="0"/>
  </w:num>
  <w:num w:numId="3" w16cid:durableId="796726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97"/>
    <w:rsid w:val="00060797"/>
    <w:rsid w:val="003E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43FB"/>
  <w15:chartTrackingRefBased/>
  <w15:docId w15:val="{7616DE26-540D-4A71-B54C-6B788B1F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Morgan</dc:creator>
  <cp:keywords/>
  <dc:description/>
  <cp:lastModifiedBy>Jason Morgan</cp:lastModifiedBy>
  <cp:revision>1</cp:revision>
  <dcterms:created xsi:type="dcterms:W3CDTF">2025-12-07T16:31:00Z</dcterms:created>
  <dcterms:modified xsi:type="dcterms:W3CDTF">2025-12-07T16:34:00Z</dcterms:modified>
</cp:coreProperties>
</file>