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Calibri" w:hAnsi="Calibri" w:eastAsia="Malgun Gothic"/>
          <w:b/>
          <w:color w:val="1F4D78"/>
          <w:sz w:val="46"/>
        </w:rPr>
        <w:t>AI 프롬프트 퀴즈 문제팩 v1</w:t>
      </w:r>
    </w:p>
    <w:p>
      <w:pPr>
        <w:spacing w:after="360"/>
      </w:pPr>
      <w:r>
        <w:rPr>
          <w:rFonts w:ascii="Calibri" w:hAnsi="Calibri" w:eastAsia="Malgun Gothic"/>
          <w:b w:val="0"/>
          <w:color w:val="505050"/>
          <w:sz w:val="26"/>
        </w:rPr>
        <w:t>JSON 구조 변환본 · schemaVersion 1.1</w:t>
      </w:r>
    </w:p>
    <w:p>
      <w:pPr>
        <w:spacing w:after="80"/>
      </w:pPr>
      <w:r>
        <w:rPr>
          <w:rFonts w:ascii="Calibri" w:hAnsi="Calibri" w:eastAsia="Malgun Gothic"/>
          <w:b/>
          <w:color w:val="2E74B5"/>
          <w:sz w:val="21"/>
        </w:rPr>
        <w:t xml:space="preserve">문제 수: </w:t>
      </w:r>
      <w:r>
        <w:rPr>
          <w:rFonts w:ascii="Calibri" w:hAnsi="Calibri" w:eastAsia="Malgun Gothic"/>
          <w:b w:val="0"/>
          <w:sz w:val="21"/>
        </w:rPr>
        <w:t>14개(초급 7 + 중급 7)</w:t>
      </w:r>
    </w:p>
    <w:p>
      <w:pPr>
        <w:spacing w:after="80"/>
      </w:pPr>
      <w:r>
        <w:rPr>
          <w:rFonts w:ascii="Calibri" w:hAnsi="Calibri" w:eastAsia="Malgun Gothic"/>
          <w:b/>
          <w:color w:val="2E74B5"/>
          <w:sz w:val="21"/>
        </w:rPr>
        <w:t xml:space="preserve">문제 12: </w:t>
      </w:r>
      <w:r>
        <w:rPr>
          <w:rFonts w:ascii="Calibri" w:hAnsi="Calibri" w:eastAsia="Malgun Gothic"/>
          <w:b w:val="0"/>
          <w:sz w:val="21"/>
        </w:rPr>
        <w:t>table 결과에 선택적 notes 배열 추가</w:t>
      </w:r>
    </w:p>
    <w:p>
      <w:pPr>
        <w:spacing w:after="80"/>
      </w:pPr>
      <w:r>
        <w:rPr>
          <w:rFonts w:ascii="Calibri" w:hAnsi="Calibri" w:eastAsia="Malgun Gothic"/>
          <w:b/>
          <w:color w:val="2E74B5"/>
          <w:sz w:val="21"/>
        </w:rPr>
        <w:t xml:space="preserve">문제 14: </w:t>
      </w:r>
      <w:r>
        <w:rPr>
          <w:rFonts w:ascii="Calibri" w:hAnsi="Calibri" w:eastAsia="Malgun Gothic"/>
          <w:b w:val="0"/>
          <w:sz w:val="21"/>
        </w:rPr>
        <w:t>cardnews.cards를 {page, title, content} 객체 배열로 구성</w:t>
      </w:r>
    </w:p>
    <w:p>
      <w:pPr>
        <w:spacing w:after="80"/>
      </w:pPr>
      <w:r>
        <w:rPr>
          <w:rFonts w:ascii="Calibri" w:hAnsi="Calibri" w:eastAsia="Malgun Gothic"/>
          <w:b/>
          <w:color w:val="2E74B5"/>
          <w:sz w:val="21"/>
        </w:rPr>
        <w:t xml:space="preserve">토의 질문: </w:t>
      </w:r>
      <w:r>
        <w:rPr>
          <w:rFonts w:ascii="Calibri" w:hAnsi="Calibri" w:eastAsia="Malgun Gothic"/>
          <w:b w:val="0"/>
          <w:sz w:val="21"/>
        </w:rPr>
        <w:t>items 밖의 discussionQuestions에 보존</w:t>
      </w:r>
    </w:p>
    <w:p>
      <w:pPr>
        <w:spacing w:before="280" w:after="0"/>
        <w:shd w:fill="FFF6D9"/>
      </w:pPr>
      <w:r>
        <w:rPr>
          <w:rFonts w:ascii="Calibri" w:hAnsi="Calibri" w:eastAsia="Malgun Gothic"/>
          <w:b/>
          <w:sz w:val="20"/>
        </w:rPr>
        <w:t>아래 JSON은 문서에서 그대로 복사할 수 있으며, 별도 검증 시 유효한 JSON으로 파싱됨.</w:t>
      </w:r>
    </w:p>
    <w:p>
      <w:r>
        <w:br w:type="page"/>
      </w:r>
    </w:p>
    <w:p>
      <w:pPr>
        <w:spacing w:after="160"/>
      </w:pPr>
      <w:r>
        <w:rPr>
          <w:rFonts w:ascii="Calibri" w:hAnsi="Calibri" w:eastAsia="Malgun Gothic"/>
          <w:b/>
          <w:color w:val="2E74B5"/>
          <w:sz w:val="32"/>
        </w:rPr>
        <w:t>전체 JSON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>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"schemaVersion": "1.1",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"packId": "ai-prompt-quiz-v1",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"title": "AI 프롬프트 퀴즈 문제팩 v1",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"description": "같은 원본 자료에서 초급·중급 프롬프트에 따른 결과 차이를 비교하는 문제팩",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"difficultyOrder":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"초급",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"중급"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"categoryOrder":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"이미지",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"문서",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"일상",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"데이터",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"업무"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"resultTypeNotes":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"table.notes": "표 아래에 표시할 선택적 분석 문장 배열",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"cardnews.cards": "각 카드가 page, title, content를 갖는 객체 배열"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"items":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"img-dessert-01",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1,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"이미지",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"꼬막녹차케이크",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"초급",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true,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"images/원본-01.png",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"꼬막녹차케이크 원본 사진"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"이 디저트 사진을 [①] 보정해 주세요. 전체 분위기는 [②] 보이게 하고, 디저트의 개수와 배치는 [③]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"밝게"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"따뜻하게"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"밝게",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"따뜻하게",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"어둡게",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"차갑게",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"자유롭게 바꿔"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"밝게",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"따뜻하게",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"images/결과-01-초급.png",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"꼬막녹차케이크 초급 결과",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"summary": "단순 밝기·색감 보정. 주변 접시와 앞쪽 흐림은 유지됨."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"밝기·분위기·유지 조건만 넣으면 원본 구도는 유지되지만 배경과 초점 문제는 그대로 남을 수 있음."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"q02",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"img-dessert-01",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2,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"이미지",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"꼬막녹차케이크",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"중급",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false,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"images/원본-01.png",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"꼬막녹차케이크 원본 사진"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"이 사진을 [①] 이미지로 보정해 주세요. 녹차·초콜릿의 질감은 [②] 표현하고, 주변의 부분 접시와 잡동사니는 [③] 주세요. 중앙 접시의 디저트 수와 배열은 [④], 모든 디저트가 [⑤] 보이도록 해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"카페 홍보용"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"선명하고 먹음직스럽게"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"제거해"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"그대로 유지하고"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"또렷하게"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"카페 홍보용",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"선명하고 먹음직스럽게",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"제거해",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유지하고",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"또렷하게"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"증명사진용",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"흐리고 밋밋하게",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"더 추가해",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"자유롭게 바꾸고",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"일부만"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"카페 홍보용",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"선명하고 먹음직스럽게",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"제거해",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유지하고",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"또렷하게"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"images/결과-01-중급.png",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"꼬막녹차케이크 중급 결과",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"summary": "주변 요소를 정리하고 중앙 접시 전체의 초점과 제품 질감을 강화함."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"목적·질감·배경 정리·원본 보존·초점 조건을 함께 주면 홍보용 결과에 가까워짐."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"q03",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"img-noodle-01",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3,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"이미지",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"우육면",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"초급",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true,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"images/원본-02.png",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"우육면 원본 사진"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"이 음식 사진을 [①] 보정해 주세요. 음식이 더 [②] 보이게 하고, 그릇과 음식 구성은 [③]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"밝게"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"먹음직스럽게"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"밝게",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"먹음직스럽게",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"어둡게",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"밋밋하게",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"다른 음식으로 바꿔"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"밝게",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"먹음직스럽게",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"images/결과-02-초급.png",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"우육면 초급 결과",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"summary": "기존 베이지 배경과 구도를 유지한 채 밝기와 선명도를 개선함."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"전체 보정만 요청하면 음식은 선명해지지만 메뉴판 목적에 맞춘 배경·질감 연출은 제한적임."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"q04",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"img-noodle-01",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4,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"이미지",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"우육면",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"중급",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false,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"images/원본-02.png",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"우육면 원본 사진"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"이 우육면 사진을 [①] 사진처럼 보정해 주세요. 면과 고기의 질감은 [②], 청경채는 [③] 보이게 해 주세요. 배경은 [④] 바꾸되 그릇과 음식의 종류·양·배치는 [⑤]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"식당 메뉴판용"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"선명하게 강조하고"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"신선하게"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"따뜻한 석재 테이블로"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"식당 메뉴판용",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"선명하게 강조하고",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"신선하게",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"따뜻한 석재 테이블로",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"여권사진용",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"흐리게 만들고",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"시들게",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"복잡한 주방으로",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"자유롭게 바꿔"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"식당 메뉴판용",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"선명하게 강조하고",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"신선하게",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"따뜻한 석재 테이블로",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"images/결과-02-중급.png",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"우육면 중급 결과",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"summary": "따뜻한 석재 배경과 방향성 있는 조명을 적용하고 면·고기·채소의 질감을 강화함."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"사용 목적과 질감·배경·보존 조건을 함께 넣으면 상업적 완성도와 원본 통제력이 높아짐."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"q05",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"img-tteokbokki-01",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5,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"이미지",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"떡볶이 세트",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"초급",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true,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"images/원본-03.png",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"떡볶이 세트 원본 사진"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"이 음식 사진을 [①] 보정해 주세요. 떡볶이와 튀김이 더 [②] 보이게 하고, 음식의 종류와 양은 [③]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"밝게"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"먹음직스럽게"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"밝게",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"먹음직스럽게",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"어둡게",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"작고 흐리게",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"줄여"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"밝게",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"먹음직스럽게",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"images/결과-03-초급.png",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"떡볶이 세트 초급 결과",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"summary": "사진 전체를 밝고 따뜻하게 보정했으며 원래의 빈 그릇과 식탁 구성을 유지함."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"단순 보정은 음식의 색과 밝기를 개선하지만 빈 그릇과 주변 요소까지 그대로 유지함."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"q06",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"img-tteokbokki-01",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6,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"이미지",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"떡볶이 세트",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"중급",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false,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"images/원본-03.png",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"떡볶이 세트 원본 사진"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"이 사진을 [①] 이미지처럼 보정해 주세요. 떡볶이 소스는 [②], 튀김은 [③] 보이게 해 주세요. 빈 그릇과 가장자리의 불필요한 요소는 [④], 두 음식 접시의 구성과 양은 [⑤]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"분식집 홍보용"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"선명한 붉은색과 윤기가 나게"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"바삭하게"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"제거하고"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"분식집 홍보용",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"선명한 붉은색과 윤기가 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"바삭하게",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"제거하고",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"병원 안내용",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"회색빛이 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"눅눅하게",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"더 추가하고",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"자유롭게 바꿔"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"분식집 홍보용",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"선명한 붉은색과 윤기가 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"바삭하게",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"제거하고",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"그대로 유지해"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"image",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"src": "images/결과-03-중급.png",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"alt": "떡볶이 세트 중급 결과",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"summary": "빈 그릇과 가장자리 요소를 제거하고 떡볶이 색감과 튀김 질감을 강조함."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"홍보 목적·음식별 표현·정리 대상·유지 조건을 구분하면 결과를 더 정확히 통제할 수 있음."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"q07",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"doc-meeting-01",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7,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"문서",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"교육 준비 회의록",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"초급",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true,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"text",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"title": "9월 주민 교육 준비회의",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"content": "회의명: 9월 주민 교육 준비회의 / 일시: 2026년 9월 3일 14:00\n교육: 9월 20일 14:00~16:00, 시민교육관 2층 201호, 정원 30명\n김민수: 홍보 포스터를 9월 10일까지 완성\n박지영: 참가 신청 명단을 9월 17일까지 정리\n예산 60만 원 승인. 다과 종류와 준비물 최종 목록은 아직 미확정\n다음 회의: 9월 8일 14:00 온라인"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"다음 회의록을 [①]해 주세요. 핵심 내용을 [②]개로 정리하고, 결과는 [③]으로 보여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"요약"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"3"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"불릿 형식"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"요약",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"불릿 형식"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"번역",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"20",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"소설 형식"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"요약",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"불릿 형식"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"bullets",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"items":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"주민 교육은 9월 20일 시민교육관 2층에서 30명 규모로 진행됨.",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"홍보 포스터와 참가 신청 명단을 교육 전에 준비해야 함.",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"다음 회의는 9월 8일 오후 2시에 온라인으로 진행됨."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"요약은 핵심 흐름을 파악하기 좋지만 담당자·마감일·미확정 항목이 일부 생략될 수 있음."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"q08",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"doc-meeting-01",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8,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"문서",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"교육 준비 회의록",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"중급",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false,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"text",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"title": "9월 주민 교육 준비회의",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"content": "회의명: 9월 주민 교육 준비회의 / 일시: 2026년 9월 3일 14:00\n교육: 9월 20일 14:00~16:00, 시민교육관 2층 201호, 정원 30명\n김민수: 홍보 포스터를 9월 10일까지 완성\n박지영: 참가 신청 명단을 9월 17일까지 정리\n예산 60만 원 승인. 다과 종류와 준비물 최종 목록은 아직 미확정\n다음 회의: 9월 8일 14:00 온라인"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"당신은 [①]입니다. 다음 회의록에서 [②]을 추출해 [③]으로 정리해 주세요. 확정되지 않은 내용은 [④]로 표시하고, 원문에 없는 내용은 [⑤] 마세요.",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"회의 운영 보조자"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"결정사항·담당자·마감일"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"미확정"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"추정하지"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"회의 운영 보조자",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"결정사항·담당자·마감일",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"미확정",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"추정하지"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"여행 안내자",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"개인 감상",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"완료",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"자유롭게 만들어"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"회의 운영 보조자",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"결정사항·담당자·마감일",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"미확정",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"추정하지"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"table",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"headers":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"업무/결정",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"담당자",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"기한",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"상태"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"rows":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"홍보 포스터 완성",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"김민수",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"9월 10일",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"확정"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"참가 신청 명단 정리",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"박지영",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"9월 17일",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"확정"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"예산 60만 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"-",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"-",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"승인"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"다과·준비물 목록",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"-",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"다음 회의",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"미확정"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"다음 온라인 회의",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"-",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"9월 8일 14:00",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"확정"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"추출 기준·출력 형식·불확실성 처리·추정 금지를 지정하면 바로 실행 가능한 업무표가 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"q09",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"daily-trip-01",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9,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"일상",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"부산 가족여행",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"초급",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true,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"text",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"title": "가족여행 조건",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"content": "여행: 부산 1박 2일 / 부모 2명 + 초등학생 1명\n도착·출발: 부산역 첫날 10:00 도착, 둘째 날 17:00 출발\n숙소: 해운대 / 희망: 바다 1곳 + 실내 체험 1곳\n조건: 이동을 무리하지 않게, 회를 먹지 않음\n현지 예산: 숙박 제외 25만 원 / 비가 올 경우 대안 필요"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"부산 1박 2일 가족여행 장소를 [①] 주세요. 이동은 [②] 않게 하고, 추천 장소는 [③]곳 제시해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"추천해"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"무리하지"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"3"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"추천해",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"무리하지",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"3"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"취소해",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"매우 빡빡하지",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"30"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"추천해",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"무리하지",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"3"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"bullets",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"items":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"해운대 해변",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"부산 아쿠아리움",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"감천문화마을"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"장소 추천은 받을 수 있지만 시간·이동 순서·식사·예산·우천 대안이 없어 실제 일정으로 쓰기에는 부족함."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"q10",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"daily-trip-01",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10,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"일상",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"부산 가족여행",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"중급",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false,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"text",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"title": "가족여행 조건",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"content": "여행: 부산 1박 2일 / 부모 2명 + 초등학생 1명\n도착·출발: 부산역 첫날 10:00 도착, 둘째 날 17:00 출발\n숙소: 해운대 / 희망: 바다 1곳 + 실내 체험 1곳\n조건: 이동을 무리하지 않게, 회를 먹지 않음\n현지 예산: 숙박 제외 25만 원 / 비가 올 경우 대안 필요"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"당신은 [①]입니다. 부산역 도착·출발 시간과 해운대 숙소를 기준으로 [②] 일정을 짜 주세요. 각 일정에 [③]을 포함하고, 전체 현지 비용은 [④] 안에서 제안해 주세요. 비가 올 경우 [⑤]도 표시해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"가족여행 플래너"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"시간대별"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"이동·식사·예상비용"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"25만 원"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"실내 대안"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"가족여행 플래너",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"시간대별",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"이동·식사·예상비용",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"25만 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"실내 대안"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"논문 심사위원",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"무작위",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"회사 회의",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"100만 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"야외 활동만"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"가족여행 플래너",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"시간대별",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"이동·식사·예상비용",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"25만 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"실내 대안"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"table",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"headers":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"날짜/시간",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"일정",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"이동·식사",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"예상비용"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"rows":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"1일차 10:00",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"부산역 도착 → 해운대 이동",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"지하철",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"6,000원"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"1일차 12:00",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"점심 후 해운대 해변",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"돼지국밥 등 비회 메뉴",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"35,000원"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"1일차 14:30",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"실내 아쿠아리움 체험",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"도보 중심",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"약 90,000원"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"2일차 10:00",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"해운대 산책 또는 실내 전시",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"우천 시 실내 대안",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"약 20,000원"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"2일차 13:00",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"점심 → 부산역 인근 이동",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"무리 없는 귀가 동선",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"약 45,000원"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"합계",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"교통·식사·체험비 예시",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"실제 요금 확인 필요",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"약 196,000원"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"역할·기준점·출력 항목·예산·대안 조건을 주면 추천 목록이 실행 가능한 일정표로 바뀜."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"q11",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"data-sales-01",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11,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"데이터",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"월별 매출 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"초급",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true,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"table",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"title": "월별 매출",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"unit": "만 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"headers":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"매출"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"rows":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"1월",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120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"2월",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145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"3월",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170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"4월",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155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"첨부한 자료 속 [①]를 읽고, 내용을 [②]해 주세요. 결과는 다시 [③]로 정리해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"텍스트로 추출"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"표 형태"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"텍스트로 추출",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"표 형태"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"사람 얼굴",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"삭제",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"이야기 형식"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"텍스트로 추출",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"표 형태"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"table",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"title": "월별 매출",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"unit": "만 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"headers":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"매출"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"rows":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"1월",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120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"2월",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145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"3월",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170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"4월",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155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"자료 읽기와 재구성은 가능하지만 수치 비교나 의미 해석은 수행하지 않음."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"q12",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"data-sales-01",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12,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"데이터",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"월별 매출 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"중급",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false,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"table",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"title": "월별 매출",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"unit": "만 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"headers":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"매출"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"rows":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"1월",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120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"2월",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145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"3월",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170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"4월",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155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"첨부한 표에서 [①]를 계산하고 최고·최저 월을 찾아 주세요. 결과는 [②]와 [③]으로 정리하고, 마지막에 [④]을 제시해 주세요. 원인 자료가 없으므로 매출 변동 이유는 [⑤] 마세요.",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"월별 증감률"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"비교표"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"간단한 분석"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"한 줄 요약"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"추정하지"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"월별 증감률",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"비교표",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"간단한 분석",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"한 줄 요약",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"추정하지"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"사람 감정",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"그림",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"무관한 소감",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"마음대로 만들어"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"월별 증감률",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"비교표",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"간단한 분석",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"한 줄 요약",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"추정하지"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"table",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"headers":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"매출",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"전월 대비"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"rows":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"1월",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120,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"-"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"2월",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145,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"+20.8%"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"3월",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170,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"+17.2%"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"4월",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155,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"-8.8%"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"notes":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"최고 매출은 3월 170만 원, 최저 매출은 1월 120만 원임.",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"1월 대비 4월 매출은 35만 원, 약 29.2% 증가함.",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"4월에는 전월보다 8.8% 감소했지만 원인은 제공 자료만으로 판단할 수 없음.",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"한 줄 요약: 1~3월 상승 후 4월에 일부 하락함."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"계산 기준·출력 형식·추정 금지를 지정하면 단순 추출을 넘어 검증 가능한 분석 결과가 나옴."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"q13",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"work-event-01",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13,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"업무",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"주민 AI 체험교실 홍보",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"초급",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true,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"text",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"title": "행사 기본자료",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"content": "행사명: 주민 AI 체험교실 / 대상: 지역 주민 30명\n일정·장소: 10월 20일 14:00~16:00, 시민교육센터 1층\n내용: AI 이미지 만들기, AI 문서 작성 체험\n신청: 10월 15일까지 온라인 신청 / 참가비 무료\n문의 연락처는 아직 확정되지 않음 / 필요한 홍보물: 카드뉴스 초안"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"다음 행사 정보를 바탕으로 안내문을 [①] 작성해 주세요. 문체는 [②] 하고, 일정과 신청 방법은 [③]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"친절하게"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"쉽고 부드럽게"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"빠짐없이 포함해"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"친절하게",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"쉽고 부드럽게",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"빠짐없이 포함해"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"어렵게",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"법률문서처럼",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"빼"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"친절하게",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"쉽고 부드럽게",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"빠짐없이 포함해"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"text",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"content": "지역 주민을 위한 「주민 AI 체험교실」이 10월 20일 오후 2시 시민교육센터 1층에서 열립니다. AI 이미지 만들기와 AI 문서 작성 체험을 무료로 배울 수 있습니다. 참여를 원하는 분은 10월 15일까지 온라인으로 신청해 주세요."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"친절한 안내문은 만들 수 있지만 카드뉴스의 장별 구조와 시각적 메시지는 정해지지 않음."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"id": "q14",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"sourceId": "work-event-01",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"order": 14,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"category": "업무",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"title": "주민 AI 체험교실 홍보",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"difficulty": "중급",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"showResultInitially": false,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"original":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"text",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"title": "행사 기본자료",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"content": "행사명: 주민 AI 체험교실 / 대상: 지역 주민 30명\n일정·장소: 10월 20일 14:00~16:00, 시민교육센터 1층\n내용: AI 이미지 만들기, AI 문서 작성 체험\n신청: 10월 15일까지 온라인 신청 / 참가비 무료\n문의 연락처는 아직 확정되지 않음 / 필요한 홍보물: 카드뉴스 초안"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"prompt":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"template": "당신은 [①]입니다. 행사 기본자료를 활용해 지역 주민 대상 [②] 초안을 작성해 주세요. 내용은 [③] 중심으로 구성하고, 각 장의 문장은 [④] 작성해 주세요. 확정되지 않은 문의처는 임의로 만들지 말고 [⑤]로 표시해 주세요.",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"slots":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"1",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"공공기관 홍보 콘텐츠 기획자"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"2",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"6장 카드뉴스"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"3",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"행사 핵심정보와 참여방법"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"4",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"짧고 이해하기 쉽게"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"id": "s5",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"label": "5",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"answer": "확인 필요"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"answerBlocks":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"공공기관 홍보 콘텐츠 기획자",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"6장 카드뉴스",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"행사 핵심정보와 참여방법",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"짧고 이해하기 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"확인 필요"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"distractorBlocks":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"소설가",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"30장 보고서",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"내부 결재 절차",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"최대한 길게",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"가상 전화번호"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"correctOrder":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"공공기관 홍보 콘텐츠 기획자",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"6장 카드뉴스",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"행사 핵심정보와 참여방법",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"짧고 이해하기 쉽게",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"확인 필요"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"result":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"type": "cardnews",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"cards":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"page": 1,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"title": "AI, 어렵지 않아요",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"content": "지역 주민을 위한 무료 AI 체험"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"page": 2,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"title": "무엇을 배우나요?",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"content": "AI 이미지 만들기 + AI 문서 작성"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"page": 3,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"title": "언제, 어디서?",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"content": "10월 20일 14:00~16:00 · 시민교육센터 1층"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"page": 4,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"title": "누가 참여하나요?",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"content": "지역 주민 30명 · 참가비 무료"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"page": 5,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"title": "신청 방법",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"content": "10월 15일까지 온라인 신청"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{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"page": 6,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"title": "지금 신청하세요",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  "content": "문의처: 확인 필요"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},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  "learningPoint": "역할·산출물 규격·구성 기준·문장 길이·미확정 정보 처리까지 지정하면 바로 검토 가능한 카드뉴스 초안이 됨."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}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],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"discussionQuestions": [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"초급 결과에서 빠졌거나 모호했던 정보는 무엇인가?",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"중급 프롬프트에서 결과를 가장 크게 바꾼 조건은 무엇인가?",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"프롬프트가 길어진 것과 결과가 좋아진 것은 항상 같은가?",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"AI가 원본을 정확히 보존하지 못한 부분은 무엇이며, 사람이 무엇을 검토해야 하는가?",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  "내 업무에서 “추정하지 마세요” 또는 “그대로 유지하세요”가 필요한 자료는 무엇인가?"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 xml:space="preserve">  ]</w:t>
      </w:r>
    </w:p>
    <w:p>
      <w:pPr>
        <w:keepLines/>
        <w:spacing w:before="0" w:after="0" w:line="228" w:lineRule="auto"/>
        <w:shd w:fill="F7F8FA"/>
      </w:pPr>
      <w:r>
        <w:rPr>
          <w:rFonts w:ascii="Consolas" w:hAnsi="Consolas" w:eastAsia="Malgun Gothic"/>
          <w:b w:val="0"/>
          <w:color w:val="232323"/>
          <w:sz w:val="14"/>
        </w:rP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b w:val="0"/>
        <w:color w:val="646464"/>
        <w:sz w:val="17"/>
      </w:rPr>
      <w:t xml:space="preserve">JSON 문제팩 v1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algun Gothic"/>
        <w:b w:val="0"/>
        <w:color w:val="646464"/>
        <w:sz w:val="17"/>
      </w:rPr>
      <w:t>AI 프롬프트 퀴즈 · JSON 데이터 명세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