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810" w:tblpY="-175"/>
        <w:tblW w:w="8640" w:type="dxa"/>
        <w:tblLayout w:type="fixed"/>
        <w:tblLook w:val="04A0" w:firstRow="1" w:lastRow="0" w:firstColumn="1" w:lastColumn="0" w:noHBand="0" w:noVBand="1"/>
      </w:tblPr>
      <w:tblGrid>
        <w:gridCol w:w="4155"/>
        <w:gridCol w:w="4485"/>
      </w:tblGrid>
      <w:tr w:rsidR="00E16FDB" w:rsidRPr="0065228B" w:rsidTr="00E16FDB">
        <w:trPr>
          <w:trHeight w:val="640"/>
        </w:trPr>
        <w:tc>
          <w:tcPr>
            <w:tcW w:w="4155" w:type="dxa"/>
          </w:tcPr>
          <w:p w:rsidR="00E16FDB" w:rsidRPr="0065228B" w:rsidRDefault="00E16FDB">
            <w:pPr>
              <w:pStyle w:val="Heading1"/>
              <w:tabs>
                <w:tab w:val="left" w:pos="0"/>
              </w:tabs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 w:rsidRPr="0065228B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NYU Tandon - CS6923</w:t>
            </w:r>
          </w:p>
          <w:p w:rsidR="00E16FDB" w:rsidRPr="0065228B" w:rsidRDefault="00E16FDB">
            <w:pPr>
              <w:pStyle w:val="Normal1"/>
              <w:rPr>
                <w:rFonts w:asciiTheme="minorHAnsi" w:hAnsiTheme="minorHAnsi" w:cstheme="minorHAnsi"/>
                <w:lang w:eastAsia="ja-JP"/>
              </w:rPr>
            </w:pPr>
            <w:r w:rsidRPr="0065228B">
              <w:rPr>
                <w:rFonts w:asciiTheme="minorHAnsi" w:hAnsiTheme="minorHAnsi" w:cstheme="minorHAnsi"/>
                <w:lang w:eastAsia="ja-JP"/>
              </w:rPr>
              <w:t>Machine Learning</w:t>
            </w:r>
          </w:p>
          <w:p w:rsidR="00E16FDB" w:rsidRPr="0065228B" w:rsidRDefault="0065228B" w:rsidP="0065228B">
            <w:pPr>
              <w:pStyle w:val="Normal1"/>
              <w:rPr>
                <w:rFonts w:asciiTheme="minorHAnsi" w:hAnsiTheme="minorHAnsi" w:cstheme="minorHAnsi"/>
                <w:lang w:eastAsia="ja-JP"/>
              </w:rPr>
            </w:pPr>
            <w:r>
              <w:rPr>
                <w:rFonts w:asciiTheme="minorHAnsi" w:hAnsiTheme="minorHAnsi" w:cstheme="minorHAnsi"/>
                <w:lang w:eastAsia="ja-JP"/>
              </w:rPr>
              <w:t xml:space="preserve">Name: </w:t>
            </w:r>
            <w:bookmarkStart w:id="0" w:name="_GoBack"/>
            <w:bookmarkEnd w:id="0"/>
            <w:r w:rsidRPr="0065228B">
              <w:rPr>
                <w:rFonts w:asciiTheme="minorHAnsi" w:hAnsiTheme="minorHAnsi" w:cstheme="minorHAnsi"/>
                <w:lang w:eastAsia="ja-JP"/>
              </w:rPr>
              <w:t>Jubin Soni (jas1464)</w:t>
            </w:r>
          </w:p>
        </w:tc>
        <w:tc>
          <w:tcPr>
            <w:tcW w:w="4485" w:type="dxa"/>
          </w:tcPr>
          <w:p w:rsidR="00E16FDB" w:rsidRPr="0065228B" w:rsidRDefault="00E16FDB" w:rsidP="002D3F0F">
            <w:pPr>
              <w:pStyle w:val="Heading2"/>
              <w:numPr>
                <w:ilvl w:val="1"/>
                <w:numId w:val="1"/>
              </w:numPr>
              <w:tabs>
                <w:tab w:val="left" w:pos="0"/>
              </w:tabs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 w:rsidRPr="0065228B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Fall 2016</w:t>
            </w:r>
          </w:p>
          <w:p w:rsidR="00E16FDB" w:rsidRPr="0065228B" w:rsidRDefault="00E16FDB" w:rsidP="002D3F0F">
            <w:pPr>
              <w:pStyle w:val="Heading2"/>
              <w:numPr>
                <w:ilvl w:val="1"/>
                <w:numId w:val="1"/>
              </w:numPr>
              <w:tabs>
                <w:tab w:val="left" w:pos="0"/>
              </w:tabs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 w:rsidRPr="0065228B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Professor Sandoval</w:t>
            </w:r>
          </w:p>
          <w:p w:rsidR="00E16FDB" w:rsidRPr="0065228B" w:rsidRDefault="00E16FDB">
            <w:pPr>
              <w:pStyle w:val="Normal1"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</w:tr>
    </w:tbl>
    <w:p w:rsidR="00E16FDB" w:rsidRPr="00E16FDB" w:rsidRDefault="00E16FDB" w:rsidP="00E16FDB">
      <w:pPr>
        <w:pStyle w:val="Title"/>
        <w:jc w:val="center"/>
        <w:rPr>
          <w:rFonts w:asciiTheme="minorHAnsi" w:hAnsiTheme="minorHAnsi" w:cstheme="minorHAnsi"/>
        </w:rPr>
      </w:pPr>
      <w:r w:rsidRPr="00E16FDB">
        <w:rPr>
          <w:rFonts w:asciiTheme="minorHAnsi" w:hAnsiTheme="minorHAnsi" w:cstheme="minorHAnsi"/>
        </w:rPr>
        <w:t>Homework 3</w:t>
      </w:r>
    </w:p>
    <w:p w:rsidR="00E16FDB" w:rsidRPr="00E16FDB" w:rsidRDefault="00E16FDB" w:rsidP="00E16FDB">
      <w:pPr>
        <w:rPr>
          <w:rFonts w:cstheme="minorHAnsi"/>
          <w:u w:val="single"/>
        </w:rPr>
      </w:pPr>
    </w:p>
    <w:p w:rsidR="008608EC" w:rsidRDefault="008608EC" w:rsidP="003F43E2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</w:p>
    <w:p w:rsidR="0063363E" w:rsidRPr="00035DF7" w:rsidRDefault="0063363E" w:rsidP="0063363E">
      <w:pPr>
        <w:autoSpaceDE w:val="0"/>
        <w:autoSpaceDN w:val="0"/>
        <w:adjustRightInd w:val="0"/>
        <w:rPr>
          <w:rFonts w:cstheme="minorHAnsi"/>
          <w:b/>
          <w:sz w:val="32"/>
        </w:rPr>
      </w:pPr>
      <w:r w:rsidRPr="00035DF7">
        <w:rPr>
          <w:rFonts w:cstheme="minorHAnsi"/>
          <w:b/>
          <w:sz w:val="32"/>
        </w:rPr>
        <w:t>Part-1: Coding Part (Using Python for NLP)</w:t>
      </w:r>
    </w:p>
    <w:p w:rsidR="0063363E" w:rsidRDefault="0063363E" w:rsidP="003F43E2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</w:p>
    <w:p w:rsidR="003F43E2" w:rsidRDefault="0063363E" w:rsidP="003F43E2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  <w:r>
        <w:rPr>
          <w:rFonts w:asciiTheme="majorHAnsi" w:hAnsiTheme="majorHAnsi" w:cs="TimesNewRoman"/>
          <w:b/>
        </w:rPr>
        <w:t xml:space="preserve">Section A: </w:t>
      </w:r>
      <w:r w:rsidR="003F43E2">
        <w:rPr>
          <w:rFonts w:asciiTheme="majorHAnsi" w:hAnsiTheme="majorHAnsi" w:cs="TimesNewRoman"/>
          <w:b/>
        </w:rPr>
        <w:t>Term Frequency with unigrams</w:t>
      </w:r>
    </w:p>
    <w:p w:rsidR="00442ED5" w:rsidRDefault="00442ED5" w:rsidP="003F43E2">
      <w:pPr>
        <w:rPr>
          <w:rFonts w:cstheme="minorHAnsi"/>
        </w:rPr>
      </w:pPr>
    </w:p>
    <w:p w:rsidR="003F43E2" w:rsidRDefault="003F43E2" w:rsidP="003F43E2">
      <w:pPr>
        <w:rPr>
          <w:rFonts w:cstheme="minorHAnsi"/>
        </w:rPr>
      </w:pPr>
      <w:r>
        <w:rPr>
          <w:rFonts w:cstheme="minorHAnsi"/>
        </w:rPr>
        <w:t>Answer 1:</w:t>
      </w:r>
    </w:p>
    <w:p w:rsidR="003F43E2" w:rsidRDefault="003F43E2" w:rsidP="003F43E2">
      <w:pPr>
        <w:rPr>
          <w:rFonts w:cstheme="minorHAnsi"/>
        </w:rPr>
      </w:pPr>
      <w:r w:rsidRPr="003F43E2">
        <w:rPr>
          <w:rFonts w:cstheme="minorHAnsi"/>
        </w:rPr>
        <w:t>Most common word: 'the'.</w:t>
      </w:r>
    </w:p>
    <w:p w:rsidR="003F43E2" w:rsidRDefault="003F43E2" w:rsidP="003F43E2">
      <w:pPr>
        <w:rPr>
          <w:rFonts w:cstheme="minorHAnsi"/>
        </w:rPr>
      </w:pPr>
    </w:p>
    <w:p w:rsidR="003F43E2" w:rsidRDefault="003F43E2" w:rsidP="003F43E2">
      <w:pPr>
        <w:rPr>
          <w:rFonts w:cstheme="minorHAnsi"/>
        </w:rPr>
      </w:pPr>
      <w:r>
        <w:rPr>
          <w:rFonts w:cstheme="minorHAnsi"/>
        </w:rPr>
        <w:t>Answer 2:</w:t>
      </w:r>
    </w:p>
    <w:p w:rsidR="003F43E2" w:rsidRDefault="003F43E2" w:rsidP="003F43E2">
      <w:pPr>
        <w:rPr>
          <w:rFonts w:cstheme="minorHAnsi"/>
        </w:rPr>
      </w:pPr>
      <w:r>
        <w:rPr>
          <w:rFonts w:cstheme="minorHAnsi"/>
        </w:rPr>
        <w:t>Three most common</w:t>
      </w:r>
      <w:r w:rsidRPr="003F43E2">
        <w:rPr>
          <w:rFonts w:cstheme="minorHAnsi"/>
        </w:rPr>
        <w:t xml:space="preserve"> words</w:t>
      </w:r>
      <w:r>
        <w:rPr>
          <w:rFonts w:cstheme="minorHAnsi"/>
        </w:rPr>
        <w:t xml:space="preserve"> now</w:t>
      </w:r>
      <w:r w:rsidRPr="003F43E2">
        <w:rPr>
          <w:rFonts w:cstheme="minorHAnsi"/>
        </w:rPr>
        <w:t>: 'data', 'with', 'python'.</w:t>
      </w:r>
    </w:p>
    <w:p w:rsidR="003F43E2" w:rsidRDefault="003F43E2" w:rsidP="003F43E2">
      <w:pPr>
        <w:rPr>
          <w:rFonts w:cstheme="minorHAnsi"/>
        </w:rPr>
      </w:pPr>
    </w:p>
    <w:p w:rsidR="00EF596F" w:rsidRDefault="00EF596F" w:rsidP="003F43E2">
      <w:pPr>
        <w:rPr>
          <w:rFonts w:cstheme="minorHAnsi"/>
        </w:rPr>
      </w:pPr>
      <w:r>
        <w:rPr>
          <w:rFonts w:cstheme="minorHAnsi"/>
        </w:rPr>
        <w:t>Answer 3:</w:t>
      </w:r>
    </w:p>
    <w:p w:rsidR="004F36B4" w:rsidRDefault="004F36B4" w:rsidP="004F36B4">
      <w:pPr>
        <w:rPr>
          <w:rFonts w:cstheme="minorHAnsi"/>
        </w:rPr>
      </w:pPr>
      <w:r w:rsidRPr="00EF596F">
        <w:rPr>
          <w:rFonts w:cstheme="minorHAnsi"/>
        </w:rPr>
        <w:t>Words that don</w:t>
      </w:r>
      <w:r>
        <w:rPr>
          <w:rFonts w:cstheme="minorHAnsi"/>
        </w:rPr>
        <w:t>’</w:t>
      </w:r>
      <w:r w:rsidRPr="00EF596F">
        <w:rPr>
          <w:rFonts w:cstheme="minorHAnsi"/>
        </w:rPr>
        <w:t>t add value: 'data', 'with', 'python'.</w:t>
      </w:r>
    </w:p>
    <w:p w:rsidR="004F36B4" w:rsidRDefault="004F36B4" w:rsidP="00EF596F">
      <w:pPr>
        <w:rPr>
          <w:rFonts w:cstheme="minorHAnsi"/>
        </w:rPr>
      </w:pPr>
    </w:p>
    <w:p w:rsidR="00EF596F" w:rsidRPr="00EF596F" w:rsidRDefault="00EF596F" w:rsidP="00EF596F">
      <w:pPr>
        <w:rPr>
          <w:rFonts w:cstheme="minorHAnsi"/>
        </w:rPr>
      </w:pPr>
      <w:r w:rsidRPr="00EF596F">
        <w:rPr>
          <w:rFonts w:cstheme="minorHAnsi"/>
        </w:rPr>
        <w:t>If we look at 3 most common words we find that there are words like 'with', 'data', 'python' that do not add much value.</w:t>
      </w:r>
    </w:p>
    <w:p w:rsidR="00EF596F" w:rsidRDefault="00EF596F" w:rsidP="003F43E2">
      <w:pPr>
        <w:rPr>
          <w:rFonts w:cstheme="minorHAnsi"/>
        </w:rPr>
      </w:pPr>
      <w:r w:rsidRPr="00EF596F">
        <w:rPr>
          <w:rFonts w:cstheme="minorHAnsi"/>
        </w:rPr>
        <w:t>However</w:t>
      </w:r>
      <w:r>
        <w:rPr>
          <w:rFonts w:cstheme="minorHAnsi"/>
        </w:rPr>
        <w:t>,</w:t>
      </w:r>
      <w:r w:rsidRPr="00EF596F">
        <w:rPr>
          <w:rFonts w:cstheme="minorHAnsi"/>
        </w:rPr>
        <w:t xml:space="preserve"> if we look at 50 most common words we should notice more trivial words: 'with', 'll', '3' that occur more </w:t>
      </w:r>
      <w:r w:rsidR="004F36B4" w:rsidRPr="00EF596F">
        <w:rPr>
          <w:rFonts w:cstheme="minorHAnsi"/>
        </w:rPr>
        <w:t>frequently</w:t>
      </w:r>
      <w:r w:rsidRPr="00EF596F">
        <w:rPr>
          <w:rFonts w:cstheme="minorHAnsi"/>
        </w:rPr>
        <w:t>. Hence should</w:t>
      </w:r>
      <w:r w:rsidR="004F36B4">
        <w:rPr>
          <w:rFonts w:cstheme="minorHAnsi"/>
        </w:rPr>
        <w:t xml:space="preserve"> also</w:t>
      </w:r>
      <w:r w:rsidRPr="00EF596F">
        <w:rPr>
          <w:rFonts w:cstheme="minorHAnsi"/>
        </w:rPr>
        <w:t xml:space="preserve"> be removed.</w:t>
      </w:r>
    </w:p>
    <w:p w:rsidR="004F36B4" w:rsidRDefault="004F36B4" w:rsidP="003F43E2">
      <w:pPr>
        <w:rPr>
          <w:rFonts w:cstheme="minorHAnsi"/>
        </w:rPr>
      </w:pPr>
    </w:p>
    <w:p w:rsidR="00EF596F" w:rsidRDefault="00EF596F" w:rsidP="003F43E2">
      <w:pPr>
        <w:rPr>
          <w:rFonts w:cstheme="minorHAnsi"/>
        </w:rPr>
      </w:pPr>
      <w:r>
        <w:rPr>
          <w:rFonts w:cstheme="minorHAnsi"/>
        </w:rPr>
        <w:t>Answer 4:</w:t>
      </w:r>
    </w:p>
    <w:p w:rsidR="00EF596F" w:rsidRPr="00EF596F" w:rsidRDefault="00EF596F" w:rsidP="00EF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lang w:eastAsia="en-US"/>
        </w:rPr>
      </w:pPr>
      <w:r w:rsidRPr="00EF596F">
        <w:rPr>
          <w:rFonts w:eastAsia="Times New Roman" w:cstheme="minorHAnsi"/>
          <w:color w:val="000000"/>
          <w:lang w:eastAsia="en-US"/>
        </w:rPr>
        <w:t>Most common word now is 'time'.</w:t>
      </w:r>
    </w:p>
    <w:p w:rsidR="00EF596F" w:rsidRDefault="00EF596F" w:rsidP="003F43E2">
      <w:pPr>
        <w:rPr>
          <w:rFonts w:cstheme="minorHAnsi"/>
        </w:rPr>
      </w:pPr>
    </w:p>
    <w:p w:rsidR="0063363E" w:rsidRDefault="0063363E" w:rsidP="0063363E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</w:p>
    <w:p w:rsidR="0063363E" w:rsidRDefault="0063363E" w:rsidP="0063363E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  <w:r>
        <w:rPr>
          <w:rFonts w:asciiTheme="majorHAnsi" w:hAnsiTheme="majorHAnsi" w:cs="TimesNewRoman"/>
          <w:b/>
        </w:rPr>
        <w:t>Section B: Using TF-IDF</w:t>
      </w:r>
    </w:p>
    <w:p w:rsidR="0063363E" w:rsidRDefault="0063363E" w:rsidP="003F43E2">
      <w:pPr>
        <w:rPr>
          <w:rFonts w:cstheme="minorHAnsi"/>
        </w:rPr>
      </w:pPr>
    </w:p>
    <w:p w:rsidR="004F36B4" w:rsidRDefault="004F36B4" w:rsidP="003F43E2">
      <w:pPr>
        <w:rPr>
          <w:rFonts w:cstheme="minorHAnsi"/>
        </w:rPr>
      </w:pPr>
      <w:r>
        <w:rPr>
          <w:rFonts w:cstheme="minorHAnsi"/>
        </w:rPr>
        <w:t>Answer 5:</w:t>
      </w:r>
    </w:p>
    <w:p w:rsidR="004F36B4" w:rsidRDefault="004F36B4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Pr="00035DF7" w:rsidRDefault="0063363E" w:rsidP="003F43E2">
      <w:pPr>
        <w:rPr>
          <w:rFonts w:cstheme="minorHAnsi"/>
          <w:b/>
          <w:sz w:val="32"/>
        </w:rPr>
      </w:pPr>
      <w:r w:rsidRPr="00035DF7">
        <w:rPr>
          <w:rFonts w:cstheme="minorHAnsi"/>
          <w:b/>
          <w:sz w:val="32"/>
        </w:rPr>
        <w:lastRenderedPageBreak/>
        <w:t>Part 2 – Pen and Pencil</w:t>
      </w:r>
    </w:p>
    <w:p w:rsidR="0063363E" w:rsidRDefault="0063363E" w:rsidP="003F43E2">
      <w:pPr>
        <w:rPr>
          <w:rFonts w:cstheme="minorHAnsi"/>
        </w:rPr>
      </w:pPr>
    </w:p>
    <w:p w:rsidR="00EF596F" w:rsidRPr="00035DF7" w:rsidRDefault="0063363E" w:rsidP="003F43E2">
      <w:pPr>
        <w:rPr>
          <w:rFonts w:cstheme="minorHAnsi"/>
          <w:b/>
        </w:rPr>
      </w:pPr>
      <w:r w:rsidRPr="003B708B">
        <w:rPr>
          <w:rFonts w:cstheme="minorHAnsi"/>
          <w:b/>
        </w:rPr>
        <w:t>Problem</w:t>
      </w:r>
      <w:r w:rsidR="003B708B" w:rsidRPr="003B708B">
        <w:rPr>
          <w:rFonts w:cstheme="minorHAnsi"/>
          <w:b/>
        </w:rPr>
        <w:t xml:space="preserve"> 2:</w:t>
      </w:r>
    </w:p>
    <w:p w:rsidR="00035DF7" w:rsidRDefault="00E738B1" w:rsidP="003F43E2">
      <w:pPr>
        <w:rPr>
          <w:rFonts w:cstheme="minorHAnsi"/>
        </w:rPr>
      </w:pPr>
      <w:r>
        <w:rPr>
          <w:rFonts w:cstheme="minorHAnsi"/>
        </w:rPr>
        <w:t>F</w:t>
      </w:r>
      <w:r w:rsidR="00035DF7">
        <w:rPr>
          <w:rFonts w:cstheme="minorHAnsi"/>
        </w:rPr>
        <w:t>r</w:t>
      </w:r>
      <w:r>
        <w:rPr>
          <w:rFonts w:cstheme="minorHAnsi"/>
        </w:rPr>
        <w:t>om</w:t>
      </w:r>
      <w:r w:rsidR="00035DF7">
        <w:rPr>
          <w:rFonts w:cstheme="minorHAnsi"/>
        </w:rPr>
        <w:t xml:space="preserve"> the given table</w:t>
      </w:r>
      <w:r>
        <w:rPr>
          <w:rFonts w:cstheme="minorHAnsi"/>
        </w:rPr>
        <w:t>,</w:t>
      </w:r>
      <w:r w:rsidR="00035DF7">
        <w:rPr>
          <w:rFonts w:cstheme="minorHAnsi"/>
        </w:rPr>
        <w:t xml:space="preserve"> </w:t>
      </w:r>
      <w:r>
        <w:rPr>
          <w:rFonts w:cstheme="minorHAnsi"/>
        </w:rPr>
        <w:t>True-False Error C</w:t>
      </w:r>
      <w:r w:rsidR="00035DF7">
        <w:rPr>
          <w:rFonts w:cstheme="minorHAnsi"/>
        </w:rPr>
        <w:t>ondition can be calculated as below:</w:t>
      </w:r>
    </w:p>
    <w:p w:rsidR="00035DF7" w:rsidRDefault="00035DF7" w:rsidP="003F43E2">
      <w:pPr>
        <w:rPr>
          <w:rFonts w:cstheme="minorHAnsi"/>
        </w:rPr>
      </w:pPr>
    </w:p>
    <w:tbl>
      <w:tblPr>
        <w:tblW w:w="8455" w:type="dxa"/>
        <w:tblLook w:val="04A0" w:firstRow="1" w:lastRow="0" w:firstColumn="1" w:lastColumn="0" w:noHBand="0" w:noVBand="1"/>
      </w:tblPr>
      <w:tblGrid>
        <w:gridCol w:w="3980"/>
        <w:gridCol w:w="1060"/>
        <w:gridCol w:w="1440"/>
        <w:gridCol w:w="1975"/>
      </w:tblGrid>
      <w:tr w:rsidR="00035DF7" w:rsidRPr="00035DF7" w:rsidTr="00E738B1">
        <w:trPr>
          <w:trHeight w:val="288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Book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r (Actual)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 (Predicted)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Errors</w:t>
            </w:r>
            <w:r w:rsidR="00E738B1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Condition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War and Peace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Pattern Recognition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TP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How to Win Friends and Influence People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The Philosophical Breakfast Club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Harry Potter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FP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Godel Escher Bach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TP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Photoshop for Dummies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TN</w:t>
            </w:r>
          </w:p>
        </w:tc>
      </w:tr>
    </w:tbl>
    <w:p w:rsidR="0063363E" w:rsidRDefault="0063363E" w:rsidP="003F43E2">
      <w:pPr>
        <w:rPr>
          <w:rFonts w:cstheme="minorHAnsi"/>
        </w:rPr>
      </w:pPr>
    </w:p>
    <w:p w:rsidR="00035DF7" w:rsidRDefault="00E738B1" w:rsidP="003F43E2">
      <w:pPr>
        <w:rPr>
          <w:rFonts w:cstheme="minorHAnsi"/>
        </w:rPr>
      </w:pPr>
      <w:r>
        <w:rPr>
          <w:rFonts w:cstheme="minorHAnsi"/>
        </w:rPr>
        <w:t xml:space="preserve">Now using </w:t>
      </w:r>
      <w:r w:rsidR="00CA298D">
        <w:rPr>
          <w:rFonts w:cstheme="minorHAnsi"/>
        </w:rPr>
        <w:t xml:space="preserve">above </w:t>
      </w:r>
      <w:r>
        <w:rPr>
          <w:rFonts w:cstheme="minorHAnsi"/>
        </w:rPr>
        <w:t>calculation</w:t>
      </w:r>
      <w:r w:rsidR="00CA298D">
        <w:rPr>
          <w:rFonts w:cstheme="minorHAnsi"/>
        </w:rPr>
        <w:t>,</w:t>
      </w:r>
      <w:r>
        <w:rPr>
          <w:rFonts w:cstheme="minorHAnsi"/>
        </w:rPr>
        <w:t xml:space="preserve"> we can</w:t>
      </w:r>
      <w:r w:rsidR="00CA298D">
        <w:rPr>
          <w:rFonts w:cstheme="minorHAnsi"/>
        </w:rPr>
        <w:t xml:space="preserve"> </w:t>
      </w:r>
      <w:r>
        <w:rPr>
          <w:rFonts w:cstheme="minorHAnsi"/>
        </w:rPr>
        <w:t>total</w:t>
      </w:r>
      <w:r w:rsidR="00035DF7">
        <w:rPr>
          <w:rFonts w:cstheme="minorHAnsi"/>
        </w:rPr>
        <w:t xml:space="preserve"> the error conditions for hypothesis </w:t>
      </w:r>
      <m:oMath>
        <m:r>
          <w:rPr>
            <w:rFonts w:ascii="Cambria Math" w:hAnsi="Cambria Math" w:cstheme="minorHAnsi"/>
          </w:rPr>
          <m:t>h</m:t>
        </m:r>
      </m:oMath>
      <w:r w:rsidR="00035DF7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035DF7">
        <w:rPr>
          <w:rFonts w:cstheme="minorHAnsi"/>
        </w:rPr>
        <w:t xml:space="preserve"> get:</w:t>
      </w:r>
    </w:p>
    <w:p w:rsidR="00035DF7" w:rsidRDefault="00035DF7" w:rsidP="003F43E2">
      <w:pPr>
        <w:rPr>
          <w:rFonts w:cstheme="minorHAnsi"/>
        </w:rPr>
      </w:pPr>
    </w:p>
    <w:tbl>
      <w:tblPr>
        <w:tblW w:w="2270" w:type="dxa"/>
        <w:tblLook w:val="04A0" w:firstRow="1" w:lastRow="0" w:firstColumn="1" w:lastColumn="0" w:noHBand="0" w:noVBand="1"/>
      </w:tblPr>
      <w:tblGrid>
        <w:gridCol w:w="2033"/>
        <w:gridCol w:w="748"/>
      </w:tblGrid>
      <w:tr w:rsidR="00035DF7" w:rsidRPr="00035DF7" w:rsidTr="00CA298D">
        <w:trPr>
          <w:trHeight w:val="288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E738B1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Error Condition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FN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FP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TP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TN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 w:rsidR="00035DF7" w:rsidRDefault="00035DF7" w:rsidP="003F43E2">
      <w:pPr>
        <w:rPr>
          <w:rFonts w:cstheme="minorHAnsi"/>
        </w:rPr>
      </w:pPr>
    </w:p>
    <w:p w:rsidR="00035DF7" w:rsidRDefault="00E738B1" w:rsidP="003F43E2">
      <w:pPr>
        <w:rPr>
          <w:rFonts w:cstheme="minorHAnsi"/>
        </w:rPr>
      </w:pPr>
      <w:r>
        <w:rPr>
          <w:rFonts w:cstheme="minorHAnsi"/>
        </w:rPr>
        <w:t xml:space="preserve">And </w:t>
      </w:r>
      <w:r w:rsidR="00CA298D">
        <w:rPr>
          <w:rFonts w:cstheme="minorHAnsi"/>
        </w:rPr>
        <w:t>Recall and Precision can be calculated as follows:</w:t>
      </w:r>
    </w:p>
    <w:p w:rsidR="00035DF7" w:rsidRPr="000E133C" w:rsidRDefault="00035DF7" w:rsidP="00035DF7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Recall=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</w:rPr>
                <m:t>TP+FN</m:t>
              </m:r>
            </m:den>
          </m:f>
        </m:oMath>
      </m:oMathPara>
    </w:p>
    <w:p w:rsidR="000E133C" w:rsidRPr="00035DF7" w:rsidRDefault="000E133C" w:rsidP="000E133C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2+2</m:t>
              </m:r>
            </m:den>
          </m:f>
        </m:oMath>
      </m:oMathPara>
    </w:p>
    <w:p w:rsidR="00035DF7" w:rsidRPr="000E133C" w:rsidRDefault="000E133C" w:rsidP="000E133C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</m:oMath>
      </m:oMathPara>
    </w:p>
    <w:p w:rsidR="00035DF7" w:rsidRPr="00CA298D" w:rsidRDefault="000E133C" w:rsidP="000E133C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</w:rPr>
            <w:sym w:font="Symbol" w:char="F0BB"/>
          </m:r>
          <m:r>
            <w:rPr>
              <w:rFonts w:ascii="Cambria Math" w:hAnsi="Cambria Math" w:cstheme="minorHAnsi"/>
            </w:rPr>
            <m:t xml:space="preserve"> 0.5</m:t>
          </m:r>
        </m:oMath>
      </m:oMathPara>
    </w:p>
    <w:p w:rsidR="00035DF7" w:rsidRPr="00CA298D" w:rsidRDefault="00035DF7" w:rsidP="003F43E2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Precision=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</w:rPr>
                <m:t>TP+FP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2+1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</w:rPr>
            <w:sym w:font="Symbol" w:char="F0BB"/>
          </m:r>
          <m:r>
            <w:rPr>
              <w:rFonts w:ascii="Cambria Math" w:hAnsi="Cambria Math" w:cstheme="minorHAnsi"/>
            </w:rPr>
            <m:t xml:space="preserve"> 0.66667</m:t>
          </m:r>
        </m:oMath>
      </m:oMathPara>
    </w:p>
    <w:p w:rsidR="00E738B1" w:rsidRDefault="00E738B1" w:rsidP="003F43E2">
      <w:pPr>
        <w:rPr>
          <w:rFonts w:cstheme="minorHAnsi"/>
        </w:rPr>
      </w:pPr>
    </w:p>
    <w:p w:rsidR="00CA298D" w:rsidRPr="00E738B1" w:rsidRDefault="00CA298D" w:rsidP="003F43E2">
      <w:pPr>
        <w:rPr>
          <w:rFonts w:cstheme="minorHAnsi"/>
        </w:rPr>
      </w:pPr>
      <w:r w:rsidRPr="00E738B1">
        <w:rPr>
          <w:rFonts w:cstheme="minorHAnsi"/>
        </w:rPr>
        <w:t>Therefore,</w:t>
      </w:r>
    </w:p>
    <w:p w:rsidR="00CA298D" w:rsidRDefault="00E738B1" w:rsidP="00CA298D">
      <w:pPr>
        <w:tabs>
          <w:tab w:val="left" w:pos="3096"/>
        </w:tabs>
        <w:rPr>
          <w:rFonts w:cstheme="minorHAnsi"/>
          <w:b/>
        </w:rPr>
      </w:pPr>
      <w:r>
        <w:rPr>
          <w:rFonts w:cstheme="minorHAnsi"/>
          <w:b/>
        </w:rPr>
        <w:t>Answer:</w:t>
      </w:r>
      <w:r w:rsidR="00CA298D" w:rsidRPr="00E738B1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Recall=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=0.5</m:t>
        </m:r>
      </m:oMath>
      <w:r w:rsidR="00E21471">
        <w:rPr>
          <w:rFonts w:cstheme="minorHAnsi"/>
          <w:b/>
        </w:rPr>
        <w:t>;</w:t>
      </w:r>
      <w:r w:rsidR="00CA298D" w:rsidRPr="00E738B1">
        <w:rPr>
          <w:rFonts w:cstheme="minorHAnsi"/>
          <w:b/>
        </w:rPr>
        <w:t xml:space="preserve"> and </w:t>
      </w:r>
      <m:oMath>
        <m:r>
          <m:rPr>
            <m:sty m:val="bi"/>
          </m:rPr>
          <w:rPr>
            <w:rFonts w:ascii="Cambria Math" w:hAnsi="Cambria Math" w:cstheme="minorHAnsi"/>
          </w:rPr>
          <m:t>Precision=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=0.66667</m:t>
        </m:r>
      </m:oMath>
      <w:r>
        <w:rPr>
          <w:rFonts w:cstheme="minorHAnsi"/>
          <w:b/>
        </w:rPr>
        <w:t>.</w:t>
      </w:r>
    </w:p>
    <w:p w:rsidR="00E738B1" w:rsidRDefault="00E738B1" w:rsidP="00CA298D">
      <w:pPr>
        <w:tabs>
          <w:tab w:val="left" w:pos="3096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Problem 3:</w:t>
      </w:r>
    </w:p>
    <w:p w:rsidR="00635396" w:rsidRDefault="00635396" w:rsidP="00635396">
      <w:pPr>
        <w:pStyle w:val="ListParagraph"/>
        <w:numPr>
          <w:ilvl w:val="0"/>
          <w:numId w:val="2"/>
        </w:numPr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Suppose the labels for the samples, in descending order of values assigned by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are:</w:t>
      </w: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635396" w:rsidTr="002D3F0F">
        <w:tc>
          <w:tcPr>
            <w:tcW w:w="958" w:type="dxa"/>
          </w:tcPr>
          <w:p w:rsidR="00635396" w:rsidRPr="00AC358D" w:rsidRDefault="00635396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</w:tr>
      <w:tr w:rsidR="00635396" w:rsidTr="002D3F0F">
        <w:tc>
          <w:tcPr>
            <w:tcW w:w="95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labels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</w:tr>
    </w:tbl>
    <w:p w:rsidR="00635396" w:rsidRPr="0092386D" w:rsidRDefault="00635396" w:rsidP="00635396">
      <w:pPr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With different </w:t>
      </w:r>
      <m:oMath>
        <m:r>
          <w:rPr>
            <w:rFonts w:ascii="Cambria Math" w:hAnsi="Cambria Math" w:cstheme="minorHAnsi"/>
            <w:i/>
          </w:rPr>
          <w:sym w:font="Symbol" w:char="F071"/>
        </m:r>
      </m:oMath>
      <w:r>
        <w:rPr>
          <w:rFonts w:cstheme="minorHAnsi"/>
        </w:rPr>
        <w:t xml:space="preserve"> , the classifier will predict:</w:t>
      </w: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681"/>
        <w:gridCol w:w="619"/>
        <w:gridCol w:w="535"/>
        <w:gridCol w:w="535"/>
        <w:gridCol w:w="535"/>
        <w:gridCol w:w="615"/>
        <w:gridCol w:w="509"/>
        <w:gridCol w:w="522"/>
        <w:gridCol w:w="495"/>
        <w:gridCol w:w="490"/>
        <w:gridCol w:w="1133"/>
        <w:gridCol w:w="1136"/>
      </w:tblGrid>
      <w:tr w:rsidR="00635396" w:rsidTr="002D3F0F">
        <w:tc>
          <w:tcPr>
            <w:tcW w:w="828" w:type="dxa"/>
          </w:tcPr>
          <w:p w:rsidR="00635396" w:rsidRPr="00AC358D" w:rsidRDefault="00635396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697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30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0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40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40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26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FN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TN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TP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FP</w:t>
            </w:r>
          </w:p>
        </w:tc>
        <w:tc>
          <w:tcPr>
            <w:tcW w:w="1133" w:type="dxa"/>
          </w:tcPr>
          <w:p w:rsidR="00635396" w:rsidRP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TP Rate</m:t>
                </m:r>
              </m:oMath>
            </m:oMathPara>
          </w:p>
        </w:tc>
        <w:tc>
          <w:tcPr>
            <w:tcW w:w="1136" w:type="dxa"/>
          </w:tcPr>
          <w:p w:rsidR="00635396" w:rsidRP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FP Rate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So, we can plot ROC curve as:</w:t>
      </w: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 wp14:anchorId="70EB833F" wp14:editId="16170492">
            <wp:extent cx="4145280" cy="29794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5396" w:rsidRPr="000B3212" w:rsidRDefault="00635396" w:rsidP="000B3212">
      <w:pPr>
        <w:tabs>
          <w:tab w:val="left" w:pos="3096"/>
        </w:tabs>
        <w:rPr>
          <w:rFonts w:cstheme="minorHAnsi"/>
        </w:rPr>
      </w:pPr>
    </w:p>
    <w:p w:rsidR="005B5EDE" w:rsidRDefault="005B5EDE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0B3212" w:rsidRPr="000B3212" w:rsidRDefault="005B5EDE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Area under curve can be calculated as:</w:t>
      </w:r>
      <m:oMath>
        <m:r>
          <w:rPr>
            <w:rFonts w:ascii="Cambria Math" w:hAnsi="Cambria Math" w:cstheme="minorHAnsi"/>
          </w:rPr>
          <w:br/>
        </m:r>
      </m:oMath>
      <w:r>
        <w:rPr>
          <w:rFonts w:cstheme="minorHAnsi"/>
        </w:rPr>
        <w:t xml:space="preserve">                        </w:t>
      </w:r>
      <m:oMath>
        <m:r>
          <w:rPr>
            <w:rFonts w:ascii="Cambria Math" w:hAnsi="Cambria Math" w:cstheme="minorHAnsi"/>
          </w:rPr>
          <m:t>AUC=l*b=1*1=1</m:t>
        </m:r>
      </m:oMath>
    </w:p>
    <w:p w:rsidR="000B3212" w:rsidRDefault="000B3212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Therefore,</w:t>
      </w:r>
    </w:p>
    <w:p w:rsidR="000B3212" w:rsidRPr="000B3212" w:rsidRDefault="000B3212" w:rsidP="000B3212">
      <w:pPr>
        <w:pStyle w:val="ListParagraph"/>
        <w:tabs>
          <w:tab w:val="left" w:pos="3096"/>
        </w:tabs>
        <w:rPr>
          <w:rFonts w:cstheme="minorHAnsi"/>
          <w:b/>
        </w:rPr>
      </w:pPr>
      <w:r w:rsidRPr="000B3212">
        <w:rPr>
          <w:rFonts w:cstheme="minorHAnsi"/>
          <w:b/>
        </w:rPr>
        <w:t>AUC (Area under curve) is: 1</w:t>
      </w:r>
      <w:r w:rsidR="00C9039A">
        <w:rPr>
          <w:rFonts w:cstheme="minorHAnsi"/>
          <w:b/>
        </w:rPr>
        <w:t>.</w:t>
      </w:r>
    </w:p>
    <w:p w:rsidR="000B3212" w:rsidRPr="005B5EDE" w:rsidRDefault="000B3212" w:rsidP="005B5EDE">
      <w:pPr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numPr>
          <w:ilvl w:val="0"/>
          <w:numId w:val="2"/>
        </w:numPr>
        <w:tabs>
          <w:tab w:val="left" w:pos="3096"/>
        </w:tabs>
        <w:rPr>
          <w:rFonts w:cstheme="minorHAnsi"/>
        </w:rPr>
      </w:pPr>
      <w:r>
        <w:rPr>
          <w:rFonts w:cstheme="minorHAnsi"/>
        </w:rPr>
        <w:lastRenderedPageBreak/>
        <w:t xml:space="preserve">Suppose the labels for the samples, in descending order of values assigned by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are:</w:t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0B3212" w:rsidTr="002D3F0F">
        <w:tc>
          <w:tcPr>
            <w:tcW w:w="958" w:type="dxa"/>
          </w:tcPr>
          <w:p w:rsidR="000B3212" w:rsidRPr="00AC358D" w:rsidRDefault="000B3212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</w:tr>
      <w:tr w:rsidR="000B3212" w:rsidTr="002D3F0F">
        <w:tc>
          <w:tcPr>
            <w:tcW w:w="958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labels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</w:tr>
    </w:tbl>
    <w:p w:rsidR="000B3212" w:rsidRPr="0092386D" w:rsidRDefault="000B3212" w:rsidP="000B3212">
      <w:pPr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With different </w:t>
      </w:r>
      <m:oMath>
        <m:r>
          <w:rPr>
            <w:rFonts w:ascii="Cambria Math" w:hAnsi="Cambria Math" w:cstheme="minorHAnsi"/>
            <w:i/>
          </w:rPr>
          <w:sym w:font="Symbol" w:char="F071"/>
        </m:r>
      </m:oMath>
      <w:r>
        <w:rPr>
          <w:rFonts w:cstheme="minorHAnsi"/>
        </w:rPr>
        <w:t xml:space="preserve"> , the classifier will predict:</w:t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681"/>
        <w:gridCol w:w="619"/>
        <w:gridCol w:w="535"/>
        <w:gridCol w:w="535"/>
        <w:gridCol w:w="535"/>
        <w:gridCol w:w="615"/>
        <w:gridCol w:w="509"/>
        <w:gridCol w:w="522"/>
        <w:gridCol w:w="495"/>
        <w:gridCol w:w="490"/>
        <w:gridCol w:w="1133"/>
        <w:gridCol w:w="1136"/>
      </w:tblGrid>
      <w:tr w:rsidR="000B3212" w:rsidTr="002D3F0F">
        <w:tc>
          <w:tcPr>
            <w:tcW w:w="825" w:type="dxa"/>
          </w:tcPr>
          <w:p w:rsidR="000B3212" w:rsidRPr="00AC358D" w:rsidRDefault="00C9039A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681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1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1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FN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TN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TP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FP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TP Rate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FP Rate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So, we can plot ROC curve as:</w:t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 wp14:anchorId="01428E68" wp14:editId="715DD6F0">
            <wp:extent cx="4145280" cy="2979419"/>
            <wp:effectExtent l="19050" t="19050" r="266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79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2D3F0F" w:rsidRPr="002D3F0F" w:rsidRDefault="002D3F0F" w:rsidP="002D3F0F">
      <w:pPr>
        <w:tabs>
          <w:tab w:val="left" w:pos="3096"/>
        </w:tabs>
        <w:rPr>
          <w:rFonts w:cstheme="minorHAnsi"/>
        </w:rPr>
      </w:pPr>
    </w:p>
    <w:p w:rsidR="000B3212" w:rsidRPr="005B5EDE" w:rsidRDefault="002D3F0F" w:rsidP="000B3212">
      <w:pPr>
        <w:pStyle w:val="ListParagraph"/>
        <w:tabs>
          <w:tab w:val="left" w:pos="3096"/>
        </w:tabs>
        <w:rPr>
          <w:rFonts w:cstheme="minorHAnsi"/>
          <w:b/>
        </w:rPr>
      </w:pPr>
      <w:r>
        <w:rPr>
          <w:rFonts w:cstheme="minorHAnsi"/>
          <w:b/>
        </w:rPr>
        <w:t xml:space="preserve">The </w:t>
      </w:r>
      <w:r w:rsidR="000B3212" w:rsidRPr="005B5EDE">
        <w:rPr>
          <w:rFonts w:cstheme="minorHAnsi"/>
          <w:b/>
        </w:rPr>
        <w:t>AUC (Area under curve) is: 0</w:t>
      </w:r>
      <w:r w:rsidR="00C9039A">
        <w:rPr>
          <w:rFonts w:cstheme="minorHAnsi"/>
          <w:b/>
        </w:rPr>
        <w:t>.</w:t>
      </w:r>
    </w:p>
    <w:p w:rsidR="00635396" w:rsidRDefault="00635396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E738B1" w:rsidRDefault="00AC358D" w:rsidP="00AC358D">
      <w:pPr>
        <w:pStyle w:val="ListParagraph"/>
        <w:numPr>
          <w:ilvl w:val="0"/>
          <w:numId w:val="2"/>
        </w:numPr>
        <w:tabs>
          <w:tab w:val="left" w:pos="3096"/>
        </w:tabs>
        <w:rPr>
          <w:rFonts w:cstheme="minorHAnsi"/>
        </w:rPr>
      </w:pPr>
      <w:r>
        <w:rPr>
          <w:rFonts w:cstheme="minorHAnsi"/>
        </w:rPr>
        <w:lastRenderedPageBreak/>
        <w:t xml:space="preserve">Suppose the labels for the samples, in descending order of values assigned by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are:</w:t>
      </w:r>
    </w:p>
    <w:p w:rsidR="007075BC" w:rsidRDefault="007075BC" w:rsidP="007075BC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7075BC" w:rsidTr="002D3F0F">
        <w:tc>
          <w:tcPr>
            <w:tcW w:w="958" w:type="dxa"/>
          </w:tcPr>
          <w:p w:rsidR="007075BC" w:rsidRPr="00AC358D" w:rsidRDefault="007075BC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:rsidR="007075BC" w:rsidRDefault="002D3F0F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D3F0F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D3F0F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D3F0F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D3F0F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D3F0F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</w:tr>
      <w:tr w:rsidR="007075BC" w:rsidTr="002D3F0F">
        <w:tc>
          <w:tcPr>
            <w:tcW w:w="958" w:type="dxa"/>
          </w:tcPr>
          <w:p w:rsidR="007075BC" w:rsidRDefault="007075BC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labels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</w:tr>
    </w:tbl>
    <w:p w:rsidR="00AC358D" w:rsidRPr="0092386D" w:rsidRDefault="00AC358D" w:rsidP="0092386D">
      <w:pPr>
        <w:tabs>
          <w:tab w:val="left" w:pos="3096"/>
        </w:tabs>
        <w:rPr>
          <w:rFonts w:cstheme="minorHAnsi"/>
        </w:rPr>
      </w:pPr>
    </w:p>
    <w:p w:rsidR="00AC358D" w:rsidRDefault="00AC358D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With different </w:t>
      </w:r>
      <m:oMath>
        <m:r>
          <w:rPr>
            <w:rFonts w:ascii="Cambria Math" w:hAnsi="Cambria Math" w:cstheme="minorHAnsi"/>
            <w:i/>
          </w:rPr>
          <w:sym w:font="Symbol" w:char="F071"/>
        </m:r>
      </m:oMath>
      <w:r w:rsidR="000829DB">
        <w:rPr>
          <w:rFonts w:cstheme="minorHAnsi"/>
        </w:rPr>
        <w:t xml:space="preserve"> , the classifier will predict:</w:t>
      </w:r>
    </w:p>
    <w:p w:rsidR="000829DB" w:rsidRDefault="000829DB" w:rsidP="00AC358D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681"/>
        <w:gridCol w:w="619"/>
        <w:gridCol w:w="535"/>
        <w:gridCol w:w="535"/>
        <w:gridCol w:w="535"/>
        <w:gridCol w:w="615"/>
        <w:gridCol w:w="509"/>
        <w:gridCol w:w="522"/>
        <w:gridCol w:w="495"/>
        <w:gridCol w:w="490"/>
        <w:gridCol w:w="1133"/>
        <w:gridCol w:w="1136"/>
      </w:tblGrid>
      <w:tr w:rsidR="000829DB" w:rsidTr="00635396">
        <w:tc>
          <w:tcPr>
            <w:tcW w:w="825" w:type="dxa"/>
          </w:tcPr>
          <w:p w:rsidR="000829DB" w:rsidRPr="00AC358D" w:rsidRDefault="00C9039A" w:rsidP="007075BC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681" w:type="dxa"/>
          </w:tcPr>
          <w:p w:rsidR="000829DB" w:rsidRDefault="000829DB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19" w:type="dxa"/>
          </w:tcPr>
          <w:p w:rsidR="000829DB" w:rsidRDefault="000829DB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829DB" w:rsidRDefault="000829DB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829DB" w:rsidRDefault="000829DB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829DB" w:rsidRDefault="000829DB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15" w:type="dxa"/>
          </w:tcPr>
          <w:p w:rsidR="000829DB" w:rsidRDefault="000829DB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509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FN</w:t>
            </w:r>
          </w:p>
        </w:tc>
        <w:tc>
          <w:tcPr>
            <w:tcW w:w="522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TN</w:t>
            </w:r>
          </w:p>
        </w:tc>
        <w:tc>
          <w:tcPr>
            <w:tcW w:w="495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TP</w:t>
            </w:r>
          </w:p>
        </w:tc>
        <w:tc>
          <w:tcPr>
            <w:tcW w:w="490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FP</w:t>
            </w:r>
          </w:p>
        </w:tc>
        <w:tc>
          <w:tcPr>
            <w:tcW w:w="1133" w:type="dxa"/>
          </w:tcPr>
          <w:p w:rsidR="000829DB" w:rsidRPr="00C9039A" w:rsidRDefault="00C9039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TP Rate</m:t>
                </m:r>
              </m:oMath>
            </m:oMathPara>
          </w:p>
        </w:tc>
        <w:tc>
          <w:tcPr>
            <w:tcW w:w="1136" w:type="dxa"/>
          </w:tcPr>
          <w:p w:rsidR="000829DB" w:rsidRPr="00C9039A" w:rsidRDefault="00C9039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FP Rate</m:t>
                </m:r>
              </m:oMath>
            </m:oMathPara>
          </w:p>
        </w:tc>
      </w:tr>
      <w:tr w:rsidR="000829DB" w:rsidTr="00635396">
        <w:tc>
          <w:tcPr>
            <w:tcW w:w="825" w:type="dxa"/>
          </w:tcPr>
          <w:p w:rsidR="000829DB" w:rsidRDefault="000829DB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9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522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5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0" w:type="dxa"/>
          </w:tcPr>
          <w:p w:rsidR="000829DB" w:rsidRPr="00635396" w:rsidRDefault="00635396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0829DB" w:rsidRPr="00C9039A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829DB" w:rsidRPr="00C9039A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635396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635396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635396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635396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635396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635396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:rsidR="00635396" w:rsidRPr="006D2C8E" w:rsidRDefault="00635396" w:rsidP="006D2C8E">
      <w:pPr>
        <w:tabs>
          <w:tab w:val="left" w:pos="3096"/>
        </w:tabs>
        <w:rPr>
          <w:rFonts w:cstheme="minorHAnsi"/>
        </w:rPr>
      </w:pPr>
    </w:p>
    <w:p w:rsidR="00F100D0" w:rsidRDefault="00733AC2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So, we can plot ROC curve as:</w:t>
      </w:r>
    </w:p>
    <w:p w:rsidR="000829DB" w:rsidRDefault="000829DB" w:rsidP="00AC358D">
      <w:pPr>
        <w:pStyle w:val="ListParagraph"/>
        <w:tabs>
          <w:tab w:val="left" w:pos="3096"/>
        </w:tabs>
        <w:rPr>
          <w:rFonts w:cstheme="minorHAnsi"/>
        </w:rPr>
      </w:pPr>
    </w:p>
    <w:p w:rsidR="00733AC2" w:rsidRDefault="000829DB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4145280" cy="2979419"/>
            <wp:effectExtent l="19050" t="19050" r="266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79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3F0F" w:rsidRPr="006D2C8E" w:rsidRDefault="002D3F0F" w:rsidP="006D2C8E">
      <w:pPr>
        <w:tabs>
          <w:tab w:val="left" w:pos="3096"/>
        </w:tabs>
        <w:rPr>
          <w:rFonts w:cstheme="minorHAnsi"/>
        </w:rPr>
      </w:pPr>
    </w:p>
    <w:p w:rsidR="002D3F0F" w:rsidRDefault="002D3F0F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Area under curve can be calculated as:</w:t>
      </w:r>
      <m:oMath>
        <m:r>
          <w:rPr>
            <w:rFonts w:ascii="Cambria Math" w:hAnsi="Cambria Math" w:cstheme="minorHAnsi"/>
          </w:rPr>
          <w:br/>
        </m:r>
      </m:oMath>
      <w:r>
        <w:rPr>
          <w:rFonts w:cstheme="minorHAnsi"/>
        </w:rPr>
        <w:t xml:space="preserve">                        </w:t>
      </w:r>
      <m:oMath>
        <m:r>
          <w:rPr>
            <w:rFonts w:ascii="Cambria Math" w:hAnsi="Cambria Math" w:cstheme="minorHAnsi"/>
          </w:rPr>
          <m:t>AUC=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:rsidR="006D2C8E" w:rsidRPr="000B3212" w:rsidRDefault="006D2C8E" w:rsidP="006D2C8E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</m:oMath>
    </w:p>
    <w:p w:rsidR="006D2C8E" w:rsidRDefault="006D2C8E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+2*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</m:oMath>
    </w:p>
    <w:p w:rsidR="006D2C8E" w:rsidRPr="006D2C8E" w:rsidRDefault="006D2C8E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</m:oMath>
      <w:r>
        <w:rPr>
          <w:rFonts w:cstheme="minorHAnsi"/>
        </w:rPr>
        <w:t xml:space="preserve"> </w:t>
      </w:r>
    </w:p>
    <w:p w:rsidR="006D2C8E" w:rsidRDefault="006D2C8E" w:rsidP="00AC358D">
      <w:pPr>
        <w:pStyle w:val="ListParagraph"/>
        <w:tabs>
          <w:tab w:val="left" w:pos="3096"/>
        </w:tabs>
        <w:rPr>
          <w:rFonts w:cstheme="minorHAnsi"/>
          <w:b/>
        </w:rPr>
      </w:pPr>
    </w:p>
    <w:p w:rsidR="000829DB" w:rsidRPr="006D2C8E" w:rsidRDefault="006D2C8E" w:rsidP="00AC358D">
      <w:pPr>
        <w:pStyle w:val="ListParagraph"/>
        <w:tabs>
          <w:tab w:val="left" w:pos="3096"/>
        </w:tabs>
        <w:rPr>
          <w:rFonts w:cstheme="minorHAnsi"/>
          <w:b/>
        </w:rPr>
      </w:pPr>
      <w:r w:rsidRPr="006D2C8E">
        <w:rPr>
          <w:rFonts w:cstheme="minorHAnsi"/>
          <w:b/>
        </w:rPr>
        <w:t>The AUC (Area under curve) is: 8/9</w:t>
      </w:r>
      <w:r w:rsidR="00C9039A">
        <w:rPr>
          <w:rFonts w:cstheme="minorHAnsi"/>
          <w:b/>
        </w:rPr>
        <w:t>.</w:t>
      </w:r>
    </w:p>
    <w:sectPr w:rsidR="000829DB" w:rsidRPr="006D2C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988" w:rsidRDefault="001D3988" w:rsidP="00035DF7">
      <w:r>
        <w:separator/>
      </w:r>
    </w:p>
  </w:endnote>
  <w:endnote w:type="continuationSeparator" w:id="0">
    <w:p w:rsidR="001D3988" w:rsidRDefault="001D3988" w:rsidP="0003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6D5" w:rsidRDefault="00F746D5">
    <w:pPr>
      <w:pStyle w:val="Footer"/>
      <w:jc w:val="right"/>
    </w:pPr>
    <w:r>
      <w:t xml:space="preserve">Page </w:t>
    </w:r>
    <w:sdt>
      <w:sdtPr>
        <w:id w:val="1808047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28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746D5" w:rsidRDefault="00F74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988" w:rsidRDefault="001D3988" w:rsidP="00035DF7">
      <w:r>
        <w:separator/>
      </w:r>
    </w:p>
  </w:footnote>
  <w:footnote w:type="continuationSeparator" w:id="0">
    <w:p w:rsidR="001D3988" w:rsidRDefault="001D3988" w:rsidP="0003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740DE"/>
    <w:multiLevelType w:val="hybridMultilevel"/>
    <w:tmpl w:val="537E6DFC"/>
    <w:lvl w:ilvl="0" w:tplc="0158D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6AA"/>
    <w:multiLevelType w:val="multilevel"/>
    <w:tmpl w:val="01D6C09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BA"/>
    <w:rsid w:val="00031ABA"/>
    <w:rsid w:val="00035DF7"/>
    <w:rsid w:val="00080ABF"/>
    <w:rsid w:val="000829DB"/>
    <w:rsid w:val="000B3212"/>
    <w:rsid w:val="000E133C"/>
    <w:rsid w:val="00170636"/>
    <w:rsid w:val="001D3988"/>
    <w:rsid w:val="002D3F0F"/>
    <w:rsid w:val="00326D9B"/>
    <w:rsid w:val="003460DD"/>
    <w:rsid w:val="003B708B"/>
    <w:rsid w:val="003F43E2"/>
    <w:rsid w:val="00442ED5"/>
    <w:rsid w:val="004F36B4"/>
    <w:rsid w:val="00520BBE"/>
    <w:rsid w:val="005B5EDE"/>
    <w:rsid w:val="0063363E"/>
    <w:rsid w:val="00635396"/>
    <w:rsid w:val="0065228B"/>
    <w:rsid w:val="006D2C8E"/>
    <w:rsid w:val="007075BC"/>
    <w:rsid w:val="00733AC2"/>
    <w:rsid w:val="008608EC"/>
    <w:rsid w:val="008926EB"/>
    <w:rsid w:val="0092386D"/>
    <w:rsid w:val="00A82C67"/>
    <w:rsid w:val="00AC358D"/>
    <w:rsid w:val="00C9039A"/>
    <w:rsid w:val="00CA298D"/>
    <w:rsid w:val="00E16FDB"/>
    <w:rsid w:val="00E21471"/>
    <w:rsid w:val="00E738B1"/>
    <w:rsid w:val="00EF596F"/>
    <w:rsid w:val="00F100D0"/>
    <w:rsid w:val="00F31DF7"/>
    <w:rsid w:val="00F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A378"/>
  <w15:chartTrackingRefBased/>
  <w15:docId w15:val="{2E6420F3-9598-492F-A2E9-C7B7D690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6FDB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qFormat/>
    <w:rsid w:val="00E16FDB"/>
    <w:pPr>
      <w:keepNext/>
      <w:keepLines/>
      <w:outlineLvl w:val="0"/>
    </w:pPr>
    <w:rPr>
      <w:sz w:val="28"/>
      <w:szCs w:val="28"/>
    </w:rPr>
  </w:style>
  <w:style w:type="paragraph" w:styleId="Heading2">
    <w:name w:val="heading 2"/>
    <w:basedOn w:val="Normal1"/>
    <w:next w:val="Normal1"/>
    <w:link w:val="Heading2Char"/>
    <w:semiHidden/>
    <w:unhideWhenUsed/>
    <w:qFormat/>
    <w:rsid w:val="00E16FDB"/>
    <w:pPr>
      <w:keepNext/>
      <w:keepLines/>
      <w:jc w:val="righ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FDB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16FD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6F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FD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customStyle="1" w:styleId="Normal1">
    <w:name w:val="Normal1"/>
    <w:rsid w:val="00E16F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5D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DF7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35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DF7"/>
    <w:rPr>
      <w:rFonts w:eastAsiaTheme="minorEastAsia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5DF7"/>
    <w:rPr>
      <w:color w:val="808080"/>
    </w:rPr>
  </w:style>
  <w:style w:type="paragraph" w:styleId="ListParagraph">
    <w:name w:val="List Paragraph"/>
    <w:basedOn w:val="Normal"/>
    <w:uiPriority w:val="34"/>
    <w:qFormat/>
    <w:rsid w:val="00AC3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5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39"/>
    <w:rsid w:val="00AC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7075BC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38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169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9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E3"/>
    <w:rsid w:val="001D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6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5B18-FE2D-49D8-B155-0A066DD1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20</cp:revision>
  <dcterms:created xsi:type="dcterms:W3CDTF">2016-12-04T21:17:00Z</dcterms:created>
  <dcterms:modified xsi:type="dcterms:W3CDTF">2016-12-05T06:59:00Z</dcterms:modified>
</cp:coreProperties>
</file>