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61C60">
      <w:r w:rsidRPr="00061C60">
        <w:t>https://www.youtube.com/watch?v=znE5aQ5J6_c&amp;list=PLfP3JxW-T70Gf4iJXPb0Yw5_-tDRCD6LB</w:t>
      </w:r>
    </w:p>
    <w:p w:rsidR="00061C60" w:rsidRDefault="00061C60"/>
    <w:p w:rsidR="00061C60" w:rsidRDefault="00061C60"/>
    <w:p w:rsidR="00061C60" w:rsidRDefault="00061C60"/>
    <w:sectPr w:rsidR="00061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061C60"/>
    <w:rsid w:val="00061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ghni</dc:creator>
  <cp:keywords/>
  <dc:description/>
  <cp:lastModifiedBy>ghni</cp:lastModifiedBy>
  <cp:revision>2</cp:revision>
  <dcterms:created xsi:type="dcterms:W3CDTF">2023-10-13T00:41:00Z</dcterms:created>
  <dcterms:modified xsi:type="dcterms:W3CDTF">2023-10-13T00:41:00Z</dcterms:modified>
</cp:coreProperties>
</file>