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948" w:rsidRDefault="00D34948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(</w:t>
      </w:r>
      <w:proofErr w:type="gramStart"/>
      <w:r>
        <w:rPr>
          <w:b/>
          <w:sz w:val="26"/>
          <w:szCs w:val="26"/>
        </w:rPr>
        <w:t>logo</w:t>
      </w:r>
      <w:proofErr w:type="gramEnd"/>
      <w:r>
        <w:rPr>
          <w:b/>
          <w:sz w:val="26"/>
          <w:szCs w:val="26"/>
        </w:rPr>
        <w:t xml:space="preserve"> da defensoria pública do estado </w:t>
      </w:r>
      <w:proofErr w:type="spellStart"/>
      <w:r>
        <w:rPr>
          <w:b/>
          <w:sz w:val="26"/>
          <w:szCs w:val="26"/>
        </w:rPr>
        <w:t>pará</w:t>
      </w:r>
      <w:proofErr w:type="spellEnd"/>
      <w:r>
        <w:rPr>
          <w:b/>
          <w:sz w:val="26"/>
          <w:szCs w:val="26"/>
        </w:rPr>
        <w:t>!)</w:t>
      </w:r>
    </w:p>
    <w:p w:rsidR="00861CC7" w:rsidRPr="00FC6AB4" w:rsidRDefault="00C475B5">
      <w:pPr>
        <w:rPr>
          <w:b/>
          <w:sz w:val="26"/>
          <w:szCs w:val="26"/>
        </w:rPr>
      </w:pPr>
      <w:bookmarkStart w:id="0" w:name="_GoBack"/>
      <w:bookmarkEnd w:id="0"/>
      <w:r w:rsidRPr="00FC6AB4">
        <w:rPr>
          <w:b/>
          <w:sz w:val="26"/>
          <w:szCs w:val="26"/>
        </w:rPr>
        <w:t xml:space="preserve">EXCELENTTÍSSIMO (A) SENHOR (A) DOUTOR (A) JUIZ (A) DE DIREITO </w:t>
      </w:r>
      <w:r w:rsidR="00FC6AB4" w:rsidRPr="00FC6AB4">
        <w:rPr>
          <w:b/>
          <w:sz w:val="26"/>
          <w:szCs w:val="26"/>
        </w:rPr>
        <w:t>DA _</w:t>
      </w:r>
      <w:r w:rsidRPr="00FC6AB4">
        <w:rPr>
          <w:b/>
          <w:sz w:val="26"/>
          <w:szCs w:val="26"/>
        </w:rPr>
        <w:t>____ª VARA CIVIL DA COMARCA DE CASTANHAL – PARÁ</w:t>
      </w:r>
    </w:p>
    <w:p w:rsidR="00C475B5" w:rsidRDefault="00C475B5"/>
    <w:p w:rsidR="00D34948" w:rsidRDefault="00D34948"/>
    <w:p w:rsidR="00C475B5" w:rsidRDefault="00C475B5"/>
    <w:p w:rsidR="00C475B5" w:rsidRPr="001E65DD" w:rsidRDefault="00C475B5" w:rsidP="00D34948">
      <w:pPr>
        <w:jc w:val="both"/>
        <w:rPr>
          <w:sz w:val="24"/>
          <w:szCs w:val="24"/>
        </w:rPr>
      </w:pPr>
      <w:r w:rsidRPr="001E65DD">
        <w:rPr>
          <w:sz w:val="24"/>
          <w:szCs w:val="24"/>
        </w:rPr>
        <w:t xml:space="preserve">______________________________________, brasileiro, convivente, professor, portador da Cédula de Identidade nª 0000000 PC/PA n° 000.111.222-71, nascido em 01/01/1500, residente e domiciliado na Travessa Justo </w:t>
      </w:r>
      <w:proofErr w:type="spellStart"/>
      <w:r w:rsidRPr="001E65DD">
        <w:rPr>
          <w:sz w:val="24"/>
          <w:szCs w:val="24"/>
        </w:rPr>
        <w:t>Chermont</w:t>
      </w:r>
      <w:proofErr w:type="spellEnd"/>
      <w:r w:rsidRPr="001E65DD">
        <w:rPr>
          <w:sz w:val="24"/>
          <w:szCs w:val="24"/>
        </w:rPr>
        <w:t xml:space="preserve">, n° 505, Bairro: Rodoviário, CEP 68750-000, Curuçá-Pará, FONE: 99999-6666 e _______________________________________, brasileira convivente, auxiliar administrativa, portadora da Cédula de Identidade n° 0000000- PC/PA, CPF n° 000.111.000-11, nascida em 01/02/1993, residente e domiciliada na Alameda Imperial, n° 7, Alameda </w:t>
      </w:r>
      <w:proofErr w:type="spellStart"/>
      <w:r w:rsidRPr="001E65DD">
        <w:rPr>
          <w:sz w:val="24"/>
          <w:szCs w:val="24"/>
        </w:rPr>
        <w:t>Lourena</w:t>
      </w:r>
      <w:proofErr w:type="spellEnd"/>
      <w:r w:rsidRPr="001E65DD">
        <w:rPr>
          <w:sz w:val="24"/>
          <w:szCs w:val="24"/>
        </w:rPr>
        <w:t xml:space="preserve">-Conjunto </w:t>
      </w:r>
      <w:proofErr w:type="spellStart"/>
      <w:r w:rsidRPr="001E65DD">
        <w:rPr>
          <w:sz w:val="24"/>
          <w:szCs w:val="24"/>
        </w:rPr>
        <w:t>Layane</w:t>
      </w:r>
      <w:proofErr w:type="spellEnd"/>
      <w:r w:rsidRPr="001E65DD">
        <w:rPr>
          <w:sz w:val="24"/>
          <w:szCs w:val="24"/>
        </w:rPr>
        <w:t xml:space="preserve">, Bairro: Novo Estrela, CEP 00000-111, Castanhal-Pará, FONE 900000-1122, vêm respeitosamente à presença de Vossa Excelência, sob o patrocínio da </w:t>
      </w:r>
      <w:r w:rsidRPr="001E65DD">
        <w:rPr>
          <w:b/>
          <w:sz w:val="24"/>
          <w:szCs w:val="24"/>
        </w:rPr>
        <w:t>DEFENSORIA PÚBLICA DO ESTADO</w:t>
      </w:r>
      <w:r w:rsidRPr="001E65DD">
        <w:rPr>
          <w:sz w:val="24"/>
          <w:szCs w:val="24"/>
        </w:rPr>
        <w:t xml:space="preserve">, através do Defensor Público signatário, requerer que se designe a HOMOLOGAR por sentença o incluso </w:t>
      </w:r>
      <w:r w:rsidRPr="001E65DD">
        <w:rPr>
          <w:b/>
          <w:sz w:val="24"/>
          <w:szCs w:val="24"/>
        </w:rPr>
        <w:t>TE</w:t>
      </w:r>
      <w:r w:rsidR="00FC6AB4" w:rsidRPr="001E65DD">
        <w:rPr>
          <w:b/>
          <w:sz w:val="24"/>
          <w:szCs w:val="24"/>
        </w:rPr>
        <w:t>RMO</w:t>
      </w:r>
      <w:r w:rsidRPr="001E65DD">
        <w:rPr>
          <w:b/>
          <w:sz w:val="24"/>
          <w:szCs w:val="24"/>
        </w:rPr>
        <w:t xml:space="preserve"> DE ACORDO RECONHECIMENTO E DISSOLUÇÃO DE UNIÃO ESTÁVEL E GUARDA</w:t>
      </w:r>
      <w:r w:rsidRPr="001E65DD">
        <w:rPr>
          <w:sz w:val="24"/>
          <w:szCs w:val="24"/>
        </w:rPr>
        <w:t xml:space="preserve"> </w:t>
      </w:r>
      <w:r w:rsidR="00FC6AB4" w:rsidRPr="001E65DD">
        <w:rPr>
          <w:sz w:val="24"/>
          <w:szCs w:val="24"/>
        </w:rPr>
        <w:t>firmado entre os requerentes, para que produza seus efeitos legais e jurídicos.</w:t>
      </w:r>
    </w:p>
    <w:p w:rsidR="00FC6AB4" w:rsidRDefault="00FC6AB4" w:rsidP="00D34948">
      <w:pPr>
        <w:jc w:val="both"/>
      </w:pPr>
    </w:p>
    <w:p w:rsidR="00FC6AB4" w:rsidRPr="001E65DD" w:rsidRDefault="00FC6AB4" w:rsidP="00D34948">
      <w:pPr>
        <w:jc w:val="both"/>
        <w:rPr>
          <w:b/>
          <w:sz w:val="24"/>
          <w:szCs w:val="24"/>
          <w:u w:val="single"/>
        </w:rPr>
      </w:pPr>
      <w:r w:rsidRPr="001E65DD">
        <w:rPr>
          <w:b/>
          <w:sz w:val="24"/>
          <w:szCs w:val="24"/>
          <w:u w:val="single"/>
        </w:rPr>
        <w:t>DA GRATUIDADE DE JUSTIÇA</w:t>
      </w:r>
    </w:p>
    <w:p w:rsidR="00FC6AB4" w:rsidRPr="001E65DD" w:rsidRDefault="00FC6AB4" w:rsidP="00D34948">
      <w:pPr>
        <w:jc w:val="both"/>
        <w:rPr>
          <w:sz w:val="24"/>
          <w:szCs w:val="24"/>
        </w:rPr>
      </w:pPr>
      <w:r w:rsidRPr="001E65DD">
        <w:rPr>
          <w:sz w:val="24"/>
          <w:szCs w:val="24"/>
        </w:rPr>
        <w:tab/>
        <w:t>Inicialmente, afirmam os referentes para os fins do art. 4º da Lei 0.000/01, com a redação dada pela Lei 0.111/22, que não possui rendimentos financeiros suficientes para arcar com os pagamentos das custas do processo e honorários do advogado, sem prejuízo de sua própria existência, pelo que indica para assistência judiciária a Defensoria Pública do Estado do Pará.</w:t>
      </w:r>
    </w:p>
    <w:p w:rsidR="00FC6AB4" w:rsidRPr="001E65DD" w:rsidRDefault="00FC6AB4" w:rsidP="00D34948">
      <w:pPr>
        <w:jc w:val="both"/>
        <w:rPr>
          <w:sz w:val="24"/>
          <w:szCs w:val="24"/>
        </w:rPr>
      </w:pPr>
    </w:p>
    <w:p w:rsidR="00FC6AB4" w:rsidRPr="001E65DD" w:rsidRDefault="00FC6AB4" w:rsidP="00D34948">
      <w:pPr>
        <w:jc w:val="both"/>
        <w:rPr>
          <w:b/>
          <w:sz w:val="24"/>
          <w:szCs w:val="24"/>
          <w:u w:val="single"/>
        </w:rPr>
      </w:pPr>
      <w:r w:rsidRPr="001E65DD">
        <w:rPr>
          <w:b/>
          <w:sz w:val="24"/>
          <w:szCs w:val="24"/>
          <w:u w:val="single"/>
        </w:rPr>
        <w:t>DAS PRERROGATIVAS LEGAIS DA DEFENSORIA PÚBLICA</w:t>
      </w:r>
    </w:p>
    <w:p w:rsidR="00FC6AB4" w:rsidRPr="001E65DD" w:rsidRDefault="00FC6AB4" w:rsidP="00D34948">
      <w:pPr>
        <w:jc w:val="both"/>
        <w:rPr>
          <w:sz w:val="24"/>
          <w:szCs w:val="24"/>
        </w:rPr>
      </w:pPr>
      <w:r w:rsidRPr="001E65DD">
        <w:rPr>
          <w:sz w:val="24"/>
          <w:szCs w:val="24"/>
        </w:rPr>
        <w:tab/>
        <w:t xml:space="preserve">Vale lembrar que a </w:t>
      </w:r>
      <w:r w:rsidRPr="001E65DD">
        <w:rPr>
          <w:b/>
          <w:sz w:val="24"/>
          <w:szCs w:val="24"/>
        </w:rPr>
        <w:t>DEFENSORIA PÚBLICA</w:t>
      </w:r>
      <w:r w:rsidRPr="001E65DD">
        <w:rPr>
          <w:sz w:val="24"/>
          <w:szCs w:val="24"/>
        </w:rPr>
        <w:t xml:space="preserve"> possui as prerrogativas legais da dispensa de apresentação de mandato e </w:t>
      </w:r>
      <w:r w:rsidRPr="001E65DD">
        <w:rPr>
          <w:sz w:val="24"/>
          <w:szCs w:val="24"/>
          <w:u w:val="single"/>
        </w:rPr>
        <w:t>prazos em dobro</w:t>
      </w:r>
      <w:r w:rsidRPr="001E65DD">
        <w:rPr>
          <w:sz w:val="24"/>
          <w:szCs w:val="24"/>
        </w:rPr>
        <w:t xml:space="preserve"> (cf. Lei complementar Federal n.º 00/01; Lei complementar Estadual n.º 00/2000; e Lei n.º 0.000/00, além da </w:t>
      </w:r>
      <w:r w:rsidRPr="001E65DD">
        <w:rPr>
          <w:b/>
          <w:sz w:val="24"/>
          <w:szCs w:val="24"/>
        </w:rPr>
        <w:t>intimação pessoal</w:t>
      </w:r>
    </w:p>
    <w:p w:rsidR="00FC6AB4" w:rsidRDefault="00FC6AB4"/>
    <w:p w:rsidR="001E65DD" w:rsidRDefault="001E65DD"/>
    <w:p w:rsidR="00FC6AB4" w:rsidRPr="00D34948" w:rsidRDefault="00FC6AB4" w:rsidP="00D34948">
      <w:pPr>
        <w:jc w:val="center"/>
        <w:rPr>
          <w:sz w:val="20"/>
          <w:szCs w:val="20"/>
        </w:rPr>
      </w:pPr>
      <w:r w:rsidRPr="00D34948">
        <w:rPr>
          <w:sz w:val="20"/>
          <w:szCs w:val="20"/>
        </w:rPr>
        <w:t>Rua Hernani Lameira, 154, bairro Milagre, CEP: 68740-000, Castanhal, Pará.</w:t>
      </w:r>
    </w:p>
    <w:sectPr w:rsidR="00FC6AB4" w:rsidRPr="00D3494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2C8" w:rsidRDefault="006B42C8" w:rsidP="00836D36">
      <w:pPr>
        <w:spacing w:after="0" w:line="240" w:lineRule="auto"/>
      </w:pPr>
      <w:r>
        <w:separator/>
      </w:r>
    </w:p>
  </w:endnote>
  <w:endnote w:type="continuationSeparator" w:id="0">
    <w:p w:rsidR="006B42C8" w:rsidRDefault="006B42C8" w:rsidP="0083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2C8" w:rsidRDefault="006B42C8" w:rsidP="00836D36">
      <w:pPr>
        <w:spacing w:after="0" w:line="240" w:lineRule="auto"/>
      </w:pPr>
      <w:r>
        <w:separator/>
      </w:r>
    </w:p>
  </w:footnote>
  <w:footnote w:type="continuationSeparator" w:id="0">
    <w:p w:rsidR="006B42C8" w:rsidRDefault="006B42C8" w:rsidP="00836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D36" w:rsidRDefault="00836D36" w:rsidP="00836D36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E3684E7" wp14:editId="3C1FF0F8">
          <wp:extent cx="3181350" cy="828675"/>
          <wp:effectExtent l="0" t="0" r="0" b="9525"/>
          <wp:docPr id="2" name="Imagem 2" descr="C:\wamp\www\ESTACIOWIFI\img\fcat-estacio-logo-341x9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C:\wamp\www\ESTACIOWIFI\img\fcat-estacio-logo-341x9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B5"/>
    <w:rsid w:val="001E65DD"/>
    <w:rsid w:val="006B42C8"/>
    <w:rsid w:val="00836D36"/>
    <w:rsid w:val="00861CC7"/>
    <w:rsid w:val="00C475B5"/>
    <w:rsid w:val="00D34948"/>
    <w:rsid w:val="00FC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C78BA-DBB3-4699-808E-C270B385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6D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6D36"/>
  </w:style>
  <w:style w:type="paragraph" w:styleId="Rodap">
    <w:name w:val="footer"/>
    <w:basedOn w:val="Normal"/>
    <w:link w:val="RodapChar"/>
    <w:uiPriority w:val="99"/>
    <w:unhideWhenUsed/>
    <w:rsid w:val="00836D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Anderson Thiago</cp:lastModifiedBy>
  <cp:revision>4</cp:revision>
  <dcterms:created xsi:type="dcterms:W3CDTF">2016-04-19T16:12:00Z</dcterms:created>
  <dcterms:modified xsi:type="dcterms:W3CDTF">2016-04-20T20:22:00Z</dcterms:modified>
</cp:coreProperties>
</file>