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8D4" w:rsidRPr="00502987" w:rsidRDefault="00502987">
      <w:pPr>
        <w:rPr>
          <w:rFonts w:ascii="Arial" w:hAnsi="Arial" w:cs="Arial"/>
          <w:b/>
          <w:sz w:val="32"/>
          <w:szCs w:val="28"/>
        </w:rPr>
      </w:pPr>
      <w:r w:rsidRPr="00502987">
        <w:rPr>
          <w:rFonts w:ascii="Arial" w:hAnsi="Arial" w:cs="Arial"/>
          <w:b/>
          <w:sz w:val="32"/>
          <w:szCs w:val="28"/>
        </w:rPr>
        <w:t>Pró</w:t>
      </w:r>
      <w:r w:rsidR="008078D4" w:rsidRPr="00502987">
        <w:rPr>
          <w:rFonts w:ascii="Arial" w:hAnsi="Arial" w:cs="Arial"/>
          <w:b/>
          <w:sz w:val="32"/>
          <w:szCs w:val="28"/>
        </w:rPr>
        <w:t>logo</w:t>
      </w:r>
    </w:p>
    <w:p w:rsidR="008078D4" w:rsidRPr="00502987" w:rsidRDefault="008078D4" w:rsidP="00CE3A14">
      <w:pPr>
        <w:jc w:val="both"/>
        <w:rPr>
          <w:rFonts w:ascii="Arial" w:hAnsi="Arial" w:cs="Arial"/>
          <w:sz w:val="24"/>
          <w:szCs w:val="24"/>
        </w:rPr>
      </w:pPr>
      <w:r w:rsidRPr="00502987">
        <w:rPr>
          <w:rFonts w:ascii="Arial" w:hAnsi="Arial" w:cs="Arial"/>
          <w:sz w:val="24"/>
          <w:szCs w:val="24"/>
        </w:rPr>
        <w:t>En la actualidad Python es uno de los lenguajes de programación con mayor proyección. Su facilidad de uso, su librería estándar y la cantidad de librerías adicionales que existen contribuyen a que sean muchos los desarrolladores de software que optan por su utilización para llevar a cabo sus proyectos.</w:t>
      </w:r>
    </w:p>
    <w:p w:rsidR="008078D4" w:rsidRPr="00502987" w:rsidRDefault="008078D4" w:rsidP="00CE3A14">
      <w:pPr>
        <w:jc w:val="both"/>
        <w:rPr>
          <w:rFonts w:ascii="Arial" w:hAnsi="Arial" w:cs="Arial"/>
          <w:sz w:val="24"/>
          <w:szCs w:val="24"/>
        </w:rPr>
      </w:pPr>
      <w:r w:rsidRPr="00502987">
        <w:rPr>
          <w:rFonts w:ascii="Arial" w:hAnsi="Arial" w:cs="Arial"/>
          <w:sz w:val="24"/>
          <w:szCs w:val="24"/>
        </w:rPr>
        <w:t>Python es un lenguaje de propósito general, de alto nivel, interpretado y que admite la aplicación de diferentes parad</w:t>
      </w:r>
      <w:r w:rsidR="00EE47B3" w:rsidRPr="00502987">
        <w:rPr>
          <w:rFonts w:ascii="Arial" w:hAnsi="Arial" w:cs="Arial"/>
          <w:sz w:val="24"/>
          <w:szCs w:val="24"/>
        </w:rPr>
        <w:t>i</w:t>
      </w:r>
      <w:r w:rsidRPr="00502987">
        <w:rPr>
          <w:rFonts w:ascii="Arial" w:hAnsi="Arial" w:cs="Arial"/>
          <w:sz w:val="24"/>
          <w:szCs w:val="24"/>
        </w:rPr>
        <w:t>gmas de programación, como son, por ejemplo, la programación procedural, imperativa y la orientación a objetos.</w:t>
      </w:r>
    </w:p>
    <w:p w:rsidR="008078D4" w:rsidRPr="00502987" w:rsidRDefault="00EE47B3" w:rsidP="00CE3A14">
      <w:pPr>
        <w:jc w:val="both"/>
        <w:rPr>
          <w:rFonts w:ascii="Arial" w:hAnsi="Arial" w:cs="Arial"/>
          <w:sz w:val="24"/>
          <w:szCs w:val="24"/>
        </w:rPr>
      </w:pPr>
      <w:r w:rsidRPr="00502987">
        <w:rPr>
          <w:rFonts w:ascii="Arial" w:hAnsi="Arial" w:cs="Arial"/>
          <w:sz w:val="24"/>
          <w:szCs w:val="24"/>
        </w:rPr>
        <w:t>Dadas sus princip</w:t>
      </w:r>
      <w:r w:rsidR="008078D4" w:rsidRPr="00502987">
        <w:rPr>
          <w:rFonts w:ascii="Arial" w:hAnsi="Arial" w:cs="Arial"/>
          <w:sz w:val="24"/>
          <w:szCs w:val="24"/>
        </w:rPr>
        <w:t>a</w:t>
      </w:r>
      <w:r w:rsidRPr="00502987">
        <w:rPr>
          <w:rFonts w:ascii="Arial" w:hAnsi="Arial" w:cs="Arial"/>
          <w:sz w:val="24"/>
          <w:szCs w:val="24"/>
        </w:rPr>
        <w:t>l</w:t>
      </w:r>
      <w:r w:rsidR="008078D4" w:rsidRPr="00502987">
        <w:rPr>
          <w:rFonts w:ascii="Arial" w:hAnsi="Arial" w:cs="Arial"/>
          <w:sz w:val="24"/>
          <w:szCs w:val="24"/>
        </w:rPr>
        <w:t>es características, Python es un lenguaje ideal para el prototipado. Para diversos tipos de aplicaciones pueden construirse rápidamente prototipos, facilitando el desarrollo del modelo final en otros lenguajes que ofrezcan mayor rendimiento como es el caso de C y C++. Todo ello sin perder de vista el hecho de que Python puede utilizarse como un lenguaje de programación de más alto nivel.</w:t>
      </w:r>
    </w:p>
    <w:p w:rsidR="00884FDE" w:rsidRDefault="00884FDE" w:rsidP="008078D4"/>
    <w:p w:rsidR="00884FDE" w:rsidRPr="008C2C76" w:rsidRDefault="00884FDE" w:rsidP="008078D4">
      <w:pPr>
        <w:rPr>
          <w:rFonts w:ascii="Arial" w:hAnsi="Arial" w:cs="Arial"/>
          <w:b/>
          <w:sz w:val="32"/>
        </w:rPr>
      </w:pPr>
      <w:r w:rsidRPr="008C2C76">
        <w:rPr>
          <w:rFonts w:ascii="Arial" w:hAnsi="Arial" w:cs="Arial"/>
          <w:b/>
          <w:sz w:val="32"/>
        </w:rPr>
        <w:t>Capítulo 1.</w:t>
      </w:r>
    </w:p>
    <w:p w:rsidR="008078D4" w:rsidRPr="00502987" w:rsidRDefault="00884FDE" w:rsidP="00CE3A14">
      <w:pPr>
        <w:pStyle w:val="Prrafodelista"/>
        <w:numPr>
          <w:ilvl w:val="0"/>
          <w:numId w:val="2"/>
        </w:numPr>
        <w:jc w:val="both"/>
        <w:rPr>
          <w:rFonts w:ascii="Arial" w:hAnsi="Arial" w:cs="Arial"/>
          <w:sz w:val="24"/>
          <w:szCs w:val="24"/>
        </w:rPr>
      </w:pPr>
      <w:r w:rsidRPr="00502987">
        <w:rPr>
          <w:rFonts w:ascii="Arial" w:hAnsi="Arial" w:cs="Arial"/>
          <w:sz w:val="24"/>
          <w:szCs w:val="24"/>
        </w:rPr>
        <w:t xml:space="preserve">Lenguaje de alto nivel, </w:t>
      </w:r>
      <w:r w:rsidRPr="00502987">
        <w:rPr>
          <w:rFonts w:ascii="Arial" w:hAnsi="Arial" w:cs="Arial"/>
          <w:sz w:val="24"/>
          <w:szCs w:val="24"/>
        </w:rPr>
        <w:t>interpretado</w:t>
      </w:r>
      <w:r w:rsidRPr="00502987">
        <w:rPr>
          <w:rFonts w:ascii="Arial" w:hAnsi="Arial" w:cs="Arial"/>
          <w:sz w:val="24"/>
          <w:szCs w:val="24"/>
        </w:rPr>
        <w:t>, de propósito general, multiplataforma y multiparadigma.</w:t>
      </w:r>
    </w:p>
    <w:p w:rsidR="00884FDE" w:rsidRPr="00502987" w:rsidRDefault="00CE3A14" w:rsidP="00CE3A14">
      <w:pPr>
        <w:pStyle w:val="Prrafodelista"/>
        <w:numPr>
          <w:ilvl w:val="0"/>
          <w:numId w:val="2"/>
        </w:numPr>
        <w:jc w:val="both"/>
        <w:rPr>
          <w:rFonts w:ascii="Arial" w:hAnsi="Arial" w:cs="Arial"/>
          <w:sz w:val="24"/>
          <w:szCs w:val="24"/>
        </w:rPr>
      </w:pPr>
      <w:r w:rsidRPr="00502987">
        <w:rPr>
          <w:rFonts w:ascii="Arial" w:hAnsi="Arial" w:cs="Arial"/>
          <w:sz w:val="24"/>
          <w:szCs w:val="24"/>
        </w:rPr>
        <w:t>Con este lenguaje podemos desarrollar software para aplicaciones científicas, para comunicaciones de red, para aplicaciones de escritorio con interfaz gráfica de usuario (GUI), para crear juegos, para smartphones y por supuesto, para aplicaciones web.</w:t>
      </w:r>
    </w:p>
    <w:p w:rsidR="00E70090" w:rsidRPr="00502987" w:rsidRDefault="00E70090" w:rsidP="00CE3A14">
      <w:pPr>
        <w:pStyle w:val="Prrafodelista"/>
        <w:numPr>
          <w:ilvl w:val="0"/>
          <w:numId w:val="2"/>
        </w:numPr>
        <w:jc w:val="both"/>
        <w:rPr>
          <w:rFonts w:ascii="Arial" w:hAnsi="Arial" w:cs="Arial"/>
          <w:sz w:val="24"/>
          <w:szCs w:val="24"/>
        </w:rPr>
      </w:pPr>
      <w:r w:rsidRPr="00502987">
        <w:rPr>
          <w:rFonts w:ascii="Arial" w:hAnsi="Arial" w:cs="Arial"/>
          <w:sz w:val="24"/>
          <w:szCs w:val="24"/>
        </w:rPr>
        <w:t xml:space="preserve">Empresas y organizaciones del calibre de </w:t>
      </w:r>
      <w:r w:rsidRPr="00502987">
        <w:rPr>
          <w:rFonts w:ascii="Arial" w:hAnsi="Arial" w:cs="Arial"/>
          <w:i/>
          <w:sz w:val="24"/>
          <w:szCs w:val="24"/>
        </w:rPr>
        <w:t>Industrial Light &amp; Magic</w:t>
      </w:r>
      <w:r w:rsidRPr="00502987">
        <w:rPr>
          <w:rFonts w:ascii="Arial" w:hAnsi="Arial" w:cs="Arial"/>
          <w:sz w:val="24"/>
          <w:szCs w:val="24"/>
        </w:rPr>
        <w:t xml:space="preserve">, </w:t>
      </w:r>
      <w:r w:rsidRPr="00502987">
        <w:rPr>
          <w:rFonts w:ascii="Arial" w:hAnsi="Arial" w:cs="Arial"/>
          <w:i/>
          <w:sz w:val="24"/>
          <w:szCs w:val="24"/>
        </w:rPr>
        <w:t>Walt Disney</w:t>
      </w:r>
      <w:r w:rsidRPr="00502987">
        <w:rPr>
          <w:rFonts w:ascii="Arial" w:hAnsi="Arial" w:cs="Arial"/>
          <w:sz w:val="24"/>
          <w:szCs w:val="24"/>
        </w:rPr>
        <w:t xml:space="preserve">, </w:t>
      </w:r>
      <w:r w:rsidRPr="00502987">
        <w:rPr>
          <w:rFonts w:ascii="Arial" w:hAnsi="Arial" w:cs="Arial"/>
          <w:i/>
          <w:sz w:val="24"/>
          <w:szCs w:val="24"/>
        </w:rPr>
        <w:t>la NASA</w:t>
      </w:r>
      <w:r w:rsidRPr="00502987">
        <w:rPr>
          <w:rFonts w:ascii="Arial" w:hAnsi="Arial" w:cs="Arial"/>
          <w:sz w:val="24"/>
          <w:szCs w:val="24"/>
        </w:rPr>
        <w:t xml:space="preserve">, </w:t>
      </w:r>
      <w:r w:rsidRPr="00502987">
        <w:rPr>
          <w:rFonts w:ascii="Arial" w:hAnsi="Arial" w:cs="Arial"/>
          <w:i/>
          <w:sz w:val="24"/>
          <w:szCs w:val="24"/>
        </w:rPr>
        <w:t>Google</w:t>
      </w:r>
      <w:r w:rsidRPr="00502987">
        <w:rPr>
          <w:rFonts w:ascii="Arial" w:hAnsi="Arial" w:cs="Arial"/>
          <w:sz w:val="24"/>
          <w:szCs w:val="24"/>
        </w:rPr>
        <w:t xml:space="preserve">, </w:t>
      </w:r>
      <w:r w:rsidRPr="00502987">
        <w:rPr>
          <w:rFonts w:ascii="Arial" w:hAnsi="Arial" w:cs="Arial"/>
          <w:i/>
          <w:sz w:val="24"/>
          <w:szCs w:val="24"/>
        </w:rPr>
        <w:t>Yahoo</w:t>
      </w:r>
      <w:r w:rsidR="00DC0E7B">
        <w:rPr>
          <w:rFonts w:ascii="Arial" w:hAnsi="Arial" w:cs="Arial"/>
          <w:i/>
          <w:sz w:val="24"/>
          <w:szCs w:val="24"/>
        </w:rPr>
        <w:t>!</w:t>
      </w:r>
      <w:r w:rsidRPr="00502987">
        <w:rPr>
          <w:rFonts w:ascii="Arial" w:hAnsi="Arial" w:cs="Arial"/>
          <w:sz w:val="24"/>
          <w:szCs w:val="24"/>
        </w:rPr>
        <w:t xml:space="preserve">, </w:t>
      </w:r>
      <w:proofErr w:type="spellStart"/>
      <w:r w:rsidRPr="00502987">
        <w:rPr>
          <w:rFonts w:ascii="Arial" w:hAnsi="Arial" w:cs="Arial"/>
          <w:i/>
          <w:sz w:val="24"/>
          <w:szCs w:val="24"/>
        </w:rPr>
        <w:t>Ret</w:t>
      </w:r>
      <w:proofErr w:type="spellEnd"/>
      <w:r w:rsidRPr="00502987">
        <w:rPr>
          <w:rFonts w:ascii="Arial" w:hAnsi="Arial" w:cs="Arial"/>
          <w:i/>
          <w:sz w:val="24"/>
          <w:szCs w:val="24"/>
        </w:rPr>
        <w:t xml:space="preserve"> </w:t>
      </w:r>
      <w:proofErr w:type="spellStart"/>
      <w:r w:rsidRPr="00502987">
        <w:rPr>
          <w:rFonts w:ascii="Arial" w:hAnsi="Arial" w:cs="Arial"/>
          <w:i/>
          <w:sz w:val="24"/>
          <w:szCs w:val="24"/>
        </w:rPr>
        <w:t>Hat</w:t>
      </w:r>
      <w:proofErr w:type="spellEnd"/>
      <w:r w:rsidRPr="00502987">
        <w:rPr>
          <w:rFonts w:ascii="Arial" w:hAnsi="Arial" w:cs="Arial"/>
          <w:sz w:val="24"/>
          <w:szCs w:val="24"/>
        </w:rPr>
        <w:t xml:space="preserve"> y </w:t>
      </w:r>
      <w:r w:rsidRPr="00502987">
        <w:rPr>
          <w:rFonts w:ascii="Arial" w:hAnsi="Arial" w:cs="Arial"/>
          <w:i/>
          <w:sz w:val="24"/>
          <w:szCs w:val="24"/>
        </w:rPr>
        <w:t>Nokia</w:t>
      </w:r>
      <w:r w:rsidRPr="00502987">
        <w:rPr>
          <w:rFonts w:ascii="Arial" w:hAnsi="Arial" w:cs="Arial"/>
          <w:sz w:val="24"/>
          <w:szCs w:val="24"/>
        </w:rPr>
        <w:t xml:space="preserve"> hacen uso intensivo de este lenguaje para desarrollar sus productos y servicios. Esto demuestra que Python puede ser utilizado en diversos tipos de sectores, con independencia de su actividad empresarial.</w:t>
      </w:r>
    </w:p>
    <w:p w:rsidR="00E70090" w:rsidRPr="00502987" w:rsidRDefault="00E70090" w:rsidP="00CE3A14">
      <w:pPr>
        <w:pStyle w:val="Prrafodelista"/>
        <w:numPr>
          <w:ilvl w:val="0"/>
          <w:numId w:val="2"/>
        </w:numPr>
        <w:jc w:val="both"/>
        <w:rPr>
          <w:rFonts w:ascii="Arial" w:hAnsi="Arial" w:cs="Arial"/>
          <w:sz w:val="24"/>
          <w:szCs w:val="24"/>
        </w:rPr>
      </w:pPr>
      <w:r w:rsidRPr="00502987">
        <w:rPr>
          <w:rFonts w:ascii="Arial" w:hAnsi="Arial" w:cs="Arial"/>
          <w:sz w:val="24"/>
          <w:szCs w:val="24"/>
        </w:rPr>
        <w:t>Se trata de un lenguaje potente, flexible y con una sintaxis clara y concisa. Además, no requiere dedicar tiempo a su compilación debido a que es interpretado.</w:t>
      </w:r>
    </w:p>
    <w:p w:rsidR="00E70090" w:rsidRPr="00502987" w:rsidRDefault="00E70090" w:rsidP="00CE3A14">
      <w:pPr>
        <w:pStyle w:val="Prrafodelista"/>
        <w:numPr>
          <w:ilvl w:val="0"/>
          <w:numId w:val="2"/>
        </w:numPr>
        <w:jc w:val="both"/>
        <w:rPr>
          <w:rFonts w:ascii="Arial" w:hAnsi="Arial" w:cs="Arial"/>
          <w:sz w:val="24"/>
          <w:szCs w:val="24"/>
        </w:rPr>
      </w:pPr>
      <w:r w:rsidRPr="00502987">
        <w:rPr>
          <w:rFonts w:ascii="Arial" w:hAnsi="Arial" w:cs="Arial"/>
          <w:sz w:val="24"/>
          <w:szCs w:val="24"/>
        </w:rPr>
        <w:t xml:space="preserve">Python es </w:t>
      </w:r>
      <w:r w:rsidRPr="00502987">
        <w:rPr>
          <w:rFonts w:ascii="Arial" w:hAnsi="Arial" w:cs="Arial"/>
          <w:i/>
          <w:sz w:val="24"/>
          <w:szCs w:val="24"/>
        </w:rPr>
        <w:t>open source</w:t>
      </w:r>
      <w:r w:rsidRPr="00502987">
        <w:rPr>
          <w:rFonts w:ascii="Arial" w:hAnsi="Arial" w:cs="Arial"/>
          <w:sz w:val="24"/>
          <w:szCs w:val="24"/>
        </w:rPr>
        <w:t>, cualquiera puede contribuir a su desarrollo y di</w:t>
      </w:r>
      <w:r w:rsidR="00FC0867" w:rsidRPr="00502987">
        <w:rPr>
          <w:rFonts w:ascii="Arial" w:hAnsi="Arial" w:cs="Arial"/>
          <w:sz w:val="24"/>
          <w:szCs w:val="24"/>
        </w:rPr>
        <w:t>vulgación. Además, no es necesario pagar ninguna licencia para distribuir software desarrollado con este lenguaje. Hasta su intérprete se distribuye de forma gratuita para diferentes plataformas.</w:t>
      </w:r>
    </w:p>
    <w:p w:rsidR="00FC0867" w:rsidRPr="00502987" w:rsidRDefault="00FC0867" w:rsidP="00CE3A14">
      <w:pPr>
        <w:pStyle w:val="Prrafodelista"/>
        <w:numPr>
          <w:ilvl w:val="0"/>
          <w:numId w:val="2"/>
        </w:numPr>
        <w:jc w:val="both"/>
        <w:rPr>
          <w:rFonts w:ascii="Arial" w:hAnsi="Arial" w:cs="Arial"/>
          <w:sz w:val="24"/>
          <w:szCs w:val="24"/>
        </w:rPr>
      </w:pPr>
      <w:r w:rsidRPr="00502987">
        <w:rPr>
          <w:rFonts w:ascii="Arial" w:hAnsi="Arial" w:cs="Arial"/>
          <w:sz w:val="24"/>
          <w:szCs w:val="24"/>
        </w:rPr>
        <w:t>Gracias a su licencia de software libre (</w:t>
      </w:r>
      <w:r w:rsidRPr="00502987">
        <w:rPr>
          <w:rFonts w:ascii="Arial" w:hAnsi="Arial" w:cs="Arial"/>
          <w:i/>
          <w:sz w:val="24"/>
          <w:szCs w:val="24"/>
        </w:rPr>
        <w:t>Python Software Foundation License</w:t>
      </w:r>
      <w:r w:rsidRPr="00502987">
        <w:rPr>
          <w:rFonts w:ascii="Arial" w:hAnsi="Arial" w:cs="Arial"/>
          <w:sz w:val="24"/>
          <w:szCs w:val="24"/>
        </w:rPr>
        <w:t>) es posible modificar el código fuente y desarrollar código derivado sin la necesidad de hacerlo open source.</w:t>
      </w:r>
      <w:r w:rsidR="008A5377" w:rsidRPr="00502987">
        <w:rPr>
          <w:rFonts w:ascii="Arial" w:hAnsi="Arial" w:cs="Arial"/>
          <w:sz w:val="24"/>
          <w:szCs w:val="24"/>
        </w:rPr>
        <w:t xml:space="preserve"> </w:t>
      </w:r>
      <w:hyperlink r:id="rId5" w:history="1">
        <w:r w:rsidR="008A5377" w:rsidRPr="00502987">
          <w:rPr>
            <w:rStyle w:val="Hipervnculo"/>
            <w:rFonts w:ascii="Arial" w:hAnsi="Arial" w:cs="Arial"/>
            <w:sz w:val="24"/>
            <w:szCs w:val="24"/>
          </w:rPr>
          <w:t>http://www.python.org/</w:t>
        </w:r>
      </w:hyperlink>
    </w:p>
    <w:p w:rsidR="008A5377" w:rsidRPr="00502987" w:rsidRDefault="008A5377" w:rsidP="008A5377">
      <w:pPr>
        <w:pStyle w:val="Prrafodelista"/>
        <w:numPr>
          <w:ilvl w:val="0"/>
          <w:numId w:val="2"/>
        </w:numPr>
        <w:jc w:val="both"/>
        <w:rPr>
          <w:rFonts w:ascii="Arial" w:hAnsi="Arial" w:cs="Arial"/>
          <w:sz w:val="24"/>
          <w:szCs w:val="24"/>
        </w:rPr>
      </w:pPr>
      <w:r w:rsidRPr="00502987">
        <w:rPr>
          <w:rFonts w:ascii="Arial" w:hAnsi="Arial" w:cs="Arial"/>
          <w:sz w:val="24"/>
          <w:szCs w:val="24"/>
        </w:rPr>
        <w:t>La versión del intérprete de Python es nativa para cada plataforma. En este sentido Python es similar a Perl o a Ruby y difiere de otros lenguajes como C++ y Objetive-C.</w:t>
      </w:r>
    </w:p>
    <w:p w:rsidR="008A5377" w:rsidRPr="00502987" w:rsidRDefault="008A5377" w:rsidP="008A5377">
      <w:pPr>
        <w:pStyle w:val="Prrafodelista"/>
        <w:numPr>
          <w:ilvl w:val="0"/>
          <w:numId w:val="2"/>
        </w:numPr>
        <w:jc w:val="both"/>
        <w:rPr>
          <w:rFonts w:ascii="Arial" w:hAnsi="Arial" w:cs="Arial"/>
          <w:sz w:val="24"/>
          <w:szCs w:val="24"/>
        </w:rPr>
      </w:pPr>
      <w:r w:rsidRPr="00502987">
        <w:rPr>
          <w:rFonts w:ascii="Arial" w:hAnsi="Arial" w:cs="Arial"/>
          <w:sz w:val="24"/>
          <w:szCs w:val="24"/>
        </w:rPr>
        <w:t xml:space="preserve">Habitualmente, a los programas en Python se les denomina </w:t>
      </w:r>
      <w:r w:rsidRPr="00502987">
        <w:rPr>
          <w:rFonts w:ascii="Arial" w:hAnsi="Arial" w:cs="Arial"/>
          <w:i/>
          <w:sz w:val="24"/>
          <w:szCs w:val="24"/>
        </w:rPr>
        <w:t>scripts</w:t>
      </w:r>
      <w:r w:rsidRPr="00502987">
        <w:rPr>
          <w:rFonts w:ascii="Arial" w:hAnsi="Arial" w:cs="Arial"/>
          <w:sz w:val="24"/>
          <w:szCs w:val="24"/>
        </w:rPr>
        <w:t xml:space="preserve">. En realidad </w:t>
      </w:r>
      <w:r w:rsidRPr="00502987">
        <w:rPr>
          <w:rFonts w:ascii="Arial" w:hAnsi="Arial" w:cs="Arial"/>
          <w:i/>
          <w:sz w:val="24"/>
          <w:szCs w:val="24"/>
        </w:rPr>
        <w:t>script</w:t>
      </w:r>
      <w:r w:rsidRPr="00502987">
        <w:rPr>
          <w:rFonts w:ascii="Arial" w:hAnsi="Arial" w:cs="Arial"/>
          <w:sz w:val="24"/>
          <w:szCs w:val="24"/>
        </w:rPr>
        <w:t xml:space="preserve"> es el término que se suele emplear para los ficheros de código fuente escritos en Python, pudiendo un programa contar con uno o más de estos </w:t>
      </w:r>
      <w:r w:rsidRPr="00502987">
        <w:rPr>
          <w:rFonts w:ascii="Arial" w:hAnsi="Arial" w:cs="Arial"/>
          <w:i/>
          <w:sz w:val="24"/>
          <w:szCs w:val="24"/>
        </w:rPr>
        <w:t>scripts</w:t>
      </w:r>
      <w:r w:rsidRPr="00502987">
        <w:rPr>
          <w:rFonts w:ascii="Arial" w:hAnsi="Arial" w:cs="Arial"/>
          <w:sz w:val="24"/>
          <w:szCs w:val="24"/>
        </w:rPr>
        <w:t>.</w:t>
      </w:r>
    </w:p>
    <w:p w:rsidR="008C2C76" w:rsidRPr="00502987" w:rsidRDefault="008A5377" w:rsidP="008A5377">
      <w:pPr>
        <w:pStyle w:val="Prrafodelista"/>
        <w:numPr>
          <w:ilvl w:val="0"/>
          <w:numId w:val="2"/>
        </w:numPr>
        <w:jc w:val="both"/>
        <w:rPr>
          <w:rFonts w:ascii="Arial" w:hAnsi="Arial" w:cs="Arial"/>
          <w:sz w:val="24"/>
          <w:szCs w:val="24"/>
        </w:rPr>
      </w:pPr>
      <w:r w:rsidRPr="00502987">
        <w:rPr>
          <w:rFonts w:ascii="Arial" w:hAnsi="Arial" w:cs="Arial"/>
          <w:sz w:val="24"/>
          <w:szCs w:val="24"/>
        </w:rPr>
        <w:t xml:space="preserve">Los programadores de Python suelen llamar indistintamente con este nombre tanto al lenguaje como al intérprete del mismo. Debemos tener esto en cuenta, debido a que es habitual </w:t>
      </w:r>
      <w:r w:rsidR="008C2C76" w:rsidRPr="00502987">
        <w:rPr>
          <w:rFonts w:ascii="Arial" w:hAnsi="Arial" w:cs="Arial"/>
          <w:sz w:val="24"/>
          <w:szCs w:val="24"/>
        </w:rPr>
        <w:t>escuchar</w:t>
      </w:r>
      <w:r w:rsidRPr="00502987">
        <w:rPr>
          <w:rFonts w:ascii="Arial" w:hAnsi="Arial" w:cs="Arial"/>
          <w:sz w:val="24"/>
          <w:szCs w:val="24"/>
        </w:rPr>
        <w:t xml:space="preserve"> “voy a instalar Python” o “la versión que tengo instalada de Python es la 3.2”.  En estos casos se hace referencia directa al intérprete y no al lenguaje.</w:t>
      </w:r>
    </w:p>
    <w:p w:rsidR="008C2C76" w:rsidRPr="00502987" w:rsidRDefault="008C2C76" w:rsidP="008A5377">
      <w:pPr>
        <w:pStyle w:val="Prrafodelista"/>
        <w:numPr>
          <w:ilvl w:val="0"/>
          <w:numId w:val="2"/>
        </w:numPr>
        <w:jc w:val="both"/>
        <w:rPr>
          <w:rFonts w:ascii="Arial" w:hAnsi="Arial" w:cs="Arial"/>
          <w:sz w:val="24"/>
          <w:szCs w:val="24"/>
        </w:rPr>
      </w:pPr>
      <w:r w:rsidRPr="00502987">
        <w:rPr>
          <w:rFonts w:ascii="Arial" w:hAnsi="Arial" w:cs="Arial"/>
          <w:sz w:val="24"/>
          <w:szCs w:val="24"/>
        </w:rPr>
        <w:t xml:space="preserve">La interacción con el intérprete se puede hacer directamente a través de la </w:t>
      </w:r>
      <w:r w:rsidRPr="00502987">
        <w:rPr>
          <w:rFonts w:ascii="Arial" w:hAnsi="Arial" w:cs="Arial"/>
          <w:i/>
          <w:sz w:val="24"/>
          <w:szCs w:val="24"/>
        </w:rPr>
        <w:t>consola</w:t>
      </w:r>
      <w:r w:rsidRPr="00502987">
        <w:rPr>
          <w:rFonts w:ascii="Arial" w:hAnsi="Arial" w:cs="Arial"/>
          <w:sz w:val="24"/>
          <w:szCs w:val="24"/>
        </w:rPr>
        <w:t>.</w:t>
      </w:r>
    </w:p>
    <w:p w:rsidR="006E0115" w:rsidRPr="00502987" w:rsidRDefault="008C2C76" w:rsidP="006E0115">
      <w:pPr>
        <w:pStyle w:val="Prrafodelista"/>
        <w:numPr>
          <w:ilvl w:val="0"/>
          <w:numId w:val="2"/>
        </w:numPr>
        <w:jc w:val="both"/>
        <w:rPr>
          <w:rFonts w:ascii="Arial" w:hAnsi="Arial" w:cs="Arial"/>
          <w:sz w:val="24"/>
          <w:szCs w:val="24"/>
        </w:rPr>
      </w:pPr>
      <w:r w:rsidRPr="00502987">
        <w:rPr>
          <w:rFonts w:ascii="Arial" w:hAnsi="Arial" w:cs="Arial"/>
          <w:sz w:val="24"/>
          <w:szCs w:val="24"/>
        </w:rPr>
        <w:t xml:space="preserve">Python carece de tipos propiamente dichos, es decir, es un lenguaje de </w:t>
      </w:r>
      <w:r w:rsidRPr="00502987">
        <w:rPr>
          <w:rFonts w:ascii="Arial" w:hAnsi="Arial" w:cs="Arial"/>
          <w:i/>
          <w:sz w:val="24"/>
          <w:szCs w:val="24"/>
        </w:rPr>
        <w:t>tipado dinámico</w:t>
      </w:r>
      <w:r w:rsidRPr="00502987">
        <w:rPr>
          <w:rFonts w:ascii="Arial" w:hAnsi="Arial" w:cs="Arial"/>
          <w:sz w:val="24"/>
          <w:szCs w:val="24"/>
        </w:rPr>
        <w:t>.</w:t>
      </w:r>
      <w:r w:rsidR="008A5377" w:rsidRPr="00502987">
        <w:rPr>
          <w:rFonts w:ascii="Arial" w:hAnsi="Arial" w:cs="Arial"/>
          <w:sz w:val="24"/>
          <w:szCs w:val="24"/>
        </w:rPr>
        <w:t xml:space="preserve"> </w:t>
      </w:r>
    </w:p>
    <w:p w:rsidR="00464808" w:rsidRPr="00502987" w:rsidRDefault="00464808" w:rsidP="006E0115">
      <w:pPr>
        <w:pStyle w:val="Prrafodelista"/>
        <w:numPr>
          <w:ilvl w:val="0"/>
          <w:numId w:val="2"/>
        </w:numPr>
        <w:jc w:val="both"/>
        <w:rPr>
          <w:rFonts w:ascii="Arial" w:hAnsi="Arial" w:cs="Arial"/>
          <w:sz w:val="24"/>
          <w:szCs w:val="24"/>
        </w:rPr>
      </w:pPr>
      <w:r w:rsidRPr="00502987">
        <w:rPr>
          <w:rFonts w:ascii="Arial" w:hAnsi="Arial" w:cs="Arial"/>
          <w:sz w:val="24"/>
          <w:szCs w:val="24"/>
        </w:rPr>
        <w:lastRenderedPageBreak/>
        <w:t xml:space="preserve">Usa </w:t>
      </w:r>
      <w:proofErr w:type="spellStart"/>
      <w:r w:rsidRPr="00502987">
        <w:rPr>
          <w:rFonts w:ascii="Arial" w:hAnsi="Arial" w:cs="Arial"/>
          <w:sz w:val="24"/>
          <w:szCs w:val="24"/>
        </w:rPr>
        <w:t>indentación</w:t>
      </w:r>
      <w:proofErr w:type="spellEnd"/>
      <w:r w:rsidRPr="00502987">
        <w:rPr>
          <w:rFonts w:ascii="Arial" w:hAnsi="Arial" w:cs="Arial"/>
          <w:sz w:val="24"/>
          <w:szCs w:val="24"/>
        </w:rPr>
        <w:t xml:space="preserve"> para marcar las sentencias que corresponden al mismo bloque; además cada sentencia no necesita un punto y coma (;), como sí ocurre en lenguajes como C/C++, PHP y Java; basta con que cada sentencia vaya en una línea diferente.</w:t>
      </w:r>
    </w:p>
    <w:p w:rsidR="00464808" w:rsidRPr="00502987" w:rsidRDefault="00464808" w:rsidP="006E0115">
      <w:pPr>
        <w:pStyle w:val="Prrafodelista"/>
        <w:numPr>
          <w:ilvl w:val="0"/>
          <w:numId w:val="2"/>
        </w:numPr>
        <w:jc w:val="both"/>
        <w:rPr>
          <w:rFonts w:ascii="Arial" w:hAnsi="Arial" w:cs="Arial"/>
          <w:sz w:val="24"/>
          <w:szCs w:val="24"/>
        </w:rPr>
      </w:pPr>
      <w:r w:rsidRPr="00502987">
        <w:rPr>
          <w:rFonts w:ascii="Arial" w:hAnsi="Arial" w:cs="Arial"/>
          <w:sz w:val="24"/>
          <w:szCs w:val="24"/>
        </w:rPr>
        <w:t>Para facilitar la programación, Python incluye una serie de estructuras de datos de alto nivel, como son, por ejemplo, las listas, los diccionarios, las cadenas de texto (</w:t>
      </w:r>
      <w:proofErr w:type="spellStart"/>
      <w:r w:rsidRPr="00502987">
        <w:rPr>
          <w:rFonts w:ascii="Arial" w:hAnsi="Arial" w:cs="Arial"/>
          <w:i/>
          <w:sz w:val="24"/>
          <w:szCs w:val="24"/>
        </w:rPr>
        <w:t>strings</w:t>
      </w:r>
      <w:proofErr w:type="spellEnd"/>
      <w:r w:rsidRPr="00502987">
        <w:rPr>
          <w:rFonts w:ascii="Arial" w:hAnsi="Arial" w:cs="Arial"/>
          <w:sz w:val="24"/>
          <w:szCs w:val="24"/>
        </w:rPr>
        <w:t xml:space="preserve">), </w:t>
      </w:r>
      <w:proofErr w:type="spellStart"/>
      <w:r w:rsidRPr="00502987">
        <w:rPr>
          <w:rFonts w:ascii="Arial" w:hAnsi="Arial" w:cs="Arial"/>
          <w:sz w:val="24"/>
          <w:szCs w:val="24"/>
        </w:rPr>
        <w:t>tuplas</w:t>
      </w:r>
      <w:proofErr w:type="spellEnd"/>
      <w:r w:rsidRPr="00502987">
        <w:rPr>
          <w:rFonts w:ascii="Arial" w:hAnsi="Arial" w:cs="Arial"/>
          <w:sz w:val="24"/>
          <w:szCs w:val="24"/>
        </w:rPr>
        <w:t xml:space="preserve"> y conjuntos.</w:t>
      </w:r>
    </w:p>
    <w:p w:rsidR="00A8658D" w:rsidRPr="00502987" w:rsidRDefault="00A8658D" w:rsidP="006E0115">
      <w:pPr>
        <w:pStyle w:val="Prrafodelista"/>
        <w:numPr>
          <w:ilvl w:val="0"/>
          <w:numId w:val="2"/>
        </w:numPr>
        <w:jc w:val="both"/>
        <w:rPr>
          <w:rFonts w:ascii="Arial" w:hAnsi="Arial" w:cs="Arial"/>
          <w:sz w:val="24"/>
          <w:szCs w:val="24"/>
        </w:rPr>
      </w:pPr>
      <w:r w:rsidRPr="00502987">
        <w:rPr>
          <w:rFonts w:ascii="Arial" w:hAnsi="Arial" w:cs="Arial"/>
          <w:sz w:val="24"/>
          <w:szCs w:val="24"/>
        </w:rPr>
        <w:t xml:space="preserve">Su </w:t>
      </w:r>
      <w:r w:rsidRPr="00502987">
        <w:rPr>
          <w:rFonts w:ascii="Arial" w:hAnsi="Arial" w:cs="Arial"/>
          <w:i/>
          <w:sz w:val="24"/>
          <w:szCs w:val="24"/>
        </w:rPr>
        <w:t>librería estándar</w:t>
      </w:r>
      <w:r w:rsidRPr="00502987">
        <w:rPr>
          <w:rFonts w:ascii="Arial" w:hAnsi="Arial" w:cs="Arial"/>
          <w:sz w:val="24"/>
          <w:szCs w:val="24"/>
        </w:rPr>
        <w:t xml:space="preserve"> incorpora multitud de funciones que pueden ser utilizadas en diversos ámbitos.</w:t>
      </w:r>
    </w:p>
    <w:p w:rsidR="00600F90" w:rsidRPr="00502987" w:rsidRDefault="00600F90" w:rsidP="006E0115">
      <w:pPr>
        <w:pStyle w:val="Prrafodelista"/>
        <w:numPr>
          <w:ilvl w:val="0"/>
          <w:numId w:val="2"/>
        </w:numPr>
        <w:jc w:val="both"/>
        <w:rPr>
          <w:rFonts w:ascii="Arial" w:hAnsi="Arial" w:cs="Arial"/>
          <w:sz w:val="24"/>
          <w:szCs w:val="24"/>
        </w:rPr>
      </w:pPr>
      <w:r w:rsidRPr="00502987">
        <w:rPr>
          <w:rFonts w:ascii="Arial" w:hAnsi="Arial" w:cs="Arial"/>
          <w:sz w:val="24"/>
          <w:szCs w:val="24"/>
        </w:rPr>
        <w:t>En Python existe un recolector de basura (</w:t>
      </w:r>
      <w:proofErr w:type="spellStart"/>
      <w:r w:rsidRPr="00502987">
        <w:rPr>
          <w:rFonts w:ascii="Arial" w:hAnsi="Arial" w:cs="Arial"/>
          <w:i/>
          <w:sz w:val="24"/>
          <w:szCs w:val="24"/>
        </w:rPr>
        <w:t>garbage</w:t>
      </w:r>
      <w:proofErr w:type="spellEnd"/>
      <w:r w:rsidRPr="00502987">
        <w:rPr>
          <w:rFonts w:ascii="Arial" w:hAnsi="Arial" w:cs="Arial"/>
          <w:i/>
          <w:sz w:val="24"/>
          <w:szCs w:val="24"/>
        </w:rPr>
        <w:t xml:space="preserve"> </w:t>
      </w:r>
      <w:proofErr w:type="spellStart"/>
      <w:r w:rsidRPr="00502987">
        <w:rPr>
          <w:rFonts w:ascii="Arial" w:hAnsi="Arial" w:cs="Arial"/>
          <w:i/>
          <w:sz w:val="24"/>
          <w:szCs w:val="24"/>
        </w:rPr>
        <w:t>collector</w:t>
      </w:r>
      <w:proofErr w:type="spellEnd"/>
      <w:r w:rsidRPr="00502987">
        <w:rPr>
          <w:rFonts w:ascii="Arial" w:hAnsi="Arial" w:cs="Arial"/>
          <w:sz w:val="24"/>
          <w:szCs w:val="24"/>
        </w:rPr>
        <w:t xml:space="preserve">), esto significa que no es necesario pedir y liberar memoria, de forma explícita, para crear y destruir objetos. El intérprete lo hará automáticamente cuando sea necesario y el recolector se encargará de gestionar la memoria para evitar los temidos </w:t>
      </w:r>
      <w:proofErr w:type="spellStart"/>
      <w:r w:rsidRPr="00502987">
        <w:rPr>
          <w:rFonts w:ascii="Arial" w:hAnsi="Arial" w:cs="Arial"/>
          <w:b/>
          <w:sz w:val="24"/>
          <w:szCs w:val="24"/>
        </w:rPr>
        <w:t>memory</w:t>
      </w:r>
      <w:proofErr w:type="spellEnd"/>
      <w:r w:rsidRPr="00502987">
        <w:rPr>
          <w:rFonts w:ascii="Arial" w:hAnsi="Arial" w:cs="Arial"/>
          <w:b/>
          <w:sz w:val="24"/>
          <w:szCs w:val="24"/>
        </w:rPr>
        <w:t xml:space="preserve"> </w:t>
      </w:r>
      <w:proofErr w:type="spellStart"/>
      <w:r w:rsidRPr="00502987">
        <w:rPr>
          <w:rFonts w:ascii="Arial" w:hAnsi="Arial" w:cs="Arial"/>
          <w:b/>
          <w:sz w:val="24"/>
          <w:szCs w:val="24"/>
        </w:rPr>
        <w:t>leaks</w:t>
      </w:r>
      <w:proofErr w:type="spellEnd"/>
      <w:r w:rsidRPr="00502987">
        <w:rPr>
          <w:rFonts w:ascii="Arial" w:hAnsi="Arial" w:cs="Arial"/>
          <w:sz w:val="24"/>
          <w:szCs w:val="24"/>
        </w:rPr>
        <w:t>.</w:t>
      </w:r>
    </w:p>
    <w:p w:rsidR="00502987" w:rsidRPr="00502987" w:rsidRDefault="00193162" w:rsidP="00502987">
      <w:pPr>
        <w:pStyle w:val="Prrafodelista"/>
        <w:numPr>
          <w:ilvl w:val="0"/>
          <w:numId w:val="2"/>
        </w:numPr>
        <w:jc w:val="both"/>
        <w:rPr>
          <w:rFonts w:ascii="Arial" w:hAnsi="Arial" w:cs="Arial"/>
          <w:sz w:val="24"/>
          <w:szCs w:val="24"/>
        </w:rPr>
      </w:pPr>
      <w:r w:rsidRPr="00502987">
        <w:rPr>
          <w:rFonts w:ascii="Arial" w:hAnsi="Arial" w:cs="Arial"/>
          <w:sz w:val="24"/>
          <w:szCs w:val="24"/>
        </w:rPr>
        <w:t>Facilidad para interactuar con otros lenguajes de programación (C/C++).</w:t>
      </w:r>
    </w:p>
    <w:p w:rsidR="00502987" w:rsidRDefault="00502987" w:rsidP="00502987">
      <w:pPr>
        <w:pStyle w:val="Prrafodelista"/>
        <w:numPr>
          <w:ilvl w:val="0"/>
          <w:numId w:val="2"/>
        </w:numPr>
        <w:jc w:val="both"/>
        <w:rPr>
          <w:rFonts w:ascii="Arial" w:hAnsi="Arial" w:cs="Arial"/>
          <w:sz w:val="24"/>
          <w:szCs w:val="24"/>
        </w:rPr>
      </w:pPr>
      <w:r w:rsidRPr="00502987">
        <w:rPr>
          <w:rFonts w:ascii="Arial" w:hAnsi="Arial" w:cs="Arial"/>
          <w:sz w:val="24"/>
          <w:szCs w:val="24"/>
        </w:rPr>
        <w:t xml:space="preserve">Genera ficheros binarios llamados bytecode (ficheros con </w:t>
      </w:r>
      <w:r w:rsidR="00EF57BB" w:rsidRPr="00502987">
        <w:rPr>
          <w:rFonts w:ascii="Arial" w:hAnsi="Arial" w:cs="Arial"/>
          <w:sz w:val="24"/>
          <w:szCs w:val="24"/>
        </w:rPr>
        <w:t>extensión</w:t>
      </w:r>
      <w:r w:rsidRPr="00502987">
        <w:rPr>
          <w:rFonts w:ascii="Arial" w:hAnsi="Arial" w:cs="Arial"/>
          <w:sz w:val="24"/>
          <w:szCs w:val="24"/>
        </w:rPr>
        <w:t xml:space="preserve"> </w:t>
      </w:r>
      <w:r w:rsidRPr="00502987">
        <w:rPr>
          <w:rFonts w:ascii="Arial" w:hAnsi="Arial" w:cs="Arial"/>
          <w:i/>
          <w:sz w:val="24"/>
          <w:szCs w:val="24"/>
        </w:rPr>
        <w:t>.</w:t>
      </w:r>
      <w:proofErr w:type="spellStart"/>
      <w:r w:rsidRPr="00502987">
        <w:rPr>
          <w:rFonts w:ascii="Arial" w:hAnsi="Arial" w:cs="Arial"/>
          <w:i/>
          <w:sz w:val="24"/>
          <w:szCs w:val="24"/>
        </w:rPr>
        <w:t>pyc</w:t>
      </w:r>
      <w:proofErr w:type="spellEnd"/>
      <w:r w:rsidRPr="00502987">
        <w:rPr>
          <w:rFonts w:ascii="Arial" w:hAnsi="Arial" w:cs="Arial"/>
          <w:sz w:val="24"/>
          <w:szCs w:val="24"/>
        </w:rPr>
        <w:t xml:space="preserve">), que al final serán los ficheros que serán ejecutados por el intérprete; lo anterior por motivos de eficiencia. La generación del bytecode es automática </w:t>
      </w:r>
      <w:r w:rsidR="00EF57BB">
        <w:rPr>
          <w:rFonts w:ascii="Arial" w:hAnsi="Arial" w:cs="Arial"/>
          <w:sz w:val="24"/>
          <w:szCs w:val="24"/>
        </w:rPr>
        <w:t>y el programador</w:t>
      </w:r>
      <w:r w:rsidRPr="00502987">
        <w:rPr>
          <w:rFonts w:ascii="Arial" w:hAnsi="Arial" w:cs="Arial"/>
          <w:sz w:val="24"/>
          <w:szCs w:val="24"/>
        </w:rPr>
        <w:t xml:space="preserve"> no debe preocuparse por este proceso. El intérprete es lo suficientemente inteligente para volver a generar el bytecode cuando es necesario, habitualmente, cuando el fichero de código fuente correspondiente cambia.</w:t>
      </w:r>
    </w:p>
    <w:p w:rsidR="00BD60F7" w:rsidRDefault="00BD60F7" w:rsidP="00502987">
      <w:pPr>
        <w:pStyle w:val="Prrafodelista"/>
        <w:numPr>
          <w:ilvl w:val="0"/>
          <w:numId w:val="2"/>
        </w:numPr>
        <w:jc w:val="both"/>
        <w:rPr>
          <w:rFonts w:ascii="Arial" w:hAnsi="Arial" w:cs="Arial"/>
          <w:sz w:val="24"/>
          <w:szCs w:val="24"/>
        </w:rPr>
      </w:pPr>
      <w:r>
        <w:rPr>
          <w:rFonts w:ascii="Arial" w:hAnsi="Arial" w:cs="Arial"/>
          <w:sz w:val="24"/>
          <w:szCs w:val="24"/>
        </w:rPr>
        <w:t>Es posible generar ficheros binarios listos para su ejecución, sin necesidad de contar con el intérprete. Esto suele darse en sistemas Windows ya que por defecto no tienen instalado el intérprete de Python. Para salvar este obstáculo contamos con programas como py2exe (</w:t>
      </w:r>
      <w:hyperlink r:id="rId6" w:history="1">
        <w:r w:rsidRPr="00740818">
          <w:rPr>
            <w:rStyle w:val="Hipervnculo"/>
            <w:rFonts w:ascii="Arial" w:hAnsi="Arial" w:cs="Arial"/>
            <w:i/>
            <w:sz w:val="24"/>
            <w:szCs w:val="24"/>
          </w:rPr>
          <w:t>http://www.py2exe.org</w:t>
        </w:r>
      </w:hyperlink>
      <w:r>
        <w:rPr>
          <w:rFonts w:ascii="Arial" w:hAnsi="Arial" w:cs="Arial"/>
          <w:sz w:val="24"/>
          <w:szCs w:val="24"/>
        </w:rPr>
        <w:t>), que se encarga de ejecutar un binario para Windows (</w:t>
      </w:r>
      <w:r w:rsidRPr="00BD60F7">
        <w:rPr>
          <w:rFonts w:ascii="Arial" w:hAnsi="Arial" w:cs="Arial"/>
          <w:i/>
          <w:sz w:val="24"/>
          <w:szCs w:val="24"/>
        </w:rPr>
        <w:t>.</w:t>
      </w:r>
      <w:proofErr w:type="spellStart"/>
      <w:r w:rsidRPr="00BD60F7">
        <w:rPr>
          <w:rFonts w:ascii="Arial" w:hAnsi="Arial" w:cs="Arial"/>
          <w:i/>
          <w:sz w:val="24"/>
          <w:szCs w:val="24"/>
        </w:rPr>
        <w:t>exe</w:t>
      </w:r>
      <w:proofErr w:type="spellEnd"/>
      <w:r>
        <w:rPr>
          <w:rFonts w:ascii="Arial" w:hAnsi="Arial" w:cs="Arial"/>
          <w:sz w:val="24"/>
          <w:szCs w:val="24"/>
        </w:rPr>
        <w:t>) a partir de un fichero fuente escrito en Python.</w:t>
      </w:r>
    </w:p>
    <w:p w:rsidR="00BD60F7" w:rsidRDefault="00BD60F7" w:rsidP="00502987">
      <w:pPr>
        <w:pStyle w:val="Prrafodelista"/>
        <w:numPr>
          <w:ilvl w:val="0"/>
          <w:numId w:val="2"/>
        </w:numPr>
        <w:jc w:val="both"/>
        <w:rPr>
          <w:rFonts w:ascii="Arial" w:hAnsi="Arial" w:cs="Arial"/>
          <w:sz w:val="24"/>
          <w:szCs w:val="24"/>
        </w:rPr>
      </w:pPr>
      <w:r>
        <w:rPr>
          <w:rFonts w:ascii="Arial" w:hAnsi="Arial" w:cs="Arial"/>
          <w:sz w:val="24"/>
          <w:szCs w:val="24"/>
        </w:rPr>
        <w:t>Ver depurador pdb.</w:t>
      </w:r>
    </w:p>
    <w:p w:rsidR="00DB36A3" w:rsidRDefault="00DB36A3" w:rsidP="00DB36A3">
      <w:pPr>
        <w:ind w:left="413"/>
        <w:jc w:val="both"/>
        <w:rPr>
          <w:rFonts w:ascii="Arial" w:hAnsi="Arial" w:cs="Arial"/>
          <w:sz w:val="24"/>
          <w:szCs w:val="24"/>
        </w:rPr>
      </w:pPr>
    </w:p>
    <w:p w:rsidR="00DB36A3" w:rsidRPr="00DB36A3" w:rsidRDefault="00DB36A3" w:rsidP="00DB36A3">
      <w:pPr>
        <w:ind w:left="413"/>
        <w:jc w:val="both"/>
        <w:rPr>
          <w:rFonts w:ascii="Arial" w:hAnsi="Arial" w:cs="Arial"/>
          <w:b/>
          <w:sz w:val="24"/>
          <w:szCs w:val="24"/>
        </w:rPr>
      </w:pPr>
      <w:r w:rsidRPr="00DB36A3">
        <w:rPr>
          <w:rFonts w:ascii="Arial" w:hAnsi="Arial" w:cs="Arial"/>
          <w:b/>
          <w:sz w:val="32"/>
          <w:szCs w:val="24"/>
        </w:rPr>
        <w:t>Capítulo 2</w:t>
      </w:r>
    </w:p>
    <w:p w:rsidR="00DB36A3" w:rsidRDefault="00DB36A3" w:rsidP="00DB36A3">
      <w:pPr>
        <w:ind w:left="413"/>
        <w:jc w:val="both"/>
        <w:rPr>
          <w:rFonts w:ascii="Arial" w:hAnsi="Arial" w:cs="Arial"/>
          <w:sz w:val="24"/>
          <w:szCs w:val="24"/>
        </w:rPr>
      </w:pPr>
    </w:p>
    <w:p w:rsidR="00DB36A3" w:rsidRDefault="00DB36A3" w:rsidP="00DB36A3">
      <w:pPr>
        <w:ind w:left="413"/>
        <w:jc w:val="both"/>
        <w:rPr>
          <w:rFonts w:ascii="Arial" w:hAnsi="Arial" w:cs="Arial"/>
          <w:b/>
          <w:sz w:val="28"/>
          <w:szCs w:val="24"/>
        </w:rPr>
      </w:pPr>
      <w:r w:rsidRPr="00DB36A3">
        <w:rPr>
          <w:rFonts w:ascii="Arial" w:hAnsi="Arial" w:cs="Arial"/>
          <w:b/>
          <w:sz w:val="28"/>
          <w:szCs w:val="24"/>
        </w:rPr>
        <w:t>Conceptos Básicos</w:t>
      </w:r>
    </w:p>
    <w:p w:rsidR="00DB36A3" w:rsidRPr="00DB36A3" w:rsidRDefault="00DB36A3" w:rsidP="00DB36A3">
      <w:pPr>
        <w:pStyle w:val="Prrafodelista"/>
        <w:numPr>
          <w:ilvl w:val="0"/>
          <w:numId w:val="4"/>
        </w:numPr>
        <w:jc w:val="both"/>
        <w:rPr>
          <w:rFonts w:ascii="Arial" w:hAnsi="Arial" w:cs="Arial"/>
          <w:b/>
          <w:sz w:val="28"/>
          <w:szCs w:val="24"/>
        </w:rPr>
      </w:pPr>
      <w:r>
        <w:rPr>
          <w:rFonts w:ascii="Arial" w:hAnsi="Arial" w:cs="Arial"/>
          <w:sz w:val="24"/>
          <w:szCs w:val="24"/>
        </w:rPr>
        <w:t>Todo es un objeto. Componente que se aloja en memoria y que tiene asociados una serie de valores y operaciones que pueden ser realizadas con él. Los datos que manejamos en el lenguaje cobran vida gracias a estos objetos. Un objeto en Python puede ser una cadena de texto, un número real, un diccionario o un objeto propiamente dicho, según el paradigma OOP, creado a partir de una clase determinada.</w:t>
      </w:r>
    </w:p>
    <w:p w:rsidR="00DB36A3" w:rsidRPr="00CB7604" w:rsidRDefault="00DB36A3" w:rsidP="00DB36A3">
      <w:pPr>
        <w:pStyle w:val="Prrafodelista"/>
        <w:numPr>
          <w:ilvl w:val="0"/>
          <w:numId w:val="4"/>
        </w:numPr>
        <w:jc w:val="both"/>
        <w:rPr>
          <w:rFonts w:ascii="Arial" w:hAnsi="Arial" w:cs="Arial"/>
          <w:b/>
          <w:sz w:val="28"/>
          <w:szCs w:val="24"/>
        </w:rPr>
      </w:pPr>
      <w:r>
        <w:rPr>
          <w:rFonts w:ascii="Arial" w:hAnsi="Arial" w:cs="Arial"/>
          <w:sz w:val="24"/>
          <w:szCs w:val="24"/>
        </w:rPr>
        <w:t>Habitualmente, un programa en Python puede contener varios componentes. El lenguaje nos ofrece cinco tipos de estos componentes claramente diferenciados</w:t>
      </w:r>
      <w:r w:rsidR="00347CF7">
        <w:rPr>
          <w:rFonts w:ascii="Arial" w:hAnsi="Arial" w:cs="Arial"/>
          <w:sz w:val="24"/>
          <w:szCs w:val="24"/>
        </w:rPr>
        <w:t xml:space="preserve">. El primero de ellos es el </w:t>
      </w:r>
      <w:r w:rsidR="00347CF7" w:rsidRPr="00347CF7">
        <w:rPr>
          <w:rFonts w:ascii="Arial" w:hAnsi="Arial" w:cs="Arial"/>
          <w:i/>
          <w:sz w:val="24"/>
          <w:szCs w:val="24"/>
          <w:u w:val="single"/>
        </w:rPr>
        <w:t>objeto</w:t>
      </w:r>
      <w:r w:rsidR="00347CF7">
        <w:rPr>
          <w:rFonts w:ascii="Arial" w:hAnsi="Arial" w:cs="Arial"/>
          <w:sz w:val="24"/>
          <w:szCs w:val="24"/>
        </w:rPr>
        <w:t xml:space="preserve">. Por otro lado tenemos las </w:t>
      </w:r>
      <w:r w:rsidR="00347CF7" w:rsidRPr="00347CF7">
        <w:rPr>
          <w:rFonts w:ascii="Arial" w:hAnsi="Arial" w:cs="Arial"/>
          <w:i/>
          <w:sz w:val="24"/>
          <w:szCs w:val="24"/>
          <w:u w:val="single"/>
        </w:rPr>
        <w:t>expresiones</w:t>
      </w:r>
      <w:r w:rsidR="00347CF7">
        <w:rPr>
          <w:rFonts w:ascii="Arial" w:hAnsi="Arial" w:cs="Arial"/>
          <w:sz w:val="24"/>
          <w:szCs w:val="24"/>
        </w:rPr>
        <w:t xml:space="preserve">, entendidas como una combinación de valores, constantes, variables, operadores y funciones que son aplicadas siguiendo una serie de reglas. Estas expresiones se suelen agrupar formando </w:t>
      </w:r>
      <w:r w:rsidR="00347CF7" w:rsidRPr="00347CF7">
        <w:rPr>
          <w:rFonts w:ascii="Arial" w:hAnsi="Arial" w:cs="Arial"/>
          <w:i/>
          <w:sz w:val="24"/>
          <w:szCs w:val="24"/>
          <w:u w:val="single"/>
        </w:rPr>
        <w:t>sentencias</w:t>
      </w:r>
      <w:r w:rsidR="00347CF7">
        <w:rPr>
          <w:rFonts w:ascii="Arial" w:hAnsi="Arial" w:cs="Arial"/>
          <w:sz w:val="24"/>
          <w:szCs w:val="24"/>
        </w:rPr>
        <w:t xml:space="preserve">, consideradas estas como las unidades mínimas ejecutables de un programa. Por último, tenemos los </w:t>
      </w:r>
      <w:r w:rsidR="00347CF7" w:rsidRPr="00347CF7">
        <w:rPr>
          <w:rFonts w:ascii="Arial" w:hAnsi="Arial" w:cs="Arial"/>
          <w:i/>
          <w:sz w:val="24"/>
          <w:szCs w:val="24"/>
          <w:u w:val="single"/>
        </w:rPr>
        <w:t>módulos</w:t>
      </w:r>
      <w:r w:rsidR="00347CF7">
        <w:rPr>
          <w:rFonts w:ascii="Arial" w:hAnsi="Arial" w:cs="Arial"/>
          <w:sz w:val="24"/>
          <w:szCs w:val="24"/>
        </w:rPr>
        <w:t xml:space="preserve"> que nos ayudan a formar grupos de diferentes sentencias.</w:t>
      </w:r>
    </w:p>
    <w:p w:rsidR="00CB7604" w:rsidRPr="001E0F07" w:rsidRDefault="00CB7604" w:rsidP="00DB36A3">
      <w:pPr>
        <w:pStyle w:val="Prrafodelista"/>
        <w:numPr>
          <w:ilvl w:val="0"/>
          <w:numId w:val="4"/>
        </w:numPr>
        <w:jc w:val="both"/>
        <w:rPr>
          <w:rFonts w:ascii="Arial" w:hAnsi="Arial" w:cs="Arial"/>
          <w:b/>
          <w:sz w:val="28"/>
          <w:szCs w:val="24"/>
        </w:rPr>
      </w:pPr>
      <w:r>
        <w:rPr>
          <w:rFonts w:ascii="Arial" w:hAnsi="Arial" w:cs="Arial"/>
          <w:sz w:val="24"/>
          <w:szCs w:val="24"/>
        </w:rPr>
        <w:t>Python cuenta con una serie de objetos integrados (</w:t>
      </w:r>
      <w:proofErr w:type="spellStart"/>
      <w:r>
        <w:rPr>
          <w:rFonts w:ascii="Arial" w:hAnsi="Arial" w:cs="Arial"/>
          <w:i/>
          <w:sz w:val="24"/>
          <w:szCs w:val="24"/>
        </w:rPr>
        <w:t>build</w:t>
      </w:r>
      <w:proofErr w:type="spellEnd"/>
      <w:r>
        <w:rPr>
          <w:rFonts w:ascii="Arial" w:hAnsi="Arial" w:cs="Arial"/>
          <w:i/>
          <w:sz w:val="24"/>
          <w:szCs w:val="24"/>
        </w:rPr>
        <w:t>-in</w:t>
      </w:r>
      <w:r>
        <w:rPr>
          <w:rFonts w:ascii="Arial" w:hAnsi="Arial" w:cs="Arial"/>
          <w:sz w:val="24"/>
          <w:szCs w:val="24"/>
        </w:rPr>
        <w:t xml:space="preserve">). Contamos con números, cadenas de texto, booleanos, listas, diccionarios, </w:t>
      </w:r>
      <w:proofErr w:type="spellStart"/>
      <w:r>
        <w:rPr>
          <w:rFonts w:ascii="Arial" w:hAnsi="Arial" w:cs="Arial"/>
          <w:sz w:val="24"/>
          <w:szCs w:val="24"/>
        </w:rPr>
        <w:t>tuplas</w:t>
      </w:r>
      <w:proofErr w:type="spellEnd"/>
      <w:r>
        <w:rPr>
          <w:rFonts w:ascii="Arial" w:hAnsi="Arial" w:cs="Arial"/>
          <w:sz w:val="24"/>
          <w:szCs w:val="24"/>
        </w:rPr>
        <w:t xml:space="preserve">, conjuntos y ficheros. Además, </w:t>
      </w:r>
      <w:r>
        <w:rPr>
          <w:rFonts w:ascii="Arial" w:hAnsi="Arial" w:cs="Arial"/>
          <w:sz w:val="24"/>
          <w:szCs w:val="24"/>
        </w:rPr>
        <w:lastRenderedPageBreak/>
        <w:t xml:space="preserve">contamos con un tipo de objeto especial llamado </w:t>
      </w:r>
      <w:proofErr w:type="spellStart"/>
      <w:r w:rsidRPr="00CB7604">
        <w:rPr>
          <w:rFonts w:ascii="Arial" w:hAnsi="Arial" w:cs="Arial"/>
          <w:b/>
          <w:sz w:val="24"/>
          <w:szCs w:val="24"/>
        </w:rPr>
        <w:t>None</w:t>
      </w:r>
      <w:proofErr w:type="spellEnd"/>
      <w:r>
        <w:rPr>
          <w:rFonts w:ascii="Arial" w:hAnsi="Arial" w:cs="Arial"/>
          <w:sz w:val="24"/>
          <w:szCs w:val="24"/>
        </w:rPr>
        <w:t xml:space="preserve"> que se emplea para asignar un valor nulo.</w:t>
      </w:r>
    </w:p>
    <w:p w:rsidR="001E0F07" w:rsidRPr="001E0F07" w:rsidRDefault="001E0F07" w:rsidP="001E0F07">
      <w:pPr>
        <w:pStyle w:val="Prrafodelista"/>
        <w:ind w:left="1133"/>
        <w:jc w:val="both"/>
        <w:rPr>
          <w:rFonts w:ascii="Arial" w:hAnsi="Arial" w:cs="Arial"/>
          <w:b/>
          <w:sz w:val="28"/>
          <w:szCs w:val="24"/>
        </w:rPr>
      </w:pPr>
    </w:p>
    <w:p w:rsidR="001E0F07" w:rsidRPr="001E0F07" w:rsidRDefault="001E0F07" w:rsidP="001E0F07">
      <w:pPr>
        <w:ind w:left="773"/>
        <w:jc w:val="both"/>
        <w:rPr>
          <w:rFonts w:ascii="Arial" w:hAnsi="Arial" w:cs="Arial"/>
          <w:b/>
          <w:sz w:val="28"/>
          <w:szCs w:val="24"/>
        </w:rPr>
      </w:pPr>
      <w:r>
        <w:rPr>
          <w:rFonts w:ascii="Arial" w:hAnsi="Arial" w:cs="Arial"/>
          <w:b/>
          <w:sz w:val="28"/>
          <w:szCs w:val="24"/>
        </w:rPr>
        <w:t>Tipado dinámico</w:t>
      </w:r>
    </w:p>
    <w:p w:rsidR="00421B21" w:rsidRPr="001E0F07" w:rsidRDefault="00421B21" w:rsidP="00DB36A3">
      <w:pPr>
        <w:pStyle w:val="Prrafodelista"/>
        <w:numPr>
          <w:ilvl w:val="0"/>
          <w:numId w:val="4"/>
        </w:numPr>
        <w:jc w:val="both"/>
        <w:rPr>
          <w:rFonts w:ascii="Arial" w:hAnsi="Arial" w:cs="Arial"/>
          <w:b/>
          <w:sz w:val="28"/>
          <w:szCs w:val="24"/>
        </w:rPr>
      </w:pPr>
      <w:r>
        <w:rPr>
          <w:rFonts w:ascii="Arial" w:hAnsi="Arial" w:cs="Arial"/>
          <w:sz w:val="24"/>
          <w:szCs w:val="24"/>
        </w:rPr>
        <w:t xml:space="preserve">En Python al declarar una variable, no se puede indicar su tipo. </w:t>
      </w:r>
      <w:r w:rsidR="00366745">
        <w:rPr>
          <w:rFonts w:ascii="Arial" w:hAnsi="Arial" w:cs="Arial"/>
          <w:sz w:val="24"/>
          <w:szCs w:val="24"/>
        </w:rPr>
        <w:t xml:space="preserve">En tiempo de ejecución, el tipo será asignado a la variable, empleando una técnica conocida como </w:t>
      </w:r>
      <w:r w:rsidR="00366745">
        <w:rPr>
          <w:rFonts w:ascii="Arial" w:hAnsi="Arial" w:cs="Arial"/>
          <w:i/>
          <w:sz w:val="24"/>
          <w:szCs w:val="24"/>
          <w:u w:val="single"/>
        </w:rPr>
        <w:t>tipado dinámico</w:t>
      </w:r>
      <w:r w:rsidR="001E0F07">
        <w:rPr>
          <w:rFonts w:ascii="Arial" w:hAnsi="Arial" w:cs="Arial"/>
          <w:sz w:val="24"/>
          <w:szCs w:val="24"/>
        </w:rPr>
        <w:t>.</w:t>
      </w:r>
    </w:p>
    <w:p w:rsidR="001E0F07" w:rsidRPr="001E0F07" w:rsidRDefault="001E0F07" w:rsidP="00DB36A3">
      <w:pPr>
        <w:pStyle w:val="Prrafodelista"/>
        <w:numPr>
          <w:ilvl w:val="0"/>
          <w:numId w:val="4"/>
        </w:numPr>
        <w:jc w:val="both"/>
        <w:rPr>
          <w:rFonts w:ascii="Arial" w:hAnsi="Arial" w:cs="Arial"/>
          <w:b/>
          <w:sz w:val="28"/>
          <w:szCs w:val="24"/>
        </w:rPr>
      </w:pPr>
      <w:r>
        <w:rPr>
          <w:rFonts w:ascii="Arial" w:hAnsi="Arial" w:cs="Arial"/>
          <w:sz w:val="24"/>
          <w:szCs w:val="24"/>
        </w:rPr>
        <w:t xml:space="preserve">Función </w:t>
      </w:r>
      <w:proofErr w:type="spellStart"/>
      <w:proofErr w:type="gramStart"/>
      <w:r>
        <w:rPr>
          <w:rFonts w:ascii="Arial" w:hAnsi="Arial" w:cs="Arial"/>
          <w:i/>
          <w:sz w:val="24"/>
          <w:szCs w:val="24"/>
        </w:rPr>
        <w:t>type</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w:t>
      </w:r>
      <w:r w:rsidRPr="001E0F07">
        <w:rPr>
          <w:rFonts w:ascii="Arial" w:hAnsi="Arial" w:cs="Arial"/>
          <w:sz w:val="24"/>
          <w:szCs w:val="24"/>
        </w:rPr>
        <w:sym w:font="Wingdings" w:char="F0E0"/>
      </w:r>
      <w:r>
        <w:rPr>
          <w:rFonts w:ascii="Arial" w:hAnsi="Arial" w:cs="Arial"/>
          <w:sz w:val="24"/>
          <w:szCs w:val="24"/>
        </w:rPr>
        <w:t xml:space="preserve"> Para ver de qué tipo es una variable en un momento determinado en el programa en ejecución. Como argumento recibe el nombre de la variable en cuestión y devuelve el tipo precedido de la palabra clave  </w:t>
      </w:r>
      <w:proofErr w:type="spellStart"/>
      <w:r>
        <w:rPr>
          <w:rFonts w:ascii="Arial" w:hAnsi="Arial" w:cs="Arial"/>
          <w:i/>
          <w:sz w:val="24"/>
          <w:szCs w:val="24"/>
        </w:rPr>
        <w:t>class</w:t>
      </w:r>
      <w:proofErr w:type="spellEnd"/>
      <w:r>
        <w:rPr>
          <w:rFonts w:ascii="Arial" w:hAnsi="Arial" w:cs="Arial"/>
          <w:sz w:val="24"/>
          <w:szCs w:val="24"/>
        </w:rPr>
        <w:t>.</w:t>
      </w:r>
    </w:p>
    <w:p w:rsidR="001E0F07" w:rsidRDefault="001E0F07" w:rsidP="001E0F07">
      <w:pPr>
        <w:ind w:left="773"/>
        <w:jc w:val="both"/>
        <w:rPr>
          <w:rFonts w:ascii="Arial" w:hAnsi="Arial" w:cs="Arial"/>
          <w:b/>
          <w:sz w:val="28"/>
          <w:szCs w:val="24"/>
        </w:rPr>
      </w:pPr>
    </w:p>
    <w:p w:rsidR="001E0F07" w:rsidRDefault="001E0F07" w:rsidP="001E0F07">
      <w:pPr>
        <w:ind w:left="773"/>
        <w:jc w:val="both"/>
        <w:rPr>
          <w:rFonts w:ascii="Arial" w:hAnsi="Arial" w:cs="Arial"/>
          <w:b/>
          <w:sz w:val="28"/>
          <w:szCs w:val="24"/>
        </w:rPr>
      </w:pPr>
      <w:r>
        <w:rPr>
          <w:rFonts w:ascii="Arial" w:hAnsi="Arial" w:cs="Arial"/>
          <w:b/>
          <w:sz w:val="28"/>
          <w:szCs w:val="24"/>
        </w:rPr>
        <w:t>Números enteros, reales y complejos.</w:t>
      </w:r>
    </w:p>
    <w:p w:rsidR="001E0F07" w:rsidRPr="001E0F07" w:rsidRDefault="001E0F07" w:rsidP="001E0F07">
      <w:pPr>
        <w:pStyle w:val="Prrafodelista"/>
        <w:numPr>
          <w:ilvl w:val="0"/>
          <w:numId w:val="6"/>
        </w:numPr>
        <w:jc w:val="both"/>
        <w:rPr>
          <w:rFonts w:ascii="Arial" w:hAnsi="Arial" w:cs="Arial"/>
          <w:b/>
          <w:sz w:val="24"/>
          <w:szCs w:val="24"/>
        </w:rPr>
      </w:pPr>
      <w:r>
        <w:rPr>
          <w:rFonts w:ascii="Arial" w:hAnsi="Arial" w:cs="Arial"/>
          <w:sz w:val="24"/>
          <w:szCs w:val="24"/>
        </w:rPr>
        <w:t xml:space="preserve">En lo que respecta a los números complejos, aquellos formados por una parte  </w:t>
      </w:r>
      <w:r>
        <w:rPr>
          <w:rFonts w:ascii="Arial" w:hAnsi="Arial" w:cs="Arial"/>
          <w:i/>
          <w:sz w:val="24"/>
          <w:szCs w:val="24"/>
        </w:rPr>
        <w:t>real</w:t>
      </w:r>
      <w:r>
        <w:rPr>
          <w:rFonts w:ascii="Arial" w:hAnsi="Arial" w:cs="Arial"/>
          <w:sz w:val="24"/>
          <w:szCs w:val="24"/>
        </w:rPr>
        <w:t xml:space="preserve"> y otra </w:t>
      </w:r>
      <w:r>
        <w:rPr>
          <w:rFonts w:ascii="Arial" w:hAnsi="Arial" w:cs="Arial"/>
          <w:i/>
          <w:sz w:val="24"/>
          <w:szCs w:val="24"/>
        </w:rPr>
        <w:t>imaginaria</w:t>
      </w:r>
      <w:r>
        <w:rPr>
          <w:rFonts w:ascii="Arial" w:hAnsi="Arial" w:cs="Arial"/>
          <w:sz w:val="24"/>
          <w:szCs w:val="24"/>
        </w:rPr>
        <w:t>, la asignación sería la siguiente:</w:t>
      </w:r>
    </w:p>
    <w:p w:rsidR="001E0F07" w:rsidRDefault="001E0F07" w:rsidP="001E0F07">
      <w:pPr>
        <w:pStyle w:val="Prrafodelista"/>
        <w:ind w:left="1493"/>
        <w:jc w:val="both"/>
        <w:rPr>
          <w:rFonts w:ascii="Arial" w:hAnsi="Arial" w:cs="Arial"/>
          <w:sz w:val="24"/>
          <w:szCs w:val="24"/>
        </w:rPr>
      </w:pPr>
    </w:p>
    <w:p w:rsidR="001E0F07" w:rsidRDefault="001E0F07" w:rsidP="001E0F07">
      <w:pPr>
        <w:pStyle w:val="Prrafodelista"/>
        <w:ind w:left="1493"/>
        <w:jc w:val="both"/>
        <w:rPr>
          <w:rFonts w:ascii="Arial" w:hAnsi="Arial" w:cs="Arial"/>
          <w:i/>
          <w:sz w:val="24"/>
          <w:szCs w:val="24"/>
        </w:rPr>
      </w:pPr>
      <w:r>
        <w:rPr>
          <w:rFonts w:ascii="Arial" w:hAnsi="Arial" w:cs="Arial"/>
          <w:i/>
          <w:sz w:val="24"/>
          <w:szCs w:val="24"/>
        </w:rPr>
        <w:t xml:space="preserve">&gt;&gt;&gt; </w:t>
      </w:r>
      <w:proofErr w:type="spellStart"/>
      <w:r>
        <w:rPr>
          <w:rFonts w:ascii="Arial" w:hAnsi="Arial" w:cs="Arial"/>
          <w:i/>
          <w:sz w:val="24"/>
          <w:szCs w:val="24"/>
        </w:rPr>
        <w:t>num_complejo</w:t>
      </w:r>
      <w:proofErr w:type="spellEnd"/>
      <w:r>
        <w:rPr>
          <w:rFonts w:ascii="Arial" w:hAnsi="Arial" w:cs="Arial"/>
          <w:i/>
          <w:sz w:val="24"/>
          <w:szCs w:val="24"/>
        </w:rPr>
        <w:t xml:space="preserve"> = 3.2 + 7j</w:t>
      </w:r>
    </w:p>
    <w:p w:rsidR="001E0F07" w:rsidRDefault="001E0F07" w:rsidP="001E0F07">
      <w:pPr>
        <w:pStyle w:val="Prrafodelista"/>
        <w:ind w:left="1493"/>
        <w:jc w:val="both"/>
        <w:rPr>
          <w:rFonts w:ascii="Arial" w:hAnsi="Arial" w:cs="Arial"/>
          <w:i/>
          <w:sz w:val="24"/>
          <w:szCs w:val="24"/>
        </w:rPr>
      </w:pPr>
    </w:p>
    <w:p w:rsidR="001E0F07" w:rsidRDefault="001E0F07" w:rsidP="001E0F07">
      <w:pPr>
        <w:pStyle w:val="Prrafodelista"/>
        <w:ind w:left="1493"/>
        <w:jc w:val="both"/>
        <w:rPr>
          <w:rFonts w:ascii="Arial" w:hAnsi="Arial" w:cs="Arial"/>
          <w:sz w:val="24"/>
          <w:szCs w:val="24"/>
        </w:rPr>
      </w:pPr>
      <w:r>
        <w:rPr>
          <w:rFonts w:ascii="Arial" w:hAnsi="Arial" w:cs="Arial"/>
          <w:sz w:val="24"/>
          <w:szCs w:val="24"/>
        </w:rPr>
        <w:t>Siendo también válida la siguiente expresión:</w:t>
      </w:r>
    </w:p>
    <w:p w:rsidR="001E0F07" w:rsidRDefault="001E0F07" w:rsidP="001E0F07">
      <w:pPr>
        <w:pStyle w:val="Prrafodelista"/>
        <w:ind w:left="1493"/>
        <w:jc w:val="both"/>
        <w:rPr>
          <w:rFonts w:ascii="Arial" w:hAnsi="Arial" w:cs="Arial"/>
          <w:sz w:val="24"/>
          <w:szCs w:val="24"/>
        </w:rPr>
      </w:pPr>
    </w:p>
    <w:p w:rsidR="001E0F07" w:rsidRDefault="001E0F07" w:rsidP="001E0F07">
      <w:pPr>
        <w:pStyle w:val="Prrafodelista"/>
        <w:ind w:left="1493"/>
        <w:jc w:val="both"/>
        <w:rPr>
          <w:rFonts w:ascii="Arial" w:hAnsi="Arial" w:cs="Arial"/>
          <w:sz w:val="24"/>
          <w:szCs w:val="24"/>
        </w:rPr>
      </w:pPr>
      <w:r>
        <w:rPr>
          <w:rFonts w:ascii="Arial" w:hAnsi="Arial" w:cs="Arial"/>
          <w:i/>
          <w:sz w:val="24"/>
          <w:szCs w:val="24"/>
        </w:rPr>
        <w:t xml:space="preserve">&gt;&gt;&gt; </w:t>
      </w:r>
      <w:proofErr w:type="spellStart"/>
      <w:r>
        <w:rPr>
          <w:rFonts w:ascii="Arial" w:hAnsi="Arial" w:cs="Arial"/>
          <w:i/>
          <w:sz w:val="24"/>
          <w:szCs w:val="24"/>
        </w:rPr>
        <w:t>num_complex</w:t>
      </w:r>
      <w:proofErr w:type="spellEnd"/>
      <w:r>
        <w:rPr>
          <w:rFonts w:ascii="Arial" w:hAnsi="Arial" w:cs="Arial"/>
          <w:i/>
          <w:sz w:val="24"/>
          <w:szCs w:val="24"/>
        </w:rPr>
        <w:t xml:space="preserve"> = 5J + 3</w:t>
      </w:r>
    </w:p>
    <w:p w:rsidR="001E0F07" w:rsidRDefault="001E0F07" w:rsidP="001E0F07">
      <w:pPr>
        <w:pStyle w:val="Prrafodelista"/>
        <w:ind w:left="1493"/>
        <w:jc w:val="both"/>
        <w:rPr>
          <w:rFonts w:ascii="Arial" w:hAnsi="Arial" w:cs="Arial"/>
          <w:sz w:val="24"/>
          <w:szCs w:val="24"/>
        </w:rPr>
      </w:pPr>
    </w:p>
    <w:p w:rsidR="001E0F07" w:rsidRDefault="005831E3" w:rsidP="001E0F07">
      <w:pPr>
        <w:pStyle w:val="Prrafodelista"/>
        <w:ind w:left="1493"/>
        <w:jc w:val="both"/>
        <w:rPr>
          <w:rFonts w:ascii="Arial" w:hAnsi="Arial" w:cs="Arial"/>
          <w:sz w:val="24"/>
          <w:szCs w:val="24"/>
        </w:rPr>
      </w:pPr>
      <w:r>
        <w:rPr>
          <w:rFonts w:ascii="Arial" w:hAnsi="Arial" w:cs="Arial"/>
          <w:sz w:val="24"/>
          <w:szCs w:val="24"/>
        </w:rPr>
        <w:t xml:space="preserve">La parte imaginaria aparece representada por la letra </w:t>
      </w:r>
      <w:r>
        <w:rPr>
          <w:rFonts w:ascii="Arial" w:hAnsi="Arial" w:cs="Arial"/>
          <w:i/>
          <w:sz w:val="24"/>
          <w:szCs w:val="24"/>
        </w:rPr>
        <w:t>j</w:t>
      </w:r>
      <w:r>
        <w:rPr>
          <w:rFonts w:ascii="Arial" w:hAnsi="Arial" w:cs="Arial"/>
          <w:sz w:val="24"/>
          <w:szCs w:val="24"/>
        </w:rPr>
        <w:t>, siendo también posible emplear la misma letra en mayúscula.</w:t>
      </w:r>
    </w:p>
    <w:p w:rsidR="005831E3" w:rsidRPr="00D80275" w:rsidRDefault="005831E3" w:rsidP="005831E3">
      <w:pPr>
        <w:pStyle w:val="Prrafodelista"/>
        <w:numPr>
          <w:ilvl w:val="0"/>
          <w:numId w:val="6"/>
        </w:numPr>
        <w:jc w:val="both"/>
        <w:rPr>
          <w:rFonts w:ascii="Arial" w:hAnsi="Arial" w:cs="Arial"/>
          <w:b/>
          <w:sz w:val="24"/>
          <w:szCs w:val="24"/>
        </w:rPr>
      </w:pPr>
      <w:r>
        <w:rPr>
          <w:rFonts w:ascii="Arial" w:hAnsi="Arial" w:cs="Arial"/>
          <w:sz w:val="24"/>
          <w:szCs w:val="24"/>
        </w:rPr>
        <w:t xml:space="preserve">En Python 3 los tipos </w:t>
      </w:r>
      <w:proofErr w:type="spellStart"/>
      <w:r w:rsidRPr="00C109DC">
        <w:rPr>
          <w:rFonts w:ascii="Arial" w:hAnsi="Arial" w:cs="Arial"/>
          <w:i/>
          <w:sz w:val="24"/>
          <w:szCs w:val="24"/>
          <w:u w:val="single"/>
        </w:rPr>
        <w:t>int</w:t>
      </w:r>
      <w:proofErr w:type="spellEnd"/>
      <w:r>
        <w:rPr>
          <w:rFonts w:ascii="Arial" w:hAnsi="Arial" w:cs="Arial"/>
          <w:sz w:val="24"/>
          <w:szCs w:val="24"/>
        </w:rPr>
        <w:t xml:space="preserve"> y </w:t>
      </w:r>
      <w:proofErr w:type="spellStart"/>
      <w:r w:rsidRPr="00C109DC">
        <w:rPr>
          <w:rFonts w:ascii="Arial" w:hAnsi="Arial" w:cs="Arial"/>
          <w:i/>
          <w:sz w:val="24"/>
          <w:szCs w:val="24"/>
          <w:u w:val="single"/>
        </w:rPr>
        <w:t>long</w:t>
      </w:r>
      <w:proofErr w:type="spellEnd"/>
      <w:r>
        <w:rPr>
          <w:rFonts w:ascii="Arial" w:hAnsi="Arial" w:cs="Arial"/>
          <w:sz w:val="24"/>
          <w:szCs w:val="24"/>
        </w:rPr>
        <w:t xml:space="preserve"> han sido integrados en un único tipo </w:t>
      </w:r>
      <w:proofErr w:type="spellStart"/>
      <w:r w:rsidRPr="00C109DC">
        <w:rPr>
          <w:rFonts w:ascii="Arial" w:hAnsi="Arial" w:cs="Arial"/>
          <w:i/>
          <w:sz w:val="24"/>
          <w:szCs w:val="24"/>
          <w:u w:val="single"/>
        </w:rPr>
        <w:t>int</w:t>
      </w:r>
      <w:proofErr w:type="spellEnd"/>
      <w:r>
        <w:rPr>
          <w:rFonts w:ascii="Arial" w:hAnsi="Arial" w:cs="Arial"/>
          <w:sz w:val="24"/>
          <w:szCs w:val="24"/>
        </w:rPr>
        <w:t>.</w:t>
      </w:r>
    </w:p>
    <w:p w:rsidR="00D80275" w:rsidRPr="000B7B3C" w:rsidRDefault="00D80275" w:rsidP="005831E3">
      <w:pPr>
        <w:pStyle w:val="Prrafodelista"/>
        <w:numPr>
          <w:ilvl w:val="0"/>
          <w:numId w:val="6"/>
        </w:numPr>
        <w:jc w:val="both"/>
        <w:rPr>
          <w:rFonts w:ascii="Arial" w:hAnsi="Arial" w:cs="Arial"/>
          <w:b/>
          <w:sz w:val="24"/>
          <w:szCs w:val="24"/>
        </w:rPr>
      </w:pPr>
      <w:r>
        <w:rPr>
          <w:rFonts w:ascii="Arial" w:hAnsi="Arial" w:cs="Arial"/>
          <w:sz w:val="24"/>
          <w:szCs w:val="24"/>
        </w:rPr>
        <w:t xml:space="preserve">En Python 3 los reales se representan por un único tipo </w:t>
      </w:r>
      <w:r>
        <w:rPr>
          <w:rFonts w:ascii="Arial" w:hAnsi="Arial" w:cs="Arial"/>
          <w:i/>
          <w:sz w:val="24"/>
          <w:szCs w:val="24"/>
        </w:rPr>
        <w:t>doublé</w:t>
      </w:r>
      <w:r>
        <w:rPr>
          <w:rFonts w:ascii="Arial" w:hAnsi="Arial" w:cs="Arial"/>
          <w:sz w:val="24"/>
          <w:szCs w:val="24"/>
        </w:rPr>
        <w:t>, lo cual permite un amplio rango, el lenguaje emplea para su representación un bit para el signo (</w:t>
      </w:r>
      <w:r>
        <w:rPr>
          <w:rFonts w:ascii="Arial" w:hAnsi="Arial" w:cs="Arial"/>
          <w:i/>
          <w:sz w:val="24"/>
          <w:szCs w:val="24"/>
        </w:rPr>
        <w:t>positivo o negativo</w:t>
      </w:r>
      <w:r>
        <w:rPr>
          <w:rFonts w:ascii="Arial" w:hAnsi="Arial" w:cs="Arial"/>
          <w:sz w:val="24"/>
          <w:szCs w:val="24"/>
        </w:rPr>
        <w:t>), 11 para el exponente y 52 para la mantisa.</w:t>
      </w:r>
    </w:p>
    <w:p w:rsidR="00C109DC" w:rsidRPr="00C109DC" w:rsidRDefault="000B7B3C" w:rsidP="005831E3">
      <w:pPr>
        <w:pStyle w:val="Prrafodelista"/>
        <w:numPr>
          <w:ilvl w:val="0"/>
          <w:numId w:val="6"/>
        </w:numPr>
        <w:jc w:val="both"/>
        <w:rPr>
          <w:rFonts w:ascii="Arial" w:hAnsi="Arial" w:cs="Arial"/>
          <w:b/>
          <w:sz w:val="24"/>
          <w:szCs w:val="24"/>
        </w:rPr>
      </w:pPr>
      <w:r>
        <w:rPr>
          <w:rFonts w:ascii="Arial" w:hAnsi="Arial" w:cs="Arial"/>
          <w:sz w:val="24"/>
          <w:szCs w:val="24"/>
        </w:rPr>
        <w:t xml:space="preserve">También es posible expresar un número real utilizando notación científica. Simplemente necesitamos añadir la letra </w:t>
      </w:r>
      <w:r>
        <w:rPr>
          <w:rFonts w:ascii="Arial" w:hAnsi="Arial" w:cs="Arial"/>
          <w:i/>
          <w:sz w:val="24"/>
          <w:szCs w:val="24"/>
        </w:rPr>
        <w:t>e</w:t>
      </w:r>
      <w:r>
        <w:rPr>
          <w:rFonts w:ascii="Arial" w:hAnsi="Arial" w:cs="Arial"/>
          <w:sz w:val="24"/>
          <w:szCs w:val="24"/>
        </w:rPr>
        <w:t xml:space="preserve">, que representa el exponente, seguida del valor para él mismo. La siguiente expresión sería válida para representar al número </w:t>
      </w:r>
      <m:oMath>
        <m:r>
          <w:rPr>
            <w:rFonts w:ascii="Cambria Math" w:hAnsi="Cambria Math" w:cs="Arial"/>
            <w:sz w:val="24"/>
            <w:szCs w:val="24"/>
          </w:rPr>
          <m:t>0.5</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-7</m:t>
            </m:r>
          </m:sup>
        </m:sSup>
      </m:oMath>
      <w:r w:rsidR="00C109DC">
        <w:rPr>
          <w:rFonts w:ascii="Arial" w:eastAsiaTheme="minorEastAsia" w:hAnsi="Arial" w:cs="Arial"/>
          <w:sz w:val="24"/>
          <w:szCs w:val="24"/>
        </w:rPr>
        <w:t>:</w:t>
      </w:r>
    </w:p>
    <w:p w:rsidR="00C109DC" w:rsidRDefault="00C109DC" w:rsidP="00C109DC">
      <w:pPr>
        <w:pStyle w:val="Prrafodelista"/>
        <w:ind w:left="1493"/>
        <w:jc w:val="both"/>
        <w:rPr>
          <w:rFonts w:ascii="Arial" w:eastAsiaTheme="minorEastAsia" w:hAnsi="Arial" w:cs="Arial"/>
          <w:sz w:val="24"/>
          <w:szCs w:val="24"/>
        </w:rPr>
      </w:pPr>
    </w:p>
    <w:p w:rsidR="00C109DC" w:rsidRDefault="00C109DC" w:rsidP="00C109DC">
      <w:pPr>
        <w:pStyle w:val="Prrafodelista"/>
        <w:ind w:left="1493"/>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num_real</w:t>
      </w:r>
      <w:proofErr w:type="spellEnd"/>
      <w:r>
        <w:rPr>
          <w:rFonts w:ascii="Arial" w:eastAsiaTheme="minorEastAsia" w:hAnsi="Arial" w:cs="Arial"/>
          <w:i/>
          <w:sz w:val="24"/>
          <w:szCs w:val="24"/>
        </w:rPr>
        <w:t xml:space="preserve"> = 0.5e-7</w:t>
      </w:r>
    </w:p>
    <w:p w:rsidR="00C109DC" w:rsidRDefault="00C109DC" w:rsidP="00C109DC">
      <w:pPr>
        <w:pStyle w:val="Prrafodelista"/>
        <w:ind w:left="1493"/>
        <w:jc w:val="both"/>
        <w:rPr>
          <w:rFonts w:ascii="Arial" w:eastAsiaTheme="minorEastAsia" w:hAnsi="Arial" w:cs="Arial"/>
          <w:i/>
          <w:sz w:val="24"/>
          <w:szCs w:val="24"/>
        </w:rPr>
      </w:pPr>
    </w:p>
    <w:p w:rsidR="00C109DC" w:rsidRDefault="00C109DC" w:rsidP="00C109DC">
      <w:pPr>
        <w:pStyle w:val="Prrafodelista"/>
        <w:numPr>
          <w:ilvl w:val="0"/>
          <w:numId w:val="6"/>
        </w:numPr>
        <w:jc w:val="both"/>
        <w:rPr>
          <w:rFonts w:ascii="Arial" w:eastAsiaTheme="minorEastAsia" w:hAnsi="Arial" w:cs="Arial"/>
          <w:sz w:val="24"/>
          <w:szCs w:val="24"/>
        </w:rPr>
      </w:pPr>
      <w:r>
        <w:rPr>
          <w:rFonts w:ascii="Arial" w:eastAsiaTheme="minorEastAsia" w:hAnsi="Arial" w:cs="Arial"/>
          <w:sz w:val="24"/>
          <w:szCs w:val="24"/>
        </w:rPr>
        <w:t xml:space="preserve">En realidad, aunque Python cuenta con el tipo integrado </w:t>
      </w:r>
      <w:proofErr w:type="spellStart"/>
      <w:r>
        <w:rPr>
          <w:rFonts w:ascii="Arial" w:eastAsiaTheme="minorEastAsia" w:hAnsi="Arial" w:cs="Arial"/>
          <w:i/>
          <w:sz w:val="24"/>
          <w:szCs w:val="24"/>
          <w:u w:val="single"/>
        </w:rPr>
        <w:t>bool</w:t>
      </w:r>
      <w:proofErr w:type="spellEnd"/>
      <w:r>
        <w:rPr>
          <w:rFonts w:ascii="Arial" w:eastAsiaTheme="minorEastAsia" w:hAnsi="Arial" w:cs="Arial"/>
          <w:sz w:val="24"/>
          <w:szCs w:val="24"/>
        </w:rPr>
        <w:t xml:space="preserve">, este no es más que una versión personalizada del tipo </w:t>
      </w:r>
      <w:proofErr w:type="spellStart"/>
      <w:r w:rsidRPr="00C109DC">
        <w:rPr>
          <w:rFonts w:ascii="Arial" w:eastAsiaTheme="minorEastAsia" w:hAnsi="Arial" w:cs="Arial"/>
          <w:i/>
          <w:sz w:val="24"/>
          <w:szCs w:val="24"/>
          <w:u w:val="single"/>
        </w:rPr>
        <w:t>int</w:t>
      </w:r>
      <w:proofErr w:type="spellEnd"/>
      <w:r>
        <w:rPr>
          <w:rFonts w:ascii="Arial" w:eastAsiaTheme="minorEastAsia" w:hAnsi="Arial" w:cs="Arial"/>
          <w:sz w:val="24"/>
          <w:szCs w:val="24"/>
        </w:rPr>
        <w:t>.</w:t>
      </w:r>
    </w:p>
    <w:p w:rsidR="00291E78" w:rsidRDefault="00291E78" w:rsidP="00C109DC">
      <w:pPr>
        <w:pStyle w:val="Prrafodelista"/>
        <w:numPr>
          <w:ilvl w:val="0"/>
          <w:numId w:val="6"/>
        </w:numPr>
        <w:jc w:val="both"/>
        <w:rPr>
          <w:rFonts w:ascii="Arial" w:eastAsiaTheme="minorEastAsia" w:hAnsi="Arial" w:cs="Arial"/>
          <w:sz w:val="24"/>
          <w:szCs w:val="24"/>
        </w:rPr>
      </w:pPr>
      <w:r>
        <w:rPr>
          <w:rFonts w:ascii="Arial" w:eastAsiaTheme="minorEastAsia" w:hAnsi="Arial" w:cs="Arial"/>
          <w:sz w:val="24"/>
          <w:szCs w:val="24"/>
        </w:rPr>
        <w:t xml:space="preserve">Si necesitamos trabajar con números reales que tengan una precisión determinada, por ejemplo, dos cifras decimales, podemos utilizar la clase </w:t>
      </w:r>
      <w:r>
        <w:rPr>
          <w:rFonts w:ascii="Arial" w:eastAsiaTheme="minorEastAsia" w:hAnsi="Arial" w:cs="Arial"/>
          <w:i/>
          <w:sz w:val="24"/>
          <w:szCs w:val="24"/>
          <w:u w:val="single"/>
        </w:rPr>
        <w:t>Decimal</w:t>
      </w:r>
      <w:r>
        <w:rPr>
          <w:rFonts w:ascii="Arial" w:eastAsiaTheme="minorEastAsia" w:hAnsi="Arial" w:cs="Arial"/>
          <w:sz w:val="24"/>
          <w:szCs w:val="24"/>
        </w:rPr>
        <w:t xml:space="preserve">. Esta viene integrada en la librería básica que ofrece el intérprete e incluye una serie de funciones, para, por ejemplo, crear un número real con precisión a través de una variable de tipo </w:t>
      </w:r>
      <w:proofErr w:type="spellStart"/>
      <w:r>
        <w:rPr>
          <w:rFonts w:ascii="Arial" w:eastAsiaTheme="minorEastAsia" w:hAnsi="Arial" w:cs="Arial"/>
          <w:i/>
          <w:sz w:val="24"/>
          <w:szCs w:val="24"/>
          <w:u w:val="single"/>
        </w:rPr>
        <w:t>float</w:t>
      </w:r>
      <w:proofErr w:type="spellEnd"/>
      <w:r>
        <w:rPr>
          <w:rFonts w:ascii="Arial" w:eastAsiaTheme="minorEastAsia" w:hAnsi="Arial" w:cs="Arial"/>
          <w:sz w:val="24"/>
          <w:szCs w:val="24"/>
        </w:rPr>
        <w:t>.</w:t>
      </w:r>
    </w:p>
    <w:p w:rsidR="0072185C" w:rsidRDefault="0072185C" w:rsidP="0072185C">
      <w:pPr>
        <w:jc w:val="both"/>
        <w:rPr>
          <w:rFonts w:ascii="Arial" w:eastAsiaTheme="minorEastAsia" w:hAnsi="Arial" w:cs="Arial"/>
          <w:sz w:val="24"/>
          <w:szCs w:val="24"/>
        </w:rPr>
      </w:pPr>
    </w:p>
    <w:p w:rsidR="0072185C" w:rsidRDefault="0072185C" w:rsidP="0072185C">
      <w:pPr>
        <w:jc w:val="both"/>
        <w:rPr>
          <w:rFonts w:ascii="Arial" w:eastAsiaTheme="minorEastAsia" w:hAnsi="Arial" w:cs="Arial"/>
          <w:sz w:val="24"/>
          <w:szCs w:val="24"/>
        </w:rPr>
      </w:pPr>
      <w:r>
        <w:rPr>
          <w:rFonts w:ascii="Arial" w:eastAsiaTheme="minorEastAsia" w:hAnsi="Arial" w:cs="Arial"/>
          <w:sz w:val="24"/>
          <w:szCs w:val="24"/>
        </w:rPr>
        <w:lastRenderedPageBreak/>
        <w:t>Sistemas de representación</w:t>
      </w:r>
    </w:p>
    <w:p w:rsidR="0072185C" w:rsidRDefault="000241E6" w:rsidP="0072185C">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Python puede representar los números enteros en los sistemas decimal, octal, binario y hexadecimal. La representación decimal es la empleada comúnmente y no es necesario indicar nada más que el número en cuestión.</w:t>
      </w:r>
    </w:p>
    <w:p w:rsidR="000241E6" w:rsidRDefault="000241E6" w:rsidP="0072185C">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representar un número en binario nos basta con anteponer los caracteres </w:t>
      </w:r>
      <w:r w:rsidRPr="000241E6">
        <w:rPr>
          <w:rFonts w:ascii="Arial" w:eastAsiaTheme="minorEastAsia" w:hAnsi="Arial" w:cs="Arial"/>
          <w:sz w:val="24"/>
          <w:szCs w:val="24"/>
          <w:u w:val="single"/>
        </w:rPr>
        <w:t>0b</w:t>
      </w:r>
      <w:r>
        <w:rPr>
          <w:rFonts w:ascii="Arial" w:eastAsiaTheme="minorEastAsia" w:hAnsi="Arial" w:cs="Arial"/>
          <w:sz w:val="24"/>
          <w:szCs w:val="24"/>
        </w:rPr>
        <w:t xml:space="preserve">. </w:t>
      </w:r>
      <w:r w:rsidRPr="000241E6">
        <w:rPr>
          <w:rFonts w:ascii="Arial" w:eastAsiaTheme="minorEastAsia" w:hAnsi="Arial" w:cs="Arial"/>
          <w:sz w:val="24"/>
          <w:szCs w:val="24"/>
        </w:rPr>
        <w:t>El</w:t>
      </w:r>
      <w:r>
        <w:rPr>
          <w:rFonts w:ascii="Arial" w:eastAsiaTheme="minorEastAsia" w:hAnsi="Arial" w:cs="Arial"/>
          <w:sz w:val="24"/>
          <w:szCs w:val="24"/>
        </w:rPr>
        <w:t xml:space="preserve"> número 7 se representaría en binario de la siguiente forma:</w:t>
      </w:r>
    </w:p>
    <w:p w:rsidR="000241E6" w:rsidRDefault="000241E6" w:rsidP="000241E6">
      <w:pPr>
        <w:pStyle w:val="Prrafodelista"/>
        <w:jc w:val="both"/>
        <w:rPr>
          <w:rFonts w:ascii="Arial" w:eastAsiaTheme="minorEastAsia" w:hAnsi="Arial" w:cs="Arial"/>
          <w:sz w:val="24"/>
          <w:szCs w:val="24"/>
        </w:rPr>
      </w:pPr>
    </w:p>
    <w:p w:rsidR="000241E6" w:rsidRDefault="000241E6" w:rsidP="000241E6">
      <w:pPr>
        <w:pStyle w:val="Prrafodelista"/>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num_binario</w:t>
      </w:r>
      <w:proofErr w:type="spellEnd"/>
      <w:r>
        <w:rPr>
          <w:rFonts w:ascii="Arial" w:eastAsiaTheme="minorEastAsia" w:hAnsi="Arial" w:cs="Arial"/>
          <w:i/>
          <w:sz w:val="24"/>
          <w:szCs w:val="24"/>
        </w:rPr>
        <w:t xml:space="preserve"> = 0b111</w:t>
      </w:r>
    </w:p>
    <w:p w:rsidR="000241E6" w:rsidRDefault="000241E6" w:rsidP="000241E6">
      <w:pPr>
        <w:jc w:val="both"/>
        <w:rPr>
          <w:rFonts w:ascii="Arial" w:eastAsiaTheme="minorEastAsia" w:hAnsi="Arial" w:cs="Arial"/>
          <w:sz w:val="24"/>
          <w:szCs w:val="24"/>
        </w:rPr>
      </w:pPr>
    </w:p>
    <w:p w:rsidR="000241E6" w:rsidRDefault="000241E6" w:rsidP="000241E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Para el octal necesitamos anteponer los caracteres </w:t>
      </w:r>
      <w:r w:rsidRPr="000241E6">
        <w:rPr>
          <w:rFonts w:ascii="Arial" w:eastAsiaTheme="minorEastAsia" w:hAnsi="Arial" w:cs="Arial"/>
          <w:i/>
          <w:sz w:val="24"/>
          <w:szCs w:val="24"/>
          <w:u w:val="single"/>
        </w:rPr>
        <w:t>0o</w:t>
      </w:r>
      <w:r>
        <w:rPr>
          <w:rFonts w:ascii="Arial" w:eastAsiaTheme="minorEastAsia" w:hAnsi="Arial" w:cs="Arial"/>
          <w:sz w:val="24"/>
          <w:szCs w:val="24"/>
        </w:rPr>
        <w:t>. El número 8 quedaría representado utilizando la siguiente sentencia:</w:t>
      </w:r>
    </w:p>
    <w:p w:rsidR="000241E6" w:rsidRDefault="000241E6" w:rsidP="000241E6">
      <w:pPr>
        <w:pStyle w:val="Prrafodelista"/>
        <w:jc w:val="both"/>
        <w:rPr>
          <w:rFonts w:ascii="Arial" w:eastAsiaTheme="minorEastAsia" w:hAnsi="Arial" w:cs="Arial"/>
          <w:sz w:val="24"/>
          <w:szCs w:val="24"/>
        </w:rPr>
      </w:pPr>
    </w:p>
    <w:p w:rsidR="000241E6" w:rsidRDefault="000241E6" w:rsidP="000241E6">
      <w:pPr>
        <w:pStyle w:val="Prrafodelista"/>
        <w:jc w:val="both"/>
        <w:rPr>
          <w:rFonts w:ascii="Arial" w:eastAsiaTheme="minorEastAsia" w:hAnsi="Arial" w:cs="Arial"/>
          <w:i/>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num_octal</w:t>
      </w:r>
      <w:proofErr w:type="spellEnd"/>
      <w:r>
        <w:rPr>
          <w:rFonts w:ascii="Arial" w:eastAsiaTheme="minorEastAsia" w:hAnsi="Arial" w:cs="Arial"/>
          <w:i/>
          <w:sz w:val="24"/>
          <w:szCs w:val="24"/>
        </w:rPr>
        <w:t xml:space="preserve"> = 0o10</w:t>
      </w:r>
    </w:p>
    <w:p w:rsidR="000241E6" w:rsidRDefault="000241E6" w:rsidP="000241E6">
      <w:pPr>
        <w:pStyle w:val="Prrafodelista"/>
        <w:jc w:val="both"/>
        <w:rPr>
          <w:rFonts w:ascii="Arial" w:eastAsiaTheme="minorEastAsia" w:hAnsi="Arial" w:cs="Arial"/>
          <w:i/>
          <w:sz w:val="24"/>
          <w:szCs w:val="24"/>
        </w:rPr>
      </w:pPr>
    </w:p>
    <w:p w:rsidR="000241E6" w:rsidRDefault="000241E6" w:rsidP="000241E6">
      <w:pPr>
        <w:pStyle w:val="Prrafodelista"/>
        <w:numPr>
          <w:ilvl w:val="0"/>
          <w:numId w:val="7"/>
        </w:numPr>
        <w:jc w:val="both"/>
        <w:rPr>
          <w:rFonts w:ascii="Arial" w:eastAsiaTheme="minorEastAsia" w:hAnsi="Arial" w:cs="Arial"/>
          <w:sz w:val="24"/>
          <w:szCs w:val="24"/>
        </w:rPr>
      </w:pPr>
      <w:r>
        <w:rPr>
          <w:rFonts w:ascii="Arial" w:eastAsiaTheme="minorEastAsia" w:hAnsi="Arial" w:cs="Arial"/>
          <w:sz w:val="24"/>
          <w:szCs w:val="24"/>
        </w:rPr>
        <w:t xml:space="preserve">En lo que respecta al sistema hexadecimal, el carácter necesario, tras el número 0, es la letra x. Un ejemplo sería la representación del número </w:t>
      </w:r>
      <w:r w:rsidR="00597B30">
        <w:rPr>
          <w:rFonts w:ascii="Arial" w:eastAsiaTheme="minorEastAsia" w:hAnsi="Arial" w:cs="Arial"/>
          <w:sz w:val="24"/>
          <w:szCs w:val="24"/>
        </w:rPr>
        <w:t>255 a través de la siguiente sentencia:</w:t>
      </w:r>
    </w:p>
    <w:p w:rsidR="00597B30" w:rsidRDefault="00597B30" w:rsidP="00597B30">
      <w:pPr>
        <w:pStyle w:val="Prrafodelista"/>
        <w:jc w:val="both"/>
        <w:rPr>
          <w:rFonts w:ascii="Arial" w:eastAsiaTheme="minorEastAsia" w:hAnsi="Arial" w:cs="Arial"/>
          <w:sz w:val="24"/>
          <w:szCs w:val="24"/>
        </w:rPr>
      </w:pPr>
    </w:p>
    <w:p w:rsidR="00597B30" w:rsidRDefault="00597B30" w:rsidP="00597B30">
      <w:pPr>
        <w:pStyle w:val="Prrafodelista"/>
        <w:jc w:val="both"/>
        <w:rPr>
          <w:rFonts w:ascii="Arial" w:eastAsiaTheme="minorEastAsia" w:hAnsi="Arial" w:cs="Arial"/>
          <w:sz w:val="24"/>
          <w:szCs w:val="24"/>
        </w:rPr>
      </w:pPr>
      <w:r>
        <w:rPr>
          <w:rFonts w:ascii="Arial" w:eastAsiaTheme="minorEastAsia" w:hAnsi="Arial" w:cs="Arial"/>
          <w:i/>
          <w:sz w:val="24"/>
          <w:szCs w:val="24"/>
        </w:rPr>
        <w:t xml:space="preserve">&gt;&gt;&gt; </w:t>
      </w:r>
      <w:proofErr w:type="spellStart"/>
      <w:r>
        <w:rPr>
          <w:rFonts w:ascii="Arial" w:eastAsiaTheme="minorEastAsia" w:hAnsi="Arial" w:cs="Arial"/>
          <w:i/>
          <w:sz w:val="24"/>
          <w:szCs w:val="24"/>
        </w:rPr>
        <w:t>num_hex</w:t>
      </w:r>
      <w:proofErr w:type="spellEnd"/>
      <w:r>
        <w:rPr>
          <w:rFonts w:ascii="Arial" w:eastAsiaTheme="minorEastAsia" w:hAnsi="Arial" w:cs="Arial"/>
          <w:i/>
          <w:sz w:val="24"/>
          <w:szCs w:val="24"/>
        </w:rPr>
        <w:t xml:space="preserve"> = 0xff</w:t>
      </w:r>
    </w:p>
    <w:p w:rsidR="00597B30" w:rsidRDefault="00597B30" w:rsidP="00597B30">
      <w:pPr>
        <w:pStyle w:val="Prrafodelista"/>
        <w:jc w:val="both"/>
        <w:rPr>
          <w:rFonts w:ascii="Arial" w:eastAsiaTheme="minorEastAsia" w:hAnsi="Arial" w:cs="Arial"/>
          <w:sz w:val="24"/>
          <w:szCs w:val="24"/>
        </w:rPr>
      </w:pPr>
    </w:p>
    <w:p w:rsidR="00597B30" w:rsidRPr="00597B30" w:rsidRDefault="00597B30" w:rsidP="00597B30">
      <w:pPr>
        <w:pStyle w:val="Prrafodelista"/>
        <w:jc w:val="both"/>
        <w:rPr>
          <w:rFonts w:ascii="Arial" w:eastAsiaTheme="minorEastAsia" w:hAnsi="Arial" w:cs="Arial"/>
          <w:sz w:val="24"/>
          <w:szCs w:val="24"/>
        </w:rPr>
      </w:pPr>
      <w:bookmarkStart w:id="0" w:name="_GoBack"/>
      <w:bookmarkEnd w:id="0"/>
    </w:p>
    <w:p w:rsidR="000B7B3C" w:rsidRPr="005831E3" w:rsidRDefault="00C109DC" w:rsidP="00C109DC">
      <w:pPr>
        <w:pStyle w:val="Prrafodelista"/>
        <w:ind w:left="1493"/>
        <w:jc w:val="both"/>
        <w:rPr>
          <w:rFonts w:ascii="Arial" w:hAnsi="Arial" w:cs="Arial"/>
          <w:b/>
          <w:sz w:val="24"/>
          <w:szCs w:val="24"/>
        </w:rPr>
      </w:pPr>
      <w:r>
        <w:rPr>
          <w:rFonts w:ascii="Arial" w:eastAsiaTheme="minorEastAsia" w:hAnsi="Arial" w:cs="Arial"/>
          <w:sz w:val="24"/>
          <w:szCs w:val="24"/>
        </w:rPr>
        <w:t xml:space="preserve">  </w:t>
      </w:r>
    </w:p>
    <w:p w:rsidR="00502987" w:rsidRDefault="00502987" w:rsidP="00502987">
      <w:pPr>
        <w:ind w:left="413"/>
        <w:jc w:val="both"/>
      </w:pPr>
    </w:p>
    <w:sectPr w:rsidR="00502987" w:rsidSect="00BD60F7">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B191D"/>
    <w:multiLevelType w:val="hybridMultilevel"/>
    <w:tmpl w:val="51D277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EB44D5"/>
    <w:multiLevelType w:val="hybridMultilevel"/>
    <w:tmpl w:val="6AAA911C"/>
    <w:lvl w:ilvl="0" w:tplc="240A0001">
      <w:start w:val="1"/>
      <w:numFmt w:val="bullet"/>
      <w:lvlText w:val=""/>
      <w:lvlJc w:val="left"/>
      <w:pPr>
        <w:ind w:left="1493" w:hanging="360"/>
      </w:pPr>
      <w:rPr>
        <w:rFonts w:ascii="Symbol" w:hAnsi="Symbol" w:hint="default"/>
      </w:rPr>
    </w:lvl>
    <w:lvl w:ilvl="1" w:tplc="240A0003" w:tentative="1">
      <w:start w:val="1"/>
      <w:numFmt w:val="bullet"/>
      <w:lvlText w:val="o"/>
      <w:lvlJc w:val="left"/>
      <w:pPr>
        <w:ind w:left="2213" w:hanging="360"/>
      </w:pPr>
      <w:rPr>
        <w:rFonts w:ascii="Courier New" w:hAnsi="Courier New" w:cs="Courier New" w:hint="default"/>
      </w:rPr>
    </w:lvl>
    <w:lvl w:ilvl="2" w:tplc="240A0005" w:tentative="1">
      <w:start w:val="1"/>
      <w:numFmt w:val="bullet"/>
      <w:lvlText w:val=""/>
      <w:lvlJc w:val="left"/>
      <w:pPr>
        <w:ind w:left="2933" w:hanging="360"/>
      </w:pPr>
      <w:rPr>
        <w:rFonts w:ascii="Wingdings" w:hAnsi="Wingdings" w:hint="default"/>
      </w:rPr>
    </w:lvl>
    <w:lvl w:ilvl="3" w:tplc="240A0001" w:tentative="1">
      <w:start w:val="1"/>
      <w:numFmt w:val="bullet"/>
      <w:lvlText w:val=""/>
      <w:lvlJc w:val="left"/>
      <w:pPr>
        <w:ind w:left="3653" w:hanging="360"/>
      </w:pPr>
      <w:rPr>
        <w:rFonts w:ascii="Symbol" w:hAnsi="Symbol" w:hint="default"/>
      </w:rPr>
    </w:lvl>
    <w:lvl w:ilvl="4" w:tplc="240A0003" w:tentative="1">
      <w:start w:val="1"/>
      <w:numFmt w:val="bullet"/>
      <w:lvlText w:val="o"/>
      <w:lvlJc w:val="left"/>
      <w:pPr>
        <w:ind w:left="4373" w:hanging="360"/>
      </w:pPr>
      <w:rPr>
        <w:rFonts w:ascii="Courier New" w:hAnsi="Courier New" w:cs="Courier New" w:hint="default"/>
      </w:rPr>
    </w:lvl>
    <w:lvl w:ilvl="5" w:tplc="240A0005" w:tentative="1">
      <w:start w:val="1"/>
      <w:numFmt w:val="bullet"/>
      <w:lvlText w:val=""/>
      <w:lvlJc w:val="left"/>
      <w:pPr>
        <w:ind w:left="5093" w:hanging="360"/>
      </w:pPr>
      <w:rPr>
        <w:rFonts w:ascii="Wingdings" w:hAnsi="Wingdings" w:hint="default"/>
      </w:rPr>
    </w:lvl>
    <w:lvl w:ilvl="6" w:tplc="240A0001" w:tentative="1">
      <w:start w:val="1"/>
      <w:numFmt w:val="bullet"/>
      <w:lvlText w:val=""/>
      <w:lvlJc w:val="left"/>
      <w:pPr>
        <w:ind w:left="5813" w:hanging="360"/>
      </w:pPr>
      <w:rPr>
        <w:rFonts w:ascii="Symbol" w:hAnsi="Symbol" w:hint="default"/>
      </w:rPr>
    </w:lvl>
    <w:lvl w:ilvl="7" w:tplc="240A0003" w:tentative="1">
      <w:start w:val="1"/>
      <w:numFmt w:val="bullet"/>
      <w:lvlText w:val="o"/>
      <w:lvlJc w:val="left"/>
      <w:pPr>
        <w:ind w:left="6533" w:hanging="360"/>
      </w:pPr>
      <w:rPr>
        <w:rFonts w:ascii="Courier New" w:hAnsi="Courier New" w:cs="Courier New" w:hint="default"/>
      </w:rPr>
    </w:lvl>
    <w:lvl w:ilvl="8" w:tplc="240A0005" w:tentative="1">
      <w:start w:val="1"/>
      <w:numFmt w:val="bullet"/>
      <w:lvlText w:val=""/>
      <w:lvlJc w:val="left"/>
      <w:pPr>
        <w:ind w:left="7253" w:hanging="360"/>
      </w:pPr>
      <w:rPr>
        <w:rFonts w:ascii="Wingdings" w:hAnsi="Wingdings" w:hint="default"/>
      </w:rPr>
    </w:lvl>
  </w:abstractNum>
  <w:abstractNum w:abstractNumId="2">
    <w:nsid w:val="2E2F0AED"/>
    <w:multiLevelType w:val="hybridMultilevel"/>
    <w:tmpl w:val="B8D08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0856AA1"/>
    <w:multiLevelType w:val="hybridMultilevel"/>
    <w:tmpl w:val="C3484B5C"/>
    <w:lvl w:ilvl="0" w:tplc="240A0001">
      <w:start w:val="1"/>
      <w:numFmt w:val="bullet"/>
      <w:lvlText w:val=""/>
      <w:lvlJc w:val="left"/>
      <w:pPr>
        <w:ind w:left="773" w:hanging="360"/>
      </w:pPr>
      <w:rPr>
        <w:rFonts w:ascii="Symbol" w:hAnsi="Symbol" w:hint="default"/>
      </w:rPr>
    </w:lvl>
    <w:lvl w:ilvl="1" w:tplc="240A0003" w:tentative="1">
      <w:start w:val="1"/>
      <w:numFmt w:val="bullet"/>
      <w:lvlText w:val="o"/>
      <w:lvlJc w:val="left"/>
      <w:pPr>
        <w:ind w:left="1493" w:hanging="360"/>
      </w:pPr>
      <w:rPr>
        <w:rFonts w:ascii="Courier New" w:hAnsi="Courier New" w:cs="Courier New" w:hint="default"/>
      </w:rPr>
    </w:lvl>
    <w:lvl w:ilvl="2" w:tplc="240A0005" w:tentative="1">
      <w:start w:val="1"/>
      <w:numFmt w:val="bullet"/>
      <w:lvlText w:val=""/>
      <w:lvlJc w:val="left"/>
      <w:pPr>
        <w:ind w:left="2213" w:hanging="360"/>
      </w:pPr>
      <w:rPr>
        <w:rFonts w:ascii="Wingdings" w:hAnsi="Wingdings" w:hint="default"/>
      </w:rPr>
    </w:lvl>
    <w:lvl w:ilvl="3" w:tplc="240A0001" w:tentative="1">
      <w:start w:val="1"/>
      <w:numFmt w:val="bullet"/>
      <w:lvlText w:val=""/>
      <w:lvlJc w:val="left"/>
      <w:pPr>
        <w:ind w:left="2933" w:hanging="360"/>
      </w:pPr>
      <w:rPr>
        <w:rFonts w:ascii="Symbol" w:hAnsi="Symbol" w:hint="default"/>
      </w:rPr>
    </w:lvl>
    <w:lvl w:ilvl="4" w:tplc="240A0003" w:tentative="1">
      <w:start w:val="1"/>
      <w:numFmt w:val="bullet"/>
      <w:lvlText w:val="o"/>
      <w:lvlJc w:val="left"/>
      <w:pPr>
        <w:ind w:left="3653" w:hanging="360"/>
      </w:pPr>
      <w:rPr>
        <w:rFonts w:ascii="Courier New" w:hAnsi="Courier New" w:cs="Courier New" w:hint="default"/>
      </w:rPr>
    </w:lvl>
    <w:lvl w:ilvl="5" w:tplc="240A0005" w:tentative="1">
      <w:start w:val="1"/>
      <w:numFmt w:val="bullet"/>
      <w:lvlText w:val=""/>
      <w:lvlJc w:val="left"/>
      <w:pPr>
        <w:ind w:left="4373" w:hanging="360"/>
      </w:pPr>
      <w:rPr>
        <w:rFonts w:ascii="Wingdings" w:hAnsi="Wingdings" w:hint="default"/>
      </w:rPr>
    </w:lvl>
    <w:lvl w:ilvl="6" w:tplc="240A0001" w:tentative="1">
      <w:start w:val="1"/>
      <w:numFmt w:val="bullet"/>
      <w:lvlText w:val=""/>
      <w:lvlJc w:val="left"/>
      <w:pPr>
        <w:ind w:left="5093" w:hanging="360"/>
      </w:pPr>
      <w:rPr>
        <w:rFonts w:ascii="Symbol" w:hAnsi="Symbol" w:hint="default"/>
      </w:rPr>
    </w:lvl>
    <w:lvl w:ilvl="7" w:tplc="240A0003" w:tentative="1">
      <w:start w:val="1"/>
      <w:numFmt w:val="bullet"/>
      <w:lvlText w:val="o"/>
      <w:lvlJc w:val="left"/>
      <w:pPr>
        <w:ind w:left="5813" w:hanging="360"/>
      </w:pPr>
      <w:rPr>
        <w:rFonts w:ascii="Courier New" w:hAnsi="Courier New" w:cs="Courier New" w:hint="default"/>
      </w:rPr>
    </w:lvl>
    <w:lvl w:ilvl="8" w:tplc="240A0005" w:tentative="1">
      <w:start w:val="1"/>
      <w:numFmt w:val="bullet"/>
      <w:lvlText w:val=""/>
      <w:lvlJc w:val="left"/>
      <w:pPr>
        <w:ind w:left="6533" w:hanging="360"/>
      </w:pPr>
      <w:rPr>
        <w:rFonts w:ascii="Wingdings" w:hAnsi="Wingdings" w:hint="default"/>
      </w:rPr>
    </w:lvl>
  </w:abstractNum>
  <w:abstractNum w:abstractNumId="4">
    <w:nsid w:val="568C7076"/>
    <w:multiLevelType w:val="hybridMultilevel"/>
    <w:tmpl w:val="44667656"/>
    <w:lvl w:ilvl="0" w:tplc="240A0001">
      <w:start w:val="1"/>
      <w:numFmt w:val="bullet"/>
      <w:lvlText w:val=""/>
      <w:lvlJc w:val="left"/>
      <w:pPr>
        <w:ind w:left="1493" w:hanging="360"/>
      </w:pPr>
      <w:rPr>
        <w:rFonts w:ascii="Symbol" w:hAnsi="Symbol" w:hint="default"/>
      </w:rPr>
    </w:lvl>
    <w:lvl w:ilvl="1" w:tplc="240A0003" w:tentative="1">
      <w:start w:val="1"/>
      <w:numFmt w:val="bullet"/>
      <w:lvlText w:val="o"/>
      <w:lvlJc w:val="left"/>
      <w:pPr>
        <w:ind w:left="2213" w:hanging="360"/>
      </w:pPr>
      <w:rPr>
        <w:rFonts w:ascii="Courier New" w:hAnsi="Courier New" w:cs="Courier New" w:hint="default"/>
      </w:rPr>
    </w:lvl>
    <w:lvl w:ilvl="2" w:tplc="240A0005" w:tentative="1">
      <w:start w:val="1"/>
      <w:numFmt w:val="bullet"/>
      <w:lvlText w:val=""/>
      <w:lvlJc w:val="left"/>
      <w:pPr>
        <w:ind w:left="2933" w:hanging="360"/>
      </w:pPr>
      <w:rPr>
        <w:rFonts w:ascii="Wingdings" w:hAnsi="Wingdings" w:hint="default"/>
      </w:rPr>
    </w:lvl>
    <w:lvl w:ilvl="3" w:tplc="240A0001" w:tentative="1">
      <w:start w:val="1"/>
      <w:numFmt w:val="bullet"/>
      <w:lvlText w:val=""/>
      <w:lvlJc w:val="left"/>
      <w:pPr>
        <w:ind w:left="3653" w:hanging="360"/>
      </w:pPr>
      <w:rPr>
        <w:rFonts w:ascii="Symbol" w:hAnsi="Symbol" w:hint="default"/>
      </w:rPr>
    </w:lvl>
    <w:lvl w:ilvl="4" w:tplc="240A0003" w:tentative="1">
      <w:start w:val="1"/>
      <w:numFmt w:val="bullet"/>
      <w:lvlText w:val="o"/>
      <w:lvlJc w:val="left"/>
      <w:pPr>
        <w:ind w:left="4373" w:hanging="360"/>
      </w:pPr>
      <w:rPr>
        <w:rFonts w:ascii="Courier New" w:hAnsi="Courier New" w:cs="Courier New" w:hint="default"/>
      </w:rPr>
    </w:lvl>
    <w:lvl w:ilvl="5" w:tplc="240A0005" w:tentative="1">
      <w:start w:val="1"/>
      <w:numFmt w:val="bullet"/>
      <w:lvlText w:val=""/>
      <w:lvlJc w:val="left"/>
      <w:pPr>
        <w:ind w:left="5093" w:hanging="360"/>
      </w:pPr>
      <w:rPr>
        <w:rFonts w:ascii="Wingdings" w:hAnsi="Wingdings" w:hint="default"/>
      </w:rPr>
    </w:lvl>
    <w:lvl w:ilvl="6" w:tplc="240A0001" w:tentative="1">
      <w:start w:val="1"/>
      <w:numFmt w:val="bullet"/>
      <w:lvlText w:val=""/>
      <w:lvlJc w:val="left"/>
      <w:pPr>
        <w:ind w:left="5813" w:hanging="360"/>
      </w:pPr>
      <w:rPr>
        <w:rFonts w:ascii="Symbol" w:hAnsi="Symbol" w:hint="default"/>
      </w:rPr>
    </w:lvl>
    <w:lvl w:ilvl="7" w:tplc="240A0003" w:tentative="1">
      <w:start w:val="1"/>
      <w:numFmt w:val="bullet"/>
      <w:lvlText w:val="o"/>
      <w:lvlJc w:val="left"/>
      <w:pPr>
        <w:ind w:left="6533" w:hanging="360"/>
      </w:pPr>
      <w:rPr>
        <w:rFonts w:ascii="Courier New" w:hAnsi="Courier New" w:cs="Courier New" w:hint="default"/>
      </w:rPr>
    </w:lvl>
    <w:lvl w:ilvl="8" w:tplc="240A0005" w:tentative="1">
      <w:start w:val="1"/>
      <w:numFmt w:val="bullet"/>
      <w:lvlText w:val=""/>
      <w:lvlJc w:val="left"/>
      <w:pPr>
        <w:ind w:left="7253" w:hanging="360"/>
      </w:pPr>
      <w:rPr>
        <w:rFonts w:ascii="Wingdings" w:hAnsi="Wingdings" w:hint="default"/>
      </w:rPr>
    </w:lvl>
  </w:abstractNum>
  <w:abstractNum w:abstractNumId="5">
    <w:nsid w:val="61251B70"/>
    <w:multiLevelType w:val="hybridMultilevel"/>
    <w:tmpl w:val="A3D23286"/>
    <w:lvl w:ilvl="0" w:tplc="240A0001">
      <w:start w:val="1"/>
      <w:numFmt w:val="bullet"/>
      <w:lvlText w:val=""/>
      <w:lvlJc w:val="left"/>
      <w:pPr>
        <w:ind w:left="1133" w:hanging="360"/>
      </w:pPr>
      <w:rPr>
        <w:rFonts w:ascii="Symbol" w:hAnsi="Symbol" w:hint="default"/>
      </w:rPr>
    </w:lvl>
    <w:lvl w:ilvl="1" w:tplc="240A0003" w:tentative="1">
      <w:start w:val="1"/>
      <w:numFmt w:val="bullet"/>
      <w:lvlText w:val="o"/>
      <w:lvlJc w:val="left"/>
      <w:pPr>
        <w:ind w:left="1853" w:hanging="360"/>
      </w:pPr>
      <w:rPr>
        <w:rFonts w:ascii="Courier New" w:hAnsi="Courier New" w:cs="Courier New" w:hint="default"/>
      </w:rPr>
    </w:lvl>
    <w:lvl w:ilvl="2" w:tplc="240A0005" w:tentative="1">
      <w:start w:val="1"/>
      <w:numFmt w:val="bullet"/>
      <w:lvlText w:val=""/>
      <w:lvlJc w:val="left"/>
      <w:pPr>
        <w:ind w:left="2573" w:hanging="360"/>
      </w:pPr>
      <w:rPr>
        <w:rFonts w:ascii="Wingdings" w:hAnsi="Wingdings" w:hint="default"/>
      </w:rPr>
    </w:lvl>
    <w:lvl w:ilvl="3" w:tplc="240A0001" w:tentative="1">
      <w:start w:val="1"/>
      <w:numFmt w:val="bullet"/>
      <w:lvlText w:val=""/>
      <w:lvlJc w:val="left"/>
      <w:pPr>
        <w:ind w:left="3293" w:hanging="360"/>
      </w:pPr>
      <w:rPr>
        <w:rFonts w:ascii="Symbol" w:hAnsi="Symbol" w:hint="default"/>
      </w:rPr>
    </w:lvl>
    <w:lvl w:ilvl="4" w:tplc="240A0003" w:tentative="1">
      <w:start w:val="1"/>
      <w:numFmt w:val="bullet"/>
      <w:lvlText w:val="o"/>
      <w:lvlJc w:val="left"/>
      <w:pPr>
        <w:ind w:left="4013" w:hanging="360"/>
      </w:pPr>
      <w:rPr>
        <w:rFonts w:ascii="Courier New" w:hAnsi="Courier New" w:cs="Courier New" w:hint="default"/>
      </w:rPr>
    </w:lvl>
    <w:lvl w:ilvl="5" w:tplc="240A0005" w:tentative="1">
      <w:start w:val="1"/>
      <w:numFmt w:val="bullet"/>
      <w:lvlText w:val=""/>
      <w:lvlJc w:val="left"/>
      <w:pPr>
        <w:ind w:left="4733" w:hanging="360"/>
      </w:pPr>
      <w:rPr>
        <w:rFonts w:ascii="Wingdings" w:hAnsi="Wingdings" w:hint="default"/>
      </w:rPr>
    </w:lvl>
    <w:lvl w:ilvl="6" w:tplc="240A0001" w:tentative="1">
      <w:start w:val="1"/>
      <w:numFmt w:val="bullet"/>
      <w:lvlText w:val=""/>
      <w:lvlJc w:val="left"/>
      <w:pPr>
        <w:ind w:left="5453" w:hanging="360"/>
      </w:pPr>
      <w:rPr>
        <w:rFonts w:ascii="Symbol" w:hAnsi="Symbol" w:hint="default"/>
      </w:rPr>
    </w:lvl>
    <w:lvl w:ilvl="7" w:tplc="240A0003" w:tentative="1">
      <w:start w:val="1"/>
      <w:numFmt w:val="bullet"/>
      <w:lvlText w:val="o"/>
      <w:lvlJc w:val="left"/>
      <w:pPr>
        <w:ind w:left="6173" w:hanging="360"/>
      </w:pPr>
      <w:rPr>
        <w:rFonts w:ascii="Courier New" w:hAnsi="Courier New" w:cs="Courier New" w:hint="default"/>
      </w:rPr>
    </w:lvl>
    <w:lvl w:ilvl="8" w:tplc="240A0005" w:tentative="1">
      <w:start w:val="1"/>
      <w:numFmt w:val="bullet"/>
      <w:lvlText w:val=""/>
      <w:lvlJc w:val="left"/>
      <w:pPr>
        <w:ind w:left="6893" w:hanging="360"/>
      </w:pPr>
      <w:rPr>
        <w:rFonts w:ascii="Wingdings" w:hAnsi="Wingdings" w:hint="default"/>
      </w:rPr>
    </w:lvl>
  </w:abstractNum>
  <w:abstractNum w:abstractNumId="6">
    <w:nsid w:val="68F7245A"/>
    <w:multiLevelType w:val="hybridMultilevel"/>
    <w:tmpl w:val="7480C7AA"/>
    <w:lvl w:ilvl="0" w:tplc="240A0001">
      <w:start w:val="1"/>
      <w:numFmt w:val="bullet"/>
      <w:lvlText w:val=""/>
      <w:lvlJc w:val="left"/>
      <w:pPr>
        <w:ind w:left="1133" w:hanging="360"/>
      </w:pPr>
      <w:rPr>
        <w:rFonts w:ascii="Symbol" w:hAnsi="Symbol" w:hint="default"/>
      </w:rPr>
    </w:lvl>
    <w:lvl w:ilvl="1" w:tplc="240A0003" w:tentative="1">
      <w:start w:val="1"/>
      <w:numFmt w:val="bullet"/>
      <w:lvlText w:val="o"/>
      <w:lvlJc w:val="left"/>
      <w:pPr>
        <w:ind w:left="1853" w:hanging="360"/>
      </w:pPr>
      <w:rPr>
        <w:rFonts w:ascii="Courier New" w:hAnsi="Courier New" w:cs="Courier New" w:hint="default"/>
      </w:rPr>
    </w:lvl>
    <w:lvl w:ilvl="2" w:tplc="240A0005" w:tentative="1">
      <w:start w:val="1"/>
      <w:numFmt w:val="bullet"/>
      <w:lvlText w:val=""/>
      <w:lvlJc w:val="left"/>
      <w:pPr>
        <w:ind w:left="2573" w:hanging="360"/>
      </w:pPr>
      <w:rPr>
        <w:rFonts w:ascii="Wingdings" w:hAnsi="Wingdings" w:hint="default"/>
      </w:rPr>
    </w:lvl>
    <w:lvl w:ilvl="3" w:tplc="240A0001" w:tentative="1">
      <w:start w:val="1"/>
      <w:numFmt w:val="bullet"/>
      <w:lvlText w:val=""/>
      <w:lvlJc w:val="left"/>
      <w:pPr>
        <w:ind w:left="3293" w:hanging="360"/>
      </w:pPr>
      <w:rPr>
        <w:rFonts w:ascii="Symbol" w:hAnsi="Symbol" w:hint="default"/>
      </w:rPr>
    </w:lvl>
    <w:lvl w:ilvl="4" w:tplc="240A0003" w:tentative="1">
      <w:start w:val="1"/>
      <w:numFmt w:val="bullet"/>
      <w:lvlText w:val="o"/>
      <w:lvlJc w:val="left"/>
      <w:pPr>
        <w:ind w:left="4013" w:hanging="360"/>
      </w:pPr>
      <w:rPr>
        <w:rFonts w:ascii="Courier New" w:hAnsi="Courier New" w:cs="Courier New" w:hint="default"/>
      </w:rPr>
    </w:lvl>
    <w:lvl w:ilvl="5" w:tplc="240A0005" w:tentative="1">
      <w:start w:val="1"/>
      <w:numFmt w:val="bullet"/>
      <w:lvlText w:val=""/>
      <w:lvlJc w:val="left"/>
      <w:pPr>
        <w:ind w:left="4733" w:hanging="360"/>
      </w:pPr>
      <w:rPr>
        <w:rFonts w:ascii="Wingdings" w:hAnsi="Wingdings" w:hint="default"/>
      </w:rPr>
    </w:lvl>
    <w:lvl w:ilvl="6" w:tplc="240A0001" w:tentative="1">
      <w:start w:val="1"/>
      <w:numFmt w:val="bullet"/>
      <w:lvlText w:val=""/>
      <w:lvlJc w:val="left"/>
      <w:pPr>
        <w:ind w:left="5453" w:hanging="360"/>
      </w:pPr>
      <w:rPr>
        <w:rFonts w:ascii="Symbol" w:hAnsi="Symbol" w:hint="default"/>
      </w:rPr>
    </w:lvl>
    <w:lvl w:ilvl="7" w:tplc="240A0003" w:tentative="1">
      <w:start w:val="1"/>
      <w:numFmt w:val="bullet"/>
      <w:lvlText w:val="o"/>
      <w:lvlJc w:val="left"/>
      <w:pPr>
        <w:ind w:left="6173" w:hanging="360"/>
      </w:pPr>
      <w:rPr>
        <w:rFonts w:ascii="Courier New" w:hAnsi="Courier New" w:cs="Courier New" w:hint="default"/>
      </w:rPr>
    </w:lvl>
    <w:lvl w:ilvl="8" w:tplc="240A0005" w:tentative="1">
      <w:start w:val="1"/>
      <w:numFmt w:val="bullet"/>
      <w:lvlText w:val=""/>
      <w:lvlJc w:val="left"/>
      <w:pPr>
        <w:ind w:left="6893"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E7"/>
    <w:rsid w:val="000241E6"/>
    <w:rsid w:val="00026814"/>
    <w:rsid w:val="000B7B3C"/>
    <w:rsid w:val="00193162"/>
    <w:rsid w:val="001E0F07"/>
    <w:rsid w:val="00291E78"/>
    <w:rsid w:val="00347CF7"/>
    <w:rsid w:val="00354E35"/>
    <w:rsid w:val="00366745"/>
    <w:rsid w:val="00421B21"/>
    <w:rsid w:val="00464808"/>
    <w:rsid w:val="00502987"/>
    <w:rsid w:val="00514F36"/>
    <w:rsid w:val="005831E3"/>
    <w:rsid w:val="00597B30"/>
    <w:rsid w:val="00600F90"/>
    <w:rsid w:val="00684D28"/>
    <w:rsid w:val="006E0115"/>
    <w:rsid w:val="0072185C"/>
    <w:rsid w:val="008078D4"/>
    <w:rsid w:val="00884FDE"/>
    <w:rsid w:val="008A5377"/>
    <w:rsid w:val="008C2C76"/>
    <w:rsid w:val="00A8658D"/>
    <w:rsid w:val="00BD60F7"/>
    <w:rsid w:val="00C109DC"/>
    <w:rsid w:val="00CB7604"/>
    <w:rsid w:val="00CE3A14"/>
    <w:rsid w:val="00D76DE7"/>
    <w:rsid w:val="00D80275"/>
    <w:rsid w:val="00DB36A3"/>
    <w:rsid w:val="00DC0E7B"/>
    <w:rsid w:val="00E70090"/>
    <w:rsid w:val="00EE47B3"/>
    <w:rsid w:val="00EF57BB"/>
    <w:rsid w:val="00FC08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C95DB-9274-4830-B9A5-2356F12F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8D4"/>
    <w:pPr>
      <w:ind w:left="720"/>
      <w:contextualSpacing/>
    </w:pPr>
  </w:style>
  <w:style w:type="character" w:styleId="Hipervnculo">
    <w:name w:val="Hyperlink"/>
    <w:basedOn w:val="Fuentedeprrafopredeter"/>
    <w:uiPriority w:val="99"/>
    <w:unhideWhenUsed/>
    <w:rsid w:val="008A5377"/>
    <w:rPr>
      <w:color w:val="0563C1" w:themeColor="hyperlink"/>
      <w:u w:val="single"/>
    </w:rPr>
  </w:style>
  <w:style w:type="character" w:styleId="Textodelmarcadordeposicin">
    <w:name w:val="Placeholder Text"/>
    <w:basedOn w:val="Fuentedeprrafopredeter"/>
    <w:uiPriority w:val="99"/>
    <w:semiHidden/>
    <w:rsid w:val="000B7B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2exe.org" TargetMode="External"/><Relationship Id="rId5" Type="http://schemas.openxmlformats.org/officeDocument/2006/relationships/hyperlink" Target="http://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1385</Words>
  <Characters>7619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29</cp:revision>
  <dcterms:created xsi:type="dcterms:W3CDTF">2019-02-09T15:21:00Z</dcterms:created>
  <dcterms:modified xsi:type="dcterms:W3CDTF">2019-02-09T19:10:00Z</dcterms:modified>
</cp:coreProperties>
</file>