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8838"/>
      </w:tblGrid>
      <w:tr w:rsidR="003D185E" w:rsidRPr="003D185E" w:rsidTr="003D185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37"/>
              <w:gridCol w:w="81"/>
            </w:tblGrid>
            <w:tr w:rsidR="003D185E" w:rsidRPr="003D185E">
              <w:trPr>
                <w:tblCellSpacing w:w="15" w:type="dxa"/>
              </w:trPr>
              <w:tc>
                <w:tcPr>
                  <w:tcW w:w="0" w:type="auto"/>
                  <w:hideMark/>
                </w:tcPr>
                <w:p w:rsidR="003D185E" w:rsidRPr="003D185E" w:rsidRDefault="003D185E" w:rsidP="003D185E">
                  <w:pPr>
                    <w:spacing w:before="100" w:beforeAutospacing="1" w:after="100" w:afterAutospacing="1" w:line="240" w:lineRule="auto"/>
                    <w:rPr>
                      <w:rFonts w:ascii="Times New Roman" w:eastAsia="Times New Roman" w:hAnsi="Times New Roman" w:cs="Times New Roman"/>
                      <w:sz w:val="24"/>
                      <w:szCs w:val="24"/>
                    </w:rPr>
                  </w:pPr>
                  <w:r w:rsidRPr="003D185E">
                    <w:rPr>
                      <w:rFonts w:ascii="Arial" w:eastAsia="Times New Roman" w:hAnsi="Arial" w:cs="Arial"/>
                      <w:b/>
                      <w:bCs/>
                      <w:color w:val="123654"/>
                      <w:sz w:val="40"/>
                      <w:szCs w:val="40"/>
                    </w:rPr>
                    <w:t>Diabetes 130-US hospitals for years 1999-2008 Data Set</w:t>
                  </w:r>
                  <w:r w:rsidRPr="003D185E">
                    <w:rPr>
                      <w:rFonts w:ascii="Times New Roman" w:eastAsia="Times New Roman" w:hAnsi="Times New Roman" w:cs="Times New Roman"/>
                      <w:sz w:val="24"/>
                      <w:szCs w:val="24"/>
                    </w:rPr>
                    <w:br/>
                  </w:r>
                  <w:r w:rsidRPr="003D185E">
                    <w:rPr>
                      <w:rFonts w:ascii="Arial" w:eastAsia="Times New Roman" w:hAnsi="Arial" w:cs="Arial"/>
                      <w:i/>
                      <w:iCs/>
                      <w:color w:val="123654"/>
                      <w:sz w:val="27"/>
                      <w:szCs w:val="27"/>
                    </w:rPr>
                    <w:t>Download</w:t>
                  </w:r>
                  <w:r w:rsidRPr="003D185E">
                    <w:rPr>
                      <w:rFonts w:ascii="Arial" w:eastAsia="Times New Roman" w:hAnsi="Arial" w:cs="Arial"/>
                      <w:color w:val="123654"/>
                      <w:sz w:val="20"/>
                      <w:szCs w:val="20"/>
                    </w:rPr>
                    <w:t>: </w:t>
                  </w:r>
                  <w:hyperlink r:id="rId4" w:history="1">
                    <w:r w:rsidRPr="003D185E">
                      <w:rPr>
                        <w:rFonts w:ascii="Arial" w:eastAsia="Times New Roman" w:hAnsi="Arial" w:cs="Arial"/>
                        <w:color w:val="123654"/>
                        <w:sz w:val="27"/>
                        <w:szCs w:val="27"/>
                        <w:u w:val="single"/>
                        <w:shd w:val="clear" w:color="auto" w:fill="FFFFAA"/>
                      </w:rPr>
                      <w:t>Data Folder</w:t>
                    </w:r>
                  </w:hyperlink>
                  <w:r w:rsidRPr="003D185E">
                    <w:rPr>
                      <w:rFonts w:ascii="Arial" w:eastAsia="Times New Roman" w:hAnsi="Arial" w:cs="Arial"/>
                      <w:color w:val="123654"/>
                      <w:sz w:val="20"/>
                      <w:szCs w:val="20"/>
                    </w:rPr>
                    <w:t>, </w:t>
                  </w:r>
                  <w:hyperlink r:id="rId5" w:history="1">
                    <w:r w:rsidRPr="003D185E">
                      <w:rPr>
                        <w:rFonts w:ascii="Arial" w:eastAsia="Times New Roman" w:hAnsi="Arial" w:cs="Arial"/>
                        <w:color w:val="123654"/>
                        <w:sz w:val="27"/>
                        <w:szCs w:val="27"/>
                        <w:u w:val="single"/>
                        <w:shd w:val="clear" w:color="auto" w:fill="FFFFAA"/>
                      </w:rPr>
                      <w:t>Data Set Description</w:t>
                    </w:r>
                  </w:hyperlink>
                </w:p>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b/>
                      <w:bCs/>
                      <w:color w:val="123654"/>
                      <w:sz w:val="20"/>
                      <w:szCs w:val="20"/>
                    </w:rPr>
                    <w:t>Abstract</w:t>
                  </w:r>
                  <w:r w:rsidRPr="003D185E">
                    <w:rPr>
                      <w:rFonts w:ascii="Arial" w:eastAsia="Times New Roman" w:hAnsi="Arial" w:cs="Arial"/>
                      <w:color w:val="123654"/>
                      <w:sz w:val="20"/>
                      <w:szCs w:val="20"/>
                    </w:rPr>
                    <w:t>: This data has been prepared to analyze factors related to readmission as well as other outcomes pertaining to patients with diabetes.</w:t>
                  </w:r>
                </w:p>
              </w:tc>
              <w:tc>
                <w:tcPr>
                  <w:tcW w:w="0" w:type="auto"/>
                  <w:vAlign w:val="center"/>
                  <w:hideMark/>
                </w:tcPr>
                <w:p w:rsidR="003D185E" w:rsidRPr="003D185E" w:rsidRDefault="003D185E" w:rsidP="003D185E">
                  <w:pPr>
                    <w:spacing w:after="0" w:line="240" w:lineRule="auto"/>
                    <w:rPr>
                      <w:rFonts w:ascii="Arial" w:eastAsia="Times New Roman" w:hAnsi="Arial" w:cs="Arial"/>
                      <w:color w:val="123654"/>
                      <w:sz w:val="20"/>
                      <w:szCs w:val="20"/>
                    </w:rPr>
                  </w:pPr>
                </w:p>
              </w:tc>
            </w:tr>
          </w:tbl>
          <w:p w:rsidR="003D185E" w:rsidRPr="003D185E" w:rsidRDefault="003D185E" w:rsidP="003D185E">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17"/>
              <w:gridCol w:w="1741"/>
              <w:gridCol w:w="1546"/>
              <w:gridCol w:w="908"/>
              <w:gridCol w:w="1368"/>
              <w:gridCol w:w="1022"/>
            </w:tblGrid>
            <w:tr w:rsidR="003D185E" w:rsidRPr="003D185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color w:val="123654"/>
                      <w:sz w:val="20"/>
                      <w:szCs w:val="20"/>
                    </w:rPr>
                    <w:t>100000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color w:val="123654"/>
                      <w:sz w:val="20"/>
                      <w:szCs w:val="20"/>
                    </w:rPr>
                    <w:t>Life</w:t>
                  </w:r>
                </w:p>
              </w:tc>
            </w:tr>
            <w:tr w:rsidR="003D185E" w:rsidRPr="003D185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color w:val="123654"/>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color w:val="123654"/>
                      <w:sz w:val="20"/>
                      <w:szCs w:val="20"/>
                    </w:rPr>
                    <w:t>55</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color w:val="123654"/>
                      <w:sz w:val="20"/>
                      <w:szCs w:val="20"/>
                    </w:rPr>
                    <w:t>2014-05-03</w:t>
                  </w:r>
                </w:p>
              </w:tc>
            </w:tr>
            <w:tr w:rsidR="003D185E" w:rsidRPr="003D185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color w:val="123654"/>
                      <w:sz w:val="20"/>
                      <w:szCs w:val="20"/>
                    </w:rPr>
                    <w:t>Classification, Clustering</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color w:val="123654"/>
                      <w:sz w:val="20"/>
                      <w:szCs w:val="20"/>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color w:val="123654"/>
                      <w:sz w:val="20"/>
                      <w:szCs w:val="20"/>
                    </w:rPr>
                    <w:t>361213</w:t>
                  </w:r>
                </w:p>
              </w:tc>
            </w:tr>
          </w:tbl>
          <w:p w:rsidR="003D185E" w:rsidRPr="003D185E" w:rsidRDefault="003D185E" w:rsidP="003D185E">
            <w:pPr>
              <w:spacing w:after="0" w:line="240" w:lineRule="auto"/>
              <w:rPr>
                <w:rFonts w:ascii="Times New Roman" w:eastAsia="Times New Roman" w:hAnsi="Times New Roman" w:cs="Times New Roman"/>
                <w:sz w:val="24"/>
                <w:szCs w:val="24"/>
              </w:rPr>
            </w:pPr>
          </w:p>
          <w:p w:rsidR="003D185E" w:rsidRPr="003D185E" w:rsidRDefault="003D185E" w:rsidP="003D185E">
            <w:pPr>
              <w:spacing w:before="100" w:beforeAutospacing="1" w:after="100" w:afterAutospacing="1" w:line="240" w:lineRule="auto"/>
              <w:rPr>
                <w:rFonts w:ascii="Arial" w:eastAsia="Times New Roman" w:hAnsi="Arial" w:cs="Arial"/>
                <w:color w:val="123654"/>
                <w:sz w:val="24"/>
                <w:szCs w:val="24"/>
              </w:rPr>
            </w:pPr>
            <w:r w:rsidRPr="003D185E">
              <w:rPr>
                <w:rFonts w:ascii="Arial" w:eastAsia="Times New Roman" w:hAnsi="Arial" w:cs="Arial"/>
                <w:b/>
                <w:bCs/>
                <w:color w:val="123654"/>
                <w:sz w:val="24"/>
                <w:szCs w:val="24"/>
              </w:rPr>
              <w:t>Source:</w:t>
            </w:r>
          </w:p>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color w:val="123654"/>
                <w:sz w:val="20"/>
                <w:szCs w:val="20"/>
              </w:rPr>
              <w:t xml:space="preserve">The data are submitted on behalf of the Center for Clinical and Translational Research, Virginia Commonwealth University, a recipient of NIH CTSA grant UL1 TR00058 and a recipient of the CERNER data. John </w:t>
            </w:r>
            <w:proofErr w:type="spellStart"/>
            <w:r w:rsidRPr="003D185E">
              <w:rPr>
                <w:rFonts w:ascii="Arial" w:eastAsia="Times New Roman" w:hAnsi="Arial" w:cs="Arial"/>
                <w:color w:val="123654"/>
                <w:sz w:val="20"/>
                <w:szCs w:val="20"/>
              </w:rPr>
              <w:t>Clore</w:t>
            </w:r>
            <w:proofErr w:type="spellEnd"/>
            <w:r w:rsidRPr="003D185E">
              <w:rPr>
                <w:rFonts w:ascii="Arial" w:eastAsia="Times New Roman" w:hAnsi="Arial" w:cs="Arial"/>
                <w:color w:val="123654"/>
                <w:sz w:val="20"/>
                <w:szCs w:val="20"/>
              </w:rPr>
              <w:t xml:space="preserve"> (</w:t>
            </w:r>
            <w:proofErr w:type="spellStart"/>
            <w:r w:rsidRPr="003D185E">
              <w:rPr>
                <w:rFonts w:ascii="Arial" w:eastAsia="Times New Roman" w:hAnsi="Arial" w:cs="Arial"/>
                <w:color w:val="123654"/>
                <w:sz w:val="20"/>
                <w:szCs w:val="20"/>
                <w:u w:val="single"/>
              </w:rPr>
              <w:t>jclore</w:t>
            </w:r>
            <w:proofErr w:type="spellEnd"/>
            <w:r w:rsidRPr="003D185E">
              <w:rPr>
                <w:rFonts w:ascii="Arial" w:eastAsia="Times New Roman" w:hAnsi="Arial" w:cs="Arial"/>
                <w:color w:val="123654"/>
                <w:sz w:val="20"/>
                <w:szCs w:val="20"/>
                <w:u w:val="single"/>
              </w:rPr>
              <w:t> </w:t>
            </w:r>
            <w:r w:rsidRPr="003D185E">
              <w:rPr>
                <w:rFonts w:ascii="Arial" w:eastAsia="Times New Roman" w:hAnsi="Arial" w:cs="Arial"/>
                <w:b/>
                <w:bCs/>
                <w:color w:val="123654"/>
                <w:sz w:val="20"/>
                <w:szCs w:val="20"/>
                <w:u w:val="single"/>
              </w:rPr>
              <w:t>'@'</w:t>
            </w:r>
            <w:r w:rsidRPr="003D185E">
              <w:rPr>
                <w:rFonts w:ascii="Arial" w:eastAsia="Times New Roman" w:hAnsi="Arial" w:cs="Arial"/>
                <w:color w:val="123654"/>
                <w:sz w:val="20"/>
                <w:szCs w:val="20"/>
                <w:u w:val="single"/>
              </w:rPr>
              <w:t> vcu.edu</w:t>
            </w:r>
            <w:r w:rsidRPr="003D185E">
              <w:rPr>
                <w:rFonts w:ascii="Arial" w:eastAsia="Times New Roman" w:hAnsi="Arial" w:cs="Arial"/>
                <w:color w:val="123654"/>
                <w:sz w:val="20"/>
                <w:szCs w:val="20"/>
              </w:rPr>
              <w:t xml:space="preserve">), Krzysztof J. </w:t>
            </w:r>
            <w:proofErr w:type="spellStart"/>
            <w:r w:rsidRPr="003D185E">
              <w:rPr>
                <w:rFonts w:ascii="Arial" w:eastAsia="Times New Roman" w:hAnsi="Arial" w:cs="Arial"/>
                <w:color w:val="123654"/>
                <w:sz w:val="20"/>
                <w:szCs w:val="20"/>
              </w:rPr>
              <w:t>Cios</w:t>
            </w:r>
            <w:proofErr w:type="spellEnd"/>
            <w:r w:rsidRPr="003D185E">
              <w:rPr>
                <w:rFonts w:ascii="Arial" w:eastAsia="Times New Roman" w:hAnsi="Arial" w:cs="Arial"/>
                <w:color w:val="123654"/>
                <w:sz w:val="20"/>
                <w:szCs w:val="20"/>
              </w:rPr>
              <w:t xml:space="preserve"> (</w:t>
            </w:r>
            <w:proofErr w:type="spellStart"/>
            <w:r w:rsidRPr="003D185E">
              <w:rPr>
                <w:rFonts w:ascii="Arial" w:eastAsia="Times New Roman" w:hAnsi="Arial" w:cs="Arial"/>
                <w:color w:val="123654"/>
                <w:sz w:val="20"/>
                <w:szCs w:val="20"/>
                <w:u w:val="single"/>
              </w:rPr>
              <w:t>kcios</w:t>
            </w:r>
            <w:proofErr w:type="spellEnd"/>
            <w:r w:rsidRPr="003D185E">
              <w:rPr>
                <w:rFonts w:ascii="Arial" w:eastAsia="Times New Roman" w:hAnsi="Arial" w:cs="Arial"/>
                <w:color w:val="123654"/>
                <w:sz w:val="20"/>
                <w:szCs w:val="20"/>
                <w:u w:val="single"/>
              </w:rPr>
              <w:t> </w:t>
            </w:r>
            <w:r w:rsidRPr="003D185E">
              <w:rPr>
                <w:rFonts w:ascii="Arial" w:eastAsia="Times New Roman" w:hAnsi="Arial" w:cs="Arial"/>
                <w:b/>
                <w:bCs/>
                <w:color w:val="123654"/>
                <w:sz w:val="20"/>
                <w:szCs w:val="20"/>
                <w:u w:val="single"/>
              </w:rPr>
              <w:t>'@'</w:t>
            </w:r>
            <w:r w:rsidRPr="003D185E">
              <w:rPr>
                <w:rFonts w:ascii="Arial" w:eastAsia="Times New Roman" w:hAnsi="Arial" w:cs="Arial"/>
                <w:color w:val="123654"/>
                <w:sz w:val="20"/>
                <w:szCs w:val="20"/>
                <w:u w:val="single"/>
              </w:rPr>
              <w:t> vcu.edu</w:t>
            </w:r>
            <w:r w:rsidRPr="003D185E">
              <w:rPr>
                <w:rFonts w:ascii="Arial" w:eastAsia="Times New Roman" w:hAnsi="Arial" w:cs="Arial"/>
                <w:color w:val="123654"/>
                <w:sz w:val="20"/>
                <w:szCs w:val="20"/>
              </w:rPr>
              <w:t xml:space="preserve">), Jon </w:t>
            </w:r>
            <w:proofErr w:type="spellStart"/>
            <w:r w:rsidRPr="003D185E">
              <w:rPr>
                <w:rFonts w:ascii="Arial" w:eastAsia="Times New Roman" w:hAnsi="Arial" w:cs="Arial"/>
                <w:color w:val="123654"/>
                <w:sz w:val="20"/>
                <w:szCs w:val="20"/>
              </w:rPr>
              <w:t>DeShazo</w:t>
            </w:r>
            <w:proofErr w:type="spellEnd"/>
            <w:r w:rsidRPr="003D185E">
              <w:rPr>
                <w:rFonts w:ascii="Arial" w:eastAsia="Times New Roman" w:hAnsi="Arial" w:cs="Arial"/>
                <w:color w:val="123654"/>
                <w:sz w:val="20"/>
                <w:szCs w:val="20"/>
              </w:rPr>
              <w:t xml:space="preserve"> (</w:t>
            </w:r>
            <w:proofErr w:type="spellStart"/>
            <w:r w:rsidRPr="003D185E">
              <w:rPr>
                <w:rFonts w:ascii="Arial" w:eastAsia="Times New Roman" w:hAnsi="Arial" w:cs="Arial"/>
                <w:color w:val="123654"/>
                <w:sz w:val="20"/>
                <w:szCs w:val="20"/>
                <w:u w:val="single"/>
              </w:rPr>
              <w:t>jpdeshazo</w:t>
            </w:r>
            <w:proofErr w:type="spellEnd"/>
            <w:r w:rsidRPr="003D185E">
              <w:rPr>
                <w:rFonts w:ascii="Arial" w:eastAsia="Times New Roman" w:hAnsi="Arial" w:cs="Arial"/>
                <w:color w:val="123654"/>
                <w:sz w:val="20"/>
                <w:szCs w:val="20"/>
                <w:u w:val="single"/>
              </w:rPr>
              <w:t> </w:t>
            </w:r>
            <w:r w:rsidRPr="003D185E">
              <w:rPr>
                <w:rFonts w:ascii="Arial" w:eastAsia="Times New Roman" w:hAnsi="Arial" w:cs="Arial"/>
                <w:b/>
                <w:bCs/>
                <w:color w:val="123654"/>
                <w:sz w:val="20"/>
                <w:szCs w:val="20"/>
                <w:u w:val="single"/>
              </w:rPr>
              <w:t>'@'</w:t>
            </w:r>
            <w:r w:rsidRPr="003D185E">
              <w:rPr>
                <w:rFonts w:ascii="Arial" w:eastAsia="Times New Roman" w:hAnsi="Arial" w:cs="Arial"/>
                <w:color w:val="123654"/>
                <w:sz w:val="20"/>
                <w:szCs w:val="20"/>
                <w:u w:val="single"/>
              </w:rPr>
              <w:t> vcu.edu</w:t>
            </w:r>
            <w:r w:rsidRPr="003D185E">
              <w:rPr>
                <w:rFonts w:ascii="Arial" w:eastAsia="Times New Roman" w:hAnsi="Arial" w:cs="Arial"/>
                <w:color w:val="123654"/>
                <w:sz w:val="20"/>
                <w:szCs w:val="20"/>
              </w:rPr>
              <w:t xml:space="preserve">), and </w:t>
            </w:r>
            <w:proofErr w:type="spellStart"/>
            <w:r w:rsidRPr="003D185E">
              <w:rPr>
                <w:rFonts w:ascii="Arial" w:eastAsia="Times New Roman" w:hAnsi="Arial" w:cs="Arial"/>
                <w:color w:val="123654"/>
                <w:sz w:val="20"/>
                <w:szCs w:val="20"/>
              </w:rPr>
              <w:t>Beata</w:t>
            </w:r>
            <w:proofErr w:type="spellEnd"/>
            <w:r w:rsidRPr="003D185E">
              <w:rPr>
                <w:rFonts w:ascii="Arial" w:eastAsia="Times New Roman" w:hAnsi="Arial" w:cs="Arial"/>
                <w:color w:val="123654"/>
                <w:sz w:val="20"/>
                <w:szCs w:val="20"/>
              </w:rPr>
              <w:t xml:space="preserve"> </w:t>
            </w:r>
            <w:proofErr w:type="spellStart"/>
            <w:r w:rsidRPr="003D185E">
              <w:rPr>
                <w:rFonts w:ascii="Arial" w:eastAsia="Times New Roman" w:hAnsi="Arial" w:cs="Arial"/>
                <w:color w:val="123654"/>
                <w:sz w:val="20"/>
                <w:szCs w:val="20"/>
              </w:rPr>
              <w:t>Strack</w:t>
            </w:r>
            <w:proofErr w:type="spellEnd"/>
            <w:r w:rsidRPr="003D185E">
              <w:rPr>
                <w:rFonts w:ascii="Arial" w:eastAsia="Times New Roman" w:hAnsi="Arial" w:cs="Arial"/>
                <w:color w:val="123654"/>
                <w:sz w:val="20"/>
                <w:szCs w:val="20"/>
              </w:rPr>
              <w:t xml:space="preserve"> (</w:t>
            </w:r>
            <w:proofErr w:type="spellStart"/>
            <w:r w:rsidRPr="003D185E">
              <w:rPr>
                <w:rFonts w:ascii="Arial" w:eastAsia="Times New Roman" w:hAnsi="Arial" w:cs="Arial"/>
                <w:color w:val="123654"/>
                <w:sz w:val="20"/>
                <w:szCs w:val="20"/>
                <w:u w:val="single"/>
              </w:rPr>
              <w:t>strackb</w:t>
            </w:r>
            <w:proofErr w:type="spellEnd"/>
            <w:r w:rsidRPr="003D185E">
              <w:rPr>
                <w:rFonts w:ascii="Arial" w:eastAsia="Times New Roman" w:hAnsi="Arial" w:cs="Arial"/>
                <w:color w:val="123654"/>
                <w:sz w:val="20"/>
                <w:szCs w:val="20"/>
                <w:u w:val="single"/>
              </w:rPr>
              <w:t> </w:t>
            </w:r>
            <w:r w:rsidRPr="003D185E">
              <w:rPr>
                <w:rFonts w:ascii="Arial" w:eastAsia="Times New Roman" w:hAnsi="Arial" w:cs="Arial"/>
                <w:b/>
                <w:bCs/>
                <w:color w:val="123654"/>
                <w:sz w:val="20"/>
                <w:szCs w:val="20"/>
                <w:u w:val="single"/>
              </w:rPr>
              <w:t>'@'</w:t>
            </w:r>
            <w:r w:rsidRPr="003D185E">
              <w:rPr>
                <w:rFonts w:ascii="Arial" w:eastAsia="Times New Roman" w:hAnsi="Arial" w:cs="Arial"/>
                <w:color w:val="123654"/>
                <w:sz w:val="20"/>
                <w:szCs w:val="20"/>
                <w:u w:val="single"/>
              </w:rPr>
              <w:t> vcu.edu</w:t>
            </w:r>
            <w:r w:rsidRPr="003D185E">
              <w:rPr>
                <w:rFonts w:ascii="Arial" w:eastAsia="Times New Roman" w:hAnsi="Arial" w:cs="Arial"/>
                <w:color w:val="123654"/>
                <w:sz w:val="20"/>
                <w:szCs w:val="20"/>
              </w:rPr>
              <w:t>). This data is a de-identified abstract of the Health Facts database (Cerner Corporation, Kansas City, MO).</w:t>
            </w:r>
          </w:p>
          <w:p w:rsidR="003D185E" w:rsidRPr="003D185E" w:rsidRDefault="003D185E" w:rsidP="003D185E">
            <w:pPr>
              <w:spacing w:after="0" w:line="240" w:lineRule="auto"/>
              <w:rPr>
                <w:rFonts w:ascii="Times New Roman" w:eastAsia="Times New Roman" w:hAnsi="Times New Roman" w:cs="Times New Roman"/>
                <w:sz w:val="24"/>
                <w:szCs w:val="24"/>
              </w:rPr>
            </w:pPr>
          </w:p>
          <w:p w:rsidR="003D185E" w:rsidRPr="003D185E" w:rsidRDefault="003D185E" w:rsidP="003D185E">
            <w:pPr>
              <w:spacing w:before="100" w:beforeAutospacing="1" w:after="100" w:afterAutospacing="1" w:line="240" w:lineRule="auto"/>
              <w:rPr>
                <w:rFonts w:ascii="Arial" w:eastAsia="Times New Roman" w:hAnsi="Arial" w:cs="Arial"/>
                <w:color w:val="123654"/>
                <w:sz w:val="24"/>
                <w:szCs w:val="24"/>
              </w:rPr>
            </w:pPr>
            <w:r w:rsidRPr="003D185E">
              <w:rPr>
                <w:rFonts w:ascii="Arial" w:eastAsia="Times New Roman" w:hAnsi="Arial" w:cs="Arial"/>
                <w:b/>
                <w:bCs/>
                <w:color w:val="123654"/>
                <w:sz w:val="24"/>
                <w:szCs w:val="24"/>
              </w:rPr>
              <w:t>Data Set Information:</w:t>
            </w:r>
          </w:p>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color w:val="123654"/>
                <w:sz w:val="20"/>
                <w:szCs w:val="20"/>
              </w:rPr>
              <w:t>The dataset represents 10 years (1999-2008) of clinical care at 130 US hospitals and integrated delivery networks. It includes over 50 features representing patient and hospital outcomes. Information was extracted from the database for encounters that satisfied the following criteria.</w:t>
            </w:r>
            <w:r w:rsidRPr="003D185E">
              <w:rPr>
                <w:rFonts w:ascii="Arial" w:eastAsia="Times New Roman" w:hAnsi="Arial" w:cs="Arial"/>
                <w:color w:val="123654"/>
                <w:sz w:val="20"/>
                <w:szCs w:val="20"/>
              </w:rPr>
              <w:br/>
              <w:t>(1) It is an inpatient encounter (a hospital admission).</w:t>
            </w:r>
            <w:r w:rsidRPr="003D185E">
              <w:rPr>
                <w:rFonts w:ascii="Arial" w:eastAsia="Times New Roman" w:hAnsi="Arial" w:cs="Arial"/>
                <w:color w:val="123654"/>
                <w:sz w:val="20"/>
                <w:szCs w:val="20"/>
              </w:rPr>
              <w:br/>
              <w:t>(2) It is a diabetic encounter, that is, one during which any kind of diabetes was entered to the system as a diagnosis.</w:t>
            </w:r>
            <w:r w:rsidRPr="003D185E">
              <w:rPr>
                <w:rFonts w:ascii="Arial" w:eastAsia="Times New Roman" w:hAnsi="Arial" w:cs="Arial"/>
                <w:color w:val="123654"/>
                <w:sz w:val="20"/>
                <w:szCs w:val="20"/>
              </w:rPr>
              <w:br/>
              <w:t>(3) The length of stay was at least 1 day and at most 14 days.</w:t>
            </w:r>
            <w:r w:rsidRPr="003D185E">
              <w:rPr>
                <w:rFonts w:ascii="Arial" w:eastAsia="Times New Roman" w:hAnsi="Arial" w:cs="Arial"/>
                <w:color w:val="123654"/>
                <w:sz w:val="20"/>
                <w:szCs w:val="20"/>
              </w:rPr>
              <w:br/>
              <w:t>(4) Laboratory tests were performed during the encounter.</w:t>
            </w:r>
            <w:r w:rsidRPr="003D185E">
              <w:rPr>
                <w:rFonts w:ascii="Arial" w:eastAsia="Times New Roman" w:hAnsi="Arial" w:cs="Arial"/>
                <w:color w:val="123654"/>
                <w:sz w:val="20"/>
                <w:szCs w:val="20"/>
              </w:rPr>
              <w:br/>
              <w:t>(5) Medications were administered during the encounter.</w:t>
            </w:r>
            <w:r w:rsidRPr="003D185E">
              <w:rPr>
                <w:rFonts w:ascii="Arial" w:eastAsia="Times New Roman" w:hAnsi="Arial" w:cs="Arial"/>
                <w:color w:val="123654"/>
                <w:sz w:val="20"/>
                <w:szCs w:val="20"/>
              </w:rPr>
              <w:br/>
              <w:t>The data contains such attributes as patient number, race, gender, age, admission type, time in hospital, medical specialty of admitting physician, number of lab test performed, HbA1c test result, diagnosis, number of medication, diabetic medications, number of outpatient, inpatient, and emergency visits in the year before the hospitalization, etc.</w:t>
            </w:r>
          </w:p>
          <w:p w:rsidR="003D185E" w:rsidRPr="003D185E" w:rsidRDefault="003D185E" w:rsidP="003D185E">
            <w:pPr>
              <w:spacing w:after="0" w:line="240" w:lineRule="auto"/>
              <w:rPr>
                <w:rFonts w:ascii="Times New Roman" w:eastAsia="Times New Roman" w:hAnsi="Times New Roman" w:cs="Times New Roman"/>
                <w:sz w:val="24"/>
                <w:szCs w:val="24"/>
              </w:rPr>
            </w:pPr>
          </w:p>
          <w:p w:rsidR="003D185E" w:rsidRPr="003D185E" w:rsidRDefault="003D185E" w:rsidP="003D185E">
            <w:pPr>
              <w:spacing w:before="100" w:beforeAutospacing="1" w:after="100" w:afterAutospacing="1" w:line="240" w:lineRule="auto"/>
              <w:rPr>
                <w:rFonts w:ascii="Arial" w:eastAsia="Times New Roman" w:hAnsi="Arial" w:cs="Arial"/>
                <w:color w:val="123654"/>
                <w:sz w:val="24"/>
                <w:szCs w:val="24"/>
              </w:rPr>
            </w:pPr>
            <w:r w:rsidRPr="003D185E">
              <w:rPr>
                <w:rFonts w:ascii="Arial" w:eastAsia="Times New Roman" w:hAnsi="Arial" w:cs="Arial"/>
                <w:b/>
                <w:bCs/>
                <w:color w:val="123654"/>
                <w:sz w:val="24"/>
                <w:szCs w:val="24"/>
              </w:rPr>
              <w:t>Attribute Information:</w:t>
            </w:r>
          </w:p>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color w:val="123654"/>
                <w:sz w:val="20"/>
                <w:szCs w:val="20"/>
              </w:rPr>
              <w:lastRenderedPageBreak/>
              <w:t xml:space="preserve">Detailed description of all the </w:t>
            </w:r>
            <w:proofErr w:type="spellStart"/>
            <w:r w:rsidRPr="003D185E">
              <w:rPr>
                <w:rFonts w:ascii="Arial" w:eastAsia="Times New Roman" w:hAnsi="Arial" w:cs="Arial"/>
                <w:color w:val="123654"/>
                <w:sz w:val="20"/>
                <w:szCs w:val="20"/>
              </w:rPr>
              <w:t>atrributes</w:t>
            </w:r>
            <w:proofErr w:type="spellEnd"/>
            <w:r w:rsidRPr="003D185E">
              <w:rPr>
                <w:rFonts w:ascii="Arial" w:eastAsia="Times New Roman" w:hAnsi="Arial" w:cs="Arial"/>
                <w:color w:val="123654"/>
                <w:sz w:val="20"/>
                <w:szCs w:val="20"/>
              </w:rPr>
              <w:t xml:space="preserve"> is provided in Table 1 </w:t>
            </w:r>
            <w:proofErr w:type="spellStart"/>
            <w:r w:rsidRPr="003D185E">
              <w:rPr>
                <w:rFonts w:ascii="Arial" w:eastAsia="Times New Roman" w:hAnsi="Arial" w:cs="Arial"/>
                <w:color w:val="123654"/>
                <w:sz w:val="20"/>
                <w:szCs w:val="20"/>
              </w:rPr>
              <w:t>Beata</w:t>
            </w:r>
            <w:proofErr w:type="spellEnd"/>
            <w:r w:rsidRPr="003D185E">
              <w:rPr>
                <w:rFonts w:ascii="Arial" w:eastAsia="Times New Roman" w:hAnsi="Arial" w:cs="Arial"/>
                <w:color w:val="123654"/>
                <w:sz w:val="20"/>
                <w:szCs w:val="20"/>
              </w:rPr>
              <w:t xml:space="preserve"> </w:t>
            </w:r>
            <w:proofErr w:type="spellStart"/>
            <w:r w:rsidRPr="003D185E">
              <w:rPr>
                <w:rFonts w:ascii="Arial" w:eastAsia="Times New Roman" w:hAnsi="Arial" w:cs="Arial"/>
                <w:color w:val="123654"/>
                <w:sz w:val="20"/>
                <w:szCs w:val="20"/>
              </w:rPr>
              <w:t>Strack</w:t>
            </w:r>
            <w:proofErr w:type="spellEnd"/>
            <w:r w:rsidRPr="003D185E">
              <w:rPr>
                <w:rFonts w:ascii="Arial" w:eastAsia="Times New Roman" w:hAnsi="Arial" w:cs="Arial"/>
                <w:color w:val="123654"/>
                <w:sz w:val="20"/>
                <w:szCs w:val="20"/>
              </w:rPr>
              <w:t xml:space="preserve">, Jonathan P. </w:t>
            </w:r>
            <w:proofErr w:type="spellStart"/>
            <w:r w:rsidRPr="003D185E">
              <w:rPr>
                <w:rFonts w:ascii="Arial" w:eastAsia="Times New Roman" w:hAnsi="Arial" w:cs="Arial"/>
                <w:color w:val="123654"/>
                <w:sz w:val="20"/>
                <w:szCs w:val="20"/>
              </w:rPr>
              <w:t>DeShazo</w:t>
            </w:r>
            <w:proofErr w:type="spellEnd"/>
            <w:r w:rsidRPr="003D185E">
              <w:rPr>
                <w:rFonts w:ascii="Arial" w:eastAsia="Times New Roman" w:hAnsi="Arial" w:cs="Arial"/>
                <w:color w:val="123654"/>
                <w:sz w:val="20"/>
                <w:szCs w:val="20"/>
              </w:rPr>
              <w:t xml:space="preserve">, Chris </w:t>
            </w:r>
            <w:proofErr w:type="spellStart"/>
            <w:r w:rsidRPr="003D185E">
              <w:rPr>
                <w:rFonts w:ascii="Arial" w:eastAsia="Times New Roman" w:hAnsi="Arial" w:cs="Arial"/>
                <w:color w:val="123654"/>
                <w:sz w:val="20"/>
                <w:szCs w:val="20"/>
              </w:rPr>
              <w:t>Gennings</w:t>
            </w:r>
            <w:proofErr w:type="spellEnd"/>
            <w:r w:rsidRPr="003D185E">
              <w:rPr>
                <w:rFonts w:ascii="Arial" w:eastAsia="Times New Roman" w:hAnsi="Arial" w:cs="Arial"/>
                <w:color w:val="123654"/>
                <w:sz w:val="20"/>
                <w:szCs w:val="20"/>
              </w:rPr>
              <w:t xml:space="preserve">, Juan L. </w:t>
            </w:r>
            <w:proofErr w:type="spellStart"/>
            <w:r w:rsidRPr="003D185E">
              <w:rPr>
                <w:rFonts w:ascii="Arial" w:eastAsia="Times New Roman" w:hAnsi="Arial" w:cs="Arial"/>
                <w:color w:val="123654"/>
                <w:sz w:val="20"/>
                <w:szCs w:val="20"/>
              </w:rPr>
              <w:t>Olmo</w:t>
            </w:r>
            <w:proofErr w:type="spellEnd"/>
            <w:r w:rsidRPr="003D185E">
              <w:rPr>
                <w:rFonts w:ascii="Arial" w:eastAsia="Times New Roman" w:hAnsi="Arial" w:cs="Arial"/>
                <w:color w:val="123654"/>
                <w:sz w:val="20"/>
                <w:szCs w:val="20"/>
              </w:rPr>
              <w:t xml:space="preserve">, Sebastian Ventura, Krzysztof J. </w:t>
            </w:r>
            <w:proofErr w:type="spellStart"/>
            <w:r w:rsidRPr="003D185E">
              <w:rPr>
                <w:rFonts w:ascii="Arial" w:eastAsia="Times New Roman" w:hAnsi="Arial" w:cs="Arial"/>
                <w:color w:val="123654"/>
                <w:sz w:val="20"/>
                <w:szCs w:val="20"/>
              </w:rPr>
              <w:t>Cios</w:t>
            </w:r>
            <w:proofErr w:type="spellEnd"/>
            <w:r w:rsidRPr="003D185E">
              <w:rPr>
                <w:rFonts w:ascii="Arial" w:eastAsia="Times New Roman" w:hAnsi="Arial" w:cs="Arial"/>
                <w:color w:val="123654"/>
                <w:sz w:val="20"/>
                <w:szCs w:val="20"/>
              </w:rPr>
              <w:t xml:space="preserve">, and John N. </w:t>
            </w:r>
            <w:proofErr w:type="spellStart"/>
            <w:r w:rsidRPr="003D185E">
              <w:rPr>
                <w:rFonts w:ascii="Arial" w:eastAsia="Times New Roman" w:hAnsi="Arial" w:cs="Arial"/>
                <w:color w:val="123654"/>
                <w:sz w:val="20"/>
                <w:szCs w:val="20"/>
              </w:rPr>
              <w:t>Clore</w:t>
            </w:r>
            <w:proofErr w:type="spellEnd"/>
            <w:r w:rsidRPr="003D185E">
              <w:rPr>
                <w:rFonts w:ascii="Arial" w:eastAsia="Times New Roman" w:hAnsi="Arial" w:cs="Arial"/>
                <w:color w:val="123654"/>
                <w:sz w:val="20"/>
                <w:szCs w:val="20"/>
              </w:rPr>
              <w:t xml:space="preserve">, “Impact of HbA1c Measurement on Hospital Readmission Rates: Analysis of 70,000 Clinical Database Patient Records,” </w:t>
            </w:r>
            <w:proofErr w:type="spellStart"/>
            <w:r w:rsidRPr="003D185E">
              <w:rPr>
                <w:rFonts w:ascii="Arial" w:eastAsia="Times New Roman" w:hAnsi="Arial" w:cs="Arial"/>
                <w:color w:val="123654"/>
                <w:sz w:val="20"/>
                <w:szCs w:val="20"/>
              </w:rPr>
              <w:t>BioMed</w:t>
            </w:r>
            <w:proofErr w:type="spellEnd"/>
            <w:r w:rsidRPr="003D185E">
              <w:rPr>
                <w:rFonts w:ascii="Arial" w:eastAsia="Times New Roman" w:hAnsi="Arial" w:cs="Arial"/>
                <w:color w:val="123654"/>
                <w:sz w:val="20"/>
                <w:szCs w:val="20"/>
              </w:rPr>
              <w:t xml:space="preserve"> Research International, vol. 2014, Article ID 781670, 11 pages, 2014.</w:t>
            </w:r>
            <w:r w:rsidRPr="003D185E">
              <w:rPr>
                <w:rFonts w:ascii="Arial" w:eastAsia="Times New Roman" w:hAnsi="Arial" w:cs="Arial"/>
                <w:color w:val="123654"/>
                <w:sz w:val="20"/>
                <w:szCs w:val="20"/>
              </w:rPr>
              <w:br/>
            </w:r>
            <w:r w:rsidRPr="003D185E">
              <w:rPr>
                <w:rFonts w:ascii="Arial" w:eastAsia="Times New Roman" w:hAnsi="Arial" w:cs="Arial"/>
                <w:color w:val="123654"/>
                <w:sz w:val="20"/>
                <w:szCs w:val="20"/>
              </w:rPr>
              <w:br/>
            </w:r>
            <w:hyperlink r:id="rId6" w:history="1">
              <w:r w:rsidRPr="003D185E">
                <w:rPr>
                  <w:rFonts w:ascii="Arial" w:eastAsia="Times New Roman" w:hAnsi="Arial" w:cs="Arial"/>
                  <w:color w:val="123654"/>
                  <w:sz w:val="20"/>
                  <w:szCs w:val="20"/>
                  <w:u w:val="single"/>
                </w:rPr>
                <w:t>[Web Link]</w:t>
              </w:r>
            </w:hyperlink>
          </w:p>
          <w:p w:rsidR="003D185E" w:rsidRPr="003D185E" w:rsidRDefault="003D185E" w:rsidP="003D185E">
            <w:pPr>
              <w:spacing w:after="0" w:line="240" w:lineRule="auto"/>
              <w:rPr>
                <w:rFonts w:ascii="Times New Roman" w:eastAsia="Times New Roman" w:hAnsi="Times New Roman" w:cs="Times New Roman"/>
                <w:sz w:val="24"/>
                <w:szCs w:val="24"/>
              </w:rPr>
            </w:pPr>
          </w:p>
          <w:p w:rsidR="003D185E" w:rsidRPr="003D185E" w:rsidRDefault="003D185E" w:rsidP="003D185E">
            <w:pPr>
              <w:spacing w:before="100" w:beforeAutospacing="1" w:after="100" w:afterAutospacing="1" w:line="240" w:lineRule="auto"/>
              <w:rPr>
                <w:rFonts w:ascii="Arial" w:eastAsia="Times New Roman" w:hAnsi="Arial" w:cs="Arial"/>
                <w:color w:val="123654"/>
                <w:sz w:val="24"/>
                <w:szCs w:val="24"/>
              </w:rPr>
            </w:pPr>
            <w:r w:rsidRPr="003D185E">
              <w:rPr>
                <w:rFonts w:ascii="Arial" w:eastAsia="Times New Roman" w:hAnsi="Arial" w:cs="Arial"/>
                <w:b/>
                <w:bCs/>
                <w:color w:val="123654"/>
                <w:sz w:val="24"/>
                <w:szCs w:val="24"/>
              </w:rPr>
              <w:t>Relevant Papers:</w:t>
            </w:r>
          </w:p>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proofErr w:type="spellStart"/>
            <w:r w:rsidRPr="003D185E">
              <w:rPr>
                <w:rFonts w:ascii="Arial" w:eastAsia="Times New Roman" w:hAnsi="Arial" w:cs="Arial"/>
                <w:color w:val="123654"/>
                <w:sz w:val="20"/>
                <w:szCs w:val="20"/>
              </w:rPr>
              <w:t>Beata</w:t>
            </w:r>
            <w:proofErr w:type="spellEnd"/>
            <w:r w:rsidRPr="003D185E">
              <w:rPr>
                <w:rFonts w:ascii="Arial" w:eastAsia="Times New Roman" w:hAnsi="Arial" w:cs="Arial"/>
                <w:color w:val="123654"/>
                <w:sz w:val="20"/>
                <w:szCs w:val="20"/>
              </w:rPr>
              <w:t xml:space="preserve"> </w:t>
            </w:r>
            <w:proofErr w:type="spellStart"/>
            <w:r w:rsidRPr="003D185E">
              <w:rPr>
                <w:rFonts w:ascii="Arial" w:eastAsia="Times New Roman" w:hAnsi="Arial" w:cs="Arial"/>
                <w:color w:val="123654"/>
                <w:sz w:val="20"/>
                <w:szCs w:val="20"/>
              </w:rPr>
              <w:t>Strack</w:t>
            </w:r>
            <w:proofErr w:type="spellEnd"/>
            <w:r w:rsidRPr="003D185E">
              <w:rPr>
                <w:rFonts w:ascii="Arial" w:eastAsia="Times New Roman" w:hAnsi="Arial" w:cs="Arial"/>
                <w:color w:val="123654"/>
                <w:sz w:val="20"/>
                <w:szCs w:val="20"/>
              </w:rPr>
              <w:t xml:space="preserve">, Jonathan P. </w:t>
            </w:r>
            <w:proofErr w:type="spellStart"/>
            <w:r w:rsidRPr="003D185E">
              <w:rPr>
                <w:rFonts w:ascii="Arial" w:eastAsia="Times New Roman" w:hAnsi="Arial" w:cs="Arial"/>
                <w:color w:val="123654"/>
                <w:sz w:val="20"/>
                <w:szCs w:val="20"/>
              </w:rPr>
              <w:t>DeShazo</w:t>
            </w:r>
            <w:proofErr w:type="spellEnd"/>
            <w:r w:rsidRPr="003D185E">
              <w:rPr>
                <w:rFonts w:ascii="Arial" w:eastAsia="Times New Roman" w:hAnsi="Arial" w:cs="Arial"/>
                <w:color w:val="123654"/>
                <w:sz w:val="20"/>
                <w:szCs w:val="20"/>
              </w:rPr>
              <w:t xml:space="preserve">, Chris </w:t>
            </w:r>
            <w:proofErr w:type="spellStart"/>
            <w:r w:rsidRPr="003D185E">
              <w:rPr>
                <w:rFonts w:ascii="Arial" w:eastAsia="Times New Roman" w:hAnsi="Arial" w:cs="Arial"/>
                <w:color w:val="123654"/>
                <w:sz w:val="20"/>
                <w:szCs w:val="20"/>
              </w:rPr>
              <w:t>Gennings</w:t>
            </w:r>
            <w:proofErr w:type="spellEnd"/>
            <w:r w:rsidRPr="003D185E">
              <w:rPr>
                <w:rFonts w:ascii="Arial" w:eastAsia="Times New Roman" w:hAnsi="Arial" w:cs="Arial"/>
                <w:color w:val="123654"/>
                <w:sz w:val="20"/>
                <w:szCs w:val="20"/>
              </w:rPr>
              <w:t xml:space="preserve">, Juan L. </w:t>
            </w:r>
            <w:proofErr w:type="spellStart"/>
            <w:r w:rsidRPr="003D185E">
              <w:rPr>
                <w:rFonts w:ascii="Arial" w:eastAsia="Times New Roman" w:hAnsi="Arial" w:cs="Arial"/>
                <w:color w:val="123654"/>
                <w:sz w:val="20"/>
                <w:szCs w:val="20"/>
              </w:rPr>
              <w:t>Olmo</w:t>
            </w:r>
            <w:proofErr w:type="spellEnd"/>
            <w:r w:rsidRPr="003D185E">
              <w:rPr>
                <w:rFonts w:ascii="Arial" w:eastAsia="Times New Roman" w:hAnsi="Arial" w:cs="Arial"/>
                <w:color w:val="123654"/>
                <w:sz w:val="20"/>
                <w:szCs w:val="20"/>
              </w:rPr>
              <w:t xml:space="preserve">, Sebastian Ventura, Krzysztof J. </w:t>
            </w:r>
            <w:proofErr w:type="spellStart"/>
            <w:r w:rsidRPr="003D185E">
              <w:rPr>
                <w:rFonts w:ascii="Arial" w:eastAsia="Times New Roman" w:hAnsi="Arial" w:cs="Arial"/>
                <w:color w:val="123654"/>
                <w:sz w:val="20"/>
                <w:szCs w:val="20"/>
              </w:rPr>
              <w:t>Cios</w:t>
            </w:r>
            <w:proofErr w:type="spellEnd"/>
            <w:r w:rsidRPr="003D185E">
              <w:rPr>
                <w:rFonts w:ascii="Arial" w:eastAsia="Times New Roman" w:hAnsi="Arial" w:cs="Arial"/>
                <w:color w:val="123654"/>
                <w:sz w:val="20"/>
                <w:szCs w:val="20"/>
              </w:rPr>
              <w:t xml:space="preserve">, and John N. </w:t>
            </w:r>
            <w:proofErr w:type="spellStart"/>
            <w:r w:rsidRPr="003D185E">
              <w:rPr>
                <w:rFonts w:ascii="Arial" w:eastAsia="Times New Roman" w:hAnsi="Arial" w:cs="Arial"/>
                <w:color w:val="123654"/>
                <w:sz w:val="20"/>
                <w:szCs w:val="20"/>
              </w:rPr>
              <w:t>Clore</w:t>
            </w:r>
            <w:proofErr w:type="spellEnd"/>
            <w:r w:rsidRPr="003D185E">
              <w:rPr>
                <w:rFonts w:ascii="Arial" w:eastAsia="Times New Roman" w:hAnsi="Arial" w:cs="Arial"/>
                <w:color w:val="123654"/>
                <w:sz w:val="20"/>
                <w:szCs w:val="20"/>
              </w:rPr>
              <w:t xml:space="preserve">, “Impact of HbA1c Measurement on Hospital Readmission Rates: Analysis of 70,000 Clinical Database Patient Records,” </w:t>
            </w:r>
            <w:proofErr w:type="spellStart"/>
            <w:r w:rsidRPr="003D185E">
              <w:rPr>
                <w:rFonts w:ascii="Arial" w:eastAsia="Times New Roman" w:hAnsi="Arial" w:cs="Arial"/>
                <w:color w:val="123654"/>
                <w:sz w:val="20"/>
                <w:szCs w:val="20"/>
              </w:rPr>
              <w:t>BioMed</w:t>
            </w:r>
            <w:proofErr w:type="spellEnd"/>
            <w:r w:rsidRPr="003D185E">
              <w:rPr>
                <w:rFonts w:ascii="Arial" w:eastAsia="Times New Roman" w:hAnsi="Arial" w:cs="Arial"/>
                <w:color w:val="123654"/>
                <w:sz w:val="20"/>
                <w:szCs w:val="20"/>
              </w:rPr>
              <w:t xml:space="preserve"> Research International, vol. 2014, Article ID 781670, 11 pages, 2014.</w:t>
            </w:r>
            <w:r w:rsidRPr="003D185E">
              <w:rPr>
                <w:rFonts w:ascii="Arial" w:eastAsia="Times New Roman" w:hAnsi="Arial" w:cs="Arial"/>
                <w:color w:val="123654"/>
                <w:sz w:val="20"/>
                <w:szCs w:val="20"/>
              </w:rPr>
              <w:br/>
            </w:r>
            <w:r w:rsidRPr="003D185E">
              <w:rPr>
                <w:rFonts w:ascii="Arial" w:eastAsia="Times New Roman" w:hAnsi="Arial" w:cs="Arial"/>
                <w:color w:val="123654"/>
                <w:sz w:val="20"/>
                <w:szCs w:val="20"/>
              </w:rPr>
              <w:br/>
            </w:r>
            <w:hyperlink r:id="rId7" w:history="1">
              <w:r w:rsidRPr="003D185E">
                <w:rPr>
                  <w:rFonts w:ascii="Arial" w:eastAsia="Times New Roman" w:hAnsi="Arial" w:cs="Arial"/>
                  <w:color w:val="123654"/>
                  <w:sz w:val="20"/>
                  <w:szCs w:val="20"/>
                  <w:u w:val="single"/>
                </w:rPr>
                <w:t>[Web Link]</w:t>
              </w:r>
            </w:hyperlink>
          </w:p>
          <w:p w:rsidR="003D185E" w:rsidRPr="003D185E" w:rsidRDefault="003D185E" w:rsidP="003D185E">
            <w:pPr>
              <w:spacing w:after="240" w:line="240" w:lineRule="auto"/>
              <w:rPr>
                <w:rFonts w:ascii="Times New Roman" w:eastAsia="Times New Roman" w:hAnsi="Times New Roman" w:cs="Times New Roman"/>
                <w:sz w:val="24"/>
                <w:szCs w:val="24"/>
              </w:rPr>
            </w:pPr>
          </w:p>
          <w:p w:rsidR="003D185E" w:rsidRPr="003D185E" w:rsidRDefault="003D185E" w:rsidP="003D185E">
            <w:pPr>
              <w:spacing w:before="100" w:beforeAutospacing="1" w:after="100" w:afterAutospacing="1" w:line="240" w:lineRule="auto"/>
              <w:rPr>
                <w:rFonts w:ascii="Arial" w:eastAsia="Times New Roman" w:hAnsi="Arial" w:cs="Arial"/>
                <w:color w:val="123654"/>
                <w:sz w:val="24"/>
                <w:szCs w:val="24"/>
              </w:rPr>
            </w:pPr>
            <w:r w:rsidRPr="003D185E">
              <w:rPr>
                <w:rFonts w:ascii="Arial" w:eastAsia="Times New Roman" w:hAnsi="Arial" w:cs="Arial"/>
                <w:b/>
                <w:bCs/>
                <w:color w:val="123654"/>
                <w:sz w:val="24"/>
                <w:szCs w:val="24"/>
              </w:rPr>
              <w:t>Citation Request:</w:t>
            </w:r>
          </w:p>
          <w:p w:rsidR="003D185E" w:rsidRPr="003D185E" w:rsidRDefault="003D185E" w:rsidP="003D185E">
            <w:pPr>
              <w:spacing w:before="100" w:beforeAutospacing="1" w:after="100" w:afterAutospacing="1" w:line="240" w:lineRule="auto"/>
              <w:rPr>
                <w:rFonts w:ascii="Arial" w:eastAsia="Times New Roman" w:hAnsi="Arial" w:cs="Arial"/>
                <w:color w:val="123654"/>
                <w:sz w:val="20"/>
                <w:szCs w:val="20"/>
              </w:rPr>
            </w:pPr>
            <w:r w:rsidRPr="003D185E">
              <w:rPr>
                <w:rFonts w:ascii="Arial" w:eastAsia="Times New Roman" w:hAnsi="Arial" w:cs="Arial"/>
                <w:color w:val="123654"/>
                <w:sz w:val="20"/>
                <w:szCs w:val="20"/>
              </w:rPr>
              <w:t>Please cite:</w:t>
            </w:r>
            <w:r w:rsidRPr="003D185E">
              <w:rPr>
                <w:rFonts w:ascii="Arial" w:eastAsia="Times New Roman" w:hAnsi="Arial" w:cs="Arial"/>
                <w:color w:val="123654"/>
                <w:sz w:val="20"/>
                <w:szCs w:val="20"/>
              </w:rPr>
              <w:br/>
            </w:r>
            <w:proofErr w:type="spellStart"/>
            <w:r w:rsidRPr="003D185E">
              <w:rPr>
                <w:rFonts w:ascii="Arial" w:eastAsia="Times New Roman" w:hAnsi="Arial" w:cs="Arial"/>
                <w:color w:val="123654"/>
                <w:sz w:val="20"/>
                <w:szCs w:val="20"/>
              </w:rPr>
              <w:t>Beata</w:t>
            </w:r>
            <w:proofErr w:type="spellEnd"/>
            <w:r w:rsidRPr="003D185E">
              <w:rPr>
                <w:rFonts w:ascii="Arial" w:eastAsia="Times New Roman" w:hAnsi="Arial" w:cs="Arial"/>
                <w:color w:val="123654"/>
                <w:sz w:val="20"/>
                <w:szCs w:val="20"/>
              </w:rPr>
              <w:t xml:space="preserve"> </w:t>
            </w:r>
            <w:proofErr w:type="spellStart"/>
            <w:r w:rsidRPr="003D185E">
              <w:rPr>
                <w:rFonts w:ascii="Arial" w:eastAsia="Times New Roman" w:hAnsi="Arial" w:cs="Arial"/>
                <w:color w:val="123654"/>
                <w:sz w:val="20"/>
                <w:szCs w:val="20"/>
              </w:rPr>
              <w:t>Strack</w:t>
            </w:r>
            <w:proofErr w:type="spellEnd"/>
            <w:r w:rsidRPr="003D185E">
              <w:rPr>
                <w:rFonts w:ascii="Arial" w:eastAsia="Times New Roman" w:hAnsi="Arial" w:cs="Arial"/>
                <w:color w:val="123654"/>
                <w:sz w:val="20"/>
                <w:szCs w:val="20"/>
              </w:rPr>
              <w:t xml:space="preserve">, Jonathan P. </w:t>
            </w:r>
            <w:proofErr w:type="spellStart"/>
            <w:r w:rsidRPr="003D185E">
              <w:rPr>
                <w:rFonts w:ascii="Arial" w:eastAsia="Times New Roman" w:hAnsi="Arial" w:cs="Arial"/>
                <w:color w:val="123654"/>
                <w:sz w:val="20"/>
                <w:szCs w:val="20"/>
              </w:rPr>
              <w:t>DeShazo</w:t>
            </w:r>
            <w:proofErr w:type="spellEnd"/>
            <w:r w:rsidRPr="003D185E">
              <w:rPr>
                <w:rFonts w:ascii="Arial" w:eastAsia="Times New Roman" w:hAnsi="Arial" w:cs="Arial"/>
                <w:color w:val="123654"/>
                <w:sz w:val="20"/>
                <w:szCs w:val="20"/>
              </w:rPr>
              <w:t xml:space="preserve">, Chris </w:t>
            </w:r>
            <w:proofErr w:type="spellStart"/>
            <w:r w:rsidRPr="003D185E">
              <w:rPr>
                <w:rFonts w:ascii="Arial" w:eastAsia="Times New Roman" w:hAnsi="Arial" w:cs="Arial"/>
                <w:color w:val="123654"/>
                <w:sz w:val="20"/>
                <w:szCs w:val="20"/>
              </w:rPr>
              <w:t>Gennings</w:t>
            </w:r>
            <w:proofErr w:type="spellEnd"/>
            <w:r w:rsidRPr="003D185E">
              <w:rPr>
                <w:rFonts w:ascii="Arial" w:eastAsia="Times New Roman" w:hAnsi="Arial" w:cs="Arial"/>
                <w:color w:val="123654"/>
                <w:sz w:val="20"/>
                <w:szCs w:val="20"/>
              </w:rPr>
              <w:t xml:space="preserve">, Juan L. </w:t>
            </w:r>
            <w:proofErr w:type="spellStart"/>
            <w:r w:rsidRPr="003D185E">
              <w:rPr>
                <w:rFonts w:ascii="Arial" w:eastAsia="Times New Roman" w:hAnsi="Arial" w:cs="Arial"/>
                <w:color w:val="123654"/>
                <w:sz w:val="20"/>
                <w:szCs w:val="20"/>
              </w:rPr>
              <w:t>Olmo</w:t>
            </w:r>
            <w:proofErr w:type="spellEnd"/>
            <w:r w:rsidRPr="003D185E">
              <w:rPr>
                <w:rFonts w:ascii="Arial" w:eastAsia="Times New Roman" w:hAnsi="Arial" w:cs="Arial"/>
                <w:color w:val="123654"/>
                <w:sz w:val="20"/>
                <w:szCs w:val="20"/>
              </w:rPr>
              <w:t xml:space="preserve">, Sebastian Ventura, Krzysztof J. </w:t>
            </w:r>
            <w:proofErr w:type="spellStart"/>
            <w:r w:rsidRPr="003D185E">
              <w:rPr>
                <w:rFonts w:ascii="Arial" w:eastAsia="Times New Roman" w:hAnsi="Arial" w:cs="Arial"/>
                <w:color w:val="123654"/>
                <w:sz w:val="20"/>
                <w:szCs w:val="20"/>
              </w:rPr>
              <w:t>Cios</w:t>
            </w:r>
            <w:proofErr w:type="spellEnd"/>
            <w:r w:rsidRPr="003D185E">
              <w:rPr>
                <w:rFonts w:ascii="Arial" w:eastAsia="Times New Roman" w:hAnsi="Arial" w:cs="Arial"/>
                <w:color w:val="123654"/>
                <w:sz w:val="20"/>
                <w:szCs w:val="20"/>
              </w:rPr>
              <w:t xml:space="preserve">, and John N. </w:t>
            </w:r>
            <w:proofErr w:type="spellStart"/>
            <w:r w:rsidRPr="003D185E">
              <w:rPr>
                <w:rFonts w:ascii="Arial" w:eastAsia="Times New Roman" w:hAnsi="Arial" w:cs="Arial"/>
                <w:color w:val="123654"/>
                <w:sz w:val="20"/>
                <w:szCs w:val="20"/>
              </w:rPr>
              <w:t>Clore</w:t>
            </w:r>
            <w:proofErr w:type="spellEnd"/>
            <w:r w:rsidRPr="003D185E">
              <w:rPr>
                <w:rFonts w:ascii="Arial" w:eastAsia="Times New Roman" w:hAnsi="Arial" w:cs="Arial"/>
                <w:color w:val="123654"/>
                <w:sz w:val="20"/>
                <w:szCs w:val="20"/>
              </w:rPr>
              <w:t xml:space="preserve">, “Impact of HbA1c Measurement on Hospital Readmission Rates: Analysis of 70,000 Clinical Database Patient Records,” </w:t>
            </w:r>
            <w:proofErr w:type="spellStart"/>
            <w:r w:rsidRPr="003D185E">
              <w:rPr>
                <w:rFonts w:ascii="Arial" w:eastAsia="Times New Roman" w:hAnsi="Arial" w:cs="Arial"/>
                <w:color w:val="123654"/>
                <w:sz w:val="20"/>
                <w:szCs w:val="20"/>
              </w:rPr>
              <w:t>BioMed</w:t>
            </w:r>
            <w:proofErr w:type="spellEnd"/>
            <w:r w:rsidRPr="003D185E">
              <w:rPr>
                <w:rFonts w:ascii="Arial" w:eastAsia="Times New Roman" w:hAnsi="Arial" w:cs="Arial"/>
                <w:color w:val="123654"/>
                <w:sz w:val="20"/>
                <w:szCs w:val="20"/>
              </w:rPr>
              <w:t xml:space="preserve"> Research International, vol. 2014, Article ID 781670, 11 pages, 2014.</w:t>
            </w:r>
            <w:r w:rsidRPr="003D185E">
              <w:rPr>
                <w:rFonts w:ascii="Arial" w:eastAsia="Times New Roman" w:hAnsi="Arial" w:cs="Arial"/>
                <w:color w:val="123654"/>
                <w:sz w:val="20"/>
                <w:szCs w:val="20"/>
              </w:rPr>
              <w:br/>
            </w:r>
            <w:r w:rsidRPr="003D185E">
              <w:rPr>
                <w:rFonts w:ascii="Arial" w:eastAsia="Times New Roman" w:hAnsi="Arial" w:cs="Arial"/>
                <w:color w:val="123654"/>
                <w:sz w:val="20"/>
                <w:szCs w:val="20"/>
              </w:rPr>
              <w:br/>
            </w:r>
            <w:hyperlink r:id="rId8" w:history="1">
              <w:r w:rsidRPr="003D185E">
                <w:rPr>
                  <w:rFonts w:ascii="Arial" w:eastAsia="Times New Roman" w:hAnsi="Arial" w:cs="Arial"/>
                  <w:color w:val="123654"/>
                  <w:sz w:val="20"/>
                  <w:szCs w:val="20"/>
                  <w:u w:val="single"/>
                </w:rPr>
                <w:t>[Web Link]</w:t>
              </w:r>
            </w:hyperlink>
          </w:p>
        </w:tc>
      </w:tr>
    </w:tbl>
    <w:p w:rsidR="008D541C" w:rsidRDefault="008D541C">
      <w:bookmarkStart w:id="0" w:name="_GoBack"/>
      <w:bookmarkEnd w:id="0"/>
    </w:p>
    <w:sectPr w:rsidR="008D54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85E"/>
    <w:rsid w:val="003D185E"/>
    <w:rsid w:val="008D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9D15F-46F6-4EBE-A8AA-C0583C4F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18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Fuentedeprrafopredeter"/>
    <w:rsid w:val="003D185E"/>
  </w:style>
  <w:style w:type="character" w:customStyle="1" w:styleId="normal0">
    <w:name w:val="normal"/>
    <w:basedOn w:val="Fuentedeprrafopredeter"/>
    <w:rsid w:val="003D185E"/>
  </w:style>
  <w:style w:type="character" w:styleId="Hipervnculo">
    <w:name w:val="Hyperlink"/>
    <w:basedOn w:val="Fuentedeprrafopredeter"/>
    <w:uiPriority w:val="99"/>
    <w:semiHidden/>
    <w:unhideWhenUsed/>
    <w:rsid w:val="003D185E"/>
    <w:rPr>
      <w:color w:val="0000FF"/>
      <w:u w:val="single"/>
    </w:rPr>
  </w:style>
  <w:style w:type="paragraph" w:customStyle="1" w:styleId="normal1">
    <w:name w:val="normal1"/>
    <w:basedOn w:val="Normal"/>
    <w:rsid w:val="003D18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3D18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44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ndawi.com/journals/bmri/2014/781670/" TargetMode="External"/><Relationship Id="rId3" Type="http://schemas.openxmlformats.org/officeDocument/2006/relationships/webSettings" Target="webSettings.xml"/><Relationship Id="rId7" Type="http://schemas.openxmlformats.org/officeDocument/2006/relationships/hyperlink" Target="http://www.hindawi.com/journals/bmri/2014/7816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indawi.com/journals/bmri/2014/781670/" TargetMode="External"/><Relationship Id="rId5" Type="http://schemas.openxmlformats.org/officeDocument/2006/relationships/hyperlink" Target="https://archive.ics.uci.edu/ml/datasets/Diabetes+130-US+hospitals+for+years+1999-2008" TargetMode="External"/><Relationship Id="rId10" Type="http://schemas.openxmlformats.org/officeDocument/2006/relationships/theme" Target="theme/theme1.xml"/><Relationship Id="rId4" Type="http://schemas.openxmlformats.org/officeDocument/2006/relationships/hyperlink" Target="https://archive.ics.uci.edu/ml/machine-learning-databases/00296/"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2021-08-02T17:14:00Z</dcterms:created>
  <dcterms:modified xsi:type="dcterms:W3CDTF">2021-08-02T17:14:00Z</dcterms:modified>
</cp:coreProperties>
</file>