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Episode Seven - Understanding Intersectionality in the Workplace</w:t>
      </w:r>
    </w:p>
    <w:p>
      <w:r>
        <w:rPr>
          <w:sz w:val="24"/>
          <w:szCs w:val="24"/>
          <w:rFonts w:ascii="Calibri" w:cs="Calibri" w:eastAsia="Calibri" w:hAnsi="Calibri"/>
        </w:rPr>
        <w:t xml:space="preserve">Olá a todos, bem-vindo a este episódio de Divers Talk Matters. Vamos falar sobre diferentes coisas em torno da diversidade e da inclusão, falar sobre coisas que as pessoas podem encontrar desafiadoras, então esperamos que vocês as encontrem muito úteis. Algumas são em torno das experiências vivas de pessoas diferentes, algumas são conversas realmente desafiadoras, coisas que às vezes não precisamos falar.</w:t>
      </w:r>
    </w:p>
    <w:p>
      <w:r>
        <w:rPr>
          <w:sz w:val="24"/>
          <w:szCs w:val="24"/>
          <w:rFonts w:ascii="Calibri" w:cs="Calibri" w:eastAsia="Calibri" w:hAnsi="Calibri"/>
        </w:rPr>
      </w:r>
    </w:p>
    <w:p>
      <w:r>
        <w:rPr>
          <w:sz w:val="24"/>
          <w:szCs w:val="24"/>
          <w:rFonts w:ascii="Calibri" w:cs="Calibri" w:eastAsia="Calibri" w:hAnsi="Calibri"/>
        </w:rPr>
        <w:t xml:space="preserve">Mas realmente esperamos que vocês gostem do rancho de temas que estamos apresentando ou trazendo para vocês, para suas casas, para suas casas, seus lugares de trabalho. Esperamos que vocês gostem. Olá e bem-vindo ao último episódio do Divers Talk Matters.</w:t>
      </w:r>
    </w:p>
    <w:p>
      <w:r>
        <w:rPr>
          <w:sz w:val="24"/>
          <w:szCs w:val="24"/>
          <w:rFonts w:ascii="Calibri" w:cs="Calibri" w:eastAsia="Calibri" w:hAnsi="Calibri"/>
        </w:rPr>
      </w:r>
    </w:p>
    <w:p>
      <w:r>
        <w:rPr>
          <w:sz w:val="24"/>
          <w:szCs w:val="24"/>
          <w:rFonts w:ascii="Calibri" w:cs="Calibri" w:eastAsia="Calibri" w:hAnsi="Calibri"/>
        </w:rPr>
        <w:t xml:space="preserve">Então, hoje vamos falar sobre todas as coisas da interseccionalidade. Estou realmente ansioso para esta conversa, há muito a abordar, há muito a discutir. Sim, vamos entrar direto nisso.</w:t>
      </w:r>
    </w:p>
    <w:p>
      <w:r>
        <w:rPr>
          <w:sz w:val="24"/>
          <w:szCs w:val="24"/>
          <w:rFonts w:ascii="Calibri" w:cs="Calibri" w:eastAsia="Calibri" w:hAnsi="Calibri"/>
        </w:rPr>
      </w:r>
    </w:p>
    <w:p>
      <w:r>
        <w:rPr>
          <w:sz w:val="24"/>
          <w:szCs w:val="24"/>
          <w:rFonts w:ascii="Calibri" w:cs="Calibri" w:eastAsia="Calibri" w:hAnsi="Calibri"/>
        </w:rPr>
        <w:t xml:space="preserve">Então, Sim, obrigado por vir e bem-vindo. Você pode nos dar uma introdução sobre quem você é e como você está envolvido com Divers Talk Matters? Absolutamente. Como você já disse, meu nome é Sim.</w:t>
      </w:r>
    </w:p>
    <w:p>
      <w:r>
        <w:rPr>
          <w:sz w:val="24"/>
          <w:szCs w:val="24"/>
          <w:rFonts w:ascii="Calibri" w:cs="Calibri" w:eastAsia="Calibri" w:hAnsi="Calibri"/>
        </w:rPr>
      </w:r>
    </w:p>
    <w:p>
      <w:r>
        <w:rPr>
          <w:sz w:val="24"/>
          <w:szCs w:val="24"/>
          <w:rFonts w:ascii="Calibri" w:cs="Calibri" w:eastAsia="Calibri" w:hAnsi="Calibri"/>
        </w:rPr>
        <w:t xml:space="preserve">Então, eu sou Sim Fitzgerald. Meus pronomes são ela e eles. Então, eu uso-os intercambiávelmente.</w:t>
      </w:r>
    </w:p>
    <w:p>
      <w:r>
        <w:rPr>
          <w:sz w:val="24"/>
          <w:szCs w:val="24"/>
          <w:rFonts w:ascii="Calibri" w:cs="Calibri" w:eastAsia="Calibri" w:hAnsi="Calibri"/>
        </w:rPr>
      </w:r>
    </w:p>
    <w:p>
      <w:r>
        <w:rPr>
          <w:sz w:val="24"/>
          <w:szCs w:val="24"/>
          <w:rFonts w:ascii="Calibri" w:cs="Calibri" w:eastAsia="Calibri" w:hAnsi="Calibri"/>
        </w:rPr>
        <w:t xml:space="preserve">E eu sou uma das consultoras com Divers Matters. Então, eu faço todas as coisas, diversidade, equidade e inclusão, mas o meu background é... Oh, droga, eu estou fazendo isso há bastante tempo agora. Eu fiz o meu primeiro... Eu fiz o meu primeiro... Desforrei para esse trabalho em 2004.</w:t>
      </w:r>
    </w:p>
    <w:p>
      <w:r>
        <w:rPr>
          <w:sz w:val="24"/>
          <w:szCs w:val="24"/>
          <w:rFonts w:ascii="Calibri" w:cs="Calibri" w:eastAsia="Calibri" w:hAnsi="Calibri"/>
        </w:rPr>
      </w:r>
    </w:p>
    <w:p>
      <w:r>
        <w:rPr>
          <w:sz w:val="24"/>
          <w:szCs w:val="24"/>
          <w:rFonts w:ascii="Calibri" w:cs="Calibri" w:eastAsia="Calibri" w:hAnsi="Calibri"/>
        </w:rPr>
        <w:t xml:space="preserve">Minha área especialista, se eu fosse ir para o Mastermind, seria raça e etnologia. Então, eu tenho um mestre em raça e etnologia. E eu também treinei como um treinador feminista, que não é apenas um treinador que é feminista, é um treinador que aplica um olhar anti-opressor no jeito que eu trabalho, que toma em conta a nossa posição dentro do sistema também.</w:t>
      </w:r>
    </w:p>
    <w:p>
      <w:r>
        <w:rPr>
          <w:sz w:val="24"/>
          <w:szCs w:val="24"/>
          <w:rFonts w:ascii="Calibri" w:cs="Calibri" w:eastAsia="Calibri" w:hAnsi="Calibri"/>
        </w:rPr>
      </w:r>
    </w:p>
    <w:p>
      <w:r>
        <w:rPr>
          <w:sz w:val="24"/>
          <w:szCs w:val="24"/>
          <w:rFonts w:ascii="Calibri" w:cs="Calibri" w:eastAsia="Calibri" w:hAnsi="Calibri"/>
        </w:rPr>
        <w:t xml:space="preserve">Então, isso é absolutamente o tipo de coisa que eu adoro falar. Estou um pouco preocupada que esse episódio de podcast vai ser por várias horas, mas, sim, vamos começar. Eu sinto genuinamente que isso pode ser um Part 1, Part 2, Part 3. Especialmente no pré-call que tivemos.</w:t>
      </w:r>
    </w:p>
    <w:p>
      <w:r>
        <w:rPr>
          <w:sz w:val="24"/>
          <w:szCs w:val="24"/>
          <w:rFonts w:ascii="Calibri" w:cs="Calibri" w:eastAsia="Calibri" w:hAnsi="Calibri"/>
        </w:rPr>
      </w:r>
    </w:p>
    <w:p>
      <w:r>
        <w:rPr>
          <w:sz w:val="24"/>
          <w:szCs w:val="24"/>
          <w:rFonts w:ascii="Calibri" w:cs="Calibri" w:eastAsia="Calibri" w:hAnsi="Calibri"/>
        </w:rPr>
        <w:t xml:space="preserve">Foi um dos mais longos, porque tem muito a compartilhar aqui. Mas, quem sabe, nós vamos tirar as coisas e ver o que acontece. Mas, ei, se tem um Part 2 que precisa acontecer, nós faremos acontecer.</w:t>
      </w:r>
    </w:p>
    <w:p>
      <w:r>
        <w:rPr>
          <w:sz w:val="24"/>
          <w:szCs w:val="24"/>
          <w:rFonts w:ascii="Calibri" w:cs="Calibri" w:eastAsia="Calibri" w:hAnsi="Calibri"/>
        </w:rPr>
      </w:r>
    </w:p>
    <w:p>
      <w:r>
        <w:rPr>
          <w:sz w:val="24"/>
          <w:szCs w:val="24"/>
          <w:rFonts w:ascii="Calibri" w:cs="Calibri" w:eastAsia="Calibri" w:hAnsi="Calibri"/>
        </w:rPr>
        <w:t xml:space="preserve">Ok, muito obrigada. Pode nos dar a história da interseccionalidade? E, especificamente, como o Dr. Kimberley Crenshaw pensou o que estava acontecendo? Então, sim, uma história e uma descrição para nós. Claro.</w:t>
      </w:r>
    </w:p>
    <w:p>
      <w:r>
        <w:rPr>
          <w:sz w:val="24"/>
          <w:szCs w:val="24"/>
          <w:rFonts w:ascii="Calibri" w:cs="Calibri" w:eastAsia="Calibri" w:hAnsi="Calibri"/>
        </w:rPr>
      </w:r>
    </w:p>
    <w:p>
      <w:r>
        <w:rPr>
          <w:sz w:val="24"/>
          <w:szCs w:val="24"/>
          <w:rFonts w:ascii="Calibri" w:cs="Calibri" w:eastAsia="Calibri" w:hAnsi="Calibri"/>
        </w:rPr>
        <w:t xml:space="preserve">Então, para começar, essa é a minha compreensão da interseccionalidade, é que é tudo sobre a forma como nossas diferentes identidades sociais, então isso pode ser nosso gênero, etnia, desabilidade, orientação sexual, idade, todas essas diferentes identidades sociais que nós mantemos, como elas se unem e compõem nossas experiências de discriminação. Então, é um termo que foi apoiado pelo Dr. Kimberley Crenshaw em 1989. Então, foi há muito tempo, foi um termo bastante obscuro, até, parece que, recentemente, houve uma resurgência massiva falando sobre isso.</w:t>
      </w:r>
    </w:p>
    <w:p>
      <w:r>
        <w:rPr>
          <w:sz w:val="24"/>
          <w:szCs w:val="24"/>
          <w:rFonts w:ascii="Calibri" w:cs="Calibri" w:eastAsia="Calibri" w:hAnsi="Calibri"/>
        </w:rPr>
      </w:r>
    </w:p>
    <w:p>
      <w:r>
        <w:rPr>
          <w:sz w:val="24"/>
          <w:szCs w:val="24"/>
          <w:rFonts w:ascii="Calibri" w:cs="Calibri" w:eastAsia="Calibri" w:hAnsi="Calibri"/>
        </w:rPr>
        <w:t xml:space="preserve">Mas foi há muito tempo, desde 1989, e o Dr. Crenshaw foi um escolar legal, então veio da esfera legal. E há um exemplo que ela usa no artigo acadêmico original, há três exemplos, mas vou dar um exemplo de um caso que ela usou como exemplo no artigo acadêmico original, e esse foi o caso de Greffenry contra General Motors. E foi um caso de 1976 levado por cinco mulheres negras que acusaram General Motors por uma política que eles disseram que afetava as mulheres negras, especificamente.</w:t>
      </w:r>
    </w:p>
    <w:p>
      <w:r>
        <w:rPr>
          <w:sz w:val="24"/>
          <w:szCs w:val="24"/>
          <w:rFonts w:ascii="Calibri" w:cs="Calibri" w:eastAsia="Calibri" w:hAnsi="Calibri"/>
        </w:rPr>
      </w:r>
    </w:p>
    <w:p>
      <w:r>
        <w:rPr>
          <w:sz w:val="24"/>
          <w:szCs w:val="24"/>
          <w:rFonts w:ascii="Calibri" w:cs="Calibri" w:eastAsia="Calibri" w:hAnsi="Calibri"/>
        </w:rPr>
        <w:t xml:space="preserve">Então, um pouco de contexto sobre isso. Nos anos 1970s, nos EUA, houve uma recessão, houve uma reação massiva, e General Motors não era diferente. Mas eles basearam suas recessões em seriedade, então era um pouco de política de entrada e saída.</w:t>
      </w:r>
    </w:p>
    <w:p>
      <w:r>
        <w:rPr>
          <w:sz w:val="24"/>
          <w:szCs w:val="24"/>
          <w:rFonts w:ascii="Calibri" w:cs="Calibri" w:eastAsia="Calibri" w:hAnsi="Calibri"/>
        </w:rPr>
      </w:r>
    </w:p>
    <w:p>
      <w:r>
        <w:rPr>
          <w:sz w:val="24"/>
          <w:szCs w:val="24"/>
          <w:rFonts w:ascii="Calibri" w:cs="Calibri" w:eastAsia="Calibri" w:hAnsi="Calibri"/>
        </w:rPr>
        <w:t xml:space="preserve">O problema foi que General Motors não contratou nenhuma mulher negra até 1964. Então, o que aconteceu foi que toda mulher negra que trabalhava com General Motors naquela época foi recessada, simplesmente porque elas eram as mais novas da empresa. E o que aconteceu nesse caso foi que o juiz governou em favor de General Motors, porque eles essencialmente disseram que você não pode tratar mulheres negras como uma classe protegida separada.</w:t>
      </w:r>
    </w:p>
    <w:p>
      <w:r>
        <w:rPr>
          <w:sz w:val="24"/>
          <w:szCs w:val="24"/>
          <w:rFonts w:ascii="Calibri" w:cs="Calibri" w:eastAsia="Calibri" w:hAnsi="Calibri"/>
        </w:rPr>
      </w:r>
    </w:p>
    <w:p>
      <w:r>
        <w:rPr>
          <w:sz w:val="24"/>
          <w:szCs w:val="24"/>
          <w:rFonts w:ascii="Calibri" w:cs="Calibri" w:eastAsia="Calibri" w:hAnsi="Calibri"/>
        </w:rPr>
        <w:t xml:space="preserve">Eu acho que eles poderiam ter usado a palavra pandora's box, e se eles fizerem isso vai ser uma pandora's box onde toda comunidade minoritária vai começar a fazer essas acusações. Mas o tipo de evidência que eles usaram para isso, e eu estou usando os olhos engraçados para a palavra evidência, é que eles disseram que não todas as mulheres negras foram recessadas, então não foi sexismo. E não todas as mulheres negras foram recessadas, então não foi racismo.</w:t>
      </w:r>
    </w:p>
    <w:p>
      <w:r>
        <w:rPr>
          <w:sz w:val="24"/>
          <w:szCs w:val="24"/>
          <w:rFonts w:ascii="Calibri" w:cs="Calibri" w:eastAsia="Calibri" w:hAnsi="Calibri"/>
        </w:rPr>
      </w:r>
    </w:p>
    <w:p>
      <w:r>
        <w:rPr>
          <w:sz w:val="24"/>
          <w:szCs w:val="24"/>
          <w:rFonts w:ascii="Calibri" w:cs="Calibri" w:eastAsia="Calibri" w:hAnsi="Calibri"/>
        </w:rPr>
        <w:t xml:space="preserve">E o ponto que o Dr. Crenshaw estava fazendo é que ao tratar mulheres negras como apenas mulheres ou apenas negras, ele ignorou os desafios de ambos. Eu vou parafrasar uma frase, eu sinto que vou enganá-lo, mas é algo como a experiência é maior do que a soma de racismo mais sexismo. Então há um espaço que não é apenas duas coisas adicionadas, são essas duas partes que compõem e criam uma nova experiência inteira.</w:t>
      </w:r>
    </w:p>
    <w:p>
      <w:r>
        <w:rPr>
          <w:sz w:val="24"/>
          <w:szCs w:val="24"/>
          <w:rFonts w:ascii="Calibri" w:cs="Calibri" w:eastAsia="Calibri" w:hAnsi="Calibri"/>
        </w:rPr>
      </w:r>
    </w:p>
    <w:p>
      <w:r>
        <w:rPr>
          <w:sz w:val="24"/>
          <w:szCs w:val="24"/>
          <w:rFonts w:ascii="Calibri" w:cs="Calibri" w:eastAsia="Calibri" w:hAnsi="Calibri"/>
        </w:rPr>
        <w:t xml:space="preserve">A interseccionalidade não é aditiva, não é como eu sou isso e isso, portanto eu experimento esses três assuntos separados, é a forma como esses assuntos se unem e criam uma experiência diferente. E também não é sobre a identidade e como nos sentimos, é sobre como isso é falado, é falado no contexto de como eu me sinto. O Dr. Crenshaw estava falando sobre isso em termos da posição dentro de um sistema mais amplo, então estamos falando de inequalities estruturais em vez de identidade e representação.</w:t>
      </w:r>
    </w:p>
    <w:p>
      <w:r>
        <w:rPr>
          <w:sz w:val="24"/>
          <w:szCs w:val="24"/>
          <w:rFonts w:ascii="Calibri" w:cs="Calibri" w:eastAsia="Calibri" w:hAnsi="Calibri"/>
        </w:rPr>
      </w:r>
    </w:p>
    <w:p>
      <w:r>
        <w:rPr>
          <w:sz w:val="24"/>
          <w:szCs w:val="24"/>
          <w:rFonts w:ascii="Calibri" w:cs="Calibri" w:eastAsia="Calibri" w:hAnsi="Calibri"/>
        </w:rPr>
        <w:t xml:space="preserve">Isso sumiu? Eu acho que isso sumiu realmente maravilhosamente e é realmente interessante como é sobre a sua posição e portanto sua relação com o poder em vez de identidade. É uma coisa com essas palavras, elas evoluem e se desenvolvem e são feitas para o que faz sentido para as pessoas naquela época, mas esse é um aspecto realmente interessante que eu não sabia sobre as origens da interseccionalidade assim. Mas faz sentido, faz sentido.</w:t>
      </w:r>
    </w:p>
    <w:p>
      <w:r>
        <w:rPr>
          <w:sz w:val="24"/>
          <w:szCs w:val="24"/>
          <w:rFonts w:ascii="Calibri" w:cs="Calibri" w:eastAsia="Calibri" w:hAnsi="Calibri"/>
        </w:rPr>
      </w:r>
    </w:p>
    <w:p>
      <w:r>
        <w:rPr>
          <w:sz w:val="24"/>
          <w:szCs w:val="24"/>
          <w:rFonts w:ascii="Calibri" w:cs="Calibri" w:eastAsia="Calibri" w:hAnsi="Calibri"/>
        </w:rPr>
        <w:t xml:space="preserve">Eu deveria dizer que o Dr. Crenshaw apoiou, mas a ideia já estava por aí, então você tem pessoas como Bell Hooks, pessoas como Audre Lorde, eles estavam falando sobre essa ideia já, então foi apenas que o Dr. Crenshaw colocou um label nela e desenvolveu as ideias para o que agora chamamos de interseccionalidade. Muitas vezes a língua é importante, eu acho que pode fazer muito mais fácil quando explicando isso a alguém, quando descrevendo a situação e ajudando as pessoas a identificar instâncias dentro da sua própria situação também. Eu acho sempre útil ter a língua.</w:t>
      </w:r>
    </w:p>
    <w:p>
      <w:r>
        <w:rPr>
          <w:sz w:val="24"/>
          <w:szCs w:val="24"/>
          <w:rFonts w:ascii="Calibri" w:cs="Calibri" w:eastAsia="Calibri" w:hAnsi="Calibri"/>
        </w:rPr>
      </w:r>
    </w:p>
    <w:p>
      <w:r>
        <w:rPr>
          <w:sz w:val="24"/>
          <w:szCs w:val="24"/>
          <w:rFonts w:ascii="Calibri" w:cs="Calibri" w:eastAsia="Calibri" w:hAnsi="Calibri"/>
        </w:rPr>
        <w:t xml:space="preserve">E ainda tem pessoas que são novas para o conceito, e novas para o que é sobre, e pode haver muita tensão com essa diferença na aprendizagem, certo? E especialmente nesses dias em que tudo parece ser tão polarizante, sim, é sim ou não, é negro ou branco, é isso ou aquilo, e muito perigoso em alguns espaços, especificamente em mídias sociais, quando falamos sobre as opiniões das pessoas sendo tão polarizantes, e isso é em todos os aspectos da sociedade, certo? Sim, eu sei que esses podcasts se focam no trabalho, mas isso se espalha. E uma das coisas que eu ouço sobre interseccionalidade, uma das frases é a frase de Olimpíadas da opressão. Mas se eu tenho isso e isso, por isso eu tenho mais a dizer.</w:t>
      </w:r>
    </w:p>
    <w:p>
      <w:r>
        <w:rPr>
          <w:sz w:val="24"/>
          <w:szCs w:val="24"/>
          <w:rFonts w:ascii="Calibri" w:cs="Calibri" w:eastAsia="Calibri" w:hAnsi="Calibri"/>
        </w:rPr>
      </w:r>
    </w:p>
    <w:p>
      <w:r>
        <w:rPr>
          <w:sz w:val="24"/>
          <w:szCs w:val="24"/>
          <w:rFonts w:ascii="Calibri" w:cs="Calibri" w:eastAsia="Calibri" w:hAnsi="Calibri"/>
        </w:rPr>
        <w:t xml:space="preserve">Mas se eu tenho isso e isso, ou se você tem isso e isso, é separado, é quase como quem tem a lista de opressão, quem pode, se você tira tantas caixas, portanto você tem um melhor dizer, ou você tem mais dizer, ou mais poder na situação. E é quase quem tem pior, jogando-se um contra o outro, às vezes. Então, para mim, esse aspecto de poder e privilégio é realmente interessante com interseccionalidade.</w:t>
      </w:r>
    </w:p>
    <w:p>
      <w:r>
        <w:rPr>
          <w:sz w:val="24"/>
          <w:szCs w:val="24"/>
          <w:rFonts w:ascii="Calibri" w:cs="Calibri" w:eastAsia="Calibri" w:hAnsi="Calibri"/>
        </w:rPr>
      </w:r>
    </w:p>
    <w:p>
      <w:r>
        <w:rPr>
          <w:sz w:val="24"/>
          <w:szCs w:val="24"/>
          <w:rFonts w:ascii="Calibri" w:cs="Calibri" w:eastAsia="Calibri" w:hAnsi="Calibri"/>
        </w:rPr>
        <w:t xml:space="preserve">Com o jeito que nossas múltiplas identidades são interrompidas, socialmente ou no trabalho. Os lugares de trabalho ainda parecem lutar com isso. Então, o que eu estaria curioso de ouvir de você é como os lugares de trabalho se tornam mais confortáveis com essas conversas, para poder criar caminhos de empatia quando falamos sobre interseccionalidade no trabalho.</w:t>
      </w:r>
    </w:p>
    <w:p>
      <w:r>
        <w:rPr>
          <w:sz w:val="24"/>
          <w:szCs w:val="24"/>
          <w:rFonts w:ascii="Calibri" w:cs="Calibri" w:eastAsia="Calibri" w:hAnsi="Calibri"/>
        </w:rPr>
      </w:r>
    </w:p>
    <w:p>
      <w:r>
        <w:rPr>
          <w:sz w:val="24"/>
          <w:szCs w:val="24"/>
          <w:rFonts w:ascii="Calibri" w:cs="Calibri" w:eastAsia="Calibri" w:hAnsi="Calibri"/>
        </w:rPr>
        <w:t xml:space="preserve">Eu acho que uma das coisas que nos faz tão difícil é que parece muito difícil. Nós estamos trabalhando por muitas definições diferentes de interseccionalidade. Eu não acho que há uma compreensão compartilhada de o que é. Há a definição de interseccionalidade como o Dr. Crenshaw o significou.</w:t>
      </w:r>
    </w:p>
    <w:p>
      <w:r>
        <w:rPr>
          <w:sz w:val="24"/>
          <w:szCs w:val="24"/>
          <w:rFonts w:ascii="Calibri" w:cs="Calibri" w:eastAsia="Calibri" w:hAnsi="Calibri"/>
        </w:rPr>
      </w:r>
    </w:p>
    <w:p>
      <w:r>
        <w:rPr>
          <w:sz w:val="24"/>
          <w:szCs w:val="24"/>
          <w:rFonts w:ascii="Calibri" w:cs="Calibri" w:eastAsia="Calibri" w:hAnsi="Calibri"/>
        </w:rPr>
        <w:t xml:space="preserve">Há a definição dela como é em mídias sociais, onde é como ela pode ficar um pouco, tipo, ninguém mais é permitido falar porque eu sou a opressora mais. Ela pode entrar nessa Olimpíadas da opressão. E aí você tem a definição da espécie de lado de recuos, da espécie de que isso é merda, aquela espécie de coisa.</w:t>
      </w:r>
    </w:p>
    <w:p>
      <w:r>
        <w:rPr>
          <w:sz w:val="24"/>
          <w:szCs w:val="24"/>
          <w:rFonts w:ascii="Calibri" w:cs="Calibri" w:eastAsia="Calibri" w:hAnsi="Calibri"/>
        </w:rPr>
      </w:r>
    </w:p>
    <w:p>
      <w:r>
        <w:rPr>
          <w:sz w:val="24"/>
          <w:szCs w:val="24"/>
          <w:rFonts w:ascii="Calibri" w:cs="Calibri" w:eastAsia="Calibri" w:hAnsi="Calibri"/>
        </w:rPr>
        <w:t xml:space="preserve">E todos estão chegando a isso com uma compreensão completamente diferente. E eu entendo por que as pessoas podem sentir que o conceito de interseccionalidade está causando mais divisão. Mas é porque nós não temos uma compreensão compartilhada disso.</w:t>
      </w:r>
    </w:p>
    <w:p>
      <w:r>
        <w:rPr>
          <w:sz w:val="24"/>
          <w:szCs w:val="24"/>
          <w:rFonts w:ascii="Calibri" w:cs="Calibri" w:eastAsia="Calibri" w:hAnsi="Calibri"/>
        </w:rPr>
      </w:r>
    </w:p>
    <w:p>
      <w:r>
        <w:rPr>
          <w:sz w:val="24"/>
          <w:szCs w:val="24"/>
          <w:rFonts w:ascii="Calibri" w:cs="Calibri" w:eastAsia="Calibri" w:hAnsi="Calibri"/>
        </w:rPr>
        <w:t xml:space="preserve">Então eu acho que uma das primeiras coisas para se sentir mais confortável é realmente entendê-la. Porque quando você entende a interseccionalidade, ela realmente ajuda a criar caminhos de empatia, ao invés de causar divisão. Então há um pouco de misturamento de mitos para ser feito, não é? Porque se você ver interseccionalidade quase como uma pirâmide com... É verdade, estruturalmente, algumas pessoas estão mais no alto da pirâmide e algumas pessoas estão mais no baixo.</w:t>
      </w:r>
    </w:p>
    <w:p>
      <w:r>
        <w:rPr>
          <w:sz w:val="24"/>
          <w:szCs w:val="24"/>
          <w:rFonts w:ascii="Calibri" w:cs="Calibri" w:eastAsia="Calibri" w:hAnsi="Calibri"/>
        </w:rPr>
      </w:r>
    </w:p>
    <w:p>
      <w:r>
        <w:rPr>
          <w:sz w:val="24"/>
          <w:szCs w:val="24"/>
          <w:rFonts w:ascii="Calibri" w:cs="Calibri" w:eastAsia="Calibri" w:hAnsi="Calibri"/>
        </w:rPr>
        <w:t xml:space="preserve">Mas se tratarmos de uma competição sobre quem é o mais opressor, quando você a interpreta desse jeito, você pode ver como algumas pessoas podem pensar que a interseccionalidade é sobre virar a pirâmide em sua cabeça. Que o que nós estamos dizendo é que, essencialmente, se você é um homem branco, cisgênero, não-disabilitado, de classe meia, homem heterossexual, você nunca é permitido falar sobre qualquer coisa e nunca é permitido ter coisas boas. Mas, na verdade, a interseccionalidade é significada como uma lente.</w:t>
      </w:r>
    </w:p>
    <w:p>
      <w:r>
        <w:rPr>
          <w:sz w:val="24"/>
          <w:szCs w:val="24"/>
          <w:rFonts w:ascii="Calibri" w:cs="Calibri" w:eastAsia="Calibri" w:hAnsi="Calibri"/>
        </w:rPr>
      </w:r>
    </w:p>
    <w:p>
      <w:r>
        <w:rPr>
          <w:sz w:val="24"/>
          <w:szCs w:val="24"/>
          <w:rFonts w:ascii="Calibri" w:cs="Calibri" w:eastAsia="Calibri" w:hAnsi="Calibri"/>
        </w:rPr>
        <w:t xml:space="preserve">É significada para ajudar a entender. É significada para ajudar você a analisar o que está acontecendo e realmente entender o problema para que você possa erradicar esse hierarquia social. Então, a pirâmide nem precisa estar lá.</w:t>
      </w:r>
    </w:p>
    <w:p>
      <w:r>
        <w:rPr>
          <w:sz w:val="24"/>
          <w:szCs w:val="24"/>
          <w:rFonts w:ascii="Calibri" w:cs="Calibri" w:eastAsia="Calibri" w:hAnsi="Calibri"/>
        </w:rPr>
      </w:r>
    </w:p>
    <w:p>
      <w:r>
        <w:rPr>
          <w:sz w:val="24"/>
          <w:szCs w:val="24"/>
          <w:rFonts w:ascii="Calibri" w:cs="Calibri" w:eastAsia="Calibri" w:hAnsi="Calibri"/>
        </w:rPr>
        <w:t xml:space="preserve">Essa é a intenção. E eu acho que ter essa compreensão compartilhada tem que ser o ponto de início disso. Eu acho que também precisamos nos acostumar com navegar a nuance um pouco porque queremos ter essas regras muito negras e brancas sobre coisas.</w:t>
      </w:r>
    </w:p>
    <w:p>
      <w:r>
        <w:rPr>
          <w:sz w:val="24"/>
          <w:szCs w:val="24"/>
          <w:rFonts w:ascii="Calibri" w:cs="Calibri" w:eastAsia="Calibri" w:hAnsi="Calibri"/>
        </w:rPr>
      </w:r>
    </w:p>
    <w:p>
      <w:r>
        <w:rPr>
          <w:sz w:val="24"/>
          <w:szCs w:val="24"/>
          <w:rFonts w:ascii="Calibri" w:cs="Calibri" w:eastAsia="Calibri" w:hAnsi="Calibri"/>
        </w:rPr>
        <w:t xml:space="preserve">E eu entendo porque é como D, eu posso me sentir realmente desculpe, quando eu digo D, eu quero dizer diversidade, equidade e inclusão. Pode se sentir como um tópico realmente desafiante, pode se sentir tão complicado, pode se sentir para algumas pessoas como um lago de minas onde é bastante ansioso, às vezes. Então, eu entendo por que você quer ter essas regras realmente claras.</w:t>
      </w:r>
    </w:p>
    <w:p>
      <w:r>
        <w:rPr>
          <w:sz w:val="24"/>
          <w:szCs w:val="24"/>
          <w:rFonts w:ascii="Calibri" w:cs="Calibri" w:eastAsia="Calibri" w:hAnsi="Calibri"/>
        </w:rPr>
      </w:r>
    </w:p>
    <w:p>
      <w:r>
        <w:rPr>
          <w:sz w:val="24"/>
          <w:szCs w:val="24"/>
          <w:rFonts w:ascii="Calibri" w:cs="Calibri" w:eastAsia="Calibri" w:hAnsi="Calibri"/>
        </w:rPr>
        <w:t xml:space="preserve">É isso e não é aquilo. Mas precisamos nos acostumar com ser capazes de manter duas verdades ao mesmo tempo que podem se sentir como se estiverem opostas. Por exemplo, é verdade.</w:t>
      </w:r>
    </w:p>
    <w:p>
      <w:r>
        <w:rPr>
          <w:sz w:val="24"/>
          <w:szCs w:val="24"/>
          <w:rFonts w:ascii="Calibri" w:cs="Calibri" w:eastAsia="Calibri" w:hAnsi="Calibri"/>
        </w:rPr>
      </w:r>
    </w:p>
    <w:p>
      <w:r>
        <w:rPr>
          <w:sz w:val="24"/>
          <w:szCs w:val="24"/>
          <w:rFonts w:ascii="Calibri" w:cs="Calibri" w:eastAsia="Calibri" w:hAnsi="Calibri"/>
        </w:rPr>
        <w:t xml:space="preserve">Precisa estar, deve estar espaço para todos dentro do trabalho. Que a visão de todos deve ser ouvida. Irrespetivamente de quem você é, irrespetivamente de quais identidades sociais você tem.</w:t>
      </w:r>
    </w:p>
    <w:p>
      <w:r>
        <w:rPr>
          <w:sz w:val="24"/>
          <w:szCs w:val="24"/>
          <w:rFonts w:ascii="Calibri" w:cs="Calibri" w:eastAsia="Calibri" w:hAnsi="Calibri"/>
        </w:rPr>
      </w:r>
    </w:p>
    <w:p>
      <w:r>
        <w:rPr>
          <w:sz w:val="24"/>
          <w:szCs w:val="24"/>
          <w:rFonts w:ascii="Calibri" w:cs="Calibri" w:eastAsia="Calibri" w:hAnsi="Calibri"/>
        </w:rPr>
        <w:t xml:space="preserve">E ao mesmo tempo nós também precisamos proativamente fazer espaço para alguns grupos porque eles históricamente não têm sido dados isso. Então é aprender a lidar com e estar confortável com sim, estar confortável com nuances e complexidades ao redor disso. E a coisa com nuance e complexidade, eu acho que é muito experimentado, certo? Isso pode ser bem difícil, certo? Lidar com ser desconfortável.</w:t>
      </w:r>
    </w:p>
    <w:p>
      <w:r>
        <w:rPr>
          <w:sz w:val="24"/>
          <w:szCs w:val="24"/>
          <w:rFonts w:ascii="Calibri" w:cs="Calibri" w:eastAsia="Calibri" w:hAnsi="Calibri"/>
        </w:rPr>
      </w:r>
    </w:p>
    <w:p>
      <w:r>
        <w:rPr>
          <w:sz w:val="24"/>
          <w:szCs w:val="24"/>
          <w:rFonts w:ascii="Calibri" w:cs="Calibri" w:eastAsia="Calibri" w:hAnsi="Calibri"/>
        </w:rPr>
        <w:t xml:space="preserve">Especialmente naquele lugar de trabalho onde você quer mostrar ou pode sentir que tem que mostrar que você tem todas as suas razões e você sabe o que está fazendo. E eu estou pensando em líderes nesses lugares de trabalho se sentirem confortáveis com essa incerteza quando eles estão desenvolvendo aquele músculo nuance. Eu acho que há um pouco de olhar o que significa liderança.</w:t>
      </w:r>
    </w:p>
    <w:p>
      <w:r>
        <w:rPr>
          <w:sz w:val="24"/>
          <w:szCs w:val="24"/>
          <w:rFonts w:ascii="Calibri" w:cs="Calibri" w:eastAsia="Calibri" w:hAnsi="Calibri"/>
        </w:rPr>
      </w:r>
    </w:p>
    <w:p>
      <w:r>
        <w:rPr>
          <w:sz w:val="24"/>
          <w:szCs w:val="24"/>
          <w:rFonts w:ascii="Calibri" w:cs="Calibri" w:eastAsia="Calibri" w:hAnsi="Calibri"/>
        </w:rPr>
        <w:t xml:space="preserve">Então há essa ideia de liderança que você sabe o que você está fazendo, você sempre sabe o que fazer você é o que tem razão, você tem as melhores ideias, as ideias certas, todos esses tipos de coisas. E na verdade, vamos olhar. Porque a liderança é tanto sobre ouvir e facilitar e todos esses tipos de, vamos chamá-los de habilidades soft, que são, que foram desvalorizadas diretamente, eu acho.</w:t>
      </w:r>
    </w:p>
    <w:p>
      <w:r>
        <w:rPr>
          <w:sz w:val="24"/>
          <w:szCs w:val="24"/>
          <w:rFonts w:ascii="Calibri" w:cs="Calibri" w:eastAsia="Calibri" w:hAnsi="Calibri"/>
        </w:rPr>
      </w:r>
    </w:p>
    <w:p>
      <w:r>
        <w:rPr>
          <w:sz w:val="24"/>
          <w:szCs w:val="24"/>
          <w:rFonts w:ascii="Calibri" w:cs="Calibri" w:eastAsia="Calibri" w:hAnsi="Calibri"/>
        </w:rPr>
        <w:t xml:space="preserve">Mas sim, é sobre ser capaz de ouvir e também ter alguma humildade também. Porque, e misturado com isso, o que é realmente comum em lugares de trabalho é ter falta de equidade em termos de mais longe a hierarquia que você vai tende a ficar mais branco, tende a ficar mais masculino, tende a ficar mais de classe média. Pessoas com identidades sociais dominantes tendem a ser mais provável de estar em posição de liderança e com essas identidades dominantes vem uma certa quantidade de privilégio e poder.</w:t>
      </w:r>
    </w:p>
    <w:p>
      <w:r>
        <w:rPr>
          <w:sz w:val="24"/>
          <w:szCs w:val="24"/>
          <w:rFonts w:ascii="Calibri" w:cs="Calibri" w:eastAsia="Calibri" w:hAnsi="Calibri"/>
        </w:rPr>
      </w:r>
    </w:p>
    <w:p>
      <w:r>
        <w:rPr>
          <w:sz w:val="24"/>
          <w:szCs w:val="24"/>
          <w:rFonts w:ascii="Calibri" w:cs="Calibri" w:eastAsia="Calibri" w:hAnsi="Calibri"/>
        </w:rPr>
        <w:t xml:space="preserve">E a coisa sobre liderança é que te detém de ver outras perspectivas, te detém de ver outras realidades fora da sua própria esfera. Você só pensa que, você pensa da sua própria experiência como apenas a experiência humana. Você não vê em seu contexto como bem, na verdade, essa é a minha experiência, esse é o meu olhar para o mundo como uma pessoa que tem essa posição dentro de um sistema mais amplo.</w:t>
      </w:r>
    </w:p>
    <w:p>
      <w:r>
        <w:rPr>
          <w:sz w:val="24"/>
          <w:szCs w:val="24"/>
          <w:rFonts w:ascii="Calibri" w:cs="Calibri" w:eastAsia="Calibri" w:hAnsi="Calibri"/>
        </w:rPr>
      </w:r>
    </w:p>
    <w:p>
      <w:r>
        <w:rPr>
          <w:sz w:val="24"/>
          <w:szCs w:val="24"/>
          <w:rFonts w:ascii="Calibri" w:cs="Calibri" w:eastAsia="Calibri" w:hAnsi="Calibri"/>
        </w:rPr>
        <w:t xml:space="preserve">E é aí que a empatia vem, é aí que a humildade e o ouvir tem que vir, porque você tem que ser capaz de ampliar seu olhar para o mundo. É ok se você não sabe o que toda outra experiência pode parecer, eu acho que como um ponto de partida você só precisa estar aberto à ideia de que sua experiência não é universal, que há outras experiências. E então se trata de ouvir, mas também de perguntar perguntas.</w:t>
      </w:r>
    </w:p>
    <w:p>
      <w:r>
        <w:rPr>
          <w:sz w:val="24"/>
          <w:szCs w:val="24"/>
          <w:rFonts w:ascii="Calibri" w:cs="Calibri" w:eastAsia="Calibri" w:hAnsi="Calibri"/>
        </w:rPr>
      </w:r>
    </w:p>
    <w:p>
      <w:r>
        <w:rPr>
          <w:sz w:val="24"/>
          <w:szCs w:val="24"/>
          <w:rFonts w:ascii="Calibri" w:cs="Calibri" w:eastAsia="Calibri" w:hAnsi="Calibri"/>
        </w:rPr>
        <w:t xml:space="preserve">O que eu não estou vendo aqui? Que barreiras temos inadvertidamente colocado em lugar para diferentes grupos? Deixe-me ouvir todas as suas visões. Eu acho que é assim que você pode começar a construir esses passos de empatia e criar algo que funcione para, eu adoro dizer, funciona para todos. É aí que queremos chegar.</w:t>
      </w:r>
    </w:p>
    <w:p>
      <w:r>
        <w:rPr>
          <w:sz w:val="24"/>
          <w:szCs w:val="24"/>
          <w:rFonts w:ascii="Calibri" w:cs="Calibri" w:eastAsia="Calibri" w:hAnsi="Calibri"/>
        </w:rPr>
      </w:r>
    </w:p>
    <w:p>
      <w:r>
        <w:rPr>
          <w:sz w:val="24"/>
          <w:szCs w:val="24"/>
          <w:rFonts w:ascii="Calibri" w:cs="Calibri" w:eastAsia="Calibri" w:hAnsi="Calibri"/>
        </w:rPr>
        <w:t xml:space="preserve">Absolutamente. Obrigada, Sim. Pode ser difícil, especialmente quando falamos de privilégio, falamos de experiência, falamos de ter a perspectiva ou perspectivas credíveis sobre o que isso pode parecer.</w:t>
      </w:r>
    </w:p>
    <w:p>
      <w:r>
        <w:rPr>
          <w:sz w:val="24"/>
          <w:szCs w:val="24"/>
          <w:rFonts w:ascii="Calibri" w:cs="Calibri" w:eastAsia="Calibri" w:hAnsi="Calibri"/>
        </w:rPr>
      </w:r>
    </w:p>
    <w:p>
      <w:r>
        <w:rPr>
          <w:sz w:val="24"/>
          <w:szCs w:val="24"/>
          <w:rFonts w:ascii="Calibri" w:cs="Calibri" w:eastAsia="Calibri" w:hAnsi="Calibri"/>
        </w:rPr>
        <w:t xml:space="preserve">Então, de novo, garantindo que isso seja o mais útil possível. O que o pensamento e o ato com uma lente interseccional, o que parece na prática, no trabalho? Em termos do trabalho que você fez há muitos anos, que você está fazendo melhor o trabalho, quais são bons exemplos que você viu disso? Então, o exemplo mais claro, o mais fácil, eu acho que o que ajuda as pessoas a compreender o mais é em torno do jornalismo PAYGAP. Quando estamos olhando para jornalismo PAYGAP, obviamente algumas organizações agora têm que ser legaismente obrigadas a fazer isso, algumas organizações mais pequenas estão fazendo de qualquer maneira, só porque sentem que é a coisa certa para fazer.</w:t>
      </w:r>
    </w:p>
    <w:p>
      <w:r>
        <w:rPr>
          <w:sz w:val="24"/>
          <w:szCs w:val="24"/>
          <w:rFonts w:ascii="Calibri" w:cs="Calibri" w:eastAsia="Calibri" w:hAnsi="Calibri"/>
        </w:rPr>
      </w:r>
    </w:p>
    <w:p>
      <w:r>
        <w:rPr>
          <w:sz w:val="24"/>
          <w:szCs w:val="24"/>
          <w:rFonts w:ascii="Calibri" w:cs="Calibri" w:eastAsia="Calibri" w:hAnsi="Calibri"/>
        </w:rPr>
        <w:t xml:space="preserve">Quando olhamos para jornalismo PAYGAP, nós tendemos a focar apenas na diferença em pagamento entre homens e mulheres. Eu sinto que preciso reconhecer que, obviamente, identidades não binárias existem também neste ponto, mas nós tendemos a focar na diferença em pagamento entre homens e mulheres quando olhamos para o PAYGAP de gênero. E a coisa é, Michaela, eu sabia que você ia pedir um exemplo prático, então eu fui pesquisar os dados, porque os dados mostram que não é realmente tão simples.</w:t>
      </w:r>
    </w:p>
    <w:p>
      <w:r>
        <w:rPr>
          <w:sz w:val="24"/>
          <w:szCs w:val="24"/>
          <w:rFonts w:ascii="Calibri" w:cs="Calibri" w:eastAsia="Calibri" w:hAnsi="Calibri"/>
        </w:rPr>
      </w:r>
    </w:p>
    <w:p>
      <w:r>
        <w:rPr>
          <w:sz w:val="24"/>
          <w:szCs w:val="24"/>
          <w:rFonts w:ascii="Calibri" w:cs="Calibri" w:eastAsia="Calibri" w:hAnsi="Calibri"/>
        </w:rPr>
        <w:t xml:space="preserve">Porque quando você começa a olhar com uma lente interseccional, você não pega a pilha inteira se você só olhar para gênero. Então, por exemplo, eu olhei, tem algumas figuras um pouco mais recentes da Oficina Nacional de Estatísticas, a mais recente que eu pude encontrar foi em 2019, e eu acho que provavelmente uma pandemia os atrapalhou fazendo mais pesquisas sobre isso. Mas o que eu encontrei foi que o PAYGAP era diferente, o PAYGAP de gênero era diferente quando você também olhava para a etnicidade também.</w:t>
      </w:r>
    </w:p>
    <w:p>
      <w:r>
        <w:rPr>
          <w:sz w:val="24"/>
          <w:szCs w:val="24"/>
          <w:rFonts w:ascii="Calibri" w:cs="Calibri" w:eastAsia="Calibri" w:hAnsi="Calibri"/>
        </w:rPr>
      </w:r>
    </w:p>
    <w:p>
      <w:r>
        <w:rPr>
          <w:sz w:val="24"/>
          <w:szCs w:val="24"/>
          <w:rFonts w:ascii="Calibri" w:cs="Calibri" w:eastAsia="Calibri" w:hAnsi="Calibri"/>
        </w:rPr>
        <w:t xml:space="preserve">Então, o PAYGAP entre homens e mulheres é enorme, na verdade, dentro de certas etnicidades. Homens indianos são pagos 4 libras e 8 centavos mais que mulheres indianas. E quando eu uso o termo indiano, isso é auto-identificado no census, mas para homens e mulheres africanos, caribeiros e negros britânicos, a diferença é apenas 6p.</w:t>
      </w:r>
    </w:p>
    <w:p>
      <w:r>
        <w:rPr>
          <w:sz w:val="24"/>
          <w:szCs w:val="24"/>
          <w:rFonts w:ascii="Calibri" w:cs="Calibri" w:eastAsia="Calibri" w:hAnsi="Calibri"/>
        </w:rPr>
      </w:r>
    </w:p>
    <w:p>
      <w:r>
        <w:rPr>
          <w:sz w:val="24"/>
          <w:szCs w:val="24"/>
          <w:rFonts w:ascii="Calibri" w:cs="Calibri" w:eastAsia="Calibri" w:hAnsi="Calibri"/>
        </w:rPr>
        <w:t xml:space="preserve">Então, você pode ver que há muito que está escondido quando você só olha para gênero. É também diferente entre etnicidades. De novo, isso é dados da ONS de 2019.</w:t>
      </w:r>
    </w:p>
    <w:p>
      <w:r>
        <w:rPr>
          <w:sz w:val="24"/>
          <w:szCs w:val="24"/>
          <w:rFonts w:ascii="Calibri" w:cs="Calibri" w:eastAsia="Calibri" w:hAnsi="Calibri"/>
        </w:rPr>
      </w:r>
    </w:p>
    <w:p>
      <w:r>
        <w:rPr>
          <w:sz w:val="24"/>
          <w:szCs w:val="24"/>
          <w:rFonts w:ascii="Calibri" w:cs="Calibri" w:eastAsia="Calibri" w:hAnsi="Calibri"/>
        </w:rPr>
        <w:t xml:space="preserve">O grupo mais pago de todos, se olharmos para a etnicidade e gênero juntos, são mulheres mixtas, negras e caribeiras. Então, elas ganham... essa me surpreendeu. Elas ganham 7.22 libras por hora mais que mulheres negras e iras.</w:t>
      </w:r>
    </w:p>
    <w:p>
      <w:r>
        <w:rPr>
          <w:sz w:val="24"/>
          <w:szCs w:val="24"/>
          <w:rFonts w:ascii="Calibri" w:cs="Calibri" w:eastAsia="Calibri" w:hAnsi="Calibri"/>
        </w:rPr>
      </w:r>
    </w:p>
    <w:p>
      <w:r>
        <w:rPr>
          <w:sz w:val="24"/>
          <w:szCs w:val="24"/>
          <w:rFonts w:ascii="Calibri" w:cs="Calibri" w:eastAsia="Calibri" w:hAnsi="Calibri"/>
        </w:rPr>
        <w:t xml:space="preserve">Então, há diferenças entre etnicidades e entre mulheres. Você pode fazer isso para... você pode pensar sobre a disabilidade. Eu não... eu fiz uma pesquisa de dados pagos sobre a disabilidade.</w:t>
      </w:r>
    </w:p>
    <w:p>
      <w:r>
        <w:rPr>
          <w:sz w:val="24"/>
          <w:szCs w:val="24"/>
          <w:rFonts w:ascii="Calibri" w:cs="Calibri" w:eastAsia="Calibri" w:hAnsi="Calibri"/>
        </w:rPr>
      </w:r>
    </w:p>
    <w:p>
      <w:r>
        <w:rPr>
          <w:sz w:val="24"/>
          <w:szCs w:val="24"/>
          <w:rFonts w:ascii="Calibri" w:cs="Calibri" w:eastAsia="Calibri" w:hAnsi="Calibri"/>
        </w:rPr>
        <w:t xml:space="preserve">Eu não consegui encontrar, mas eu vi dados que mostram que homens disabilitados são menos probáveis de serem empregados do que mulheres não-disabilitadas. Então, de novo, para reiterar, isso não é sobre quem ganhou pior e vamos começar a entrar em uma competição que, na verdade, este grupo ganhou pior do que este grupo. É sobre entender o problema.</w:t>
      </w:r>
    </w:p>
    <w:p>
      <w:r>
        <w:rPr>
          <w:sz w:val="24"/>
          <w:szCs w:val="24"/>
          <w:rFonts w:ascii="Calibri" w:cs="Calibri" w:eastAsia="Calibri" w:hAnsi="Calibri"/>
        </w:rPr>
      </w:r>
    </w:p>
    <w:p>
      <w:r>
        <w:rPr>
          <w:sz w:val="24"/>
          <w:szCs w:val="24"/>
          <w:rFonts w:ascii="Calibri" w:cs="Calibri" w:eastAsia="Calibri" w:hAnsi="Calibri"/>
        </w:rPr>
        <w:t xml:space="preserve">É sobre entender o problema para que possamos encontrar uma solução melhor. Se nós somente entendermos a distância de pagos reportando através do lenço de gênero e dizemos que homens ganham mais do que mulheres, porque isso é verdade, no geral, essa é a imagem geral, nós podemos tentar resolver apenas esse problema e esse problema sozinho. O que fazemos sobre o fato de que mulheres não ganham tanto quanto homens? E se nós tomarmos essa abordagem, o lenço de gênero nunca pode ser fechado porque também intersecta com a disabilidade, provavelmente orientação sexual, provavelmente idade.</w:t>
      </w:r>
    </w:p>
    <w:p>
      <w:r>
        <w:rPr>
          <w:sz w:val="24"/>
          <w:szCs w:val="24"/>
          <w:rFonts w:ascii="Calibri" w:cs="Calibri" w:eastAsia="Calibri" w:hAnsi="Calibri"/>
        </w:rPr>
      </w:r>
    </w:p>
    <w:p>
      <w:r>
        <w:rPr>
          <w:sz w:val="24"/>
          <w:szCs w:val="24"/>
          <w:rFonts w:ascii="Calibri" w:cs="Calibri" w:eastAsia="Calibri" w:hAnsi="Calibri"/>
        </w:rPr>
        <w:t xml:space="preserve">Estou dizendo provavelmente apenas porque eu não entrei no dia. Não me surpreenderia se essa fosse a situação. O lenço de gênero pode ser uma ferramenta muito útil, mas você pode fazê-lo muito mais poderoso se você usar um lenço intersectional nele.</w:t>
      </w:r>
    </w:p>
    <w:p>
      <w:r>
        <w:rPr>
          <w:sz w:val="24"/>
          <w:szCs w:val="24"/>
          <w:rFonts w:ascii="Calibri" w:cs="Calibri" w:eastAsia="Calibri" w:hAnsi="Calibri"/>
        </w:rPr>
      </w:r>
    </w:p>
    <w:p>
      <w:r>
        <w:rPr>
          <w:sz w:val="24"/>
          <w:szCs w:val="24"/>
          <w:rFonts w:ascii="Calibri" w:cs="Calibri" w:eastAsia="Calibri" w:hAnsi="Calibri"/>
        </w:rPr>
        <w:t xml:space="preserve">Então, em termos práticos, isso pode significar desagregar os dados, isso pode significar olhar o pago por gênero e depois por etnologia ou pago por gênero e depois por disabilidade. O que acontece? O que esse dado lhes diz? Eu entendo que há um desafio sobre isso, é um desafio para organizações pequenas, porque, obviamente, se você não tem tantos funcionários, os dados começam a ser inúteis se você continuar tentando dividi-los em componentes mais pequenas e é também talvez um desafio para organizações que não têm muita diversidade. Mas eu diria que mesmo sem os dados exatos para sua organização, você ainda pode usar um lenço intersectional.</w:t>
      </w:r>
    </w:p>
    <w:p>
      <w:r>
        <w:rPr>
          <w:sz w:val="24"/>
          <w:szCs w:val="24"/>
          <w:rFonts w:ascii="Calibri" w:cs="Calibri" w:eastAsia="Calibri" w:hAnsi="Calibri"/>
        </w:rPr>
      </w:r>
    </w:p>
    <w:p>
      <w:r>
        <w:rPr>
          <w:sz w:val="24"/>
          <w:szCs w:val="24"/>
          <w:rFonts w:ascii="Calibri" w:cs="Calibri" w:eastAsia="Calibri" w:hAnsi="Calibri"/>
        </w:rPr>
        <w:t xml:space="preserve">Quando você está olhando para o seu pago por gênero, você ainda pode perguntar se isso está escondendo alguma nuance? Eu posso lhe dizer a resposta já, vai ser sim. E te salvar um pouco de tempo. Ele estará escondendo algo e seu trabalho será ter uma discussão honesta sobre o que isso pode estar escondendo e o que vamos fazer sobre isso.</w:t>
      </w:r>
    </w:p>
    <w:p>
      <w:r>
        <w:rPr>
          <w:sz w:val="24"/>
          <w:szCs w:val="24"/>
          <w:rFonts w:ascii="Calibri" w:cs="Calibri" w:eastAsia="Calibri" w:hAnsi="Calibri"/>
        </w:rPr>
      </w:r>
    </w:p>
    <w:p>
      <w:r>
        <w:rPr>
          <w:sz w:val="24"/>
          <w:szCs w:val="24"/>
          <w:rFonts w:ascii="Calibri" w:cs="Calibri" w:eastAsia="Calibri" w:hAnsi="Calibri"/>
        </w:rPr>
        <w:t xml:space="preserve">Obrigada, Sim. Essas são as perguntas importantes que as pessoas precisam se perguntar no trabalho. Ok, isso é o que vemos e o que vamos fazer sobre isso.</w:t>
      </w:r>
    </w:p>
    <w:p>
      <w:r>
        <w:rPr>
          <w:sz w:val="24"/>
          <w:szCs w:val="24"/>
          <w:rFonts w:ascii="Calibri" w:cs="Calibri" w:eastAsia="Calibri" w:hAnsi="Calibri"/>
        </w:rPr>
      </w:r>
    </w:p>
    <w:p>
      <w:r>
        <w:rPr>
          <w:sz w:val="24"/>
          <w:szCs w:val="24"/>
          <w:rFonts w:ascii="Calibri" w:cs="Calibri" w:eastAsia="Calibri" w:hAnsi="Calibri"/>
        </w:rPr>
        <w:t xml:space="preserve">Não podemos desacelerar isso, não podemos desacelerar isso, não podemos desacelerar a experiência. Então, como nós vamos seguir avançando com o que sabemos agora? E isso levará tempo. Isso é uma jornada e vai ser e vai precisar de uma evolução constante nisso.</w:t>
      </w:r>
    </w:p>
    <w:p>
      <w:r>
        <w:rPr>
          <w:sz w:val="24"/>
          <w:szCs w:val="24"/>
          <w:rFonts w:ascii="Calibri" w:cs="Calibri" w:eastAsia="Calibri" w:hAnsi="Calibri"/>
        </w:rPr>
      </w:r>
    </w:p>
    <w:p>
      <w:r>
        <w:rPr>
          <w:sz w:val="24"/>
          <w:szCs w:val="24"/>
          <w:rFonts w:ascii="Calibri" w:cs="Calibri" w:eastAsia="Calibri" w:hAnsi="Calibri"/>
        </w:rPr>
        <w:t xml:space="preserve">E eu só quero garantir que isso é ok. Você não deveria ter todas as respostas no dia 1. Se isso fosse o caso, nós nem estaríamos aqui. Este podcast não seria necessário porque, oh, está feito, está lido, não precisamos.</w:t>
      </w:r>
    </w:p>
    <w:p>
      <w:r>
        <w:rPr>
          <w:sz w:val="24"/>
          <w:szCs w:val="24"/>
          <w:rFonts w:ascii="Calibri" w:cs="Calibri" w:eastAsia="Calibri" w:hAnsi="Calibri"/>
        </w:rPr>
      </w:r>
    </w:p>
    <w:p>
      <w:r>
        <w:rPr>
          <w:sz w:val="24"/>
          <w:szCs w:val="24"/>
          <w:rFonts w:ascii="Calibri" w:cs="Calibri" w:eastAsia="Calibri" w:hAnsi="Calibri"/>
        </w:rPr>
        <w:t xml:space="preserve">Mas precisa haver essa compreensão de que isso vai levar. Ideias evoluem, compreensão evolui, mas tem que haver a intenção. Eu adoraria que as pessoas saíssem deste podcast Eu adoraria que as pessoas começassem a fazer perguntas.</w:t>
      </w:r>
    </w:p>
    <w:p>
      <w:r>
        <w:rPr>
          <w:sz w:val="24"/>
          <w:szCs w:val="24"/>
          <w:rFonts w:ascii="Calibri" w:cs="Calibri" w:eastAsia="Calibri" w:hAnsi="Calibri"/>
        </w:rPr>
      </w:r>
    </w:p>
    <w:p>
      <w:r>
        <w:rPr>
          <w:sz w:val="24"/>
          <w:szCs w:val="24"/>
          <w:rFonts w:ascii="Calibri" w:cs="Calibri" w:eastAsia="Calibri" w:hAnsi="Calibri"/>
        </w:rPr>
        <w:t xml:space="preserve">Esse é o primeiro passo. Eu me pergunto se há perguntas para ser perguntadas aqui. E eu acho que isso é o que a interseccionalidade pode te dar como um ponto de partida.</w:t>
      </w:r>
    </w:p>
    <w:p>
      <w:r>
        <w:rPr>
          <w:sz w:val="24"/>
          <w:szCs w:val="24"/>
          <w:rFonts w:ascii="Calibri" w:cs="Calibri" w:eastAsia="Calibri" w:hAnsi="Calibri"/>
        </w:rPr>
      </w:r>
    </w:p>
    <w:p>
      <w:r>
        <w:rPr>
          <w:sz w:val="24"/>
          <w:szCs w:val="24"/>
          <w:rFonts w:ascii="Calibri" w:cs="Calibri" w:eastAsia="Calibri" w:hAnsi="Calibri"/>
        </w:rPr>
        <w:t xml:space="preserve">Quais perguntas eu pergunto? E a pergunta é, é o mesmo para todos? Não será. E exatamente como você disse, a expectativa não é que você resolva isso por noite, mas você tem que começar entendendo o problema e ver o que o problema é. E eu acho que esse é um dos maiores desafios é que é difícil ver. É difícil ver o que os problemas são.</w:t>
      </w:r>
    </w:p>
    <w:p>
      <w:r>
        <w:rPr>
          <w:sz w:val="24"/>
          <w:szCs w:val="24"/>
          <w:rFonts w:ascii="Calibri" w:cs="Calibri" w:eastAsia="Calibri" w:hAnsi="Calibri"/>
        </w:rPr>
      </w:r>
    </w:p>
    <w:p>
      <w:r>
        <w:rPr>
          <w:sz w:val="24"/>
          <w:szCs w:val="24"/>
          <w:rFonts w:ascii="Calibri" w:cs="Calibri" w:eastAsia="Calibri" w:hAnsi="Calibri"/>
        </w:rPr>
        <w:t xml:space="preserve">Por que você veria o que os problemas são se você está vendo isso apenas da sua perspectiva? Então vai de volta para o ouvir e entender e ter alguma humildade e como líder e todos esses tipos de coisas. Absolutamente. Obrigada, Sim.</w:t>
      </w:r>
    </w:p>
    <w:p>
      <w:r>
        <w:rPr>
          <w:sz w:val="24"/>
          <w:szCs w:val="24"/>
          <w:rFonts w:ascii="Calibri" w:cs="Calibri" w:eastAsia="Calibri" w:hAnsi="Calibri"/>
        </w:rPr>
      </w:r>
    </w:p>
    <w:p>
      <w:r>
        <w:rPr>
          <w:sz w:val="24"/>
          <w:szCs w:val="24"/>
          <w:rFonts w:ascii="Calibri" w:cs="Calibri" w:eastAsia="Calibri" w:hAnsi="Calibri"/>
        </w:rPr>
        <w:t xml:space="preserve">Eu quero continuar com a noção da evolução e da jornada. A Michaela que está em frente a você agora é muito diferente da Michaela de dez anos atrás, que é muito diferente da Michaela de dez anos antes. Há uma evolução na minha compreensão, na minha aprendizagem, na minha experiência de pessoas, na minha experiência de mim mesmo.</w:t>
      </w:r>
    </w:p>
    <w:p>
      <w:r>
        <w:rPr>
          <w:sz w:val="24"/>
          <w:szCs w:val="24"/>
          <w:rFonts w:ascii="Calibri" w:cs="Calibri" w:eastAsia="Calibri" w:hAnsi="Calibri"/>
        </w:rPr>
      </w:r>
    </w:p>
    <w:p>
      <w:r>
        <w:rPr>
          <w:sz w:val="24"/>
          <w:szCs w:val="24"/>
          <w:rFonts w:ascii="Calibri" w:cs="Calibri" w:eastAsia="Calibri" w:hAnsi="Calibri"/>
        </w:rPr>
        <w:t xml:space="preserve">E isso naturalmente tem que acontecer. Mesmo com uma dedicação ao trabalho que estou fazendo agora, a evolução em minha pensamento, a evolução em como eu me aproximo, mudou por causa do desenvolvimento durante esses anos. E eu seria muito curiosa de entender momentos em que você notou sua evolução na compreensão.</w:t>
      </w:r>
    </w:p>
    <w:p>
      <w:r>
        <w:rPr>
          <w:sz w:val="24"/>
          <w:szCs w:val="24"/>
          <w:rFonts w:ascii="Calibri" w:cs="Calibri" w:eastAsia="Calibri" w:hAnsi="Calibri"/>
        </w:rPr>
      </w:r>
    </w:p>
    <w:p>
      <w:r>
        <w:rPr>
          <w:sz w:val="24"/>
          <w:szCs w:val="24"/>
          <w:rFonts w:ascii="Calibri" w:cs="Calibri" w:eastAsia="Calibri" w:hAnsi="Calibri"/>
        </w:rPr>
        <w:t xml:space="preserve">Especialmente quando pensamos que talvez algumas pessoas estão no início das etapas de compreensão da interseccionalidade e pode sentir-se como uma grande batalha para cima. Mas quais são os tipos de coisas que podem ajudar outros a desenvolver a sua compreensão que ajudou você a desenvolver sua compreensão nesse espaço? É engraçado que você diga isso sobre a evolução, porque eu também evoluí, e eu penso em quando eu olho para trás, em cinco anos, e eu penso em como eu pensei e como eu entendi coisas e as coisas que eu disse, que faltaram bastante nuances, vamos ser honestos. Eu olho para trás de mim cinco anos atrás e me sinto um pouco embaraçada.</w:t>
      </w:r>
    </w:p>
    <w:p>
      <w:r>
        <w:rPr>
          <w:sz w:val="24"/>
          <w:szCs w:val="24"/>
          <w:rFonts w:ascii="Calibri" w:cs="Calibri" w:eastAsia="Calibri" w:hAnsi="Calibri"/>
        </w:rPr>
      </w:r>
    </w:p>
    <w:p>
      <w:r>
        <w:rPr>
          <w:sz w:val="24"/>
          <w:szCs w:val="24"/>
          <w:rFonts w:ascii="Calibri" w:cs="Calibri" w:eastAsia="Calibri" w:hAnsi="Calibri"/>
        </w:rPr>
        <w:t xml:space="preserve">Eu penso, o que eu estava pensando? E eu sei que em cinco anos, se eu ouvir de volta esse episódio do podcast, eu provavelmente diria Sim, o que você está falando? Isso é tão embaraçante agora. É parte do... Eu acho que para mim, isso é um sinal de evolução, não é? Quando você olha para as coisas de cinco anos atrás e você vê o quão longe você chegou. Eu acho que para mim, foi sobre Minha compreensão evoluiu quando eu tentei separar todas essas definições diferentes de interseccionalidade O que é o significado original? Como isso veio a ser usado? Como isso é interpretado quando há essa recusação? Para mim, foi sobre... Minha maior evolução veio de perguntas, porque para ser honesto com você, havia um tempo em que eu via coisas nas redes sociais e eu tomaria isso como um dado.</w:t>
      </w:r>
    </w:p>
    <w:p>
      <w:r>
        <w:rPr>
          <w:sz w:val="24"/>
          <w:szCs w:val="24"/>
          <w:rFonts w:ascii="Calibri" w:cs="Calibri" w:eastAsia="Calibri" w:hAnsi="Calibri"/>
        </w:rPr>
      </w:r>
    </w:p>
    <w:p>
      <w:r>
        <w:rPr>
          <w:sz w:val="24"/>
          <w:szCs w:val="24"/>
          <w:rFonts w:ascii="Calibri" w:cs="Calibri" w:eastAsia="Calibri" w:hAnsi="Calibri"/>
        </w:rPr>
        <w:t xml:space="preserve">Isso é o que isso significa, porque é o que todos dizem que significa nas redes sociais. Mas depois, em algum momento, eu pensei Como isso se aplica no mundo real? Porque eu vi essa situação aqui, esse cenário no trabalho, e eu pensei, sim, mas isso não faz sentido para mim. Não faz sentido para mim que todas essas pessoas sejam privilegiadas e sempre possuem poder e todas essas pessoas são sempre marginalizadas e não possuem nenhum poder.</w:t>
      </w:r>
    </w:p>
    <w:p>
      <w:r>
        <w:rPr>
          <w:sz w:val="24"/>
          <w:szCs w:val="24"/>
          <w:rFonts w:ascii="Calibri" w:cs="Calibri" w:eastAsia="Calibri" w:hAnsi="Calibri"/>
        </w:rPr>
      </w:r>
    </w:p>
    <w:p>
      <w:r>
        <w:rPr>
          <w:sz w:val="24"/>
          <w:szCs w:val="24"/>
          <w:rFonts w:ascii="Calibri" w:cs="Calibri" w:eastAsia="Calibri" w:hAnsi="Calibri"/>
        </w:rPr>
        <w:t xml:space="preserve">Isso parece muito binário para mim. Então, através de cenários que eu encontrei, eu encontrei que, constantemente pensando sobre a aplicação dessas ideias, isso me levantou algumas perguntas, que depois me apontaram na direção de onde ir e aprender, se isso faz sentido. Eu não sou uma pessoa para fazer recomendações sobre ler esse livro, e depois esse livro, e depois você vai entender a interseccionalidade.</w:t>
      </w:r>
    </w:p>
    <w:p>
      <w:r>
        <w:rPr>
          <w:sz w:val="24"/>
          <w:szCs w:val="24"/>
          <w:rFonts w:ascii="Calibri" w:cs="Calibri" w:eastAsia="Calibri" w:hAnsi="Calibri"/>
        </w:rPr>
      </w:r>
    </w:p>
    <w:p>
      <w:r>
        <w:rPr>
          <w:sz w:val="24"/>
          <w:szCs w:val="24"/>
          <w:rFonts w:ascii="Calibri" w:cs="Calibri" w:eastAsia="Calibri" w:hAnsi="Calibri"/>
        </w:rPr>
        <w:t xml:space="preserve">Eu acho que se você seguir a sua cabeça, a sua intuição sobre quais caminhos para seguir ao redor da sua aprendizagem, você fica em buracos, não é? Você se encontra, você começa em um caminho e depois você diz, ah, isso inspirou essa ideia para mim. Eu tenho essa outra pergunta, o que eu posso ler agora? O que eu posso aprender? Quem eu posso falar sobre isso? Então foi uma coisa bem orgânica para mim, mas fundamentalmente foi sobre, eu acho que estou falando sobre pensamento crítico, não é? Quando eu ouço informação nova, deixando ela sentada e pensando, ok, eu me sinto consciente dessa coisa agora. O que isso realmente significa para mim? O que isso significa no contexto do trabalho que eu faço? Como você aplica isso na prática? Quais são os desafios com isso? O que mais eu preciso aprender? Eu acho que em nível organizacional, então se estamos falando sobre o trabalho, como eu disse no começo, ou perto do começo, há uma necessidade para um entendimento compartilhado como um ponto de partida.</w:t>
      </w:r>
    </w:p>
    <w:p>
      <w:r>
        <w:rPr>
          <w:sz w:val="24"/>
          <w:szCs w:val="24"/>
          <w:rFonts w:ascii="Calibri" w:cs="Calibri" w:eastAsia="Calibri" w:hAnsi="Calibri"/>
        </w:rPr>
      </w:r>
    </w:p>
    <w:p>
      <w:r>
        <w:rPr>
          <w:sz w:val="24"/>
          <w:szCs w:val="24"/>
          <w:rFonts w:ascii="Calibri" w:cs="Calibri" w:eastAsia="Calibri" w:hAnsi="Calibri"/>
        </w:rPr>
        <w:t xml:space="preserve">Eu acho que é muito difícil pensar sobre a sua aplicação prática no contexto da sua organização se todo mundo pensa que a interseccionalidade significa algo diferente. Então, isso é onde eu começaria. Se você está no início da sua jornada, o que uma abordagem interseccional realmente significa? E ter certeza de que todo mundo tem um entendimento compartilhado disso.</w:t>
      </w:r>
    </w:p>
    <w:p>
      <w:r>
        <w:rPr>
          <w:sz w:val="24"/>
          <w:szCs w:val="24"/>
          <w:rFonts w:ascii="Calibri" w:cs="Calibri" w:eastAsia="Calibri" w:hAnsi="Calibri"/>
        </w:rPr>
      </w:r>
    </w:p>
    <w:p>
      <w:r>
        <w:rPr>
          <w:sz w:val="24"/>
          <w:szCs w:val="24"/>
          <w:rFonts w:ascii="Calibri" w:cs="Calibri" w:eastAsia="Calibri" w:hAnsi="Calibri"/>
        </w:rPr>
        <w:t xml:space="preserve">Eu acho que um ponto de partida poderia ser treinamento, e seria muito chato de mim não comentar que as matérias diversas oferecem treinamento de interseccionalidade também, que pode apoiar a sua organização a vir com esse entendimento compartilhado de interseccionalidade e ver o que isso realmente significa. Então, o que eu estou curioso é entender esse treinamento um pouco mais, quais são os componentes desse treinamento, o que as pessoas podem esperar? Então, no treinamento, nós vamos descer um pouco mais em detalhe. Então, você tem uma compreensão mais profunda de como isso realmente muda a experiência.</w:t>
      </w:r>
    </w:p>
    <w:p>
      <w:r>
        <w:rPr>
          <w:sz w:val="24"/>
          <w:szCs w:val="24"/>
          <w:rFonts w:ascii="Calibri" w:cs="Calibri" w:eastAsia="Calibri" w:hAnsi="Calibri"/>
        </w:rPr>
      </w:r>
    </w:p>
    <w:p>
      <w:r>
        <w:rPr>
          <w:sz w:val="24"/>
          <w:szCs w:val="24"/>
          <w:rFonts w:ascii="Calibri" w:cs="Calibri" w:eastAsia="Calibri" w:hAnsi="Calibri"/>
        </w:rPr>
        <w:t xml:space="preserve">Então, nós falamos sobre o fato de que isso muda a nossa experiência, a nossa posição na sociedade, e isso também entra no trabalho, é claro. Mas no treinamento, nós vamos descer em como. Quais são os modos que isso muda a nossa experiência do trabalho? Como isso muda as nossas experiências de uma política? Como isso muda as nossas experiências de recrutação e progressão? Como isso muda as nossas experiências de qualquer número de coisas que acontecem dentro do trabalho? Então, nós descemos nisso um pouco.</w:t>
      </w:r>
    </w:p>
    <w:p>
      <w:r>
        <w:rPr>
          <w:sz w:val="24"/>
          <w:szCs w:val="24"/>
          <w:rFonts w:ascii="Calibri" w:cs="Calibri" w:eastAsia="Calibri" w:hAnsi="Calibri"/>
        </w:rPr>
      </w:r>
    </w:p>
    <w:p>
      <w:r>
        <w:rPr>
          <w:sz w:val="24"/>
          <w:szCs w:val="24"/>
          <w:rFonts w:ascii="Calibri" w:cs="Calibri" w:eastAsia="Calibri" w:hAnsi="Calibri"/>
        </w:rPr>
        <w:t xml:space="preserve">Nós tomamos um pouco de tempo para entender mais sobre por que é tão importante considerar a interseccionalidade, trazer todo mundo a bordo. Há um pedaço aqui sobre garantir que estamos ganhando corações e mentes sobre por que essa é a abordagem que queremos tomar. Dar às pessoas a compreensão e as habilidades para ser capaz de aplicar um olhar interseccional.</w:t>
      </w:r>
    </w:p>
    <w:p>
      <w:r>
        <w:rPr>
          <w:sz w:val="24"/>
          <w:szCs w:val="24"/>
          <w:rFonts w:ascii="Calibri" w:cs="Calibri" w:eastAsia="Calibri" w:hAnsi="Calibri"/>
        </w:rPr>
      </w:r>
    </w:p>
    <w:p>
      <w:r>
        <w:rPr>
          <w:sz w:val="24"/>
          <w:szCs w:val="24"/>
          <w:rFonts w:ascii="Calibri" w:cs="Calibri" w:eastAsia="Calibri" w:hAnsi="Calibri"/>
        </w:rPr>
        <w:t xml:space="preserve">E então, olhando alguns exemplos práticos de o que isso significa para sua organização. Como isso se relaciona à estratégia? Como isso se relaciona ao desenvolvimento de políticas? Como isso se relaciona à recrutação, às suas comunicações, a todas essas coisas diferentes? Então, o que isso significa para o seu mundo específico? Obrigada, Sim. Ok, isso é bom.</w:t>
      </w:r>
    </w:p>
    <w:p>
      <w:r>
        <w:rPr>
          <w:sz w:val="24"/>
          <w:szCs w:val="24"/>
          <w:rFonts w:ascii="Calibri" w:cs="Calibri" w:eastAsia="Calibri" w:hAnsi="Calibri"/>
        </w:rPr>
      </w:r>
    </w:p>
    <w:p>
      <w:r>
        <w:rPr>
          <w:sz w:val="24"/>
          <w:szCs w:val="24"/>
          <w:rFonts w:ascii="Calibri" w:cs="Calibri" w:eastAsia="Calibri" w:hAnsi="Calibri"/>
        </w:rPr>
        <w:t xml:space="preserve">Para as organizações que estão no começo, ou talvez algumas organizações que precisam acelerar suas habilidades, parece que há algo para que todos aprendam e escutem um pouco mais. Sim, eu realmente gostei da conversa. Então, eu quero agradecer por seu tempo hoje e por mostrar tudo que você tem.</w:t>
      </w:r>
    </w:p>
    <w:p>
      <w:r>
        <w:rPr>
          <w:sz w:val="24"/>
          <w:szCs w:val="24"/>
          <w:rFonts w:ascii="Calibri" w:cs="Calibri" w:eastAsia="Calibri" w:hAnsi="Calibri"/>
        </w:rPr>
      </w:r>
    </w:p>
    <w:p>
      <w:r>
        <w:rPr>
          <w:sz w:val="24"/>
          <w:szCs w:val="24"/>
          <w:rFonts w:ascii="Calibri" w:cs="Calibri" w:eastAsia="Calibri" w:hAnsi="Calibri"/>
        </w:rPr>
        <w:t xml:space="preserve">E sim, há algo mais que você gostaria de deixar as pessoas saberem? Sim, só agradecer por me ter, porque eu adoro falar sobre essas coisas, mas você não quer ser o burro, não é? Ah, se você começar a entrar nisso, você pode sair para um café com o seu amigo, então todo mundo começa a lentamente se afastar de você. Então, é um pouco legal. Provavelmente, fale sobre isso.</w:t>
      </w:r>
    </w:p>
    <w:p>
      <w:r>
        <w:rPr>
          <w:sz w:val="24"/>
          <w:szCs w:val="24"/>
          <w:rFonts w:ascii="Calibri" w:cs="Calibri" w:eastAsia="Calibri" w:hAnsi="Calibri"/>
        </w:rPr>
      </w:r>
    </w:p>
    <w:p>
      <w:r>
        <w:rPr>
          <w:sz w:val="24"/>
          <w:szCs w:val="24"/>
          <w:rFonts w:ascii="Calibri" w:cs="Calibri" w:eastAsia="Calibri" w:hAnsi="Calibri"/>
        </w:rPr>
        <w:t xml:space="preserve">E eu, sim, espero que as pessoas tenham encontrado isso útil e que ele tenha começado o caminho que você está pensando em desenvolver esse lente interseccional. Então, sim, obrigada. Obrigada.</w:t>
      </w:r>
    </w:p>
    <w:p>
      <w:r>
        <w:rPr>
          <w:sz w:val="24"/>
          <w:szCs w:val="24"/>
          <w:rFonts w:ascii="Calibri" w:cs="Calibri" w:eastAsia="Calibri" w:hAnsi="Calibri"/>
        </w:rPr>
      </w:r>
    </w:p>
    <w:p>
      <w:r>
        <w:rPr>
          <w:sz w:val="24"/>
          <w:szCs w:val="24"/>
          <w:rFonts w:ascii="Calibri" w:cs="Calibri" w:eastAsia="Calibri" w:hAnsi="Calibri"/>
        </w:rPr>
        <w:t xml:space="preserve">Então, são as principais dicas que eu diria, que eu peguei do que o Sim falou, que é este episódio de podcast. É essa consideração de crítico-pensamento, questionando e tomando seu tempo e trabalhando juntos e ter essa base clara de o que é a interseccionalidade ou o que isso significa no seu trabalho e tirar as coisas de lá, fazendo com que todo mundo esteja nesse caminho com você enquanto você se movimenta nisso. Fantástico.</w:t>
      </w:r>
    </w:p>
    <w:p>
      <w:r>
        <w:rPr>
          <w:sz w:val="24"/>
          <w:szCs w:val="24"/>
          <w:rFonts w:ascii="Calibri" w:cs="Calibri" w:eastAsia="Calibri" w:hAnsi="Calibri"/>
        </w:rPr>
      </w:r>
    </w:p>
    <w:p>
      <w:r>
        <w:rPr>
          <w:sz w:val="24"/>
          <w:szCs w:val="24"/>
          <w:rFonts w:ascii="Calibri" w:cs="Calibri" w:eastAsia="Calibri" w:hAnsi="Calibri"/>
        </w:rPr>
        <w:t xml:space="preserve">Muito obrigada, Sim. Muito obrigada por se inscrever no podcast. Por favor, espalhe a palavra sobre nosso canal e se inscreva no nosso próximo episódio.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 Seven - Understanding Intersectionality in the Workplace</dc:title>
  <dc:creator>TurboScribe</dc:creator>
  <cp:lastModifiedBy>Un-named</cp:lastModifiedBy>
  <cp:revision>1</cp:revision>
  <dcterms:created xsi:type="dcterms:W3CDTF">2026-09-13T01:53:50.631Z</dcterms:created>
  <dcterms:modified xsi:type="dcterms:W3CDTF">2026-09-13T01:53:50.631Z</dcterms:modified>
</cp:coreProperties>
</file>

<file path=docProps/custom.xml><?xml version="1.0" encoding="utf-8"?>
<Properties xmlns="http://schemas.openxmlformats.org/officeDocument/2006/custom-properties" xmlns:vt="http://schemas.openxmlformats.org/officeDocument/2006/docPropsVTypes"/>
</file>