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F4C" w:rsidRPr="004617A5" w:rsidRDefault="00916F4C">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073611">
      <w:pPr>
        <w:rPr>
          <w:rFonts w:ascii="Times New Roman" w:hAnsi="Times New Roman" w:cs="Times New Roman"/>
          <w:sz w:val="24"/>
          <w:szCs w:val="24"/>
        </w:rPr>
      </w:pPr>
    </w:p>
    <w:p w:rsidR="00073611" w:rsidRPr="004617A5" w:rsidRDefault="00D511DB" w:rsidP="00D511DB">
      <w:pPr>
        <w:jc w:val="center"/>
        <w:rPr>
          <w:rFonts w:ascii="Times New Roman" w:hAnsi="Times New Roman" w:cs="Times New Roman"/>
          <w:sz w:val="24"/>
          <w:szCs w:val="24"/>
        </w:rPr>
      </w:pPr>
      <w:r w:rsidRPr="004617A5">
        <w:rPr>
          <w:rFonts w:ascii="Times New Roman" w:hAnsi="Times New Roman" w:cs="Times New Roman"/>
          <w:sz w:val="24"/>
          <w:szCs w:val="24"/>
        </w:rPr>
        <w:t>To Be or Not To Be:</w:t>
      </w:r>
    </w:p>
    <w:p w:rsidR="00073611" w:rsidRPr="004617A5" w:rsidRDefault="00537E24" w:rsidP="00073611">
      <w:pPr>
        <w:jc w:val="center"/>
        <w:rPr>
          <w:rFonts w:ascii="Times New Roman" w:hAnsi="Times New Roman" w:cs="Times New Roman"/>
          <w:sz w:val="24"/>
          <w:szCs w:val="24"/>
        </w:rPr>
      </w:pPr>
      <w:r w:rsidRPr="004617A5">
        <w:rPr>
          <w:rFonts w:ascii="Times New Roman" w:hAnsi="Times New Roman" w:cs="Times New Roman"/>
          <w:sz w:val="24"/>
          <w:szCs w:val="24"/>
        </w:rPr>
        <w:t xml:space="preserve">Women </w:t>
      </w:r>
      <w:r w:rsidR="00D511DB" w:rsidRPr="004617A5">
        <w:rPr>
          <w:rFonts w:ascii="Times New Roman" w:hAnsi="Times New Roman" w:cs="Times New Roman"/>
          <w:sz w:val="24"/>
          <w:szCs w:val="24"/>
        </w:rPr>
        <w:t>at Work in a Man’s World</w:t>
      </w:r>
    </w:p>
    <w:p w:rsidR="00073611" w:rsidRPr="004617A5" w:rsidRDefault="00073611" w:rsidP="00073611">
      <w:pPr>
        <w:jc w:val="center"/>
        <w:rPr>
          <w:rFonts w:ascii="Times New Roman" w:hAnsi="Times New Roman" w:cs="Times New Roman"/>
          <w:sz w:val="24"/>
          <w:szCs w:val="24"/>
        </w:rPr>
      </w:pPr>
    </w:p>
    <w:p w:rsidR="00073611" w:rsidRPr="004617A5" w:rsidRDefault="00073611" w:rsidP="00073611">
      <w:pPr>
        <w:jc w:val="center"/>
        <w:rPr>
          <w:rFonts w:ascii="Times New Roman" w:hAnsi="Times New Roman" w:cs="Times New Roman"/>
          <w:sz w:val="24"/>
          <w:szCs w:val="24"/>
        </w:rPr>
      </w:pPr>
    </w:p>
    <w:p w:rsidR="00073611" w:rsidRPr="004617A5" w:rsidRDefault="00073611" w:rsidP="00073611">
      <w:pPr>
        <w:jc w:val="center"/>
        <w:rPr>
          <w:rFonts w:ascii="Times New Roman" w:hAnsi="Times New Roman" w:cs="Times New Roman"/>
          <w:sz w:val="24"/>
          <w:szCs w:val="24"/>
        </w:rPr>
      </w:pPr>
    </w:p>
    <w:p w:rsidR="00073611" w:rsidRPr="004617A5" w:rsidRDefault="00073611" w:rsidP="00073611">
      <w:pPr>
        <w:jc w:val="center"/>
        <w:rPr>
          <w:rFonts w:ascii="Times New Roman" w:hAnsi="Times New Roman" w:cs="Times New Roman"/>
          <w:sz w:val="24"/>
          <w:szCs w:val="24"/>
        </w:rPr>
      </w:pPr>
    </w:p>
    <w:p w:rsidR="00073611" w:rsidRPr="004617A5" w:rsidRDefault="00073611" w:rsidP="00073611">
      <w:pPr>
        <w:jc w:val="center"/>
        <w:rPr>
          <w:rFonts w:ascii="Times New Roman" w:hAnsi="Times New Roman" w:cs="Times New Roman"/>
          <w:sz w:val="24"/>
          <w:szCs w:val="24"/>
        </w:rPr>
      </w:pPr>
    </w:p>
    <w:p w:rsidR="00073611" w:rsidRPr="004617A5" w:rsidRDefault="00073611" w:rsidP="00073611">
      <w:pPr>
        <w:jc w:val="center"/>
        <w:rPr>
          <w:rFonts w:ascii="Times New Roman" w:hAnsi="Times New Roman" w:cs="Times New Roman"/>
          <w:sz w:val="24"/>
          <w:szCs w:val="24"/>
        </w:rPr>
      </w:pPr>
    </w:p>
    <w:p w:rsidR="00073611" w:rsidRPr="004617A5" w:rsidRDefault="00073611" w:rsidP="00073611">
      <w:pPr>
        <w:jc w:val="center"/>
        <w:rPr>
          <w:rFonts w:ascii="Times New Roman" w:hAnsi="Times New Roman" w:cs="Times New Roman"/>
          <w:sz w:val="24"/>
          <w:szCs w:val="24"/>
        </w:rPr>
      </w:pPr>
    </w:p>
    <w:p w:rsidR="00073611" w:rsidRPr="004617A5" w:rsidRDefault="00073611"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073611" w:rsidRPr="004617A5" w:rsidRDefault="00F62EB4" w:rsidP="00073611">
      <w:pPr>
        <w:jc w:val="center"/>
        <w:rPr>
          <w:rFonts w:ascii="Times New Roman" w:hAnsi="Times New Roman" w:cs="Times New Roman"/>
          <w:sz w:val="24"/>
          <w:szCs w:val="24"/>
        </w:rPr>
      </w:pPr>
      <w:r w:rsidRPr="004617A5">
        <w:rPr>
          <w:rFonts w:ascii="Times New Roman" w:hAnsi="Times New Roman" w:cs="Times New Roman"/>
          <w:sz w:val="24"/>
          <w:szCs w:val="24"/>
        </w:rPr>
        <w:t>By Cathy Bennett</w:t>
      </w:r>
    </w:p>
    <w:p w:rsidR="00F62EB4" w:rsidRPr="004617A5" w:rsidRDefault="00F62EB4" w:rsidP="00073611">
      <w:pPr>
        <w:jc w:val="center"/>
        <w:rPr>
          <w:rFonts w:ascii="Times New Roman" w:hAnsi="Times New Roman" w:cs="Times New Roman"/>
          <w:sz w:val="24"/>
          <w:szCs w:val="24"/>
        </w:rPr>
      </w:pPr>
      <w:r w:rsidRPr="004617A5">
        <w:rPr>
          <w:rFonts w:ascii="Times New Roman" w:hAnsi="Times New Roman" w:cs="Times New Roman"/>
          <w:sz w:val="24"/>
          <w:szCs w:val="24"/>
        </w:rPr>
        <w:t>TSD8125 Fall 2014</w:t>
      </w:r>
    </w:p>
    <w:p w:rsidR="00F62EB4" w:rsidRPr="004617A5" w:rsidRDefault="00F62EB4" w:rsidP="00073611">
      <w:pPr>
        <w:jc w:val="center"/>
        <w:rPr>
          <w:rFonts w:ascii="Times New Roman" w:hAnsi="Times New Roman" w:cs="Times New Roman"/>
          <w:sz w:val="24"/>
          <w:szCs w:val="24"/>
        </w:rPr>
      </w:pPr>
      <w:r w:rsidRPr="004617A5">
        <w:rPr>
          <w:rFonts w:ascii="Times New Roman" w:hAnsi="Times New Roman" w:cs="Times New Roman"/>
          <w:sz w:val="24"/>
          <w:szCs w:val="24"/>
        </w:rPr>
        <w:t>cathybennet@gmail.com</w:t>
      </w:r>
    </w:p>
    <w:p w:rsidR="00F62EB4" w:rsidRPr="004617A5" w:rsidRDefault="00F62EB4" w:rsidP="00073611">
      <w:pPr>
        <w:jc w:val="center"/>
        <w:rPr>
          <w:rFonts w:ascii="Times New Roman" w:hAnsi="Times New Roman" w:cs="Times New Roman"/>
          <w:sz w:val="24"/>
          <w:szCs w:val="24"/>
        </w:rPr>
      </w:pPr>
      <w:r w:rsidRPr="004617A5">
        <w:rPr>
          <w:rFonts w:ascii="Times New Roman" w:hAnsi="Times New Roman" w:cs="Times New Roman"/>
          <w:sz w:val="24"/>
          <w:szCs w:val="24"/>
        </w:rPr>
        <w:t>503-313-8181</w:t>
      </w:r>
    </w:p>
    <w:p w:rsidR="00F62EB4" w:rsidRPr="004617A5" w:rsidRDefault="00F62EB4" w:rsidP="00073611">
      <w:pPr>
        <w:jc w:val="center"/>
        <w:rPr>
          <w:rFonts w:ascii="Times New Roman" w:hAnsi="Times New Roman" w:cs="Times New Roman"/>
          <w:sz w:val="24"/>
          <w:szCs w:val="24"/>
        </w:rPr>
      </w:pPr>
      <w:r w:rsidRPr="004617A5">
        <w:rPr>
          <w:rFonts w:ascii="Times New Roman" w:hAnsi="Times New Roman" w:cs="Times New Roman"/>
          <w:sz w:val="24"/>
          <w:szCs w:val="24"/>
        </w:rPr>
        <w:t>12/15/14</w:t>
      </w:r>
    </w:p>
    <w:p w:rsidR="00F62EB4" w:rsidRPr="004617A5" w:rsidRDefault="00F62EB4" w:rsidP="00073611">
      <w:pPr>
        <w:jc w:val="center"/>
        <w:rPr>
          <w:rFonts w:ascii="Times New Roman" w:hAnsi="Times New Roman" w:cs="Times New Roman"/>
          <w:sz w:val="24"/>
          <w:szCs w:val="24"/>
        </w:rPr>
      </w:pPr>
      <w:r w:rsidRPr="004617A5">
        <w:rPr>
          <w:rFonts w:ascii="Times New Roman" w:hAnsi="Times New Roman" w:cs="Times New Roman"/>
          <w:sz w:val="24"/>
          <w:szCs w:val="24"/>
        </w:rPr>
        <w:lastRenderedPageBreak/>
        <w:t>Abstract</w:t>
      </w:r>
    </w:p>
    <w:p w:rsidR="00F62EB4" w:rsidRPr="004617A5" w:rsidRDefault="00CF15B4" w:rsidP="00CF15B4">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paper discusses some of the challenges women face working in a man’s world as defined by patriarchal norms. One challenge is the institutionalization of patriarchy and masculine/feminine gender norms in corporate cultures. Another challenge for women is their inability to negotiate well. </w:t>
      </w:r>
      <w:r w:rsidR="00114F26">
        <w:rPr>
          <w:rFonts w:ascii="Times New Roman" w:hAnsi="Times New Roman" w:cs="Times New Roman"/>
          <w:sz w:val="24"/>
          <w:szCs w:val="24"/>
        </w:rPr>
        <w:t>In addition,</w:t>
      </w:r>
      <w:r>
        <w:rPr>
          <w:rFonts w:ascii="Times New Roman" w:hAnsi="Times New Roman" w:cs="Times New Roman"/>
          <w:sz w:val="24"/>
          <w:szCs w:val="24"/>
        </w:rPr>
        <w:t xml:space="preserve"> one of women’s biggest challenges in the workplace is their own misogynistic tendencies due to the burden of patriarchy. Reclaiming the shadow as put forth by the work of Carl Jung, understanding the Feminine, and using feminist theories to gain clarity about patriarchy are suggested as possible resources for help.</w:t>
      </w: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F62EB4" w:rsidP="00073611">
      <w:pPr>
        <w:jc w:val="center"/>
        <w:rPr>
          <w:rFonts w:ascii="Times New Roman" w:hAnsi="Times New Roman" w:cs="Times New Roman"/>
          <w:sz w:val="24"/>
          <w:szCs w:val="24"/>
        </w:rPr>
      </w:pPr>
    </w:p>
    <w:p w:rsidR="00F62EB4" w:rsidRPr="004617A5" w:rsidRDefault="00D511DB" w:rsidP="00073611">
      <w:pPr>
        <w:jc w:val="center"/>
        <w:rPr>
          <w:rFonts w:ascii="Times New Roman" w:hAnsi="Times New Roman" w:cs="Times New Roman"/>
          <w:sz w:val="24"/>
          <w:szCs w:val="24"/>
        </w:rPr>
      </w:pPr>
      <w:r w:rsidRPr="004617A5">
        <w:rPr>
          <w:rFonts w:ascii="Times New Roman" w:hAnsi="Times New Roman" w:cs="Times New Roman"/>
          <w:sz w:val="24"/>
          <w:szCs w:val="24"/>
        </w:rPr>
        <w:lastRenderedPageBreak/>
        <w:t>To Be or Not To Be: Women at Work in a Man’s World</w:t>
      </w:r>
    </w:p>
    <w:p w:rsidR="00206F36" w:rsidRPr="004617A5" w:rsidRDefault="00F62EB4"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r>
      <w:r w:rsidR="00CE3486" w:rsidRPr="004617A5">
        <w:rPr>
          <w:rFonts w:ascii="Times New Roman" w:hAnsi="Times New Roman" w:cs="Times New Roman"/>
          <w:sz w:val="24"/>
          <w:szCs w:val="24"/>
        </w:rPr>
        <w:t>My study</w:t>
      </w:r>
      <w:r w:rsidR="00BC7C2E" w:rsidRPr="004617A5">
        <w:rPr>
          <w:rFonts w:ascii="Times New Roman" w:hAnsi="Times New Roman" w:cs="Times New Roman"/>
          <w:sz w:val="24"/>
          <w:szCs w:val="24"/>
        </w:rPr>
        <w:t xml:space="preserve"> </w:t>
      </w:r>
      <w:r w:rsidR="00C3092B" w:rsidRPr="004617A5">
        <w:rPr>
          <w:rFonts w:ascii="Times New Roman" w:hAnsi="Times New Roman" w:cs="Times New Roman"/>
          <w:sz w:val="24"/>
          <w:szCs w:val="24"/>
        </w:rPr>
        <w:t xml:space="preserve">of </w:t>
      </w:r>
      <w:r w:rsidR="001E3736" w:rsidRPr="004617A5">
        <w:rPr>
          <w:rFonts w:ascii="Times New Roman" w:hAnsi="Times New Roman" w:cs="Times New Roman"/>
          <w:sz w:val="24"/>
          <w:szCs w:val="24"/>
        </w:rPr>
        <w:t xml:space="preserve">US </w:t>
      </w:r>
      <w:r w:rsidR="00CE3486" w:rsidRPr="004617A5">
        <w:rPr>
          <w:rFonts w:ascii="Times New Roman" w:hAnsi="Times New Roman" w:cs="Times New Roman"/>
          <w:sz w:val="24"/>
          <w:szCs w:val="24"/>
        </w:rPr>
        <w:t>c</w:t>
      </w:r>
      <w:r w:rsidR="00C416C0" w:rsidRPr="004617A5">
        <w:rPr>
          <w:rFonts w:ascii="Times New Roman" w:hAnsi="Times New Roman" w:cs="Times New Roman"/>
          <w:sz w:val="24"/>
          <w:szCs w:val="24"/>
        </w:rPr>
        <w:t xml:space="preserve">orporate </w:t>
      </w:r>
      <w:r w:rsidR="00BC7C2E" w:rsidRPr="004617A5">
        <w:rPr>
          <w:rFonts w:ascii="Times New Roman" w:hAnsi="Times New Roman" w:cs="Times New Roman"/>
          <w:sz w:val="24"/>
          <w:szCs w:val="24"/>
        </w:rPr>
        <w:t xml:space="preserve">cultures </w:t>
      </w:r>
      <w:r w:rsidR="00537E24" w:rsidRPr="004617A5">
        <w:rPr>
          <w:rFonts w:ascii="Times New Roman" w:hAnsi="Times New Roman" w:cs="Times New Roman"/>
          <w:sz w:val="24"/>
          <w:szCs w:val="24"/>
        </w:rPr>
        <w:t xml:space="preserve">makes me aware </w:t>
      </w:r>
      <w:r w:rsidR="00C3092B" w:rsidRPr="004617A5">
        <w:rPr>
          <w:rFonts w:ascii="Times New Roman" w:hAnsi="Times New Roman" w:cs="Times New Roman"/>
          <w:sz w:val="24"/>
          <w:szCs w:val="24"/>
        </w:rPr>
        <w:t>that</w:t>
      </w:r>
      <w:r w:rsidR="00537E24" w:rsidRPr="004617A5">
        <w:rPr>
          <w:rFonts w:ascii="Times New Roman" w:hAnsi="Times New Roman" w:cs="Times New Roman"/>
          <w:sz w:val="24"/>
          <w:szCs w:val="24"/>
        </w:rPr>
        <w:t xml:space="preserve"> </w:t>
      </w:r>
      <w:r w:rsidR="004A3FC4" w:rsidRPr="004617A5">
        <w:rPr>
          <w:rFonts w:ascii="Times New Roman" w:hAnsi="Times New Roman" w:cs="Times New Roman"/>
          <w:sz w:val="24"/>
          <w:szCs w:val="24"/>
        </w:rPr>
        <w:t>paradigm</w:t>
      </w:r>
      <w:r w:rsidR="00F27260" w:rsidRPr="004617A5">
        <w:rPr>
          <w:rFonts w:ascii="Times New Roman" w:hAnsi="Times New Roman" w:cs="Times New Roman"/>
          <w:sz w:val="24"/>
          <w:szCs w:val="24"/>
        </w:rPr>
        <w:t xml:space="preserve"> clashes are</w:t>
      </w:r>
      <w:r w:rsidR="00BC7C2E" w:rsidRPr="004617A5">
        <w:rPr>
          <w:rFonts w:ascii="Times New Roman" w:hAnsi="Times New Roman" w:cs="Times New Roman"/>
          <w:sz w:val="24"/>
          <w:szCs w:val="24"/>
        </w:rPr>
        <w:t xml:space="preserve"> growing</w:t>
      </w:r>
      <w:r w:rsidR="00537E24" w:rsidRPr="004617A5">
        <w:rPr>
          <w:rFonts w:ascii="Times New Roman" w:hAnsi="Times New Roman" w:cs="Times New Roman"/>
          <w:sz w:val="24"/>
          <w:szCs w:val="24"/>
        </w:rPr>
        <w:t xml:space="preserve"> </w:t>
      </w:r>
      <w:r w:rsidR="00BC7C2E" w:rsidRPr="004617A5">
        <w:rPr>
          <w:rFonts w:ascii="Times New Roman" w:hAnsi="Times New Roman" w:cs="Times New Roman"/>
          <w:sz w:val="24"/>
          <w:szCs w:val="24"/>
        </w:rPr>
        <w:t>increasingly chaotic</w:t>
      </w:r>
      <w:r w:rsidR="00206F36" w:rsidRPr="004617A5">
        <w:rPr>
          <w:rFonts w:ascii="Times New Roman" w:hAnsi="Times New Roman" w:cs="Times New Roman"/>
          <w:sz w:val="24"/>
          <w:szCs w:val="24"/>
        </w:rPr>
        <w:t xml:space="preserve"> for organizations and their members</w:t>
      </w:r>
      <w:r w:rsidR="004A3FC4" w:rsidRPr="004617A5">
        <w:rPr>
          <w:rFonts w:ascii="Times New Roman" w:hAnsi="Times New Roman" w:cs="Times New Roman"/>
          <w:sz w:val="24"/>
          <w:szCs w:val="24"/>
        </w:rPr>
        <w:t xml:space="preserve">. </w:t>
      </w:r>
      <w:r w:rsidR="005E1643" w:rsidRPr="004617A5">
        <w:rPr>
          <w:rFonts w:ascii="Times New Roman" w:hAnsi="Times New Roman" w:cs="Times New Roman"/>
          <w:sz w:val="24"/>
          <w:szCs w:val="24"/>
        </w:rPr>
        <w:t>Taking time and attention away for work, p</w:t>
      </w:r>
      <w:r w:rsidR="00F27260" w:rsidRPr="004617A5">
        <w:rPr>
          <w:rFonts w:ascii="Times New Roman" w:hAnsi="Times New Roman" w:cs="Times New Roman"/>
          <w:sz w:val="24"/>
          <w:szCs w:val="24"/>
        </w:rPr>
        <w:t>aradigm clashes are</w:t>
      </w:r>
      <w:r w:rsidR="00BC7C2E" w:rsidRPr="004617A5">
        <w:rPr>
          <w:rFonts w:ascii="Times New Roman" w:hAnsi="Times New Roman" w:cs="Times New Roman"/>
          <w:sz w:val="24"/>
          <w:szCs w:val="24"/>
        </w:rPr>
        <w:t xml:space="preserve"> created by </w:t>
      </w:r>
      <w:r w:rsidR="004A3FC4" w:rsidRPr="004617A5">
        <w:rPr>
          <w:rFonts w:ascii="Times New Roman" w:hAnsi="Times New Roman" w:cs="Times New Roman"/>
          <w:sz w:val="24"/>
          <w:szCs w:val="24"/>
        </w:rPr>
        <w:t>multi</w:t>
      </w:r>
      <w:r w:rsidR="00BC7C2E" w:rsidRPr="004617A5">
        <w:rPr>
          <w:rFonts w:ascii="Times New Roman" w:hAnsi="Times New Roman" w:cs="Times New Roman"/>
          <w:sz w:val="24"/>
          <w:szCs w:val="24"/>
        </w:rPr>
        <w:t xml:space="preserve">ple </w:t>
      </w:r>
      <w:r w:rsidR="004A3FC4" w:rsidRPr="004617A5">
        <w:rPr>
          <w:rFonts w:ascii="Times New Roman" w:hAnsi="Times New Roman" w:cs="Times New Roman"/>
          <w:sz w:val="24"/>
          <w:szCs w:val="24"/>
        </w:rPr>
        <w:t>paradigm</w:t>
      </w:r>
      <w:r w:rsidR="00BC7C2E" w:rsidRPr="004617A5">
        <w:rPr>
          <w:rFonts w:ascii="Times New Roman" w:hAnsi="Times New Roman" w:cs="Times New Roman"/>
          <w:sz w:val="24"/>
          <w:szCs w:val="24"/>
        </w:rPr>
        <w:t xml:space="preserve">s operating within </w:t>
      </w:r>
      <w:r w:rsidR="004A3FC4" w:rsidRPr="004617A5">
        <w:rPr>
          <w:rFonts w:ascii="Times New Roman" w:hAnsi="Times New Roman" w:cs="Times New Roman"/>
          <w:sz w:val="24"/>
          <w:szCs w:val="24"/>
        </w:rPr>
        <w:t>organization</w:t>
      </w:r>
      <w:r w:rsidR="00BC7C2E" w:rsidRPr="004617A5">
        <w:rPr>
          <w:rFonts w:ascii="Times New Roman" w:hAnsi="Times New Roman" w:cs="Times New Roman"/>
          <w:sz w:val="24"/>
          <w:szCs w:val="24"/>
        </w:rPr>
        <w:t>al</w:t>
      </w:r>
      <w:r w:rsidR="004A3FC4" w:rsidRPr="004617A5">
        <w:rPr>
          <w:rFonts w:ascii="Times New Roman" w:hAnsi="Times New Roman" w:cs="Times New Roman"/>
          <w:sz w:val="24"/>
          <w:szCs w:val="24"/>
        </w:rPr>
        <w:t xml:space="preserve"> </w:t>
      </w:r>
      <w:r w:rsidR="00F904CA" w:rsidRPr="004617A5">
        <w:rPr>
          <w:rFonts w:ascii="Times New Roman" w:hAnsi="Times New Roman" w:cs="Times New Roman"/>
          <w:sz w:val="24"/>
          <w:szCs w:val="24"/>
        </w:rPr>
        <w:t>culture</w:t>
      </w:r>
      <w:r w:rsidR="00F27260" w:rsidRPr="004617A5">
        <w:rPr>
          <w:rFonts w:ascii="Times New Roman" w:hAnsi="Times New Roman" w:cs="Times New Roman"/>
          <w:sz w:val="24"/>
          <w:szCs w:val="24"/>
        </w:rPr>
        <w:t>s</w:t>
      </w:r>
      <w:r w:rsidR="00BC7C2E" w:rsidRPr="004617A5">
        <w:rPr>
          <w:rFonts w:ascii="Times New Roman" w:hAnsi="Times New Roman" w:cs="Times New Roman"/>
          <w:sz w:val="24"/>
          <w:szCs w:val="24"/>
        </w:rPr>
        <w:t xml:space="preserve"> </w:t>
      </w:r>
      <w:r w:rsidR="00F27260" w:rsidRPr="004617A5">
        <w:rPr>
          <w:rFonts w:ascii="Times New Roman" w:hAnsi="Times New Roman" w:cs="Times New Roman"/>
          <w:sz w:val="24"/>
          <w:szCs w:val="24"/>
        </w:rPr>
        <w:t>brought in by its many members.</w:t>
      </w:r>
      <w:r w:rsidR="004A3FC4" w:rsidRPr="004617A5">
        <w:rPr>
          <w:rFonts w:ascii="Times New Roman" w:hAnsi="Times New Roman" w:cs="Times New Roman"/>
          <w:sz w:val="24"/>
          <w:szCs w:val="24"/>
        </w:rPr>
        <w:t xml:space="preserve"> </w:t>
      </w:r>
      <w:r w:rsidR="00BC7C2E" w:rsidRPr="004617A5">
        <w:rPr>
          <w:rFonts w:ascii="Times New Roman" w:hAnsi="Times New Roman" w:cs="Times New Roman"/>
          <w:sz w:val="24"/>
          <w:szCs w:val="24"/>
        </w:rPr>
        <w:t>Paradigm</w:t>
      </w:r>
      <w:r w:rsidR="00F27260" w:rsidRPr="004617A5">
        <w:rPr>
          <w:rFonts w:ascii="Times New Roman" w:hAnsi="Times New Roman" w:cs="Times New Roman"/>
          <w:sz w:val="24"/>
          <w:szCs w:val="24"/>
        </w:rPr>
        <w:t>s</w:t>
      </w:r>
      <w:r w:rsidR="00BC7C2E" w:rsidRPr="004617A5">
        <w:rPr>
          <w:rFonts w:ascii="Times New Roman" w:hAnsi="Times New Roman" w:cs="Times New Roman"/>
          <w:sz w:val="24"/>
          <w:szCs w:val="24"/>
        </w:rPr>
        <w:t xml:space="preserve"> are</w:t>
      </w:r>
      <w:r w:rsidR="00F27260" w:rsidRPr="004617A5">
        <w:rPr>
          <w:rFonts w:ascii="Times New Roman" w:hAnsi="Times New Roman" w:cs="Times New Roman"/>
          <w:sz w:val="24"/>
          <w:szCs w:val="24"/>
        </w:rPr>
        <w:t xml:space="preserve"> </w:t>
      </w:r>
      <w:r w:rsidR="00D778E0" w:rsidRPr="004617A5">
        <w:rPr>
          <w:rFonts w:ascii="Times New Roman" w:hAnsi="Times New Roman" w:cs="Times New Roman"/>
          <w:sz w:val="24"/>
          <w:szCs w:val="24"/>
        </w:rPr>
        <w:t xml:space="preserve">standard ways of looking at things, </w:t>
      </w:r>
      <w:r w:rsidR="00F27260" w:rsidRPr="004617A5">
        <w:rPr>
          <w:rFonts w:ascii="Times New Roman" w:hAnsi="Times New Roman" w:cs="Times New Roman"/>
          <w:sz w:val="24"/>
          <w:szCs w:val="24"/>
        </w:rPr>
        <w:t xml:space="preserve">the lenses </w:t>
      </w:r>
      <w:r w:rsidR="00D778E0" w:rsidRPr="004617A5">
        <w:rPr>
          <w:rFonts w:ascii="Times New Roman" w:hAnsi="Times New Roman" w:cs="Times New Roman"/>
          <w:sz w:val="24"/>
          <w:szCs w:val="24"/>
        </w:rPr>
        <w:t xml:space="preserve">or perspectives </w:t>
      </w:r>
      <w:r w:rsidR="00F27260" w:rsidRPr="004617A5">
        <w:rPr>
          <w:rFonts w:ascii="Times New Roman" w:hAnsi="Times New Roman" w:cs="Times New Roman"/>
          <w:sz w:val="24"/>
          <w:szCs w:val="24"/>
        </w:rPr>
        <w:t xml:space="preserve">through which </w:t>
      </w:r>
      <w:r w:rsidR="00BC7C2E" w:rsidRPr="004617A5">
        <w:rPr>
          <w:rFonts w:ascii="Times New Roman" w:hAnsi="Times New Roman" w:cs="Times New Roman"/>
          <w:sz w:val="24"/>
          <w:szCs w:val="24"/>
        </w:rPr>
        <w:t>member</w:t>
      </w:r>
      <w:r w:rsidR="00F27260" w:rsidRPr="004617A5">
        <w:rPr>
          <w:rFonts w:ascii="Times New Roman" w:hAnsi="Times New Roman" w:cs="Times New Roman"/>
          <w:sz w:val="24"/>
          <w:szCs w:val="24"/>
        </w:rPr>
        <w:t>s</w:t>
      </w:r>
      <w:r w:rsidR="00BC7C2E" w:rsidRPr="004617A5">
        <w:rPr>
          <w:rFonts w:ascii="Times New Roman" w:hAnsi="Times New Roman" w:cs="Times New Roman"/>
          <w:sz w:val="24"/>
          <w:szCs w:val="24"/>
        </w:rPr>
        <w:t xml:space="preserve"> of the organization view their own reality within the organization. </w:t>
      </w:r>
      <w:r w:rsidR="00206F36" w:rsidRPr="004617A5">
        <w:rPr>
          <w:rFonts w:ascii="Times New Roman" w:hAnsi="Times New Roman" w:cs="Times New Roman"/>
          <w:sz w:val="24"/>
          <w:szCs w:val="24"/>
        </w:rPr>
        <w:t xml:space="preserve">Underlying the organization’s culture, paradigmic influences operate dynamically and coercively in the background structure of the organization’s social order (Schein, 2010). The organization’s social order represents the observed behaviors, implicit norms, stated values, formal philosophy, implicit rules or “the ropes” a newcomer must learn, the organization’s climate, embedded skills, habits of thinking and speaking, shared meanings, root metaphors and symbols, and the formal rituals and celebrations (Schein, 2010). </w:t>
      </w:r>
      <w:r w:rsidR="00D778E0" w:rsidRPr="004617A5">
        <w:rPr>
          <w:rFonts w:ascii="Times New Roman" w:hAnsi="Times New Roman" w:cs="Times New Roman"/>
          <w:sz w:val="24"/>
          <w:szCs w:val="24"/>
        </w:rPr>
        <w:t xml:space="preserve">Corporate </w:t>
      </w:r>
      <w:r w:rsidR="005E1643" w:rsidRPr="004617A5">
        <w:rPr>
          <w:rFonts w:ascii="Times New Roman" w:hAnsi="Times New Roman" w:cs="Times New Roman"/>
          <w:sz w:val="24"/>
          <w:szCs w:val="24"/>
        </w:rPr>
        <w:t xml:space="preserve">social order or </w:t>
      </w:r>
      <w:r w:rsidR="00D778E0" w:rsidRPr="004617A5">
        <w:rPr>
          <w:rFonts w:ascii="Times New Roman" w:hAnsi="Times New Roman" w:cs="Times New Roman"/>
          <w:sz w:val="24"/>
          <w:szCs w:val="24"/>
        </w:rPr>
        <w:t>cultures become problematic when paradigms are allowed to rule the culture rather than the organizationally created shared meanings and values</w:t>
      </w:r>
      <w:r w:rsidR="00206F36" w:rsidRPr="004617A5">
        <w:rPr>
          <w:rFonts w:ascii="Times New Roman" w:hAnsi="Times New Roman" w:cs="Times New Roman"/>
          <w:sz w:val="24"/>
          <w:szCs w:val="24"/>
        </w:rPr>
        <w:t xml:space="preserve">. </w:t>
      </w:r>
    </w:p>
    <w:p w:rsidR="006832EB" w:rsidRPr="004617A5" w:rsidRDefault="00206F36"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r>
      <w:r w:rsidR="00F27260" w:rsidRPr="004617A5">
        <w:rPr>
          <w:rFonts w:ascii="Times New Roman" w:hAnsi="Times New Roman" w:cs="Times New Roman"/>
          <w:sz w:val="24"/>
          <w:szCs w:val="24"/>
        </w:rPr>
        <w:t xml:space="preserve">Operating </w:t>
      </w:r>
      <w:r w:rsidR="00DF0693" w:rsidRPr="004617A5">
        <w:rPr>
          <w:rFonts w:ascii="Times New Roman" w:hAnsi="Times New Roman" w:cs="Times New Roman"/>
          <w:sz w:val="24"/>
          <w:szCs w:val="24"/>
        </w:rPr>
        <w:t>broad</w:t>
      </w:r>
      <w:r w:rsidR="00F27260" w:rsidRPr="004617A5">
        <w:rPr>
          <w:rFonts w:ascii="Times New Roman" w:hAnsi="Times New Roman" w:cs="Times New Roman"/>
          <w:sz w:val="24"/>
          <w:szCs w:val="24"/>
        </w:rPr>
        <w:t>ly</w:t>
      </w:r>
      <w:r w:rsidR="00DF0693" w:rsidRPr="004617A5">
        <w:rPr>
          <w:rFonts w:ascii="Times New Roman" w:hAnsi="Times New Roman" w:cs="Times New Roman"/>
          <w:sz w:val="24"/>
          <w:szCs w:val="24"/>
        </w:rPr>
        <w:t xml:space="preserve">, a common </w:t>
      </w:r>
      <w:r w:rsidR="00F27260" w:rsidRPr="004617A5">
        <w:rPr>
          <w:rFonts w:ascii="Times New Roman" w:hAnsi="Times New Roman" w:cs="Times New Roman"/>
          <w:sz w:val="24"/>
          <w:szCs w:val="24"/>
        </w:rPr>
        <w:t>paradigm clash found in corporate cultures is the</w:t>
      </w:r>
      <w:r w:rsidR="004A3FC4" w:rsidRPr="004617A5">
        <w:rPr>
          <w:rFonts w:ascii="Times New Roman" w:hAnsi="Times New Roman" w:cs="Times New Roman"/>
          <w:sz w:val="24"/>
          <w:szCs w:val="24"/>
        </w:rPr>
        <w:t xml:space="preserve"> </w:t>
      </w:r>
      <w:r w:rsidR="00F27260" w:rsidRPr="004617A5">
        <w:rPr>
          <w:rFonts w:ascii="Times New Roman" w:hAnsi="Times New Roman" w:cs="Times New Roman"/>
          <w:sz w:val="24"/>
          <w:szCs w:val="24"/>
        </w:rPr>
        <w:t xml:space="preserve">clash of </w:t>
      </w:r>
      <w:r w:rsidR="004A3FC4" w:rsidRPr="004617A5">
        <w:rPr>
          <w:rFonts w:ascii="Times New Roman" w:hAnsi="Times New Roman" w:cs="Times New Roman"/>
          <w:sz w:val="24"/>
          <w:szCs w:val="24"/>
        </w:rPr>
        <w:t xml:space="preserve">conceptualizations based on a proclivity for realism versus constructivism, where </w:t>
      </w:r>
      <w:r w:rsidR="00DF0693" w:rsidRPr="004617A5">
        <w:rPr>
          <w:rFonts w:ascii="Times New Roman" w:hAnsi="Times New Roman" w:cs="Times New Roman"/>
          <w:sz w:val="24"/>
          <w:szCs w:val="24"/>
        </w:rPr>
        <w:t>some</w:t>
      </w:r>
      <w:r w:rsidR="004A3FC4" w:rsidRPr="004617A5">
        <w:rPr>
          <w:rFonts w:ascii="Times New Roman" w:hAnsi="Times New Roman" w:cs="Times New Roman"/>
          <w:sz w:val="24"/>
          <w:szCs w:val="24"/>
        </w:rPr>
        <w:t xml:space="preserve"> look at their reality through the lens of </w:t>
      </w:r>
      <w:r w:rsidR="00F27260" w:rsidRPr="004617A5">
        <w:rPr>
          <w:rFonts w:ascii="Times New Roman" w:hAnsi="Times New Roman" w:cs="Times New Roman"/>
          <w:sz w:val="24"/>
          <w:szCs w:val="24"/>
        </w:rPr>
        <w:t xml:space="preserve">detached </w:t>
      </w:r>
      <w:r w:rsidR="004A3FC4" w:rsidRPr="004617A5">
        <w:rPr>
          <w:rFonts w:ascii="Times New Roman" w:hAnsi="Times New Roman" w:cs="Times New Roman"/>
          <w:sz w:val="24"/>
          <w:szCs w:val="24"/>
        </w:rPr>
        <w:t xml:space="preserve">objectivity rather than </w:t>
      </w:r>
      <w:r w:rsidR="00F27260" w:rsidRPr="004617A5">
        <w:rPr>
          <w:rFonts w:ascii="Times New Roman" w:hAnsi="Times New Roman" w:cs="Times New Roman"/>
          <w:sz w:val="24"/>
          <w:szCs w:val="24"/>
        </w:rPr>
        <w:t xml:space="preserve">relational </w:t>
      </w:r>
      <w:r w:rsidR="004A3FC4" w:rsidRPr="004617A5">
        <w:rPr>
          <w:rFonts w:ascii="Times New Roman" w:hAnsi="Times New Roman" w:cs="Times New Roman"/>
          <w:sz w:val="24"/>
          <w:szCs w:val="24"/>
        </w:rPr>
        <w:t>subjectivity</w:t>
      </w:r>
      <w:r w:rsidR="00F904CA" w:rsidRPr="004617A5">
        <w:rPr>
          <w:rFonts w:ascii="Times New Roman" w:hAnsi="Times New Roman" w:cs="Times New Roman"/>
          <w:sz w:val="24"/>
          <w:szCs w:val="24"/>
        </w:rPr>
        <w:t xml:space="preserve"> (Haslebo &amp; Haslebo, 2012)</w:t>
      </w:r>
      <w:r w:rsidR="004A3FC4" w:rsidRPr="004617A5">
        <w:rPr>
          <w:rFonts w:ascii="Times New Roman" w:hAnsi="Times New Roman" w:cs="Times New Roman"/>
          <w:sz w:val="24"/>
          <w:szCs w:val="24"/>
        </w:rPr>
        <w:t xml:space="preserve">. </w:t>
      </w:r>
      <w:r w:rsidR="00C3092B" w:rsidRPr="004617A5">
        <w:rPr>
          <w:rFonts w:ascii="Times New Roman" w:hAnsi="Times New Roman" w:cs="Times New Roman"/>
          <w:sz w:val="24"/>
          <w:szCs w:val="24"/>
        </w:rPr>
        <w:t xml:space="preserve">Another paradigm easily seen in </w:t>
      </w:r>
      <w:r w:rsidR="00C90114" w:rsidRPr="004617A5">
        <w:rPr>
          <w:rFonts w:ascii="Times New Roman" w:hAnsi="Times New Roman" w:cs="Times New Roman"/>
          <w:sz w:val="24"/>
          <w:szCs w:val="24"/>
        </w:rPr>
        <w:t>acti</w:t>
      </w:r>
      <w:r w:rsidR="00C3092B" w:rsidRPr="004617A5">
        <w:rPr>
          <w:rFonts w:ascii="Times New Roman" w:hAnsi="Times New Roman" w:cs="Times New Roman"/>
          <w:sz w:val="24"/>
          <w:szCs w:val="24"/>
        </w:rPr>
        <w:t>on</w:t>
      </w:r>
      <w:r w:rsidR="00C90114" w:rsidRPr="004617A5">
        <w:rPr>
          <w:rFonts w:ascii="Times New Roman" w:hAnsi="Times New Roman" w:cs="Times New Roman"/>
          <w:sz w:val="24"/>
          <w:szCs w:val="24"/>
        </w:rPr>
        <w:t xml:space="preserve"> </w:t>
      </w:r>
      <w:r w:rsidR="00C3092B" w:rsidRPr="004617A5">
        <w:rPr>
          <w:rFonts w:ascii="Times New Roman" w:hAnsi="Times New Roman" w:cs="Times New Roman"/>
          <w:sz w:val="24"/>
          <w:szCs w:val="24"/>
        </w:rPr>
        <w:t xml:space="preserve">is </w:t>
      </w:r>
      <w:r w:rsidR="00A2066F" w:rsidRPr="004617A5">
        <w:rPr>
          <w:rFonts w:ascii="Times New Roman" w:hAnsi="Times New Roman" w:cs="Times New Roman"/>
          <w:sz w:val="24"/>
          <w:szCs w:val="24"/>
        </w:rPr>
        <w:t xml:space="preserve">the projection of </w:t>
      </w:r>
      <w:r w:rsidR="00C90114" w:rsidRPr="004617A5">
        <w:rPr>
          <w:rFonts w:ascii="Times New Roman" w:hAnsi="Times New Roman" w:cs="Times New Roman"/>
          <w:sz w:val="24"/>
          <w:szCs w:val="24"/>
        </w:rPr>
        <w:t>family</w:t>
      </w:r>
      <w:r w:rsidR="00F904CA" w:rsidRPr="004617A5">
        <w:rPr>
          <w:rFonts w:ascii="Times New Roman" w:hAnsi="Times New Roman" w:cs="Times New Roman"/>
          <w:sz w:val="24"/>
          <w:szCs w:val="24"/>
        </w:rPr>
        <w:t xml:space="preserve"> of origin</w:t>
      </w:r>
      <w:r w:rsidR="00C90114" w:rsidRPr="004617A5">
        <w:rPr>
          <w:rFonts w:ascii="Times New Roman" w:hAnsi="Times New Roman" w:cs="Times New Roman"/>
          <w:sz w:val="24"/>
          <w:szCs w:val="24"/>
        </w:rPr>
        <w:t xml:space="preserve"> </w:t>
      </w:r>
      <w:r w:rsidR="00A2066F" w:rsidRPr="004617A5">
        <w:rPr>
          <w:rFonts w:ascii="Times New Roman" w:hAnsi="Times New Roman" w:cs="Times New Roman"/>
          <w:sz w:val="24"/>
          <w:szCs w:val="24"/>
        </w:rPr>
        <w:t xml:space="preserve">relational </w:t>
      </w:r>
      <w:r w:rsidR="00C90114" w:rsidRPr="004617A5">
        <w:rPr>
          <w:rFonts w:ascii="Times New Roman" w:hAnsi="Times New Roman" w:cs="Times New Roman"/>
          <w:sz w:val="24"/>
          <w:szCs w:val="24"/>
        </w:rPr>
        <w:t>dynamics,</w:t>
      </w:r>
      <w:r w:rsidR="004A3FC4" w:rsidRPr="004617A5">
        <w:rPr>
          <w:rFonts w:ascii="Times New Roman" w:hAnsi="Times New Roman" w:cs="Times New Roman"/>
          <w:sz w:val="24"/>
          <w:szCs w:val="24"/>
        </w:rPr>
        <w:t xml:space="preserve"> </w:t>
      </w:r>
      <w:r w:rsidR="00F904CA" w:rsidRPr="004617A5">
        <w:rPr>
          <w:rFonts w:ascii="Times New Roman" w:hAnsi="Times New Roman" w:cs="Times New Roman"/>
          <w:sz w:val="24"/>
          <w:szCs w:val="24"/>
        </w:rPr>
        <w:t>as Jung would say</w:t>
      </w:r>
      <w:r w:rsidR="00DF0693" w:rsidRPr="004617A5">
        <w:rPr>
          <w:rFonts w:ascii="Times New Roman" w:hAnsi="Times New Roman" w:cs="Times New Roman"/>
          <w:sz w:val="24"/>
          <w:szCs w:val="24"/>
        </w:rPr>
        <w:t>,</w:t>
      </w:r>
      <w:r w:rsidR="00F904CA" w:rsidRPr="004617A5">
        <w:rPr>
          <w:rFonts w:ascii="Times New Roman" w:hAnsi="Times New Roman" w:cs="Times New Roman"/>
          <w:sz w:val="24"/>
          <w:szCs w:val="24"/>
        </w:rPr>
        <w:t xml:space="preserve"> on</w:t>
      </w:r>
      <w:r w:rsidR="004A3FC4" w:rsidRPr="004617A5">
        <w:rPr>
          <w:rFonts w:ascii="Times New Roman" w:hAnsi="Times New Roman" w:cs="Times New Roman"/>
          <w:sz w:val="24"/>
          <w:szCs w:val="24"/>
        </w:rPr>
        <w:t xml:space="preserve">to the non-family </w:t>
      </w:r>
      <w:r w:rsidR="00C90114" w:rsidRPr="004617A5">
        <w:rPr>
          <w:rFonts w:ascii="Times New Roman" w:hAnsi="Times New Roman" w:cs="Times New Roman"/>
          <w:sz w:val="24"/>
          <w:szCs w:val="24"/>
        </w:rPr>
        <w:t>reality</w:t>
      </w:r>
      <w:r w:rsidR="004A3FC4" w:rsidRPr="004617A5">
        <w:rPr>
          <w:rFonts w:ascii="Times New Roman" w:hAnsi="Times New Roman" w:cs="Times New Roman"/>
          <w:sz w:val="24"/>
          <w:szCs w:val="24"/>
        </w:rPr>
        <w:t xml:space="preserve"> of the organization</w:t>
      </w:r>
      <w:r w:rsidR="00F904CA" w:rsidRPr="004617A5">
        <w:rPr>
          <w:rFonts w:ascii="Times New Roman" w:hAnsi="Times New Roman" w:cs="Times New Roman"/>
          <w:sz w:val="24"/>
          <w:szCs w:val="24"/>
        </w:rPr>
        <w:t xml:space="preserve"> (</w:t>
      </w:r>
      <w:r w:rsidR="00A2066F" w:rsidRPr="004617A5">
        <w:rPr>
          <w:rFonts w:ascii="Times New Roman" w:hAnsi="Times New Roman" w:cs="Times New Roman"/>
          <w:sz w:val="24"/>
          <w:szCs w:val="24"/>
        </w:rPr>
        <w:t>Lakoff &amp; Johnson, 1980</w:t>
      </w:r>
      <w:r w:rsidR="004047EE" w:rsidRPr="004617A5">
        <w:rPr>
          <w:rFonts w:ascii="Times New Roman" w:hAnsi="Times New Roman" w:cs="Times New Roman"/>
          <w:sz w:val="24"/>
          <w:szCs w:val="24"/>
        </w:rPr>
        <w:t>;</w:t>
      </w:r>
      <w:r w:rsidR="00A2066F" w:rsidRPr="004617A5">
        <w:rPr>
          <w:rFonts w:ascii="Times New Roman" w:hAnsi="Times New Roman" w:cs="Times New Roman"/>
          <w:sz w:val="24"/>
          <w:szCs w:val="24"/>
        </w:rPr>
        <w:t xml:space="preserve"> Robertson, 2011</w:t>
      </w:r>
      <w:r w:rsidR="00F904CA" w:rsidRPr="004617A5">
        <w:rPr>
          <w:rFonts w:ascii="Times New Roman" w:hAnsi="Times New Roman" w:cs="Times New Roman"/>
          <w:sz w:val="24"/>
          <w:szCs w:val="24"/>
        </w:rPr>
        <w:t>)</w:t>
      </w:r>
      <w:r w:rsidR="004A3FC4" w:rsidRPr="004617A5">
        <w:rPr>
          <w:rFonts w:ascii="Times New Roman" w:hAnsi="Times New Roman" w:cs="Times New Roman"/>
          <w:sz w:val="24"/>
          <w:szCs w:val="24"/>
        </w:rPr>
        <w:t xml:space="preserve">. </w:t>
      </w:r>
      <w:r w:rsidR="00A2066F" w:rsidRPr="004617A5">
        <w:rPr>
          <w:rFonts w:ascii="Times New Roman" w:hAnsi="Times New Roman" w:cs="Times New Roman"/>
          <w:sz w:val="24"/>
          <w:szCs w:val="24"/>
        </w:rPr>
        <w:t>One more</w:t>
      </w:r>
      <w:r w:rsidR="004A3FC4" w:rsidRPr="004617A5">
        <w:rPr>
          <w:rFonts w:ascii="Times New Roman" w:hAnsi="Times New Roman" w:cs="Times New Roman"/>
          <w:sz w:val="24"/>
          <w:szCs w:val="24"/>
        </w:rPr>
        <w:t xml:space="preserve"> </w:t>
      </w:r>
      <w:r w:rsidR="00DF0693" w:rsidRPr="004617A5">
        <w:rPr>
          <w:rFonts w:ascii="Times New Roman" w:hAnsi="Times New Roman" w:cs="Times New Roman"/>
          <w:sz w:val="24"/>
          <w:szCs w:val="24"/>
        </w:rPr>
        <w:t xml:space="preserve">common </w:t>
      </w:r>
      <w:r w:rsidR="004A3FC4" w:rsidRPr="004617A5">
        <w:rPr>
          <w:rFonts w:ascii="Times New Roman" w:hAnsi="Times New Roman" w:cs="Times New Roman"/>
          <w:sz w:val="24"/>
          <w:szCs w:val="24"/>
        </w:rPr>
        <w:t xml:space="preserve">lens operable in the workplace is that of </w:t>
      </w:r>
      <w:r w:rsidR="00A707FE" w:rsidRPr="004617A5">
        <w:rPr>
          <w:rFonts w:ascii="Times New Roman" w:hAnsi="Times New Roman" w:cs="Times New Roman"/>
          <w:sz w:val="24"/>
          <w:szCs w:val="24"/>
        </w:rPr>
        <w:t>Western culture’s emphasis on individualism and the pursuit of one’s own self-interest</w:t>
      </w:r>
      <w:r w:rsidR="00C90114" w:rsidRPr="004617A5">
        <w:rPr>
          <w:rFonts w:ascii="Times New Roman" w:hAnsi="Times New Roman" w:cs="Times New Roman"/>
          <w:sz w:val="24"/>
          <w:szCs w:val="24"/>
        </w:rPr>
        <w:t>, creating in its wake competition and the desire for power over others</w:t>
      </w:r>
      <w:r w:rsidR="008472F3" w:rsidRPr="004617A5">
        <w:rPr>
          <w:rFonts w:ascii="Times New Roman" w:hAnsi="Times New Roman" w:cs="Times New Roman"/>
          <w:sz w:val="24"/>
          <w:szCs w:val="24"/>
        </w:rPr>
        <w:t xml:space="preserve"> (</w:t>
      </w:r>
      <w:r w:rsidR="00A2066F" w:rsidRPr="004617A5">
        <w:rPr>
          <w:rFonts w:ascii="Times New Roman" w:hAnsi="Times New Roman" w:cs="Times New Roman"/>
          <w:sz w:val="24"/>
          <w:szCs w:val="24"/>
        </w:rPr>
        <w:t>Lakoff &amp; Johnson</w:t>
      </w:r>
      <w:r w:rsidR="008472F3" w:rsidRPr="004617A5">
        <w:rPr>
          <w:rFonts w:ascii="Times New Roman" w:hAnsi="Times New Roman" w:cs="Times New Roman"/>
          <w:sz w:val="24"/>
          <w:szCs w:val="24"/>
        </w:rPr>
        <w:t xml:space="preserve">, </w:t>
      </w:r>
      <w:r w:rsidR="00A2066F" w:rsidRPr="004617A5">
        <w:rPr>
          <w:rFonts w:ascii="Times New Roman" w:hAnsi="Times New Roman" w:cs="Times New Roman"/>
          <w:sz w:val="24"/>
          <w:szCs w:val="24"/>
        </w:rPr>
        <w:t>1980</w:t>
      </w:r>
      <w:r w:rsidR="008472F3" w:rsidRPr="004617A5">
        <w:rPr>
          <w:rFonts w:ascii="Times New Roman" w:hAnsi="Times New Roman" w:cs="Times New Roman"/>
          <w:sz w:val="24"/>
          <w:szCs w:val="24"/>
        </w:rPr>
        <w:t>)</w:t>
      </w:r>
      <w:r w:rsidR="00A707FE" w:rsidRPr="004617A5">
        <w:rPr>
          <w:rFonts w:ascii="Times New Roman" w:hAnsi="Times New Roman" w:cs="Times New Roman"/>
          <w:sz w:val="24"/>
          <w:szCs w:val="24"/>
        </w:rPr>
        <w:t xml:space="preserve">. </w:t>
      </w:r>
      <w:r w:rsidR="00D30AF1" w:rsidRPr="004617A5">
        <w:rPr>
          <w:rFonts w:ascii="Times New Roman" w:hAnsi="Times New Roman" w:cs="Times New Roman"/>
          <w:sz w:val="24"/>
          <w:szCs w:val="24"/>
        </w:rPr>
        <w:t xml:space="preserve">But </w:t>
      </w:r>
      <w:r w:rsidR="00114F26" w:rsidRPr="004617A5">
        <w:rPr>
          <w:rFonts w:ascii="Times New Roman" w:hAnsi="Times New Roman" w:cs="Times New Roman"/>
          <w:sz w:val="24"/>
          <w:szCs w:val="24"/>
        </w:rPr>
        <w:t>undeniably,</w:t>
      </w:r>
      <w:r w:rsidR="00D30AF1" w:rsidRPr="004617A5">
        <w:rPr>
          <w:rFonts w:ascii="Times New Roman" w:hAnsi="Times New Roman" w:cs="Times New Roman"/>
          <w:sz w:val="24"/>
          <w:szCs w:val="24"/>
        </w:rPr>
        <w:t xml:space="preserve"> the most insidious paradigm influential in organizations is </w:t>
      </w:r>
      <w:r w:rsidR="006832EB" w:rsidRPr="004617A5">
        <w:rPr>
          <w:rFonts w:ascii="Times New Roman" w:hAnsi="Times New Roman" w:cs="Times New Roman"/>
          <w:sz w:val="24"/>
          <w:szCs w:val="24"/>
        </w:rPr>
        <w:t xml:space="preserve">the masculine/feminine </w:t>
      </w:r>
      <w:r w:rsidR="001E3736" w:rsidRPr="004617A5">
        <w:rPr>
          <w:rFonts w:ascii="Times New Roman" w:hAnsi="Times New Roman" w:cs="Times New Roman"/>
          <w:sz w:val="24"/>
          <w:szCs w:val="24"/>
        </w:rPr>
        <w:t xml:space="preserve">gender </w:t>
      </w:r>
      <w:r w:rsidR="006832EB" w:rsidRPr="004617A5">
        <w:rPr>
          <w:rFonts w:ascii="Times New Roman" w:hAnsi="Times New Roman" w:cs="Times New Roman"/>
          <w:sz w:val="24"/>
          <w:szCs w:val="24"/>
        </w:rPr>
        <w:t>paradigm as described by the feminists’ theory of patriarchy (</w:t>
      </w:r>
      <w:r w:rsidR="00716131" w:rsidRPr="004617A5">
        <w:rPr>
          <w:rFonts w:ascii="Times New Roman" w:hAnsi="Times New Roman" w:cs="Times New Roman"/>
          <w:sz w:val="24"/>
          <w:szCs w:val="24"/>
        </w:rPr>
        <w:t>Daly, 1973)</w:t>
      </w:r>
      <w:r w:rsidR="006832EB" w:rsidRPr="004617A5">
        <w:rPr>
          <w:rFonts w:ascii="Times New Roman" w:hAnsi="Times New Roman" w:cs="Times New Roman"/>
          <w:sz w:val="24"/>
          <w:szCs w:val="24"/>
        </w:rPr>
        <w:t xml:space="preserve">. </w:t>
      </w:r>
      <w:r w:rsidR="00D30AF1" w:rsidRPr="004617A5">
        <w:rPr>
          <w:rFonts w:ascii="Times New Roman" w:hAnsi="Times New Roman" w:cs="Times New Roman"/>
          <w:sz w:val="24"/>
          <w:szCs w:val="24"/>
        </w:rPr>
        <w:t xml:space="preserve">Patriarchy </w:t>
      </w:r>
      <w:r w:rsidRPr="004617A5">
        <w:rPr>
          <w:rFonts w:ascii="Times New Roman" w:hAnsi="Times New Roman" w:cs="Times New Roman"/>
          <w:sz w:val="24"/>
          <w:szCs w:val="24"/>
        </w:rPr>
        <w:lastRenderedPageBreak/>
        <w:t>describes the</w:t>
      </w:r>
      <w:r w:rsidR="00D30AF1" w:rsidRPr="004617A5">
        <w:rPr>
          <w:rFonts w:ascii="Times New Roman" w:hAnsi="Times New Roman" w:cs="Times New Roman"/>
          <w:sz w:val="24"/>
          <w:szCs w:val="24"/>
        </w:rPr>
        <w:t xml:space="preserve"> gender</w:t>
      </w:r>
      <w:r w:rsidRPr="004617A5">
        <w:rPr>
          <w:rFonts w:ascii="Times New Roman" w:hAnsi="Times New Roman" w:cs="Times New Roman"/>
          <w:sz w:val="24"/>
          <w:szCs w:val="24"/>
        </w:rPr>
        <w:t>ed</w:t>
      </w:r>
      <w:r w:rsidR="00D30AF1" w:rsidRPr="004617A5">
        <w:rPr>
          <w:rFonts w:ascii="Times New Roman" w:hAnsi="Times New Roman" w:cs="Times New Roman"/>
          <w:sz w:val="24"/>
          <w:szCs w:val="24"/>
        </w:rPr>
        <w:t xml:space="preserve"> social system of values, identities, and activities created for men and women, which “sustains inequities between the experiences, responsibilities, status, and opportunities of men and women” (Wood, 2004, p. 261). </w:t>
      </w:r>
      <w:r w:rsidR="008D69B8" w:rsidRPr="004617A5">
        <w:rPr>
          <w:rFonts w:ascii="Times New Roman" w:hAnsi="Times New Roman" w:cs="Times New Roman"/>
          <w:sz w:val="24"/>
          <w:szCs w:val="24"/>
        </w:rPr>
        <w:t>Certainly, c</w:t>
      </w:r>
      <w:r w:rsidR="00630FC7" w:rsidRPr="004617A5">
        <w:rPr>
          <w:rFonts w:ascii="Times New Roman" w:hAnsi="Times New Roman" w:cs="Times New Roman"/>
          <w:sz w:val="24"/>
          <w:szCs w:val="24"/>
        </w:rPr>
        <w:t>orporate cultures are at the mercy of the many merging paradigmic influences melting together into overarching and implicit perspectives operable in the organization</w:t>
      </w:r>
      <w:r w:rsidR="00D904C4" w:rsidRPr="004617A5">
        <w:rPr>
          <w:rFonts w:ascii="Times New Roman" w:hAnsi="Times New Roman" w:cs="Times New Roman"/>
          <w:sz w:val="24"/>
          <w:szCs w:val="24"/>
        </w:rPr>
        <w:t xml:space="preserve">. Corporate managements often find themselves in crisis mode when any of these paradigms actively create trouble for their organizations. </w:t>
      </w:r>
      <w:r w:rsidR="00630FC7" w:rsidRPr="004617A5">
        <w:rPr>
          <w:rFonts w:ascii="Times New Roman" w:hAnsi="Times New Roman" w:cs="Times New Roman"/>
          <w:sz w:val="24"/>
          <w:szCs w:val="24"/>
        </w:rPr>
        <w:t xml:space="preserve">However, </w:t>
      </w:r>
      <w:r w:rsidR="008D69B8" w:rsidRPr="004617A5">
        <w:rPr>
          <w:rFonts w:ascii="Times New Roman" w:hAnsi="Times New Roman" w:cs="Times New Roman"/>
          <w:sz w:val="24"/>
          <w:szCs w:val="24"/>
        </w:rPr>
        <w:t xml:space="preserve">the masculine/feminine </w:t>
      </w:r>
      <w:r w:rsidR="00716131" w:rsidRPr="004617A5">
        <w:rPr>
          <w:rFonts w:ascii="Times New Roman" w:hAnsi="Times New Roman" w:cs="Times New Roman"/>
          <w:sz w:val="24"/>
          <w:szCs w:val="24"/>
        </w:rPr>
        <w:t xml:space="preserve">gender </w:t>
      </w:r>
      <w:r w:rsidR="008D69B8" w:rsidRPr="004617A5">
        <w:rPr>
          <w:rFonts w:ascii="Times New Roman" w:hAnsi="Times New Roman" w:cs="Times New Roman"/>
          <w:sz w:val="24"/>
          <w:szCs w:val="24"/>
        </w:rPr>
        <w:t xml:space="preserve">paradigm of patriarchy </w:t>
      </w:r>
      <w:r w:rsidR="005E1643" w:rsidRPr="004617A5">
        <w:rPr>
          <w:rFonts w:ascii="Times New Roman" w:hAnsi="Times New Roman" w:cs="Times New Roman"/>
          <w:sz w:val="24"/>
          <w:szCs w:val="24"/>
        </w:rPr>
        <w:t xml:space="preserve">consistently </w:t>
      </w:r>
      <w:r w:rsidR="00BA40FA" w:rsidRPr="004617A5">
        <w:rPr>
          <w:rFonts w:ascii="Times New Roman" w:hAnsi="Times New Roman" w:cs="Times New Roman"/>
          <w:sz w:val="24"/>
          <w:szCs w:val="24"/>
        </w:rPr>
        <w:t xml:space="preserve">affects the equity of </w:t>
      </w:r>
      <w:r w:rsidR="00D778E0" w:rsidRPr="004617A5">
        <w:rPr>
          <w:rFonts w:ascii="Times New Roman" w:hAnsi="Times New Roman" w:cs="Times New Roman"/>
          <w:sz w:val="24"/>
          <w:szCs w:val="24"/>
        </w:rPr>
        <w:t>almost half of the</w:t>
      </w:r>
      <w:r w:rsidR="00BA40FA" w:rsidRPr="004617A5">
        <w:rPr>
          <w:rFonts w:ascii="Times New Roman" w:hAnsi="Times New Roman" w:cs="Times New Roman"/>
          <w:sz w:val="24"/>
          <w:szCs w:val="24"/>
        </w:rPr>
        <w:t xml:space="preserve"> </w:t>
      </w:r>
      <w:r w:rsidR="001E3736" w:rsidRPr="004617A5">
        <w:rPr>
          <w:rFonts w:ascii="Times New Roman" w:hAnsi="Times New Roman" w:cs="Times New Roman"/>
          <w:sz w:val="24"/>
          <w:szCs w:val="24"/>
        </w:rPr>
        <w:t>US</w:t>
      </w:r>
      <w:r w:rsidR="00BA40FA" w:rsidRPr="004617A5">
        <w:rPr>
          <w:rFonts w:ascii="Times New Roman" w:hAnsi="Times New Roman" w:cs="Times New Roman"/>
          <w:sz w:val="24"/>
          <w:szCs w:val="24"/>
        </w:rPr>
        <w:t xml:space="preserve"> </w:t>
      </w:r>
      <w:r w:rsidR="00D778E0" w:rsidRPr="004617A5">
        <w:rPr>
          <w:rFonts w:ascii="Times New Roman" w:hAnsi="Times New Roman" w:cs="Times New Roman"/>
          <w:sz w:val="24"/>
          <w:szCs w:val="24"/>
        </w:rPr>
        <w:t>labor force</w:t>
      </w:r>
      <w:r w:rsidR="00D904C4" w:rsidRPr="004617A5">
        <w:rPr>
          <w:rFonts w:ascii="Times New Roman" w:hAnsi="Times New Roman" w:cs="Times New Roman"/>
          <w:sz w:val="24"/>
          <w:szCs w:val="24"/>
        </w:rPr>
        <w:t xml:space="preserve">, </w:t>
      </w:r>
      <w:r w:rsidR="002049FF">
        <w:rPr>
          <w:rFonts w:ascii="Times New Roman" w:hAnsi="Times New Roman" w:cs="Times New Roman"/>
          <w:sz w:val="24"/>
          <w:szCs w:val="24"/>
        </w:rPr>
        <w:t xml:space="preserve">or </w:t>
      </w:r>
      <w:r w:rsidR="00BA40FA" w:rsidRPr="004617A5">
        <w:rPr>
          <w:rFonts w:ascii="Times New Roman" w:hAnsi="Times New Roman" w:cs="Times New Roman"/>
          <w:sz w:val="24"/>
          <w:szCs w:val="24"/>
        </w:rPr>
        <w:t>women</w:t>
      </w:r>
      <w:r w:rsidR="00D904C4" w:rsidRPr="004617A5">
        <w:rPr>
          <w:rFonts w:ascii="Times New Roman" w:hAnsi="Times New Roman" w:cs="Times New Roman"/>
          <w:sz w:val="24"/>
          <w:szCs w:val="24"/>
        </w:rPr>
        <w:t xml:space="preserve">, </w:t>
      </w:r>
      <w:r w:rsidR="005E1643" w:rsidRPr="004617A5">
        <w:rPr>
          <w:rFonts w:ascii="Times New Roman" w:hAnsi="Times New Roman" w:cs="Times New Roman"/>
          <w:sz w:val="24"/>
          <w:szCs w:val="24"/>
        </w:rPr>
        <w:t>every day with far-reaching effects in their lives</w:t>
      </w:r>
      <w:r w:rsidR="00D778E0" w:rsidRPr="004617A5">
        <w:rPr>
          <w:rFonts w:ascii="Times New Roman" w:hAnsi="Times New Roman" w:cs="Times New Roman"/>
          <w:sz w:val="24"/>
          <w:szCs w:val="24"/>
        </w:rPr>
        <w:t xml:space="preserve"> (</w:t>
      </w:r>
      <w:r w:rsidR="003236A7" w:rsidRPr="004617A5">
        <w:rPr>
          <w:rFonts w:ascii="Times New Roman" w:hAnsi="Times New Roman" w:cs="Times New Roman"/>
          <w:sz w:val="24"/>
          <w:szCs w:val="24"/>
        </w:rPr>
        <w:t>Women’s Bureau, 2013)</w:t>
      </w:r>
      <w:r w:rsidR="00BA40FA" w:rsidRPr="004617A5">
        <w:rPr>
          <w:rFonts w:ascii="Times New Roman" w:hAnsi="Times New Roman" w:cs="Times New Roman"/>
          <w:sz w:val="24"/>
          <w:szCs w:val="24"/>
        </w:rPr>
        <w:t xml:space="preserve">. </w:t>
      </w:r>
      <w:r w:rsidR="008D69B8" w:rsidRPr="004617A5">
        <w:rPr>
          <w:rFonts w:ascii="Times New Roman" w:hAnsi="Times New Roman" w:cs="Times New Roman"/>
          <w:sz w:val="24"/>
          <w:szCs w:val="24"/>
        </w:rPr>
        <w:t>T</w:t>
      </w:r>
      <w:r w:rsidR="00630FC7" w:rsidRPr="004617A5">
        <w:rPr>
          <w:rFonts w:ascii="Times New Roman" w:hAnsi="Times New Roman" w:cs="Times New Roman"/>
          <w:sz w:val="24"/>
          <w:szCs w:val="24"/>
        </w:rPr>
        <w:t xml:space="preserve">his paper will </w:t>
      </w:r>
      <w:r w:rsidR="005876E5" w:rsidRPr="004617A5">
        <w:rPr>
          <w:rFonts w:ascii="Times New Roman" w:hAnsi="Times New Roman" w:cs="Times New Roman"/>
          <w:sz w:val="24"/>
          <w:szCs w:val="24"/>
        </w:rPr>
        <w:t>analyze</w:t>
      </w:r>
      <w:r w:rsidR="00630FC7" w:rsidRPr="004617A5">
        <w:rPr>
          <w:rFonts w:ascii="Times New Roman" w:hAnsi="Times New Roman" w:cs="Times New Roman"/>
          <w:sz w:val="24"/>
          <w:szCs w:val="24"/>
        </w:rPr>
        <w:t xml:space="preserve"> </w:t>
      </w:r>
      <w:r w:rsidR="006832EB" w:rsidRPr="004617A5">
        <w:rPr>
          <w:rFonts w:ascii="Times New Roman" w:hAnsi="Times New Roman" w:cs="Times New Roman"/>
          <w:sz w:val="24"/>
          <w:szCs w:val="24"/>
        </w:rPr>
        <w:t xml:space="preserve">the masculine/feminine </w:t>
      </w:r>
      <w:r w:rsidR="002049FF">
        <w:rPr>
          <w:rFonts w:ascii="Times New Roman" w:hAnsi="Times New Roman" w:cs="Times New Roman"/>
          <w:sz w:val="24"/>
          <w:szCs w:val="24"/>
        </w:rPr>
        <w:t xml:space="preserve">gender </w:t>
      </w:r>
      <w:r w:rsidR="006832EB" w:rsidRPr="004617A5">
        <w:rPr>
          <w:rFonts w:ascii="Times New Roman" w:hAnsi="Times New Roman" w:cs="Times New Roman"/>
          <w:sz w:val="24"/>
          <w:szCs w:val="24"/>
        </w:rPr>
        <w:t>parad</w:t>
      </w:r>
      <w:r w:rsidR="00D30AF1" w:rsidRPr="004617A5">
        <w:rPr>
          <w:rFonts w:ascii="Times New Roman" w:hAnsi="Times New Roman" w:cs="Times New Roman"/>
          <w:sz w:val="24"/>
          <w:szCs w:val="24"/>
        </w:rPr>
        <w:t xml:space="preserve">igm as it applies to </w:t>
      </w:r>
      <w:r w:rsidR="00D904C4" w:rsidRPr="004617A5">
        <w:rPr>
          <w:rFonts w:ascii="Times New Roman" w:hAnsi="Times New Roman" w:cs="Times New Roman"/>
          <w:sz w:val="24"/>
          <w:szCs w:val="24"/>
        </w:rPr>
        <w:t xml:space="preserve">many </w:t>
      </w:r>
      <w:r w:rsidR="001E3736" w:rsidRPr="004617A5">
        <w:rPr>
          <w:rFonts w:ascii="Times New Roman" w:hAnsi="Times New Roman" w:cs="Times New Roman"/>
          <w:sz w:val="24"/>
          <w:szCs w:val="24"/>
        </w:rPr>
        <w:t xml:space="preserve">US </w:t>
      </w:r>
      <w:r w:rsidR="00D30AF1" w:rsidRPr="004617A5">
        <w:rPr>
          <w:rFonts w:ascii="Times New Roman" w:hAnsi="Times New Roman" w:cs="Times New Roman"/>
          <w:sz w:val="24"/>
          <w:szCs w:val="24"/>
        </w:rPr>
        <w:t xml:space="preserve">corporate </w:t>
      </w:r>
      <w:r w:rsidR="00630FC7" w:rsidRPr="004617A5">
        <w:rPr>
          <w:rFonts w:ascii="Times New Roman" w:hAnsi="Times New Roman" w:cs="Times New Roman"/>
          <w:sz w:val="24"/>
          <w:szCs w:val="24"/>
        </w:rPr>
        <w:t xml:space="preserve">cultures </w:t>
      </w:r>
      <w:r w:rsidR="005876E5" w:rsidRPr="004617A5">
        <w:rPr>
          <w:rFonts w:ascii="Times New Roman" w:hAnsi="Times New Roman" w:cs="Times New Roman"/>
          <w:sz w:val="24"/>
          <w:szCs w:val="24"/>
        </w:rPr>
        <w:t xml:space="preserve">historically and suggest ways </w:t>
      </w:r>
      <w:r w:rsidRPr="004617A5">
        <w:rPr>
          <w:rFonts w:ascii="Times New Roman" w:hAnsi="Times New Roman" w:cs="Times New Roman"/>
          <w:sz w:val="24"/>
          <w:szCs w:val="24"/>
        </w:rPr>
        <w:t xml:space="preserve">of improving the situation for women </w:t>
      </w:r>
      <w:r w:rsidR="005876E5" w:rsidRPr="004617A5">
        <w:rPr>
          <w:rFonts w:ascii="Times New Roman" w:hAnsi="Times New Roman" w:cs="Times New Roman"/>
          <w:sz w:val="24"/>
          <w:szCs w:val="24"/>
        </w:rPr>
        <w:t>through integration</w:t>
      </w:r>
      <w:r w:rsidRPr="004617A5">
        <w:rPr>
          <w:rFonts w:ascii="Times New Roman" w:hAnsi="Times New Roman" w:cs="Times New Roman"/>
          <w:sz w:val="24"/>
          <w:szCs w:val="24"/>
        </w:rPr>
        <w:t xml:space="preserve"> </w:t>
      </w:r>
      <w:r w:rsidR="003378BC" w:rsidRPr="004617A5">
        <w:rPr>
          <w:rFonts w:ascii="Times New Roman" w:hAnsi="Times New Roman" w:cs="Times New Roman"/>
          <w:sz w:val="24"/>
          <w:szCs w:val="24"/>
        </w:rPr>
        <w:t>of the masculine and feminine by</w:t>
      </w:r>
      <w:r w:rsidRPr="004617A5">
        <w:rPr>
          <w:rFonts w:ascii="Times New Roman" w:hAnsi="Times New Roman" w:cs="Times New Roman"/>
          <w:sz w:val="24"/>
          <w:szCs w:val="24"/>
        </w:rPr>
        <w:t xml:space="preserve"> </w:t>
      </w:r>
      <w:r w:rsidR="003378BC" w:rsidRPr="004617A5">
        <w:rPr>
          <w:rFonts w:ascii="Times New Roman" w:hAnsi="Times New Roman" w:cs="Times New Roman"/>
          <w:sz w:val="24"/>
          <w:szCs w:val="24"/>
        </w:rPr>
        <w:t xml:space="preserve">using Jungian psychology, </w:t>
      </w:r>
      <w:r w:rsidRPr="004617A5">
        <w:rPr>
          <w:rFonts w:ascii="Times New Roman" w:hAnsi="Times New Roman" w:cs="Times New Roman"/>
          <w:sz w:val="24"/>
          <w:szCs w:val="24"/>
        </w:rPr>
        <w:t>the</w:t>
      </w:r>
      <w:r w:rsidR="003378BC" w:rsidRPr="004617A5">
        <w:rPr>
          <w:rFonts w:ascii="Times New Roman" w:hAnsi="Times New Roman" w:cs="Times New Roman"/>
          <w:sz w:val="24"/>
          <w:szCs w:val="24"/>
        </w:rPr>
        <w:t xml:space="preserve"> Feminine, and feminist perspectives</w:t>
      </w:r>
      <w:r w:rsidR="00716131" w:rsidRPr="004617A5">
        <w:rPr>
          <w:rFonts w:ascii="Times New Roman" w:hAnsi="Times New Roman" w:cs="Times New Roman"/>
          <w:sz w:val="24"/>
          <w:szCs w:val="24"/>
        </w:rPr>
        <w:t xml:space="preserve"> in three areas</w:t>
      </w:r>
      <w:r w:rsidR="006832EB" w:rsidRPr="004617A5">
        <w:rPr>
          <w:rFonts w:ascii="Times New Roman" w:hAnsi="Times New Roman" w:cs="Times New Roman"/>
          <w:sz w:val="24"/>
          <w:szCs w:val="24"/>
        </w:rPr>
        <w:t xml:space="preserve">: </w:t>
      </w:r>
    </w:p>
    <w:p w:rsidR="006832EB" w:rsidRPr="004617A5" w:rsidRDefault="00C512C1" w:rsidP="00BF5838">
      <w:pPr>
        <w:pStyle w:val="ListParagraph"/>
        <w:numPr>
          <w:ilvl w:val="0"/>
          <w:numId w:val="1"/>
        </w:num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T</w:t>
      </w:r>
      <w:r w:rsidR="006832EB" w:rsidRPr="004617A5">
        <w:rPr>
          <w:rFonts w:ascii="Times New Roman" w:hAnsi="Times New Roman" w:cs="Times New Roman"/>
          <w:sz w:val="24"/>
          <w:szCs w:val="24"/>
        </w:rPr>
        <w:t>he lack of women’s awareness of the</w:t>
      </w:r>
      <w:r w:rsidRPr="004617A5">
        <w:rPr>
          <w:rFonts w:ascii="Times New Roman" w:hAnsi="Times New Roman" w:cs="Times New Roman"/>
          <w:sz w:val="24"/>
          <w:szCs w:val="24"/>
        </w:rPr>
        <w:t>ir institutional</w:t>
      </w:r>
      <w:r w:rsidR="006832EB" w:rsidRPr="004617A5">
        <w:rPr>
          <w:rFonts w:ascii="Times New Roman" w:hAnsi="Times New Roman" w:cs="Times New Roman"/>
          <w:sz w:val="24"/>
          <w:szCs w:val="24"/>
        </w:rPr>
        <w:t xml:space="preserve"> oppression operable in the masculine/feminine dynamic</w:t>
      </w:r>
      <w:r w:rsidRPr="004617A5">
        <w:rPr>
          <w:rFonts w:ascii="Times New Roman" w:hAnsi="Times New Roman" w:cs="Times New Roman"/>
          <w:sz w:val="24"/>
          <w:szCs w:val="24"/>
        </w:rPr>
        <w:t xml:space="preserve"> in the workplace</w:t>
      </w:r>
    </w:p>
    <w:p w:rsidR="006832EB" w:rsidRPr="004617A5" w:rsidRDefault="00C512C1" w:rsidP="00BF5838">
      <w:pPr>
        <w:pStyle w:val="ListParagraph"/>
        <w:numPr>
          <w:ilvl w:val="0"/>
          <w:numId w:val="1"/>
        </w:num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T</w:t>
      </w:r>
      <w:r w:rsidR="006832EB" w:rsidRPr="004617A5">
        <w:rPr>
          <w:rFonts w:ascii="Times New Roman" w:hAnsi="Times New Roman" w:cs="Times New Roman"/>
          <w:sz w:val="24"/>
          <w:szCs w:val="24"/>
        </w:rPr>
        <w:t>he problem of empowering women to negotiate for themselves in order to generate better equality in the workplace</w:t>
      </w:r>
    </w:p>
    <w:p w:rsidR="006832EB" w:rsidRPr="004617A5" w:rsidRDefault="00C512C1" w:rsidP="00BF5838">
      <w:pPr>
        <w:pStyle w:val="ListParagraph"/>
        <w:numPr>
          <w:ilvl w:val="0"/>
          <w:numId w:val="1"/>
        </w:num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T</w:t>
      </w:r>
      <w:r w:rsidR="006832EB" w:rsidRPr="004617A5">
        <w:rPr>
          <w:rFonts w:ascii="Times New Roman" w:hAnsi="Times New Roman" w:cs="Times New Roman"/>
          <w:sz w:val="24"/>
          <w:szCs w:val="24"/>
        </w:rPr>
        <w:t>he problem of overcoming implicit women-to-women bias based on und</w:t>
      </w:r>
      <w:r w:rsidRPr="004617A5">
        <w:rPr>
          <w:rFonts w:ascii="Times New Roman" w:hAnsi="Times New Roman" w:cs="Times New Roman"/>
          <w:sz w:val="24"/>
          <w:szCs w:val="24"/>
        </w:rPr>
        <w:t>erlying patriarchal influences</w:t>
      </w:r>
    </w:p>
    <w:p w:rsidR="00BF5838" w:rsidRPr="004617A5" w:rsidRDefault="00276DC4"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t xml:space="preserve">Since the early 1800s, </w:t>
      </w:r>
      <w:r w:rsidR="00E25523" w:rsidRPr="004617A5">
        <w:rPr>
          <w:rFonts w:ascii="Times New Roman" w:hAnsi="Times New Roman" w:cs="Times New Roman"/>
          <w:sz w:val="24"/>
          <w:szCs w:val="24"/>
        </w:rPr>
        <w:t xml:space="preserve">Western </w:t>
      </w:r>
      <w:r w:rsidRPr="004617A5">
        <w:rPr>
          <w:rFonts w:ascii="Times New Roman" w:hAnsi="Times New Roman" w:cs="Times New Roman"/>
          <w:sz w:val="24"/>
          <w:szCs w:val="24"/>
        </w:rPr>
        <w:t xml:space="preserve">women have progressively become more “visible” </w:t>
      </w:r>
      <w:r w:rsidR="00E25523" w:rsidRPr="004617A5">
        <w:rPr>
          <w:rFonts w:ascii="Times New Roman" w:hAnsi="Times New Roman" w:cs="Times New Roman"/>
          <w:sz w:val="24"/>
          <w:szCs w:val="24"/>
        </w:rPr>
        <w:t>in their own right in a male dominate society</w:t>
      </w:r>
      <w:r w:rsidRPr="004617A5">
        <w:rPr>
          <w:rFonts w:ascii="Times New Roman" w:hAnsi="Times New Roman" w:cs="Times New Roman"/>
          <w:sz w:val="24"/>
          <w:szCs w:val="24"/>
        </w:rPr>
        <w:t xml:space="preserve"> from challenging </w:t>
      </w:r>
      <w:r w:rsidR="00E25523" w:rsidRPr="004617A5">
        <w:rPr>
          <w:rFonts w:ascii="Times New Roman" w:hAnsi="Times New Roman" w:cs="Times New Roman"/>
          <w:sz w:val="24"/>
          <w:szCs w:val="24"/>
        </w:rPr>
        <w:t xml:space="preserve">prevailing </w:t>
      </w:r>
      <w:r w:rsidRPr="004617A5">
        <w:rPr>
          <w:rFonts w:ascii="Times New Roman" w:hAnsi="Times New Roman" w:cs="Times New Roman"/>
          <w:sz w:val="24"/>
          <w:szCs w:val="24"/>
        </w:rPr>
        <w:t>social definitions of women to gaining the right to vote, own property, get a university education, and be gainfully employed</w:t>
      </w:r>
      <w:r w:rsidR="00E25523" w:rsidRPr="004617A5">
        <w:rPr>
          <w:rFonts w:ascii="Times New Roman" w:hAnsi="Times New Roman" w:cs="Times New Roman"/>
          <w:sz w:val="24"/>
          <w:szCs w:val="24"/>
        </w:rPr>
        <w:t xml:space="preserve"> (Wood, 2004)</w:t>
      </w:r>
      <w:r w:rsidRPr="004617A5">
        <w:rPr>
          <w:rFonts w:ascii="Times New Roman" w:hAnsi="Times New Roman" w:cs="Times New Roman"/>
          <w:sz w:val="24"/>
          <w:szCs w:val="24"/>
        </w:rPr>
        <w:t>.</w:t>
      </w:r>
      <w:r w:rsidR="00E25523" w:rsidRPr="004617A5">
        <w:rPr>
          <w:rFonts w:ascii="Times New Roman" w:hAnsi="Times New Roman" w:cs="Times New Roman"/>
          <w:sz w:val="24"/>
          <w:szCs w:val="24"/>
        </w:rPr>
        <w:t xml:space="preserve"> Feminism and feminist theories shines a light on how gender prescribed roles </w:t>
      </w:r>
      <w:r w:rsidR="007D2D83" w:rsidRPr="004617A5">
        <w:rPr>
          <w:rFonts w:ascii="Times New Roman" w:hAnsi="Times New Roman" w:cs="Times New Roman"/>
          <w:sz w:val="24"/>
          <w:szCs w:val="24"/>
        </w:rPr>
        <w:t xml:space="preserve">as social conventions keeps </w:t>
      </w:r>
      <w:r w:rsidR="00537870" w:rsidRPr="004617A5">
        <w:rPr>
          <w:rFonts w:ascii="Times New Roman" w:hAnsi="Times New Roman" w:cs="Times New Roman"/>
          <w:sz w:val="24"/>
          <w:szCs w:val="24"/>
        </w:rPr>
        <w:t>masculine</w:t>
      </w:r>
      <w:r w:rsidR="007D2D83" w:rsidRPr="004617A5">
        <w:rPr>
          <w:rFonts w:ascii="Times New Roman" w:hAnsi="Times New Roman" w:cs="Times New Roman"/>
          <w:sz w:val="24"/>
          <w:szCs w:val="24"/>
        </w:rPr>
        <w:t xml:space="preserve"> social norms inviolate and </w:t>
      </w:r>
      <w:r w:rsidR="00E25523" w:rsidRPr="004617A5">
        <w:rPr>
          <w:rFonts w:ascii="Times New Roman" w:hAnsi="Times New Roman" w:cs="Times New Roman"/>
          <w:sz w:val="24"/>
          <w:szCs w:val="24"/>
        </w:rPr>
        <w:t>restrict</w:t>
      </w:r>
      <w:r w:rsidR="007D2D83" w:rsidRPr="004617A5">
        <w:rPr>
          <w:rFonts w:ascii="Times New Roman" w:hAnsi="Times New Roman" w:cs="Times New Roman"/>
          <w:sz w:val="24"/>
          <w:szCs w:val="24"/>
        </w:rPr>
        <w:t>s</w:t>
      </w:r>
      <w:r w:rsidR="00E25523" w:rsidRPr="004617A5">
        <w:rPr>
          <w:rFonts w:ascii="Times New Roman" w:hAnsi="Times New Roman" w:cs="Times New Roman"/>
          <w:sz w:val="24"/>
          <w:szCs w:val="24"/>
        </w:rPr>
        <w:t xml:space="preserve"> both men and women </w:t>
      </w:r>
      <w:r w:rsidR="00E25523" w:rsidRPr="004617A5">
        <w:rPr>
          <w:rFonts w:ascii="Times New Roman" w:hAnsi="Times New Roman" w:cs="Times New Roman"/>
          <w:sz w:val="24"/>
          <w:szCs w:val="24"/>
        </w:rPr>
        <w:lastRenderedPageBreak/>
        <w:t>from full expression of their individuality</w:t>
      </w:r>
      <w:r w:rsidR="009435C9" w:rsidRPr="004617A5">
        <w:rPr>
          <w:rFonts w:ascii="Times New Roman" w:hAnsi="Times New Roman" w:cs="Times New Roman"/>
          <w:sz w:val="24"/>
          <w:szCs w:val="24"/>
        </w:rPr>
        <w:t xml:space="preserve"> (Mirkin, 1984)</w:t>
      </w:r>
      <w:r w:rsidR="00E25523" w:rsidRPr="004617A5">
        <w:rPr>
          <w:rFonts w:ascii="Times New Roman" w:hAnsi="Times New Roman" w:cs="Times New Roman"/>
          <w:sz w:val="24"/>
          <w:szCs w:val="24"/>
        </w:rPr>
        <w:t xml:space="preserve">. </w:t>
      </w:r>
      <w:r w:rsidR="007D2D83" w:rsidRPr="004617A5">
        <w:rPr>
          <w:rFonts w:ascii="Times New Roman" w:hAnsi="Times New Roman" w:cs="Times New Roman"/>
          <w:sz w:val="24"/>
          <w:szCs w:val="24"/>
        </w:rPr>
        <w:t xml:space="preserve">Patriarchy is a system that privileges the reality of men over women in support of the masculine experiences, values, and interests. </w:t>
      </w:r>
      <w:r w:rsidR="00E25523" w:rsidRPr="004617A5">
        <w:rPr>
          <w:rFonts w:ascii="Times New Roman" w:hAnsi="Times New Roman" w:cs="Times New Roman"/>
          <w:sz w:val="24"/>
          <w:szCs w:val="24"/>
        </w:rPr>
        <w:t>Patriarchy describes this dynamic</w:t>
      </w:r>
      <w:r w:rsidR="007D2D83" w:rsidRPr="004617A5">
        <w:rPr>
          <w:rFonts w:ascii="Times New Roman" w:hAnsi="Times New Roman" w:cs="Times New Roman"/>
          <w:sz w:val="24"/>
          <w:szCs w:val="24"/>
        </w:rPr>
        <w:t xml:space="preserve"> as a</w:t>
      </w:r>
      <w:r w:rsidR="00E25523" w:rsidRPr="004617A5">
        <w:rPr>
          <w:rFonts w:ascii="Times New Roman" w:hAnsi="Times New Roman" w:cs="Times New Roman"/>
          <w:sz w:val="24"/>
          <w:szCs w:val="24"/>
        </w:rPr>
        <w:t xml:space="preserve"> reflect</w:t>
      </w:r>
      <w:r w:rsidR="007D2D83" w:rsidRPr="004617A5">
        <w:rPr>
          <w:rFonts w:ascii="Times New Roman" w:hAnsi="Times New Roman" w:cs="Times New Roman"/>
          <w:sz w:val="24"/>
          <w:szCs w:val="24"/>
        </w:rPr>
        <w:t>ion of</w:t>
      </w:r>
      <w:r w:rsidR="00E25523" w:rsidRPr="004617A5">
        <w:rPr>
          <w:rFonts w:ascii="Times New Roman" w:hAnsi="Times New Roman" w:cs="Times New Roman"/>
          <w:sz w:val="24"/>
          <w:szCs w:val="24"/>
        </w:rPr>
        <w:t xml:space="preserve"> the interest</w:t>
      </w:r>
      <w:r w:rsidR="007D2D83" w:rsidRPr="004617A5">
        <w:rPr>
          <w:rFonts w:ascii="Times New Roman" w:hAnsi="Times New Roman" w:cs="Times New Roman"/>
          <w:sz w:val="24"/>
          <w:szCs w:val="24"/>
        </w:rPr>
        <w:t>s</w:t>
      </w:r>
      <w:r w:rsidR="00E25523" w:rsidRPr="004617A5">
        <w:rPr>
          <w:rFonts w:ascii="Times New Roman" w:hAnsi="Times New Roman" w:cs="Times New Roman"/>
          <w:sz w:val="24"/>
          <w:szCs w:val="24"/>
        </w:rPr>
        <w:t xml:space="preserve"> of men as a group rather than men individually. </w:t>
      </w:r>
      <w:r w:rsidR="00537870" w:rsidRPr="004617A5">
        <w:rPr>
          <w:rFonts w:ascii="Times New Roman" w:hAnsi="Times New Roman" w:cs="Times New Roman"/>
          <w:sz w:val="24"/>
          <w:szCs w:val="24"/>
        </w:rPr>
        <w:t>Drawing on standpoint theory, feminists point out that men have the power in society. One’s perceptions are influenced by one’s position of power</w:t>
      </w:r>
      <w:r w:rsidR="00AF582F" w:rsidRPr="004617A5">
        <w:rPr>
          <w:rFonts w:ascii="Times New Roman" w:hAnsi="Times New Roman" w:cs="Times New Roman"/>
          <w:sz w:val="24"/>
          <w:szCs w:val="24"/>
        </w:rPr>
        <w:t xml:space="preserve"> and by one’s biases</w:t>
      </w:r>
      <w:r w:rsidR="00537870" w:rsidRPr="004617A5">
        <w:rPr>
          <w:rFonts w:ascii="Times New Roman" w:hAnsi="Times New Roman" w:cs="Times New Roman"/>
          <w:sz w:val="24"/>
          <w:szCs w:val="24"/>
        </w:rPr>
        <w:t>, i.e., master/slave</w:t>
      </w:r>
      <w:r w:rsidR="00AF582F" w:rsidRPr="004617A5">
        <w:rPr>
          <w:rFonts w:ascii="Times New Roman" w:hAnsi="Times New Roman" w:cs="Times New Roman"/>
          <w:sz w:val="24"/>
          <w:szCs w:val="24"/>
        </w:rPr>
        <w:t xml:space="preserve">, where women are perceived as the oppressed class. Women internalize these perceptions, which institutionalizes oppression </w:t>
      </w:r>
      <w:r w:rsidR="005E1643" w:rsidRPr="004617A5">
        <w:rPr>
          <w:rFonts w:ascii="Times New Roman" w:hAnsi="Times New Roman" w:cs="Times New Roman"/>
          <w:sz w:val="24"/>
          <w:szCs w:val="24"/>
        </w:rPr>
        <w:t>of</w:t>
      </w:r>
      <w:r w:rsidR="00AF582F" w:rsidRPr="004617A5">
        <w:rPr>
          <w:rFonts w:ascii="Times New Roman" w:hAnsi="Times New Roman" w:cs="Times New Roman"/>
          <w:sz w:val="24"/>
          <w:szCs w:val="24"/>
        </w:rPr>
        <w:t xml:space="preserve"> women, making it implicit and often invisible</w:t>
      </w:r>
      <w:r w:rsidR="009435C9" w:rsidRPr="004617A5">
        <w:rPr>
          <w:rFonts w:ascii="Times New Roman" w:hAnsi="Times New Roman" w:cs="Times New Roman"/>
          <w:sz w:val="24"/>
          <w:szCs w:val="24"/>
        </w:rPr>
        <w:t xml:space="preserve"> </w:t>
      </w:r>
      <w:r w:rsidR="00BC19B8" w:rsidRPr="004617A5">
        <w:rPr>
          <w:rFonts w:ascii="Times New Roman" w:hAnsi="Times New Roman" w:cs="Times New Roman"/>
          <w:sz w:val="24"/>
          <w:szCs w:val="24"/>
        </w:rPr>
        <w:t xml:space="preserve">to women themselves </w:t>
      </w:r>
      <w:r w:rsidR="009435C9" w:rsidRPr="004617A5">
        <w:rPr>
          <w:rFonts w:ascii="Times New Roman" w:hAnsi="Times New Roman" w:cs="Times New Roman"/>
          <w:sz w:val="24"/>
          <w:szCs w:val="24"/>
        </w:rPr>
        <w:t>(Babcock &amp; Laschever, 2003)</w:t>
      </w:r>
      <w:r w:rsidR="00AF582F" w:rsidRPr="004617A5">
        <w:rPr>
          <w:rFonts w:ascii="Times New Roman" w:hAnsi="Times New Roman" w:cs="Times New Roman"/>
          <w:sz w:val="24"/>
          <w:szCs w:val="24"/>
        </w:rPr>
        <w:t xml:space="preserve">. </w:t>
      </w:r>
    </w:p>
    <w:p w:rsidR="00A2066F" w:rsidRPr="004617A5" w:rsidRDefault="00BF5838"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t xml:space="preserve">However, men as well as women struggle for </w:t>
      </w:r>
      <w:r w:rsidR="00FC22A7" w:rsidRPr="004617A5">
        <w:rPr>
          <w:rFonts w:ascii="Times New Roman" w:hAnsi="Times New Roman" w:cs="Times New Roman"/>
          <w:sz w:val="24"/>
          <w:szCs w:val="24"/>
        </w:rPr>
        <w:t>wholeness</w:t>
      </w:r>
      <w:r w:rsidRPr="004617A5">
        <w:rPr>
          <w:rFonts w:ascii="Times New Roman" w:hAnsi="Times New Roman" w:cs="Times New Roman"/>
          <w:sz w:val="24"/>
          <w:szCs w:val="24"/>
        </w:rPr>
        <w:t xml:space="preserve"> within patriarchy</w:t>
      </w:r>
      <w:r w:rsidR="00716131" w:rsidRPr="004617A5">
        <w:rPr>
          <w:rFonts w:ascii="Times New Roman" w:hAnsi="Times New Roman" w:cs="Times New Roman"/>
          <w:sz w:val="24"/>
          <w:szCs w:val="24"/>
        </w:rPr>
        <w:t xml:space="preserve"> (Babcock &amp; Laschever, 2003)</w:t>
      </w:r>
      <w:r w:rsidRPr="004617A5">
        <w:rPr>
          <w:rFonts w:ascii="Times New Roman" w:hAnsi="Times New Roman" w:cs="Times New Roman"/>
          <w:sz w:val="24"/>
          <w:szCs w:val="24"/>
        </w:rPr>
        <w:t xml:space="preserve">. </w:t>
      </w:r>
      <w:r w:rsidR="00FC22A7" w:rsidRPr="004617A5">
        <w:rPr>
          <w:rFonts w:ascii="Times New Roman" w:hAnsi="Times New Roman" w:cs="Times New Roman"/>
          <w:sz w:val="24"/>
          <w:szCs w:val="24"/>
        </w:rPr>
        <w:t>Favoring all things masculine</w:t>
      </w:r>
      <w:r w:rsidRPr="004617A5">
        <w:rPr>
          <w:rFonts w:ascii="Times New Roman" w:hAnsi="Times New Roman" w:cs="Times New Roman"/>
          <w:sz w:val="24"/>
          <w:szCs w:val="24"/>
        </w:rPr>
        <w:t xml:space="preserve">, men </w:t>
      </w:r>
      <w:r w:rsidR="00E9462C" w:rsidRPr="004617A5">
        <w:rPr>
          <w:rFonts w:ascii="Times New Roman" w:hAnsi="Times New Roman" w:cs="Times New Roman"/>
          <w:sz w:val="24"/>
          <w:szCs w:val="24"/>
        </w:rPr>
        <w:t xml:space="preserve">must be biased towards expressing </w:t>
      </w:r>
      <w:r w:rsidRPr="004617A5">
        <w:rPr>
          <w:rFonts w:ascii="Times New Roman" w:hAnsi="Times New Roman" w:cs="Times New Roman"/>
          <w:sz w:val="24"/>
          <w:szCs w:val="24"/>
        </w:rPr>
        <w:t xml:space="preserve">masculine </w:t>
      </w:r>
      <w:r w:rsidR="00E9462C" w:rsidRPr="004617A5">
        <w:rPr>
          <w:rFonts w:ascii="Times New Roman" w:hAnsi="Times New Roman" w:cs="Times New Roman"/>
          <w:sz w:val="24"/>
          <w:szCs w:val="24"/>
        </w:rPr>
        <w:t>energy</w:t>
      </w:r>
      <w:r w:rsidRPr="004617A5">
        <w:rPr>
          <w:rFonts w:ascii="Times New Roman" w:hAnsi="Times New Roman" w:cs="Times New Roman"/>
          <w:sz w:val="24"/>
          <w:szCs w:val="24"/>
        </w:rPr>
        <w:t xml:space="preserve"> such </w:t>
      </w:r>
      <w:r w:rsidR="00E9462C" w:rsidRPr="004617A5">
        <w:rPr>
          <w:rFonts w:ascii="Times New Roman" w:hAnsi="Times New Roman" w:cs="Times New Roman"/>
          <w:sz w:val="24"/>
          <w:szCs w:val="24"/>
        </w:rPr>
        <w:t xml:space="preserve">as doing versus being, aggression versus surrender, analytical versus intuitive, concrete versus abstract, impatient versus patient, striving versus tranquil, </w:t>
      </w:r>
      <w:r w:rsidR="00FC22A7" w:rsidRPr="004617A5">
        <w:rPr>
          <w:rFonts w:ascii="Times New Roman" w:hAnsi="Times New Roman" w:cs="Times New Roman"/>
          <w:sz w:val="24"/>
          <w:szCs w:val="24"/>
        </w:rPr>
        <w:t>neglecting</w:t>
      </w:r>
      <w:r w:rsidR="00E9462C" w:rsidRPr="004617A5">
        <w:rPr>
          <w:rFonts w:ascii="Times New Roman" w:hAnsi="Times New Roman" w:cs="Times New Roman"/>
          <w:sz w:val="24"/>
          <w:szCs w:val="24"/>
        </w:rPr>
        <w:t xml:space="preserve"> versus nurturing, assertive versus receptive,</w:t>
      </w:r>
      <w:r w:rsidR="00FC22A7" w:rsidRPr="004617A5">
        <w:rPr>
          <w:rFonts w:ascii="Times New Roman" w:hAnsi="Times New Roman" w:cs="Times New Roman"/>
          <w:sz w:val="24"/>
          <w:szCs w:val="24"/>
        </w:rPr>
        <w:t xml:space="preserve"> and controlling versus allowing</w:t>
      </w:r>
      <w:r w:rsidR="002049FF">
        <w:rPr>
          <w:rFonts w:ascii="Times New Roman" w:hAnsi="Times New Roman" w:cs="Times New Roman"/>
          <w:sz w:val="24"/>
          <w:szCs w:val="24"/>
        </w:rPr>
        <w:t xml:space="preserve"> (Shepherd, 2007)</w:t>
      </w:r>
      <w:r w:rsidR="00FC22A7" w:rsidRPr="004617A5">
        <w:rPr>
          <w:rFonts w:ascii="Times New Roman" w:hAnsi="Times New Roman" w:cs="Times New Roman"/>
          <w:sz w:val="24"/>
          <w:szCs w:val="24"/>
        </w:rPr>
        <w:t xml:space="preserve">. </w:t>
      </w:r>
      <w:r w:rsidR="00AB0B4A" w:rsidRPr="004617A5">
        <w:rPr>
          <w:rFonts w:ascii="Times New Roman" w:hAnsi="Times New Roman" w:cs="Times New Roman"/>
          <w:sz w:val="24"/>
          <w:szCs w:val="24"/>
        </w:rPr>
        <w:t xml:space="preserve">This schism between masculine </w:t>
      </w:r>
      <w:r w:rsidR="00BC19B8" w:rsidRPr="004617A5">
        <w:rPr>
          <w:rFonts w:ascii="Times New Roman" w:hAnsi="Times New Roman" w:cs="Times New Roman"/>
          <w:sz w:val="24"/>
          <w:szCs w:val="24"/>
        </w:rPr>
        <w:t xml:space="preserve">energy </w:t>
      </w:r>
      <w:r w:rsidR="00AB0B4A" w:rsidRPr="004617A5">
        <w:rPr>
          <w:rFonts w:ascii="Times New Roman" w:hAnsi="Times New Roman" w:cs="Times New Roman"/>
          <w:sz w:val="24"/>
          <w:szCs w:val="24"/>
        </w:rPr>
        <w:t xml:space="preserve">as </w:t>
      </w:r>
      <w:r w:rsidR="00BC19B8" w:rsidRPr="004617A5">
        <w:rPr>
          <w:rFonts w:ascii="Times New Roman" w:hAnsi="Times New Roman" w:cs="Times New Roman"/>
          <w:sz w:val="24"/>
          <w:szCs w:val="24"/>
        </w:rPr>
        <w:t>preferable over</w:t>
      </w:r>
      <w:r w:rsidR="00AB0B4A" w:rsidRPr="004617A5">
        <w:rPr>
          <w:rFonts w:ascii="Times New Roman" w:hAnsi="Times New Roman" w:cs="Times New Roman"/>
          <w:sz w:val="24"/>
          <w:szCs w:val="24"/>
        </w:rPr>
        <w:t xml:space="preserve"> feminine </w:t>
      </w:r>
      <w:r w:rsidR="00BC19B8" w:rsidRPr="004617A5">
        <w:rPr>
          <w:rFonts w:ascii="Times New Roman" w:hAnsi="Times New Roman" w:cs="Times New Roman"/>
          <w:sz w:val="24"/>
          <w:szCs w:val="24"/>
        </w:rPr>
        <w:t>energy</w:t>
      </w:r>
      <w:r w:rsidR="00AB0B4A" w:rsidRPr="004617A5">
        <w:rPr>
          <w:rFonts w:ascii="Times New Roman" w:hAnsi="Times New Roman" w:cs="Times New Roman"/>
          <w:sz w:val="24"/>
          <w:szCs w:val="24"/>
        </w:rPr>
        <w:t xml:space="preserve"> create</w:t>
      </w:r>
      <w:r w:rsidR="005E1643" w:rsidRPr="004617A5">
        <w:rPr>
          <w:rFonts w:ascii="Times New Roman" w:hAnsi="Times New Roman" w:cs="Times New Roman"/>
          <w:sz w:val="24"/>
          <w:szCs w:val="24"/>
        </w:rPr>
        <w:t>s</w:t>
      </w:r>
      <w:r w:rsidR="00AB0B4A" w:rsidRPr="004617A5">
        <w:rPr>
          <w:rFonts w:ascii="Times New Roman" w:hAnsi="Times New Roman" w:cs="Times New Roman"/>
          <w:sz w:val="24"/>
          <w:szCs w:val="24"/>
        </w:rPr>
        <w:t xml:space="preserve"> society’s gender roles. </w:t>
      </w:r>
      <w:r w:rsidR="00150D1B" w:rsidRPr="004617A5">
        <w:rPr>
          <w:rFonts w:ascii="Times New Roman" w:hAnsi="Times New Roman" w:cs="Times New Roman"/>
          <w:sz w:val="24"/>
          <w:szCs w:val="24"/>
        </w:rPr>
        <w:t>This situation has been ongoing o</w:t>
      </w:r>
      <w:r w:rsidR="00D26378" w:rsidRPr="004617A5">
        <w:rPr>
          <w:rFonts w:ascii="Times New Roman" w:hAnsi="Times New Roman" w:cs="Times New Roman"/>
          <w:sz w:val="24"/>
          <w:szCs w:val="24"/>
        </w:rPr>
        <w:t xml:space="preserve">ver centuries, </w:t>
      </w:r>
      <w:r w:rsidR="00150D1B" w:rsidRPr="004617A5">
        <w:rPr>
          <w:rFonts w:ascii="Times New Roman" w:hAnsi="Times New Roman" w:cs="Times New Roman"/>
          <w:sz w:val="24"/>
          <w:szCs w:val="24"/>
        </w:rPr>
        <w:t xml:space="preserve">where </w:t>
      </w:r>
      <w:r w:rsidR="00D26378" w:rsidRPr="004617A5">
        <w:rPr>
          <w:rFonts w:ascii="Times New Roman" w:hAnsi="Times New Roman" w:cs="Times New Roman"/>
          <w:sz w:val="24"/>
          <w:szCs w:val="24"/>
        </w:rPr>
        <w:t>m</w:t>
      </w:r>
      <w:r w:rsidR="00AB0B4A" w:rsidRPr="004617A5">
        <w:rPr>
          <w:rFonts w:ascii="Times New Roman" w:hAnsi="Times New Roman" w:cs="Times New Roman"/>
          <w:sz w:val="24"/>
          <w:szCs w:val="24"/>
        </w:rPr>
        <w:t xml:space="preserve">en as </w:t>
      </w:r>
      <w:r w:rsidR="00D26378" w:rsidRPr="004617A5">
        <w:rPr>
          <w:rFonts w:ascii="Times New Roman" w:hAnsi="Times New Roman" w:cs="Times New Roman"/>
          <w:sz w:val="24"/>
          <w:szCs w:val="24"/>
        </w:rPr>
        <w:t xml:space="preserve">leaders and </w:t>
      </w:r>
      <w:r w:rsidR="00AB0B4A" w:rsidRPr="004617A5">
        <w:rPr>
          <w:rFonts w:ascii="Times New Roman" w:hAnsi="Times New Roman" w:cs="Times New Roman"/>
          <w:sz w:val="24"/>
          <w:szCs w:val="24"/>
        </w:rPr>
        <w:t xml:space="preserve">privileged had the power to name experiences, which in turn created </w:t>
      </w:r>
      <w:r w:rsidR="00150D1B" w:rsidRPr="004617A5">
        <w:rPr>
          <w:rFonts w:ascii="Times New Roman" w:hAnsi="Times New Roman" w:cs="Times New Roman"/>
          <w:sz w:val="24"/>
          <w:szCs w:val="24"/>
        </w:rPr>
        <w:t xml:space="preserve">everyone’s </w:t>
      </w:r>
      <w:r w:rsidR="00AB0B4A" w:rsidRPr="004617A5">
        <w:rPr>
          <w:rFonts w:ascii="Times New Roman" w:hAnsi="Times New Roman" w:cs="Times New Roman"/>
          <w:sz w:val="24"/>
          <w:szCs w:val="24"/>
        </w:rPr>
        <w:t>reality</w:t>
      </w:r>
      <w:r w:rsidR="00103B6E" w:rsidRPr="004617A5">
        <w:rPr>
          <w:rFonts w:ascii="Times New Roman" w:hAnsi="Times New Roman" w:cs="Times New Roman"/>
          <w:sz w:val="24"/>
          <w:szCs w:val="24"/>
        </w:rPr>
        <w:t xml:space="preserve"> (Eisler, 1987)</w:t>
      </w:r>
      <w:r w:rsidR="00AB0B4A" w:rsidRPr="004617A5">
        <w:rPr>
          <w:rFonts w:ascii="Times New Roman" w:hAnsi="Times New Roman" w:cs="Times New Roman"/>
          <w:sz w:val="24"/>
          <w:szCs w:val="24"/>
        </w:rPr>
        <w:t xml:space="preserve">. </w:t>
      </w:r>
      <w:r w:rsidR="00D26378" w:rsidRPr="004617A5">
        <w:rPr>
          <w:rFonts w:ascii="Times New Roman" w:hAnsi="Times New Roman" w:cs="Times New Roman"/>
          <w:sz w:val="24"/>
          <w:szCs w:val="24"/>
        </w:rPr>
        <w:t>By denial of the feminine aspects of themselves, men project these qualities onto women</w:t>
      </w:r>
      <w:r w:rsidR="00103B6E" w:rsidRPr="004617A5">
        <w:rPr>
          <w:rFonts w:ascii="Times New Roman" w:hAnsi="Times New Roman" w:cs="Times New Roman"/>
          <w:sz w:val="24"/>
          <w:szCs w:val="24"/>
        </w:rPr>
        <w:t xml:space="preserve">. </w:t>
      </w:r>
      <w:r w:rsidR="00AF582F" w:rsidRPr="004617A5">
        <w:rPr>
          <w:rFonts w:ascii="Times New Roman" w:hAnsi="Times New Roman" w:cs="Times New Roman"/>
          <w:sz w:val="24"/>
          <w:szCs w:val="24"/>
        </w:rPr>
        <w:t>Carl Jung refer</w:t>
      </w:r>
      <w:r w:rsidR="00BC19B8" w:rsidRPr="004617A5">
        <w:rPr>
          <w:rFonts w:ascii="Times New Roman" w:hAnsi="Times New Roman" w:cs="Times New Roman"/>
          <w:sz w:val="24"/>
          <w:szCs w:val="24"/>
        </w:rPr>
        <w:t>s</w:t>
      </w:r>
      <w:r w:rsidR="00AF582F" w:rsidRPr="004617A5">
        <w:rPr>
          <w:rFonts w:ascii="Times New Roman" w:hAnsi="Times New Roman" w:cs="Times New Roman"/>
          <w:sz w:val="24"/>
          <w:szCs w:val="24"/>
        </w:rPr>
        <w:t xml:space="preserve"> to this tendency </w:t>
      </w:r>
      <w:r w:rsidR="009435C9" w:rsidRPr="004617A5">
        <w:rPr>
          <w:rFonts w:ascii="Times New Roman" w:hAnsi="Times New Roman" w:cs="Times New Roman"/>
          <w:sz w:val="24"/>
          <w:szCs w:val="24"/>
        </w:rPr>
        <w:t>as the anima/animus projection (Robertson, 1992).</w:t>
      </w:r>
      <w:r w:rsidR="00103B6E" w:rsidRPr="004617A5">
        <w:rPr>
          <w:rFonts w:ascii="Times New Roman" w:hAnsi="Times New Roman" w:cs="Times New Roman"/>
          <w:sz w:val="24"/>
          <w:szCs w:val="24"/>
        </w:rPr>
        <w:t xml:space="preserve"> “We then discover that those traits that we previously considered as belonging exclusively to the opposite sex, belong to us as well” (Robertson, 1992, p. 158). </w:t>
      </w:r>
    </w:p>
    <w:p w:rsidR="009B21EC" w:rsidRPr="004617A5" w:rsidRDefault="009435C9"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t>Jung</w:t>
      </w:r>
      <w:r w:rsidR="00EC560B">
        <w:rPr>
          <w:rFonts w:ascii="Times New Roman" w:hAnsi="Times New Roman" w:cs="Times New Roman"/>
          <w:sz w:val="24"/>
          <w:szCs w:val="24"/>
        </w:rPr>
        <w:t>’s work with</w:t>
      </w:r>
      <w:r w:rsidRPr="004617A5">
        <w:rPr>
          <w:rFonts w:ascii="Times New Roman" w:hAnsi="Times New Roman" w:cs="Times New Roman"/>
          <w:sz w:val="24"/>
          <w:szCs w:val="24"/>
        </w:rPr>
        <w:t xml:space="preserve"> anima/animus projections deal</w:t>
      </w:r>
      <w:r w:rsidR="00EC560B">
        <w:rPr>
          <w:rFonts w:ascii="Times New Roman" w:hAnsi="Times New Roman" w:cs="Times New Roman"/>
          <w:sz w:val="24"/>
          <w:szCs w:val="24"/>
        </w:rPr>
        <w:t>s</w:t>
      </w:r>
      <w:r w:rsidRPr="004617A5">
        <w:rPr>
          <w:rFonts w:ascii="Times New Roman" w:hAnsi="Times New Roman" w:cs="Times New Roman"/>
          <w:sz w:val="24"/>
          <w:szCs w:val="24"/>
        </w:rPr>
        <w:t xml:space="preserve"> with deeper </w:t>
      </w:r>
      <w:r w:rsidR="00A2505B" w:rsidRPr="004617A5">
        <w:rPr>
          <w:rFonts w:ascii="Times New Roman" w:hAnsi="Times New Roman" w:cs="Times New Roman"/>
          <w:sz w:val="24"/>
          <w:szCs w:val="24"/>
        </w:rPr>
        <w:t xml:space="preserve">masculine/feminine </w:t>
      </w:r>
      <w:r w:rsidRPr="004617A5">
        <w:rPr>
          <w:rFonts w:ascii="Times New Roman" w:hAnsi="Times New Roman" w:cs="Times New Roman"/>
          <w:sz w:val="24"/>
          <w:szCs w:val="24"/>
        </w:rPr>
        <w:t xml:space="preserve">archetypal aspects of the collective unconscious (Robertson, 1992). </w:t>
      </w:r>
      <w:r w:rsidR="00EC5FFF" w:rsidRPr="004617A5">
        <w:rPr>
          <w:rFonts w:ascii="Times New Roman" w:hAnsi="Times New Roman" w:cs="Times New Roman"/>
          <w:sz w:val="24"/>
          <w:szCs w:val="24"/>
        </w:rPr>
        <w:t xml:space="preserve">It seems that Jung felt the male/female opposition or duality was a deep core issue for </w:t>
      </w:r>
      <w:r w:rsidR="00E507D2" w:rsidRPr="004617A5">
        <w:rPr>
          <w:rFonts w:ascii="Times New Roman" w:hAnsi="Times New Roman" w:cs="Times New Roman"/>
          <w:sz w:val="24"/>
          <w:szCs w:val="24"/>
        </w:rPr>
        <w:t xml:space="preserve">all of </w:t>
      </w:r>
      <w:r w:rsidR="00EC5FFF" w:rsidRPr="004617A5">
        <w:rPr>
          <w:rFonts w:ascii="Times New Roman" w:hAnsi="Times New Roman" w:cs="Times New Roman"/>
          <w:sz w:val="24"/>
          <w:szCs w:val="24"/>
        </w:rPr>
        <w:t>humanity</w:t>
      </w:r>
      <w:r w:rsidR="009B21EC" w:rsidRPr="004617A5">
        <w:rPr>
          <w:rFonts w:ascii="Times New Roman" w:hAnsi="Times New Roman" w:cs="Times New Roman"/>
          <w:sz w:val="24"/>
          <w:szCs w:val="24"/>
        </w:rPr>
        <w:t xml:space="preserve">. As </w:t>
      </w:r>
      <w:r w:rsidR="003A6E66" w:rsidRPr="004617A5">
        <w:rPr>
          <w:rFonts w:ascii="Times New Roman" w:hAnsi="Times New Roman" w:cs="Times New Roman"/>
          <w:sz w:val="24"/>
          <w:szCs w:val="24"/>
        </w:rPr>
        <w:t xml:space="preserve">a constant </w:t>
      </w:r>
      <w:r w:rsidR="003A6E66" w:rsidRPr="004617A5">
        <w:rPr>
          <w:rFonts w:ascii="Times New Roman" w:hAnsi="Times New Roman" w:cs="Times New Roman"/>
          <w:sz w:val="24"/>
          <w:szCs w:val="24"/>
        </w:rPr>
        <w:lastRenderedPageBreak/>
        <w:t xml:space="preserve">projection of one’s process of resolving the duality of the masculine and feminine consciously within one’s being, Jung saw the outer experiences of men and women in relationship as evidence of their evolution towards wholeness (Robertson, 1992). Consequently, to become aware </w:t>
      </w:r>
      <w:r w:rsidR="00BC19B8" w:rsidRPr="004617A5">
        <w:rPr>
          <w:rFonts w:ascii="Times New Roman" w:hAnsi="Times New Roman" w:cs="Times New Roman"/>
          <w:sz w:val="24"/>
          <w:szCs w:val="24"/>
        </w:rPr>
        <w:t>of areas where</w:t>
      </w:r>
      <w:r w:rsidR="003A6E66" w:rsidRPr="004617A5">
        <w:rPr>
          <w:rFonts w:ascii="Times New Roman" w:hAnsi="Times New Roman" w:cs="Times New Roman"/>
          <w:sz w:val="24"/>
          <w:szCs w:val="24"/>
        </w:rPr>
        <w:t xml:space="preserve"> the feminine principle is </w:t>
      </w:r>
      <w:r w:rsidR="00BC19B8" w:rsidRPr="004617A5">
        <w:rPr>
          <w:rFonts w:ascii="Times New Roman" w:hAnsi="Times New Roman" w:cs="Times New Roman"/>
          <w:sz w:val="24"/>
          <w:szCs w:val="24"/>
        </w:rPr>
        <w:t xml:space="preserve">expressed or </w:t>
      </w:r>
      <w:r w:rsidR="003A6E66" w:rsidRPr="004617A5">
        <w:rPr>
          <w:rFonts w:ascii="Times New Roman" w:hAnsi="Times New Roman" w:cs="Times New Roman"/>
          <w:sz w:val="24"/>
          <w:szCs w:val="24"/>
        </w:rPr>
        <w:t>newly liberated is to understand how far humanity has come</w:t>
      </w:r>
      <w:r w:rsidR="00BC19B8" w:rsidRPr="004617A5">
        <w:rPr>
          <w:rFonts w:ascii="Times New Roman" w:hAnsi="Times New Roman" w:cs="Times New Roman"/>
          <w:sz w:val="24"/>
          <w:szCs w:val="24"/>
        </w:rPr>
        <w:t>,</w:t>
      </w:r>
      <w:r w:rsidR="003A6E66" w:rsidRPr="004617A5">
        <w:rPr>
          <w:rFonts w:ascii="Times New Roman" w:hAnsi="Times New Roman" w:cs="Times New Roman"/>
          <w:sz w:val="24"/>
          <w:szCs w:val="24"/>
        </w:rPr>
        <w:t xml:space="preserve"> moving into more balance between the masculine and feminine aspects </w:t>
      </w:r>
      <w:r w:rsidR="009B21EC" w:rsidRPr="004617A5">
        <w:rPr>
          <w:rFonts w:ascii="Times New Roman" w:hAnsi="Times New Roman" w:cs="Times New Roman"/>
          <w:sz w:val="24"/>
          <w:szCs w:val="24"/>
        </w:rPr>
        <w:t>in</w:t>
      </w:r>
      <w:r w:rsidR="003A6E66" w:rsidRPr="004617A5">
        <w:rPr>
          <w:rFonts w:ascii="Times New Roman" w:hAnsi="Times New Roman" w:cs="Times New Roman"/>
          <w:sz w:val="24"/>
          <w:szCs w:val="24"/>
        </w:rPr>
        <w:t xml:space="preserve"> every individual. The outer experiences of the feminine are evidence of the inner struggle </w:t>
      </w:r>
      <w:r w:rsidR="00BC19B8" w:rsidRPr="004617A5">
        <w:rPr>
          <w:rFonts w:ascii="Times New Roman" w:hAnsi="Times New Roman" w:cs="Times New Roman"/>
          <w:sz w:val="24"/>
          <w:szCs w:val="24"/>
        </w:rPr>
        <w:t>to allow</w:t>
      </w:r>
      <w:r w:rsidR="003A6E66" w:rsidRPr="004617A5">
        <w:rPr>
          <w:rFonts w:ascii="Times New Roman" w:hAnsi="Times New Roman" w:cs="Times New Roman"/>
          <w:sz w:val="24"/>
          <w:szCs w:val="24"/>
        </w:rPr>
        <w:t xml:space="preserve"> the feminine to be more influential in society. Jung believed that humanity was on a collective journey to reunite with the feminine (Robertson, 1992). </w:t>
      </w:r>
    </w:p>
    <w:p w:rsidR="00BF5838" w:rsidRPr="004617A5" w:rsidRDefault="009B21EC"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r>
      <w:r w:rsidR="003A6E66" w:rsidRPr="004617A5">
        <w:rPr>
          <w:rFonts w:ascii="Times New Roman" w:hAnsi="Times New Roman" w:cs="Times New Roman"/>
          <w:sz w:val="24"/>
          <w:szCs w:val="24"/>
        </w:rPr>
        <w:t>To express the feminine is the challenge for both men and women</w:t>
      </w:r>
      <w:r w:rsidR="00BC19B8" w:rsidRPr="004617A5">
        <w:rPr>
          <w:rFonts w:ascii="Times New Roman" w:hAnsi="Times New Roman" w:cs="Times New Roman"/>
          <w:sz w:val="24"/>
          <w:szCs w:val="24"/>
        </w:rPr>
        <w:t xml:space="preserve"> and</w:t>
      </w:r>
      <w:r w:rsidR="003A6E66" w:rsidRPr="004617A5">
        <w:rPr>
          <w:rFonts w:ascii="Times New Roman" w:hAnsi="Times New Roman" w:cs="Times New Roman"/>
          <w:sz w:val="24"/>
          <w:szCs w:val="24"/>
        </w:rPr>
        <w:t xml:space="preserve"> involv</w:t>
      </w:r>
      <w:r w:rsidR="00BC19B8" w:rsidRPr="004617A5">
        <w:rPr>
          <w:rFonts w:ascii="Times New Roman" w:hAnsi="Times New Roman" w:cs="Times New Roman"/>
          <w:sz w:val="24"/>
          <w:szCs w:val="24"/>
        </w:rPr>
        <w:t>es</w:t>
      </w:r>
      <w:r w:rsidR="003A6E66" w:rsidRPr="004617A5">
        <w:rPr>
          <w:rFonts w:ascii="Times New Roman" w:hAnsi="Times New Roman" w:cs="Times New Roman"/>
          <w:sz w:val="24"/>
          <w:szCs w:val="24"/>
        </w:rPr>
        <w:t xml:space="preserve"> conscious expression of feeling, receptivity, subjectivity, multiplicity, nurturing, cooperation, intuition, and relatedness </w:t>
      </w:r>
      <w:r w:rsidR="00BC19B8" w:rsidRPr="004617A5">
        <w:rPr>
          <w:rFonts w:ascii="Times New Roman" w:hAnsi="Times New Roman" w:cs="Times New Roman"/>
          <w:sz w:val="24"/>
          <w:szCs w:val="24"/>
        </w:rPr>
        <w:t xml:space="preserve">in all aspects of their lives </w:t>
      </w:r>
      <w:r w:rsidR="003A6E66" w:rsidRPr="004617A5">
        <w:rPr>
          <w:rFonts w:ascii="Times New Roman" w:hAnsi="Times New Roman" w:cs="Times New Roman"/>
          <w:sz w:val="24"/>
          <w:szCs w:val="24"/>
        </w:rPr>
        <w:t xml:space="preserve">(Shepherd, 2007). </w:t>
      </w:r>
      <w:r w:rsidR="005A7438" w:rsidRPr="004617A5">
        <w:rPr>
          <w:rFonts w:ascii="Times New Roman" w:hAnsi="Times New Roman" w:cs="Times New Roman"/>
          <w:sz w:val="24"/>
          <w:szCs w:val="24"/>
        </w:rPr>
        <w:t xml:space="preserve">Rather than the disequilibrium of one-sidedness as oriented towards mostly masculine or mostly feminine, the challenge of integration of both is an alchemic process of transformation, which causes “a breakdown of the present structures so that the opposites can unite to form something totally new” (Shepherd, 2007, p. 29). By becoming aware of one’s projections as one’s own rather than belonging to “the other,” one allows the alchemy of integration to </w:t>
      </w:r>
      <w:r w:rsidRPr="004617A5">
        <w:rPr>
          <w:rFonts w:ascii="Times New Roman" w:hAnsi="Times New Roman" w:cs="Times New Roman"/>
          <w:sz w:val="24"/>
          <w:szCs w:val="24"/>
        </w:rPr>
        <w:t>work towards</w:t>
      </w:r>
      <w:r w:rsidR="005A7438" w:rsidRPr="004617A5">
        <w:rPr>
          <w:rFonts w:ascii="Times New Roman" w:hAnsi="Times New Roman" w:cs="Times New Roman"/>
          <w:sz w:val="24"/>
          <w:szCs w:val="24"/>
        </w:rPr>
        <w:t xml:space="preserve"> wholeness and </w:t>
      </w:r>
      <w:r w:rsidR="00BF5838" w:rsidRPr="004617A5">
        <w:rPr>
          <w:rFonts w:ascii="Times New Roman" w:hAnsi="Times New Roman" w:cs="Times New Roman"/>
          <w:sz w:val="24"/>
          <w:szCs w:val="24"/>
        </w:rPr>
        <w:t>individuation.</w:t>
      </w:r>
      <w:r w:rsidR="00B5758D" w:rsidRPr="004617A5">
        <w:rPr>
          <w:rFonts w:ascii="Times New Roman" w:hAnsi="Times New Roman" w:cs="Times New Roman"/>
          <w:sz w:val="24"/>
          <w:szCs w:val="24"/>
        </w:rPr>
        <w:t xml:space="preserve"> However, because women are mostly unconscious of how they have institutionalized masculine bias, they often do not see their complicity in perpetuating gender roles</w:t>
      </w:r>
      <w:r w:rsidR="00A5026B" w:rsidRPr="004617A5">
        <w:rPr>
          <w:rFonts w:ascii="Times New Roman" w:hAnsi="Times New Roman" w:cs="Times New Roman"/>
          <w:sz w:val="24"/>
          <w:szCs w:val="24"/>
        </w:rPr>
        <w:t>, especially within corporate cultures</w:t>
      </w:r>
      <w:r w:rsidRPr="004617A5">
        <w:rPr>
          <w:rFonts w:ascii="Times New Roman" w:hAnsi="Times New Roman" w:cs="Times New Roman"/>
          <w:sz w:val="24"/>
          <w:szCs w:val="24"/>
        </w:rPr>
        <w:t xml:space="preserve"> (Heim, Murphy, &amp; Golant, 2001)</w:t>
      </w:r>
      <w:r w:rsidR="00B5758D" w:rsidRPr="004617A5">
        <w:rPr>
          <w:rFonts w:ascii="Times New Roman" w:hAnsi="Times New Roman" w:cs="Times New Roman"/>
          <w:sz w:val="24"/>
          <w:szCs w:val="24"/>
        </w:rPr>
        <w:t xml:space="preserve">. </w:t>
      </w:r>
      <w:r w:rsidR="00BF5838" w:rsidRPr="004617A5">
        <w:rPr>
          <w:rFonts w:ascii="Times New Roman" w:hAnsi="Times New Roman" w:cs="Times New Roman"/>
          <w:sz w:val="24"/>
          <w:szCs w:val="24"/>
        </w:rPr>
        <w:tab/>
      </w:r>
    </w:p>
    <w:p w:rsidR="00377DE1" w:rsidRPr="004617A5" w:rsidRDefault="00206F36"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r>
      <w:r w:rsidR="00E86207" w:rsidRPr="004617A5">
        <w:rPr>
          <w:rFonts w:ascii="Times New Roman" w:hAnsi="Times New Roman" w:cs="Times New Roman"/>
          <w:sz w:val="24"/>
          <w:szCs w:val="24"/>
        </w:rPr>
        <w:t xml:space="preserve"> </w:t>
      </w:r>
      <w:r w:rsidR="00A87AF8" w:rsidRPr="004617A5">
        <w:rPr>
          <w:rFonts w:ascii="Times New Roman" w:hAnsi="Times New Roman" w:cs="Times New Roman"/>
          <w:sz w:val="24"/>
          <w:szCs w:val="24"/>
        </w:rPr>
        <w:t>Many corporate cultures favor masculine social norms over feminine</w:t>
      </w:r>
      <w:r w:rsidR="00037F48" w:rsidRPr="004617A5">
        <w:rPr>
          <w:rFonts w:ascii="Times New Roman" w:hAnsi="Times New Roman" w:cs="Times New Roman"/>
          <w:sz w:val="24"/>
          <w:szCs w:val="24"/>
        </w:rPr>
        <w:t>, which have become institutionalized as “the norm”</w:t>
      </w:r>
      <w:r w:rsidR="00377DE1" w:rsidRPr="004617A5">
        <w:rPr>
          <w:rFonts w:ascii="Times New Roman" w:hAnsi="Times New Roman" w:cs="Times New Roman"/>
          <w:sz w:val="24"/>
          <w:szCs w:val="24"/>
        </w:rPr>
        <w:t xml:space="preserve"> (Wood, 2004).</w:t>
      </w:r>
      <w:r w:rsidR="00A87AF8" w:rsidRPr="004617A5">
        <w:rPr>
          <w:rFonts w:ascii="Times New Roman" w:hAnsi="Times New Roman" w:cs="Times New Roman"/>
          <w:sz w:val="24"/>
          <w:szCs w:val="24"/>
        </w:rPr>
        <w:t xml:space="preserve"> </w:t>
      </w:r>
      <w:r w:rsidR="009A5E3E" w:rsidRPr="004617A5">
        <w:rPr>
          <w:rFonts w:ascii="Times New Roman" w:hAnsi="Times New Roman" w:cs="Times New Roman"/>
          <w:sz w:val="24"/>
          <w:szCs w:val="24"/>
        </w:rPr>
        <w:t xml:space="preserve">In the workplace, </w:t>
      </w:r>
      <w:r w:rsidR="004479D9" w:rsidRPr="004617A5">
        <w:rPr>
          <w:rFonts w:ascii="Times New Roman" w:hAnsi="Times New Roman" w:cs="Times New Roman"/>
          <w:sz w:val="24"/>
          <w:szCs w:val="24"/>
        </w:rPr>
        <w:t>Communication styles are gender-biased in favor of masculine attitudes</w:t>
      </w:r>
      <w:r w:rsidR="00037F48" w:rsidRPr="004617A5">
        <w:rPr>
          <w:rFonts w:ascii="Times New Roman" w:hAnsi="Times New Roman" w:cs="Times New Roman"/>
          <w:sz w:val="24"/>
          <w:szCs w:val="24"/>
        </w:rPr>
        <w:t xml:space="preserve"> and behaviors</w:t>
      </w:r>
      <w:r w:rsidR="009A5E3E" w:rsidRPr="004617A5">
        <w:rPr>
          <w:rFonts w:ascii="Times New Roman" w:hAnsi="Times New Roman" w:cs="Times New Roman"/>
          <w:sz w:val="24"/>
          <w:szCs w:val="24"/>
        </w:rPr>
        <w:t xml:space="preserve">. It is not unusual to hear words reflecting </w:t>
      </w:r>
      <w:r w:rsidR="004479D9" w:rsidRPr="004617A5">
        <w:rPr>
          <w:rFonts w:ascii="Times New Roman" w:hAnsi="Times New Roman" w:cs="Times New Roman"/>
          <w:sz w:val="24"/>
          <w:szCs w:val="24"/>
        </w:rPr>
        <w:t xml:space="preserve">winning at all costs, </w:t>
      </w:r>
      <w:r w:rsidR="009A5E3E" w:rsidRPr="004617A5">
        <w:rPr>
          <w:rFonts w:ascii="Times New Roman" w:hAnsi="Times New Roman" w:cs="Times New Roman"/>
          <w:sz w:val="24"/>
          <w:szCs w:val="24"/>
        </w:rPr>
        <w:t>being at war</w:t>
      </w:r>
      <w:r w:rsidR="004479D9" w:rsidRPr="004617A5">
        <w:rPr>
          <w:rFonts w:ascii="Times New Roman" w:hAnsi="Times New Roman" w:cs="Times New Roman"/>
          <w:sz w:val="24"/>
          <w:szCs w:val="24"/>
        </w:rPr>
        <w:t>,</w:t>
      </w:r>
      <w:r w:rsidR="009A5E3E" w:rsidRPr="004617A5">
        <w:rPr>
          <w:rFonts w:ascii="Times New Roman" w:hAnsi="Times New Roman" w:cs="Times New Roman"/>
          <w:sz w:val="24"/>
          <w:szCs w:val="24"/>
        </w:rPr>
        <w:t xml:space="preserve"> or involved in </w:t>
      </w:r>
      <w:r w:rsidR="004479D9" w:rsidRPr="004617A5">
        <w:rPr>
          <w:rFonts w:ascii="Times New Roman" w:hAnsi="Times New Roman" w:cs="Times New Roman"/>
          <w:sz w:val="24"/>
          <w:szCs w:val="24"/>
        </w:rPr>
        <w:t>a good fight with competitors</w:t>
      </w:r>
      <w:r w:rsidR="009A5E3E" w:rsidRPr="004617A5">
        <w:rPr>
          <w:rFonts w:ascii="Times New Roman" w:hAnsi="Times New Roman" w:cs="Times New Roman"/>
          <w:sz w:val="24"/>
          <w:szCs w:val="24"/>
        </w:rPr>
        <w:t xml:space="preserve">. </w:t>
      </w:r>
      <w:r w:rsidR="004479D9" w:rsidRPr="004617A5">
        <w:rPr>
          <w:rFonts w:ascii="Times New Roman" w:hAnsi="Times New Roman" w:cs="Times New Roman"/>
          <w:sz w:val="24"/>
          <w:szCs w:val="24"/>
        </w:rPr>
        <w:t xml:space="preserve">The </w:t>
      </w:r>
      <w:r w:rsidR="004479D9" w:rsidRPr="004617A5">
        <w:rPr>
          <w:rFonts w:ascii="Times New Roman" w:hAnsi="Times New Roman" w:cs="Times New Roman"/>
          <w:sz w:val="24"/>
          <w:szCs w:val="24"/>
        </w:rPr>
        <w:lastRenderedPageBreak/>
        <w:t xml:space="preserve">focus of most communication is on getting results, dominating more collaborative styles. It is common to be expected to fully dedicate one’s time and energy to the workplace. Aggression is </w:t>
      </w:r>
      <w:r w:rsidR="0053406F" w:rsidRPr="004617A5">
        <w:rPr>
          <w:rFonts w:ascii="Times New Roman" w:hAnsi="Times New Roman" w:cs="Times New Roman"/>
          <w:sz w:val="24"/>
          <w:szCs w:val="24"/>
        </w:rPr>
        <w:t xml:space="preserve">tolerated, even in subtle forms. Risk-taking is encouraged and often rewarded. </w:t>
      </w:r>
      <w:r w:rsidR="00037F48" w:rsidRPr="004617A5">
        <w:rPr>
          <w:rFonts w:ascii="Times New Roman" w:hAnsi="Times New Roman" w:cs="Times New Roman"/>
          <w:sz w:val="24"/>
          <w:szCs w:val="24"/>
        </w:rPr>
        <w:t>L</w:t>
      </w:r>
      <w:r w:rsidR="0053406F" w:rsidRPr="004617A5">
        <w:rPr>
          <w:rFonts w:ascii="Times New Roman" w:hAnsi="Times New Roman" w:cs="Times New Roman"/>
          <w:sz w:val="24"/>
          <w:szCs w:val="24"/>
        </w:rPr>
        <w:t>ooking out for one’s self</w:t>
      </w:r>
      <w:r w:rsidR="00037F48" w:rsidRPr="004617A5">
        <w:rPr>
          <w:rFonts w:ascii="Times New Roman" w:hAnsi="Times New Roman" w:cs="Times New Roman"/>
          <w:sz w:val="24"/>
          <w:szCs w:val="24"/>
        </w:rPr>
        <w:t>,</w:t>
      </w:r>
      <w:r w:rsidR="0053406F" w:rsidRPr="004617A5">
        <w:rPr>
          <w:rFonts w:ascii="Times New Roman" w:hAnsi="Times New Roman" w:cs="Times New Roman"/>
          <w:sz w:val="24"/>
          <w:szCs w:val="24"/>
        </w:rPr>
        <w:t xml:space="preserve"> independent of others</w:t>
      </w:r>
      <w:r w:rsidR="00037F48" w:rsidRPr="004617A5">
        <w:rPr>
          <w:rFonts w:ascii="Times New Roman" w:hAnsi="Times New Roman" w:cs="Times New Roman"/>
          <w:sz w:val="24"/>
          <w:szCs w:val="24"/>
        </w:rPr>
        <w:t>,</w:t>
      </w:r>
      <w:r w:rsidR="0053406F" w:rsidRPr="004617A5">
        <w:rPr>
          <w:rFonts w:ascii="Times New Roman" w:hAnsi="Times New Roman" w:cs="Times New Roman"/>
          <w:sz w:val="24"/>
          <w:szCs w:val="24"/>
        </w:rPr>
        <w:t xml:space="preserve"> and even at their expense is often condoned if it is for the good of the company</w:t>
      </w:r>
      <w:r w:rsidR="00037F48" w:rsidRPr="004617A5">
        <w:rPr>
          <w:rFonts w:ascii="Times New Roman" w:hAnsi="Times New Roman" w:cs="Times New Roman"/>
          <w:sz w:val="24"/>
          <w:szCs w:val="24"/>
        </w:rPr>
        <w:t xml:space="preserve"> (hooks, 2013; Wharton School, 2011)</w:t>
      </w:r>
      <w:r w:rsidR="0053406F" w:rsidRPr="004617A5">
        <w:rPr>
          <w:rFonts w:ascii="Times New Roman" w:hAnsi="Times New Roman" w:cs="Times New Roman"/>
          <w:sz w:val="24"/>
          <w:szCs w:val="24"/>
        </w:rPr>
        <w:t>.</w:t>
      </w:r>
      <w:r w:rsidR="00037F48" w:rsidRPr="004617A5">
        <w:rPr>
          <w:rFonts w:ascii="Times New Roman" w:hAnsi="Times New Roman" w:cs="Times New Roman"/>
          <w:sz w:val="24"/>
          <w:szCs w:val="24"/>
        </w:rPr>
        <w:t xml:space="preserve"> </w:t>
      </w:r>
      <w:r w:rsidR="007C5A4E" w:rsidRPr="004617A5">
        <w:rPr>
          <w:rFonts w:ascii="Times New Roman" w:hAnsi="Times New Roman" w:cs="Times New Roman"/>
          <w:sz w:val="24"/>
          <w:szCs w:val="24"/>
        </w:rPr>
        <w:t xml:space="preserve">Women and men have a hard time using feminine norms </w:t>
      </w:r>
      <w:r w:rsidR="00385792" w:rsidRPr="004617A5">
        <w:rPr>
          <w:rFonts w:ascii="Times New Roman" w:hAnsi="Times New Roman" w:cs="Times New Roman"/>
          <w:sz w:val="24"/>
          <w:szCs w:val="24"/>
        </w:rPr>
        <w:t xml:space="preserve">or “soft skills,” </w:t>
      </w:r>
      <w:r w:rsidR="007C5A4E" w:rsidRPr="004617A5">
        <w:rPr>
          <w:rFonts w:ascii="Times New Roman" w:hAnsi="Times New Roman" w:cs="Times New Roman"/>
          <w:sz w:val="24"/>
          <w:szCs w:val="24"/>
        </w:rPr>
        <w:t xml:space="preserve">like communicating for connectedness, collaboration, trust-building, creating win-win </w:t>
      </w:r>
      <w:r w:rsidR="00385792" w:rsidRPr="004617A5">
        <w:rPr>
          <w:rFonts w:ascii="Times New Roman" w:hAnsi="Times New Roman" w:cs="Times New Roman"/>
          <w:sz w:val="24"/>
          <w:szCs w:val="24"/>
        </w:rPr>
        <w:t xml:space="preserve">solutions, </w:t>
      </w:r>
      <w:r w:rsidR="00377DE1" w:rsidRPr="004617A5">
        <w:rPr>
          <w:rFonts w:ascii="Times New Roman" w:hAnsi="Times New Roman" w:cs="Times New Roman"/>
          <w:sz w:val="24"/>
          <w:szCs w:val="24"/>
        </w:rPr>
        <w:t>b</w:t>
      </w:r>
      <w:r w:rsidR="00385792" w:rsidRPr="004617A5">
        <w:rPr>
          <w:rFonts w:ascii="Times New Roman" w:hAnsi="Times New Roman" w:cs="Times New Roman"/>
          <w:sz w:val="24"/>
          <w:szCs w:val="24"/>
        </w:rPr>
        <w:t xml:space="preserve">ecause of </w:t>
      </w:r>
      <w:r w:rsidR="007C5A4E" w:rsidRPr="004617A5">
        <w:rPr>
          <w:rFonts w:ascii="Times New Roman" w:hAnsi="Times New Roman" w:cs="Times New Roman"/>
          <w:sz w:val="24"/>
          <w:szCs w:val="24"/>
        </w:rPr>
        <w:t xml:space="preserve">the pressure to </w:t>
      </w:r>
      <w:r w:rsidR="00385792" w:rsidRPr="004617A5">
        <w:rPr>
          <w:rFonts w:ascii="Times New Roman" w:hAnsi="Times New Roman" w:cs="Times New Roman"/>
          <w:sz w:val="24"/>
          <w:szCs w:val="24"/>
        </w:rPr>
        <w:t>adhere to</w:t>
      </w:r>
      <w:r w:rsidR="007C5A4E" w:rsidRPr="004617A5">
        <w:rPr>
          <w:rFonts w:ascii="Times New Roman" w:hAnsi="Times New Roman" w:cs="Times New Roman"/>
          <w:sz w:val="24"/>
          <w:szCs w:val="24"/>
        </w:rPr>
        <w:t xml:space="preserve"> masculine norms</w:t>
      </w:r>
      <w:r w:rsidR="00377DE1" w:rsidRPr="004617A5">
        <w:rPr>
          <w:rFonts w:ascii="Times New Roman" w:hAnsi="Times New Roman" w:cs="Times New Roman"/>
          <w:sz w:val="24"/>
          <w:szCs w:val="24"/>
        </w:rPr>
        <w:t xml:space="preserve"> (Shepherd, 2007)</w:t>
      </w:r>
      <w:r w:rsidR="00385792" w:rsidRPr="004617A5">
        <w:rPr>
          <w:rFonts w:ascii="Times New Roman" w:hAnsi="Times New Roman" w:cs="Times New Roman"/>
          <w:sz w:val="24"/>
          <w:szCs w:val="24"/>
        </w:rPr>
        <w:t xml:space="preserve">. Sex, gender, and gender roles are rolled together, causing confusion and fear about appropriateness because of the pressure of stereotype threat (Ryan &amp; Oestreich, 1998). However, if women in particular are not taught </w:t>
      </w:r>
      <w:r w:rsidR="00F361A3" w:rsidRPr="004617A5">
        <w:rPr>
          <w:rFonts w:ascii="Times New Roman" w:hAnsi="Times New Roman" w:cs="Times New Roman"/>
          <w:sz w:val="24"/>
          <w:szCs w:val="24"/>
        </w:rPr>
        <w:t>about patriarchy, institutionalized masculine social norms, and the differences and benefits between masculine and feminine approaches to work, women are ignorant of the situation they help perpetuate through lack of knowledge</w:t>
      </w:r>
      <w:r w:rsidR="00377DE1" w:rsidRPr="004617A5">
        <w:rPr>
          <w:rFonts w:ascii="Times New Roman" w:hAnsi="Times New Roman" w:cs="Times New Roman"/>
          <w:sz w:val="24"/>
          <w:szCs w:val="24"/>
        </w:rPr>
        <w:t xml:space="preserve"> (Eisler, 1987)</w:t>
      </w:r>
      <w:r w:rsidR="00F361A3" w:rsidRPr="004617A5">
        <w:rPr>
          <w:rFonts w:ascii="Times New Roman" w:hAnsi="Times New Roman" w:cs="Times New Roman"/>
          <w:sz w:val="24"/>
          <w:szCs w:val="24"/>
        </w:rPr>
        <w:t>. Women remain unconsciously oppressed</w:t>
      </w:r>
      <w:r w:rsidR="00377DE1" w:rsidRPr="004617A5">
        <w:rPr>
          <w:rFonts w:ascii="Times New Roman" w:hAnsi="Times New Roman" w:cs="Times New Roman"/>
          <w:sz w:val="24"/>
          <w:szCs w:val="24"/>
        </w:rPr>
        <w:t xml:space="preserve">, in that they are not free to be themselves without repercussion. </w:t>
      </w:r>
      <w:r w:rsidR="00432E8E" w:rsidRPr="004617A5">
        <w:rPr>
          <w:rFonts w:ascii="Times New Roman" w:hAnsi="Times New Roman" w:cs="Times New Roman"/>
          <w:sz w:val="24"/>
          <w:szCs w:val="24"/>
        </w:rPr>
        <w:t>Nevertheless</w:t>
      </w:r>
      <w:r w:rsidR="00377DE1" w:rsidRPr="004617A5">
        <w:rPr>
          <w:rFonts w:ascii="Times New Roman" w:hAnsi="Times New Roman" w:cs="Times New Roman"/>
          <w:sz w:val="24"/>
          <w:szCs w:val="24"/>
        </w:rPr>
        <w:t>, because of the pressure to compete more effectively</w:t>
      </w:r>
      <w:r w:rsidR="00C512C1" w:rsidRPr="004617A5">
        <w:rPr>
          <w:rFonts w:ascii="Times New Roman" w:hAnsi="Times New Roman" w:cs="Times New Roman"/>
          <w:sz w:val="24"/>
          <w:szCs w:val="24"/>
        </w:rPr>
        <w:t xml:space="preserve"> at home and abroad</w:t>
      </w:r>
      <w:r w:rsidR="00377DE1" w:rsidRPr="004617A5">
        <w:rPr>
          <w:rFonts w:ascii="Times New Roman" w:hAnsi="Times New Roman" w:cs="Times New Roman"/>
          <w:sz w:val="24"/>
          <w:szCs w:val="24"/>
        </w:rPr>
        <w:t xml:space="preserve">, many corporations are considering and implementing </w:t>
      </w:r>
      <w:r w:rsidR="00C512C1" w:rsidRPr="004617A5">
        <w:rPr>
          <w:rFonts w:ascii="Times New Roman" w:hAnsi="Times New Roman" w:cs="Times New Roman"/>
          <w:sz w:val="24"/>
          <w:szCs w:val="24"/>
        </w:rPr>
        <w:t xml:space="preserve">more </w:t>
      </w:r>
      <w:r w:rsidR="00377DE1" w:rsidRPr="004617A5">
        <w:rPr>
          <w:rFonts w:ascii="Times New Roman" w:hAnsi="Times New Roman" w:cs="Times New Roman"/>
          <w:sz w:val="24"/>
          <w:szCs w:val="24"/>
        </w:rPr>
        <w:t>feminine business practices</w:t>
      </w:r>
      <w:r w:rsidR="00A43E9F" w:rsidRPr="004617A5">
        <w:rPr>
          <w:rFonts w:ascii="Times New Roman" w:hAnsi="Times New Roman" w:cs="Times New Roman"/>
          <w:sz w:val="24"/>
          <w:szCs w:val="24"/>
        </w:rPr>
        <w:t xml:space="preserve"> that</w:t>
      </w:r>
      <w:r w:rsidR="00377DE1" w:rsidRPr="004617A5">
        <w:rPr>
          <w:rFonts w:ascii="Times New Roman" w:hAnsi="Times New Roman" w:cs="Times New Roman"/>
          <w:sz w:val="24"/>
          <w:szCs w:val="24"/>
        </w:rPr>
        <w:t xml:space="preserve"> are proven to enhance motivation and innovation (Korten, 2006</w:t>
      </w:r>
      <w:r w:rsidR="00D63FF0" w:rsidRPr="004617A5">
        <w:rPr>
          <w:rFonts w:ascii="Times New Roman" w:hAnsi="Times New Roman" w:cs="Times New Roman"/>
          <w:sz w:val="24"/>
          <w:szCs w:val="24"/>
        </w:rPr>
        <w:t>, Schein, 2008</w:t>
      </w:r>
      <w:r w:rsidR="00377DE1" w:rsidRPr="004617A5">
        <w:rPr>
          <w:rFonts w:ascii="Times New Roman" w:hAnsi="Times New Roman" w:cs="Times New Roman"/>
          <w:sz w:val="24"/>
          <w:szCs w:val="24"/>
        </w:rPr>
        <w:t>).</w:t>
      </w:r>
    </w:p>
    <w:p w:rsidR="00813972" w:rsidRPr="004617A5" w:rsidRDefault="00377DE1" w:rsidP="00BF5838">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 xml:space="preserve"> </w:t>
      </w:r>
      <w:r w:rsidR="00C512C1" w:rsidRPr="004617A5">
        <w:rPr>
          <w:rFonts w:ascii="Times New Roman" w:hAnsi="Times New Roman" w:cs="Times New Roman"/>
          <w:sz w:val="24"/>
          <w:szCs w:val="24"/>
        </w:rPr>
        <w:tab/>
        <w:t>Dealing with the institutional</w:t>
      </w:r>
      <w:r w:rsidR="00432E8E" w:rsidRPr="004617A5">
        <w:rPr>
          <w:rFonts w:ascii="Times New Roman" w:hAnsi="Times New Roman" w:cs="Times New Roman"/>
          <w:sz w:val="24"/>
          <w:szCs w:val="24"/>
        </w:rPr>
        <w:t>ized</w:t>
      </w:r>
      <w:r w:rsidR="00C512C1" w:rsidRPr="004617A5">
        <w:rPr>
          <w:rFonts w:ascii="Times New Roman" w:hAnsi="Times New Roman" w:cs="Times New Roman"/>
          <w:sz w:val="24"/>
          <w:szCs w:val="24"/>
        </w:rPr>
        <w:t xml:space="preserve"> oppression women experience in the workplace requires education (Babcock &amp; Laschever, 2003</w:t>
      </w:r>
      <w:r w:rsidR="009B21EC" w:rsidRPr="004617A5">
        <w:rPr>
          <w:rFonts w:ascii="Times New Roman" w:hAnsi="Times New Roman" w:cs="Times New Roman"/>
          <w:sz w:val="24"/>
          <w:szCs w:val="24"/>
        </w:rPr>
        <w:t>; Heim, Murphy, &amp; Golant, 2001</w:t>
      </w:r>
      <w:r w:rsidR="00C512C1" w:rsidRPr="004617A5">
        <w:rPr>
          <w:rFonts w:ascii="Times New Roman" w:hAnsi="Times New Roman" w:cs="Times New Roman"/>
          <w:sz w:val="24"/>
          <w:szCs w:val="24"/>
        </w:rPr>
        <w:t>). It is not enough to simply</w:t>
      </w:r>
      <w:r w:rsidR="00432E8E" w:rsidRPr="004617A5">
        <w:rPr>
          <w:rFonts w:ascii="Times New Roman" w:hAnsi="Times New Roman" w:cs="Times New Roman"/>
          <w:sz w:val="24"/>
          <w:szCs w:val="24"/>
        </w:rPr>
        <w:t xml:space="preserve"> </w:t>
      </w:r>
      <w:r w:rsidR="00C512C1" w:rsidRPr="004617A5">
        <w:rPr>
          <w:rFonts w:ascii="Times New Roman" w:hAnsi="Times New Roman" w:cs="Times New Roman"/>
          <w:sz w:val="24"/>
          <w:szCs w:val="24"/>
        </w:rPr>
        <w:t>change practices because women are mostly unconscious of the masculine/feminine paradigm. Thankfully, because consulting is a th</w:t>
      </w:r>
      <w:r w:rsidR="002F21B5" w:rsidRPr="004617A5">
        <w:rPr>
          <w:rFonts w:ascii="Times New Roman" w:hAnsi="Times New Roman" w:cs="Times New Roman"/>
          <w:sz w:val="24"/>
          <w:szCs w:val="24"/>
        </w:rPr>
        <w:t>riving industry, some</w:t>
      </w:r>
      <w:r w:rsidR="00C512C1" w:rsidRPr="004617A5">
        <w:rPr>
          <w:rFonts w:ascii="Times New Roman" w:hAnsi="Times New Roman" w:cs="Times New Roman"/>
          <w:sz w:val="24"/>
          <w:szCs w:val="24"/>
        </w:rPr>
        <w:t xml:space="preserve"> of the latest information on best business practices</w:t>
      </w:r>
      <w:r w:rsidR="002F21B5" w:rsidRPr="004617A5">
        <w:rPr>
          <w:rFonts w:ascii="Times New Roman" w:hAnsi="Times New Roman" w:cs="Times New Roman"/>
          <w:sz w:val="24"/>
          <w:szCs w:val="24"/>
        </w:rPr>
        <w:t xml:space="preserve">, which includes feminine approaches, filters into the workplace through trainings and seminars. This is particularly true regarding working with </w:t>
      </w:r>
      <w:r w:rsidR="002F21B5" w:rsidRPr="004617A5">
        <w:rPr>
          <w:rFonts w:ascii="Times New Roman" w:hAnsi="Times New Roman" w:cs="Times New Roman"/>
          <w:sz w:val="24"/>
          <w:szCs w:val="24"/>
        </w:rPr>
        <w:lastRenderedPageBreak/>
        <w:t>workplace conflict and conflict resolution (Wood, 2004; Schein, 2010).</w:t>
      </w:r>
      <w:r w:rsidR="00BE423B" w:rsidRPr="004617A5">
        <w:rPr>
          <w:rFonts w:ascii="Times New Roman" w:hAnsi="Times New Roman" w:cs="Times New Roman"/>
          <w:sz w:val="24"/>
          <w:szCs w:val="24"/>
        </w:rPr>
        <w:t xml:space="preserve"> Outside and neutral third</w:t>
      </w:r>
      <w:r w:rsidR="00114F26">
        <w:rPr>
          <w:rFonts w:ascii="Times New Roman" w:hAnsi="Times New Roman" w:cs="Times New Roman"/>
          <w:sz w:val="24"/>
          <w:szCs w:val="24"/>
        </w:rPr>
        <w:t xml:space="preserve"> </w:t>
      </w:r>
      <w:r w:rsidR="00BE423B" w:rsidRPr="004617A5">
        <w:rPr>
          <w:rFonts w:ascii="Times New Roman" w:hAnsi="Times New Roman" w:cs="Times New Roman"/>
          <w:sz w:val="24"/>
          <w:szCs w:val="24"/>
        </w:rPr>
        <w:t xml:space="preserve">parties seem to have the most influence on changing attitudes and practices through educational tools (Ryan &amp; Oestreich, 1998). Educational information that focuses </w:t>
      </w:r>
      <w:r w:rsidR="002049FF">
        <w:rPr>
          <w:rFonts w:ascii="Times New Roman" w:hAnsi="Times New Roman" w:cs="Times New Roman"/>
          <w:sz w:val="24"/>
          <w:szCs w:val="24"/>
        </w:rPr>
        <w:t xml:space="preserve">on </w:t>
      </w:r>
      <w:r w:rsidR="00BE423B" w:rsidRPr="004617A5">
        <w:rPr>
          <w:rFonts w:ascii="Times New Roman" w:hAnsi="Times New Roman" w:cs="Times New Roman"/>
          <w:sz w:val="24"/>
          <w:szCs w:val="24"/>
        </w:rPr>
        <w:t xml:space="preserve">women’s history, feminist theories, and the masculine/feminine paradigm of patriarchy helps </w:t>
      </w:r>
      <w:proofErr w:type="gramStart"/>
      <w:r w:rsidR="00BE423B" w:rsidRPr="004617A5">
        <w:rPr>
          <w:rFonts w:ascii="Times New Roman" w:hAnsi="Times New Roman" w:cs="Times New Roman"/>
          <w:sz w:val="24"/>
          <w:szCs w:val="24"/>
        </w:rPr>
        <w:t>women bridge</w:t>
      </w:r>
      <w:proofErr w:type="gramEnd"/>
      <w:r w:rsidR="00BE423B" w:rsidRPr="004617A5">
        <w:rPr>
          <w:rFonts w:ascii="Times New Roman" w:hAnsi="Times New Roman" w:cs="Times New Roman"/>
          <w:sz w:val="24"/>
          <w:szCs w:val="24"/>
        </w:rPr>
        <w:t xml:space="preserve"> from unconsciously following masculine norms to becoming empowered to model feminine attitudes and behaviors (Babcock &amp; Laschever, 2004). Meeting </w:t>
      </w:r>
      <w:r w:rsidR="00155D29" w:rsidRPr="004617A5">
        <w:rPr>
          <w:rFonts w:ascii="Times New Roman" w:hAnsi="Times New Roman" w:cs="Times New Roman"/>
          <w:sz w:val="24"/>
          <w:szCs w:val="24"/>
        </w:rPr>
        <w:t>with other</w:t>
      </w:r>
      <w:r w:rsidR="00BE423B" w:rsidRPr="004617A5">
        <w:rPr>
          <w:rFonts w:ascii="Times New Roman" w:hAnsi="Times New Roman" w:cs="Times New Roman"/>
          <w:sz w:val="24"/>
          <w:szCs w:val="24"/>
        </w:rPr>
        <w:t xml:space="preserve"> women </w:t>
      </w:r>
      <w:r w:rsidR="00155D29" w:rsidRPr="004617A5">
        <w:rPr>
          <w:rFonts w:ascii="Times New Roman" w:hAnsi="Times New Roman" w:cs="Times New Roman"/>
          <w:sz w:val="24"/>
          <w:szCs w:val="24"/>
        </w:rPr>
        <w:t>in the workplace for discussion, support, and to share stories, helps women to create new attitudes and behaviors that support them in the corporate culture</w:t>
      </w:r>
      <w:r w:rsidR="009B21EC" w:rsidRPr="004617A5">
        <w:rPr>
          <w:rFonts w:ascii="Times New Roman" w:hAnsi="Times New Roman" w:cs="Times New Roman"/>
          <w:sz w:val="24"/>
          <w:szCs w:val="24"/>
        </w:rPr>
        <w:t xml:space="preserve"> (Heim, Murphy, &amp; Golant, 2001)</w:t>
      </w:r>
      <w:r w:rsidR="00155D29" w:rsidRPr="004617A5">
        <w:rPr>
          <w:rFonts w:ascii="Times New Roman" w:hAnsi="Times New Roman" w:cs="Times New Roman"/>
          <w:sz w:val="24"/>
          <w:szCs w:val="24"/>
        </w:rPr>
        <w:t xml:space="preserve">. </w:t>
      </w:r>
    </w:p>
    <w:p w:rsidR="008F7475" w:rsidRPr="004617A5" w:rsidRDefault="00155D29" w:rsidP="008F7475">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r>
      <w:r w:rsidR="0023164E" w:rsidRPr="004617A5">
        <w:rPr>
          <w:rFonts w:ascii="Times New Roman" w:hAnsi="Times New Roman" w:cs="Times New Roman"/>
          <w:sz w:val="24"/>
          <w:szCs w:val="24"/>
        </w:rPr>
        <w:t xml:space="preserve">Because corporate cultures institutionalize masculine behaviors and attitudes as norms, women struggle </w:t>
      </w:r>
      <w:r w:rsidR="000A43BF" w:rsidRPr="004617A5">
        <w:rPr>
          <w:rFonts w:ascii="Times New Roman" w:hAnsi="Times New Roman" w:cs="Times New Roman"/>
          <w:sz w:val="24"/>
          <w:szCs w:val="24"/>
        </w:rPr>
        <w:t xml:space="preserve">for equal opportunity with men. </w:t>
      </w:r>
      <w:r w:rsidRPr="004617A5">
        <w:rPr>
          <w:rFonts w:ascii="Times New Roman" w:hAnsi="Times New Roman" w:cs="Times New Roman"/>
          <w:sz w:val="24"/>
          <w:szCs w:val="24"/>
        </w:rPr>
        <w:t>It is well</w:t>
      </w:r>
      <w:r w:rsidR="004047EE" w:rsidRPr="004617A5">
        <w:rPr>
          <w:rFonts w:ascii="Times New Roman" w:hAnsi="Times New Roman" w:cs="Times New Roman"/>
          <w:sz w:val="24"/>
          <w:szCs w:val="24"/>
        </w:rPr>
        <w:t xml:space="preserve"> </w:t>
      </w:r>
      <w:r w:rsidRPr="004617A5">
        <w:rPr>
          <w:rFonts w:ascii="Times New Roman" w:hAnsi="Times New Roman" w:cs="Times New Roman"/>
          <w:sz w:val="24"/>
          <w:szCs w:val="24"/>
        </w:rPr>
        <w:t>known that women do not negotiate as well as men (Babcock &amp; Laschever, 2004; Kolb &amp; Williams, 2003).</w:t>
      </w:r>
      <w:r w:rsidR="004047EE" w:rsidRPr="004617A5">
        <w:rPr>
          <w:rFonts w:ascii="Times New Roman" w:hAnsi="Times New Roman" w:cs="Times New Roman"/>
          <w:sz w:val="24"/>
          <w:szCs w:val="24"/>
        </w:rPr>
        <w:t xml:space="preserve"> </w:t>
      </w:r>
      <w:r w:rsidR="007D0B47" w:rsidRPr="004617A5">
        <w:rPr>
          <w:rFonts w:ascii="Times New Roman" w:hAnsi="Times New Roman" w:cs="Times New Roman"/>
          <w:sz w:val="24"/>
          <w:szCs w:val="24"/>
        </w:rPr>
        <w:t xml:space="preserve">What words describe the act of negotiating? Because negotiation is an action, verbs are helpful: struggle, manage, hurdle, surmount, haggle, confer, settle, advise, consult, debate, deliberate, parley, collaborate, compromise, confront, get over, tackle, move past, complete, accomplish, ask, request, insist, demand, consider, maneuver, approach, and the list can go on and on. All these </w:t>
      </w:r>
      <w:r w:rsidR="00EF3B34" w:rsidRPr="004617A5">
        <w:rPr>
          <w:rFonts w:ascii="Times New Roman" w:hAnsi="Times New Roman" w:cs="Times New Roman"/>
          <w:sz w:val="24"/>
          <w:szCs w:val="24"/>
        </w:rPr>
        <w:t>verb</w:t>
      </w:r>
      <w:r w:rsidR="007D0B47" w:rsidRPr="004617A5">
        <w:rPr>
          <w:rFonts w:ascii="Times New Roman" w:hAnsi="Times New Roman" w:cs="Times New Roman"/>
          <w:sz w:val="24"/>
          <w:szCs w:val="24"/>
        </w:rPr>
        <w:t>s intimate that one is engage</w:t>
      </w:r>
      <w:r w:rsidR="00EF3B34" w:rsidRPr="004617A5">
        <w:rPr>
          <w:rFonts w:ascii="Times New Roman" w:hAnsi="Times New Roman" w:cs="Times New Roman"/>
          <w:sz w:val="24"/>
          <w:szCs w:val="24"/>
        </w:rPr>
        <w:t>d</w:t>
      </w:r>
      <w:r w:rsidR="007D0B47" w:rsidRPr="004617A5">
        <w:rPr>
          <w:rFonts w:ascii="Times New Roman" w:hAnsi="Times New Roman" w:cs="Times New Roman"/>
          <w:sz w:val="24"/>
          <w:szCs w:val="24"/>
        </w:rPr>
        <w:t xml:space="preserve"> in an actio</w:t>
      </w:r>
      <w:r w:rsidR="00EF3B34" w:rsidRPr="004617A5">
        <w:rPr>
          <w:rFonts w:ascii="Times New Roman" w:hAnsi="Times New Roman" w:cs="Times New Roman"/>
          <w:sz w:val="24"/>
          <w:szCs w:val="24"/>
        </w:rPr>
        <w:t xml:space="preserve">n in support of one’s position; and most of these verbs could be considered masculine. </w:t>
      </w:r>
      <w:r w:rsidR="007D0B47" w:rsidRPr="004617A5">
        <w:rPr>
          <w:rFonts w:ascii="Times New Roman" w:hAnsi="Times New Roman" w:cs="Times New Roman"/>
          <w:sz w:val="24"/>
          <w:szCs w:val="24"/>
        </w:rPr>
        <w:t>Women are not taught to support their positions</w:t>
      </w:r>
      <w:r w:rsidR="00EF3B34" w:rsidRPr="004617A5">
        <w:rPr>
          <w:rFonts w:ascii="Times New Roman" w:hAnsi="Times New Roman" w:cs="Times New Roman"/>
          <w:sz w:val="24"/>
          <w:szCs w:val="24"/>
        </w:rPr>
        <w:t xml:space="preserve">, </w:t>
      </w:r>
      <w:r w:rsidR="007D0B47" w:rsidRPr="004617A5">
        <w:rPr>
          <w:rFonts w:ascii="Times New Roman" w:hAnsi="Times New Roman" w:cs="Times New Roman"/>
          <w:sz w:val="24"/>
          <w:szCs w:val="24"/>
        </w:rPr>
        <w:t>to act on their behalf</w:t>
      </w:r>
      <w:r w:rsidR="00EF3B34" w:rsidRPr="004617A5">
        <w:rPr>
          <w:rFonts w:ascii="Times New Roman" w:hAnsi="Times New Roman" w:cs="Times New Roman"/>
          <w:sz w:val="24"/>
          <w:szCs w:val="24"/>
        </w:rPr>
        <w:t xml:space="preserve">, </w:t>
      </w:r>
      <w:r w:rsidR="007D0B47" w:rsidRPr="004617A5">
        <w:rPr>
          <w:rFonts w:ascii="Times New Roman" w:hAnsi="Times New Roman" w:cs="Times New Roman"/>
          <w:sz w:val="24"/>
          <w:szCs w:val="24"/>
        </w:rPr>
        <w:t>but to defer to others to make those choices</w:t>
      </w:r>
      <w:r w:rsidR="00EF3B34" w:rsidRPr="004617A5">
        <w:rPr>
          <w:rFonts w:ascii="Times New Roman" w:hAnsi="Times New Roman" w:cs="Times New Roman"/>
          <w:sz w:val="24"/>
          <w:szCs w:val="24"/>
        </w:rPr>
        <w:t xml:space="preserve"> based on women’s early gendered socialization (Babcock &amp; Laschever, 2003)</w:t>
      </w:r>
      <w:r w:rsidR="007D0B47" w:rsidRPr="004617A5">
        <w:rPr>
          <w:rFonts w:ascii="Times New Roman" w:hAnsi="Times New Roman" w:cs="Times New Roman"/>
          <w:sz w:val="24"/>
          <w:szCs w:val="24"/>
        </w:rPr>
        <w:t xml:space="preserve">. </w:t>
      </w:r>
      <w:r w:rsidR="002049FF">
        <w:rPr>
          <w:rFonts w:ascii="Times New Roman" w:hAnsi="Times New Roman" w:cs="Times New Roman"/>
          <w:sz w:val="24"/>
          <w:szCs w:val="24"/>
        </w:rPr>
        <w:t xml:space="preserve">These verbs of the act of negotiation </w:t>
      </w:r>
      <w:proofErr w:type="gramStart"/>
      <w:r w:rsidR="002049FF">
        <w:rPr>
          <w:rFonts w:ascii="Times New Roman" w:hAnsi="Times New Roman" w:cs="Times New Roman"/>
          <w:sz w:val="24"/>
          <w:szCs w:val="24"/>
        </w:rPr>
        <w:t>are skewed</w:t>
      </w:r>
      <w:proofErr w:type="gramEnd"/>
      <w:r w:rsidR="002049FF">
        <w:rPr>
          <w:rFonts w:ascii="Times New Roman" w:hAnsi="Times New Roman" w:cs="Times New Roman"/>
          <w:sz w:val="24"/>
          <w:szCs w:val="24"/>
        </w:rPr>
        <w:t xml:space="preserve"> </w:t>
      </w:r>
      <w:r w:rsidR="004F5052">
        <w:rPr>
          <w:rFonts w:ascii="Times New Roman" w:hAnsi="Times New Roman" w:cs="Times New Roman"/>
          <w:sz w:val="24"/>
          <w:szCs w:val="24"/>
        </w:rPr>
        <w:t>in favor of</w:t>
      </w:r>
      <w:r w:rsidR="002049FF">
        <w:rPr>
          <w:rFonts w:ascii="Times New Roman" w:hAnsi="Times New Roman" w:cs="Times New Roman"/>
          <w:sz w:val="24"/>
          <w:szCs w:val="24"/>
        </w:rPr>
        <w:t xml:space="preserve"> masculine </w:t>
      </w:r>
      <w:r w:rsidR="004F5052">
        <w:rPr>
          <w:rFonts w:ascii="Times New Roman" w:hAnsi="Times New Roman" w:cs="Times New Roman"/>
          <w:sz w:val="24"/>
          <w:szCs w:val="24"/>
        </w:rPr>
        <w:t>action.</w:t>
      </w:r>
      <w:r w:rsidR="002049FF">
        <w:rPr>
          <w:rFonts w:ascii="Times New Roman" w:hAnsi="Times New Roman" w:cs="Times New Roman"/>
          <w:sz w:val="24"/>
          <w:szCs w:val="24"/>
        </w:rPr>
        <w:t xml:space="preserve"> </w:t>
      </w:r>
      <w:r w:rsidR="00EF3B34" w:rsidRPr="004617A5">
        <w:rPr>
          <w:rFonts w:ascii="Times New Roman" w:hAnsi="Times New Roman" w:cs="Times New Roman"/>
          <w:sz w:val="24"/>
          <w:szCs w:val="24"/>
        </w:rPr>
        <w:t xml:space="preserve">Children begin to form their ideas about gender at a very young age, </w:t>
      </w:r>
      <w:r w:rsidR="008F7475" w:rsidRPr="004617A5">
        <w:rPr>
          <w:rFonts w:ascii="Times New Roman" w:hAnsi="Times New Roman" w:cs="Times New Roman"/>
          <w:sz w:val="24"/>
          <w:szCs w:val="24"/>
        </w:rPr>
        <w:t>learning what it means to be men and women by the behaviors they observe. Hence, generally not</w:t>
      </w:r>
      <w:r w:rsidR="007D0B47" w:rsidRPr="004617A5">
        <w:rPr>
          <w:rFonts w:ascii="Times New Roman" w:hAnsi="Times New Roman" w:cs="Times New Roman"/>
          <w:sz w:val="24"/>
          <w:szCs w:val="24"/>
        </w:rPr>
        <w:t xml:space="preserve"> taught to </w:t>
      </w:r>
      <w:r w:rsidR="008F7475" w:rsidRPr="004617A5">
        <w:rPr>
          <w:rFonts w:ascii="Times New Roman" w:hAnsi="Times New Roman" w:cs="Times New Roman"/>
          <w:sz w:val="24"/>
          <w:szCs w:val="24"/>
        </w:rPr>
        <w:t>stand</w:t>
      </w:r>
      <w:r w:rsidR="007D0B47" w:rsidRPr="004617A5">
        <w:rPr>
          <w:rFonts w:ascii="Times New Roman" w:hAnsi="Times New Roman" w:cs="Times New Roman"/>
          <w:sz w:val="24"/>
          <w:szCs w:val="24"/>
        </w:rPr>
        <w:t xml:space="preserve"> </w:t>
      </w:r>
      <w:r w:rsidR="000A43BF" w:rsidRPr="004617A5">
        <w:rPr>
          <w:rFonts w:ascii="Times New Roman" w:hAnsi="Times New Roman" w:cs="Times New Roman"/>
          <w:sz w:val="24"/>
          <w:szCs w:val="24"/>
        </w:rPr>
        <w:t xml:space="preserve">up </w:t>
      </w:r>
      <w:r w:rsidR="007D0B47" w:rsidRPr="004617A5">
        <w:rPr>
          <w:rFonts w:ascii="Times New Roman" w:hAnsi="Times New Roman" w:cs="Times New Roman"/>
          <w:sz w:val="24"/>
          <w:szCs w:val="24"/>
        </w:rPr>
        <w:t xml:space="preserve">for </w:t>
      </w:r>
      <w:proofErr w:type="gramStart"/>
      <w:r w:rsidR="007D0B47" w:rsidRPr="004617A5">
        <w:rPr>
          <w:rFonts w:ascii="Times New Roman" w:hAnsi="Times New Roman" w:cs="Times New Roman"/>
          <w:sz w:val="24"/>
          <w:szCs w:val="24"/>
        </w:rPr>
        <w:t>themselves</w:t>
      </w:r>
      <w:proofErr w:type="gramEnd"/>
      <w:r w:rsidR="004F5052">
        <w:rPr>
          <w:rFonts w:ascii="Times New Roman" w:hAnsi="Times New Roman" w:cs="Times New Roman"/>
          <w:sz w:val="24"/>
          <w:szCs w:val="24"/>
        </w:rPr>
        <w:t xml:space="preserve"> as men do</w:t>
      </w:r>
      <w:r w:rsidR="007D0B47" w:rsidRPr="004617A5">
        <w:rPr>
          <w:rFonts w:ascii="Times New Roman" w:hAnsi="Times New Roman" w:cs="Times New Roman"/>
          <w:sz w:val="24"/>
          <w:szCs w:val="24"/>
        </w:rPr>
        <w:t>, women struggle with negotiating in all aspects of their lives.</w:t>
      </w:r>
    </w:p>
    <w:p w:rsidR="0023164E" w:rsidRPr="004617A5" w:rsidRDefault="008F7475" w:rsidP="008F7475">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lastRenderedPageBreak/>
        <w:tab/>
        <w:t>In the workplace, men outperform women in negotiations because men have different goals going into negotiations than do women</w:t>
      </w:r>
      <w:r w:rsidR="000A43BF" w:rsidRPr="004617A5">
        <w:rPr>
          <w:rFonts w:ascii="Times New Roman" w:hAnsi="Times New Roman" w:cs="Times New Roman"/>
          <w:sz w:val="24"/>
          <w:szCs w:val="24"/>
        </w:rPr>
        <w:t xml:space="preserve"> (Babcock &amp; Laschever, 2003)</w:t>
      </w:r>
      <w:r w:rsidRPr="004617A5">
        <w:rPr>
          <w:rFonts w:ascii="Times New Roman" w:hAnsi="Times New Roman" w:cs="Times New Roman"/>
          <w:sz w:val="24"/>
          <w:szCs w:val="24"/>
        </w:rPr>
        <w:t xml:space="preserve">. </w:t>
      </w:r>
      <w:r w:rsidR="0023164E" w:rsidRPr="004617A5">
        <w:rPr>
          <w:rFonts w:ascii="Times New Roman" w:hAnsi="Times New Roman" w:cs="Times New Roman"/>
          <w:sz w:val="24"/>
          <w:szCs w:val="24"/>
        </w:rPr>
        <w:t>Men aim for more, setting concrete and challenging goals for the negotiation, which tends to get</w:t>
      </w:r>
      <w:r w:rsidR="000A43BF" w:rsidRPr="004617A5">
        <w:rPr>
          <w:rFonts w:ascii="Times New Roman" w:hAnsi="Times New Roman" w:cs="Times New Roman"/>
          <w:sz w:val="24"/>
          <w:szCs w:val="24"/>
        </w:rPr>
        <w:t xml:space="preserve"> them better results</w:t>
      </w:r>
      <w:r w:rsidR="0023164E" w:rsidRPr="004617A5">
        <w:rPr>
          <w:rFonts w:ascii="Times New Roman" w:hAnsi="Times New Roman" w:cs="Times New Roman"/>
          <w:sz w:val="24"/>
          <w:szCs w:val="24"/>
        </w:rPr>
        <w:t xml:space="preserve">. </w:t>
      </w:r>
      <w:r w:rsidR="004F5052">
        <w:rPr>
          <w:rFonts w:ascii="Times New Roman" w:hAnsi="Times New Roman" w:cs="Times New Roman"/>
          <w:sz w:val="24"/>
          <w:szCs w:val="24"/>
        </w:rPr>
        <w:t>If women learn to set</w:t>
      </w:r>
      <w:r w:rsidR="0023164E" w:rsidRPr="004617A5">
        <w:rPr>
          <w:rFonts w:ascii="Times New Roman" w:hAnsi="Times New Roman" w:cs="Times New Roman"/>
          <w:sz w:val="24"/>
          <w:szCs w:val="24"/>
        </w:rPr>
        <w:t xml:space="preserve"> high goals or target</w:t>
      </w:r>
      <w:r w:rsidR="000A43BF" w:rsidRPr="004617A5">
        <w:rPr>
          <w:rFonts w:ascii="Times New Roman" w:hAnsi="Times New Roman" w:cs="Times New Roman"/>
          <w:sz w:val="24"/>
          <w:szCs w:val="24"/>
        </w:rPr>
        <w:t>s</w:t>
      </w:r>
      <w:r w:rsidR="0023164E" w:rsidRPr="004617A5">
        <w:rPr>
          <w:rFonts w:ascii="Times New Roman" w:hAnsi="Times New Roman" w:cs="Times New Roman"/>
          <w:sz w:val="24"/>
          <w:szCs w:val="24"/>
        </w:rPr>
        <w:t xml:space="preserve"> helps</w:t>
      </w:r>
      <w:r w:rsidR="004F5052">
        <w:rPr>
          <w:rFonts w:ascii="Times New Roman" w:hAnsi="Times New Roman" w:cs="Times New Roman"/>
          <w:sz w:val="24"/>
          <w:szCs w:val="24"/>
        </w:rPr>
        <w:t>,</w:t>
      </w:r>
      <w:r w:rsidR="0023164E" w:rsidRPr="004617A5">
        <w:rPr>
          <w:rFonts w:ascii="Times New Roman" w:hAnsi="Times New Roman" w:cs="Times New Roman"/>
          <w:sz w:val="24"/>
          <w:szCs w:val="24"/>
        </w:rPr>
        <w:t xml:space="preserve"> women avoid a common problem for them in negotiations: conceding too much too soon. </w:t>
      </w:r>
      <w:proofErr w:type="gramStart"/>
      <w:r w:rsidR="004F5052">
        <w:rPr>
          <w:rFonts w:ascii="Times New Roman" w:hAnsi="Times New Roman" w:cs="Times New Roman"/>
          <w:sz w:val="24"/>
          <w:szCs w:val="24"/>
        </w:rPr>
        <w:t>But</w:t>
      </w:r>
      <w:proofErr w:type="gramEnd"/>
      <w:r w:rsidR="004F5052">
        <w:rPr>
          <w:rFonts w:ascii="Times New Roman" w:hAnsi="Times New Roman" w:cs="Times New Roman"/>
          <w:sz w:val="24"/>
          <w:szCs w:val="24"/>
        </w:rPr>
        <w:t xml:space="preserve"> w</w:t>
      </w:r>
      <w:r w:rsidR="0023164E" w:rsidRPr="004617A5">
        <w:rPr>
          <w:rFonts w:ascii="Times New Roman" w:hAnsi="Times New Roman" w:cs="Times New Roman"/>
          <w:sz w:val="24"/>
          <w:szCs w:val="24"/>
        </w:rPr>
        <w:t xml:space="preserve">omen tend to keep a lower profile regarding their accomplishments than men do, which keeps their value to the organization hidden or invisible (Kolb &amp; Williams, 2003). Men </w:t>
      </w:r>
      <w:r w:rsidR="000A43BF" w:rsidRPr="004617A5">
        <w:rPr>
          <w:rFonts w:ascii="Times New Roman" w:hAnsi="Times New Roman" w:cs="Times New Roman"/>
          <w:sz w:val="24"/>
          <w:szCs w:val="24"/>
        </w:rPr>
        <w:t>make sure they get</w:t>
      </w:r>
      <w:r w:rsidR="0023164E" w:rsidRPr="004617A5">
        <w:rPr>
          <w:rFonts w:ascii="Times New Roman" w:hAnsi="Times New Roman" w:cs="Times New Roman"/>
          <w:sz w:val="24"/>
          <w:szCs w:val="24"/>
        </w:rPr>
        <w:t xml:space="preserve"> credit for what they do. </w:t>
      </w:r>
      <w:r w:rsidR="004F5052">
        <w:rPr>
          <w:rFonts w:ascii="Times New Roman" w:hAnsi="Times New Roman" w:cs="Times New Roman"/>
          <w:sz w:val="24"/>
          <w:szCs w:val="24"/>
        </w:rPr>
        <w:t>So too, when negotiations get tough, w</w:t>
      </w:r>
      <w:r w:rsidR="000A43BF" w:rsidRPr="004617A5">
        <w:rPr>
          <w:rFonts w:ascii="Times New Roman" w:hAnsi="Times New Roman" w:cs="Times New Roman"/>
          <w:sz w:val="24"/>
          <w:szCs w:val="24"/>
        </w:rPr>
        <w:t>omen struggle with conflict and the strategies necessary for dealing with it effectively</w:t>
      </w:r>
      <w:r w:rsidR="00432E8E" w:rsidRPr="004617A5">
        <w:rPr>
          <w:rFonts w:ascii="Times New Roman" w:hAnsi="Times New Roman" w:cs="Times New Roman"/>
          <w:sz w:val="24"/>
          <w:szCs w:val="24"/>
        </w:rPr>
        <w:t>, while men are taught how to fight back at a very young age</w:t>
      </w:r>
      <w:r w:rsidR="00973C9F" w:rsidRPr="004617A5">
        <w:rPr>
          <w:rFonts w:ascii="Times New Roman" w:hAnsi="Times New Roman" w:cs="Times New Roman"/>
          <w:sz w:val="24"/>
          <w:szCs w:val="24"/>
        </w:rPr>
        <w:t xml:space="preserve"> (Heim, Murphy, &amp; Golant, 2001)</w:t>
      </w:r>
      <w:r w:rsidR="00432E8E" w:rsidRPr="004617A5">
        <w:rPr>
          <w:rFonts w:ascii="Times New Roman" w:hAnsi="Times New Roman" w:cs="Times New Roman"/>
          <w:sz w:val="24"/>
          <w:szCs w:val="24"/>
        </w:rPr>
        <w:t>.</w:t>
      </w:r>
    </w:p>
    <w:p w:rsidR="007D0B47" w:rsidRPr="004617A5" w:rsidRDefault="00432E8E" w:rsidP="00432E8E">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r>
      <w:r w:rsidR="00650B3A" w:rsidRPr="004617A5">
        <w:rPr>
          <w:rFonts w:ascii="Times New Roman" w:hAnsi="Times New Roman" w:cs="Times New Roman"/>
          <w:sz w:val="24"/>
          <w:szCs w:val="24"/>
        </w:rPr>
        <w:t xml:space="preserve">If women do not ask for what they want, no one else will ask for them. </w:t>
      </w:r>
      <w:r w:rsidRPr="004617A5">
        <w:rPr>
          <w:rFonts w:ascii="Times New Roman" w:hAnsi="Times New Roman" w:cs="Times New Roman"/>
          <w:sz w:val="24"/>
          <w:szCs w:val="24"/>
        </w:rPr>
        <w:t xml:space="preserve">Since negotiation is a masculine aptitude, women must embrace their masculine </w:t>
      </w:r>
      <w:r w:rsidR="00650B3A" w:rsidRPr="004617A5">
        <w:rPr>
          <w:rFonts w:ascii="Times New Roman" w:hAnsi="Times New Roman" w:cs="Times New Roman"/>
          <w:sz w:val="24"/>
          <w:szCs w:val="24"/>
        </w:rPr>
        <w:t>shadow</w:t>
      </w:r>
      <w:r w:rsidRPr="004617A5">
        <w:rPr>
          <w:rFonts w:ascii="Times New Roman" w:hAnsi="Times New Roman" w:cs="Times New Roman"/>
          <w:sz w:val="24"/>
          <w:szCs w:val="24"/>
        </w:rPr>
        <w:t xml:space="preserve"> </w:t>
      </w:r>
      <w:r w:rsidR="00973C9F" w:rsidRPr="004617A5">
        <w:rPr>
          <w:rFonts w:ascii="Times New Roman" w:hAnsi="Times New Roman" w:cs="Times New Roman"/>
          <w:sz w:val="24"/>
          <w:szCs w:val="24"/>
        </w:rPr>
        <w:t xml:space="preserve">or animus </w:t>
      </w:r>
      <w:r w:rsidRPr="004617A5">
        <w:rPr>
          <w:rFonts w:ascii="Times New Roman" w:hAnsi="Times New Roman" w:cs="Times New Roman"/>
          <w:sz w:val="24"/>
          <w:szCs w:val="24"/>
        </w:rPr>
        <w:t>and learn this important skill</w:t>
      </w:r>
      <w:r w:rsidR="00973C9F" w:rsidRPr="004617A5">
        <w:rPr>
          <w:rFonts w:ascii="Times New Roman" w:hAnsi="Times New Roman" w:cs="Times New Roman"/>
          <w:sz w:val="24"/>
          <w:szCs w:val="24"/>
        </w:rPr>
        <w:t xml:space="preserve"> (Babcock &amp; Laschever, 2003, Robertson, 1992))</w:t>
      </w:r>
      <w:r w:rsidRPr="004617A5">
        <w:rPr>
          <w:rFonts w:ascii="Times New Roman" w:hAnsi="Times New Roman" w:cs="Times New Roman"/>
          <w:sz w:val="24"/>
          <w:szCs w:val="24"/>
        </w:rPr>
        <w:t xml:space="preserve">. </w:t>
      </w:r>
      <w:r w:rsidR="0023164E" w:rsidRPr="004617A5">
        <w:rPr>
          <w:rFonts w:ascii="Times New Roman" w:hAnsi="Times New Roman" w:cs="Times New Roman"/>
          <w:sz w:val="24"/>
          <w:szCs w:val="24"/>
        </w:rPr>
        <w:t>Women support groups can also empower women with knowledge about the importance of negotiation and the opportunity to practice developing the skill in a safe environment.</w:t>
      </w:r>
      <w:r w:rsidRPr="004617A5">
        <w:rPr>
          <w:rFonts w:ascii="Times New Roman" w:hAnsi="Times New Roman" w:cs="Times New Roman"/>
          <w:sz w:val="24"/>
          <w:szCs w:val="24"/>
        </w:rPr>
        <w:t xml:space="preserve"> </w:t>
      </w:r>
      <w:r w:rsidR="007D0B47" w:rsidRPr="004617A5">
        <w:rPr>
          <w:rFonts w:ascii="Times New Roman" w:hAnsi="Times New Roman" w:cs="Times New Roman"/>
          <w:sz w:val="24"/>
          <w:szCs w:val="24"/>
        </w:rPr>
        <w:t xml:space="preserve">Women’s natural collaborative tendencies make them very good at making connections with others—at advocating. Babcock and Laschever (2003) said, “…women also have some advantages that can make them outshine men at negotiating…women’s focus on cooperation and relationship building can be a huge advantage…producing solutions that are objectively superior to those produced by more competitive tactics” (p. 165). </w:t>
      </w:r>
    </w:p>
    <w:p w:rsidR="00432E8E" w:rsidRPr="004617A5" w:rsidRDefault="00650B3A" w:rsidP="00432E8E">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t xml:space="preserve">In the process of becoming aware of the problems caused by institutionalized masculine norms and </w:t>
      </w:r>
      <w:r w:rsidR="00441C51" w:rsidRPr="004617A5">
        <w:rPr>
          <w:rFonts w:ascii="Times New Roman" w:hAnsi="Times New Roman" w:cs="Times New Roman"/>
          <w:sz w:val="24"/>
          <w:szCs w:val="24"/>
        </w:rPr>
        <w:t>poor to no negotiation skills, women must face a deeper part of their anima: women’s inhumanity toward other women</w:t>
      </w:r>
      <w:r w:rsidR="008C0BBC" w:rsidRPr="004617A5">
        <w:rPr>
          <w:rFonts w:ascii="Times New Roman" w:hAnsi="Times New Roman" w:cs="Times New Roman"/>
          <w:sz w:val="24"/>
          <w:szCs w:val="24"/>
        </w:rPr>
        <w:t xml:space="preserve"> in the workplace</w:t>
      </w:r>
      <w:r w:rsidR="00441C51" w:rsidRPr="004617A5">
        <w:rPr>
          <w:rFonts w:ascii="Times New Roman" w:hAnsi="Times New Roman" w:cs="Times New Roman"/>
          <w:sz w:val="24"/>
          <w:szCs w:val="24"/>
        </w:rPr>
        <w:t xml:space="preserve">. </w:t>
      </w:r>
      <w:r w:rsidR="005543D1" w:rsidRPr="004617A5">
        <w:rPr>
          <w:rFonts w:ascii="Times New Roman" w:hAnsi="Times New Roman" w:cs="Times New Roman"/>
          <w:sz w:val="24"/>
          <w:szCs w:val="24"/>
        </w:rPr>
        <w:t xml:space="preserve">Both men and women are misogynists, but </w:t>
      </w:r>
      <w:r w:rsidR="005543D1" w:rsidRPr="004617A5">
        <w:rPr>
          <w:rFonts w:ascii="Times New Roman" w:hAnsi="Times New Roman" w:cs="Times New Roman"/>
          <w:sz w:val="24"/>
          <w:szCs w:val="24"/>
        </w:rPr>
        <w:lastRenderedPageBreak/>
        <w:t xml:space="preserve">women use it to survive and improve their individual positions </w:t>
      </w:r>
      <w:r w:rsidR="00973C9F" w:rsidRPr="004617A5">
        <w:rPr>
          <w:rFonts w:ascii="Times New Roman" w:hAnsi="Times New Roman" w:cs="Times New Roman"/>
          <w:sz w:val="24"/>
          <w:szCs w:val="24"/>
        </w:rPr>
        <w:t>against</w:t>
      </w:r>
      <w:r w:rsidR="005543D1" w:rsidRPr="004617A5">
        <w:rPr>
          <w:rFonts w:ascii="Times New Roman" w:hAnsi="Times New Roman" w:cs="Times New Roman"/>
          <w:sz w:val="24"/>
          <w:szCs w:val="24"/>
        </w:rPr>
        <w:t xml:space="preserve"> all other women</w:t>
      </w:r>
      <w:r w:rsidR="00973C9F" w:rsidRPr="004617A5">
        <w:rPr>
          <w:rFonts w:ascii="Times New Roman" w:hAnsi="Times New Roman" w:cs="Times New Roman"/>
          <w:sz w:val="24"/>
          <w:szCs w:val="24"/>
        </w:rPr>
        <w:t xml:space="preserve"> (Chesler, 2009). </w:t>
      </w:r>
      <w:r w:rsidR="005543D1" w:rsidRPr="004617A5">
        <w:rPr>
          <w:rFonts w:ascii="Times New Roman" w:hAnsi="Times New Roman" w:cs="Times New Roman"/>
          <w:sz w:val="24"/>
          <w:szCs w:val="24"/>
        </w:rPr>
        <w:t xml:space="preserve">Recent studies show that women </w:t>
      </w:r>
      <w:r w:rsidR="00633AF7" w:rsidRPr="004617A5">
        <w:rPr>
          <w:rFonts w:ascii="Times New Roman" w:hAnsi="Times New Roman" w:cs="Times New Roman"/>
          <w:sz w:val="24"/>
          <w:szCs w:val="24"/>
        </w:rPr>
        <w:t>can be very</w:t>
      </w:r>
      <w:r w:rsidR="005543D1" w:rsidRPr="004617A5">
        <w:rPr>
          <w:rFonts w:ascii="Times New Roman" w:hAnsi="Times New Roman" w:cs="Times New Roman"/>
          <w:sz w:val="24"/>
          <w:szCs w:val="24"/>
        </w:rPr>
        <w:t xml:space="preserve"> aggressive to other women and children, but in indirect ways, rather th</w:t>
      </w:r>
      <w:r w:rsidR="00633AF7" w:rsidRPr="004617A5">
        <w:rPr>
          <w:rFonts w:ascii="Times New Roman" w:hAnsi="Times New Roman" w:cs="Times New Roman"/>
          <w:sz w:val="24"/>
          <w:szCs w:val="24"/>
        </w:rPr>
        <w:t>an</w:t>
      </w:r>
      <w:r w:rsidR="005543D1" w:rsidRPr="004617A5">
        <w:rPr>
          <w:rFonts w:ascii="Times New Roman" w:hAnsi="Times New Roman" w:cs="Times New Roman"/>
          <w:sz w:val="24"/>
          <w:szCs w:val="24"/>
        </w:rPr>
        <w:t xml:space="preserve"> </w:t>
      </w:r>
      <w:r w:rsidR="00633AF7" w:rsidRPr="004617A5">
        <w:rPr>
          <w:rFonts w:ascii="Times New Roman" w:hAnsi="Times New Roman" w:cs="Times New Roman"/>
          <w:sz w:val="24"/>
          <w:szCs w:val="24"/>
        </w:rPr>
        <w:t xml:space="preserve">the </w:t>
      </w:r>
      <w:r w:rsidR="005543D1" w:rsidRPr="004617A5">
        <w:rPr>
          <w:rFonts w:ascii="Times New Roman" w:hAnsi="Times New Roman" w:cs="Times New Roman"/>
          <w:sz w:val="24"/>
          <w:szCs w:val="24"/>
        </w:rPr>
        <w:t xml:space="preserve">direct and dramatic ways </w:t>
      </w:r>
      <w:r w:rsidR="00633AF7" w:rsidRPr="004617A5">
        <w:rPr>
          <w:rFonts w:ascii="Times New Roman" w:hAnsi="Times New Roman" w:cs="Times New Roman"/>
          <w:sz w:val="24"/>
          <w:szCs w:val="24"/>
        </w:rPr>
        <w:t xml:space="preserve">that </w:t>
      </w:r>
      <w:r w:rsidR="005543D1" w:rsidRPr="004617A5">
        <w:rPr>
          <w:rFonts w:ascii="Times New Roman" w:hAnsi="Times New Roman" w:cs="Times New Roman"/>
          <w:sz w:val="24"/>
          <w:szCs w:val="24"/>
        </w:rPr>
        <w:t xml:space="preserve">men are aggressive. Indirect aggression includes “name-calling, insulting, teasing, threatening, shutting the other out, using revenge, ignoring, gossiping, telling bad stories behind a person’s back, and trying to get others to dislike another person” (Chesler, 2009, p. 3). Girls form cliques like boys become bullies, providing security for those who conform and harm to those who do not. </w:t>
      </w:r>
      <w:r w:rsidR="00633AF7" w:rsidRPr="004617A5">
        <w:rPr>
          <w:rFonts w:ascii="Times New Roman" w:hAnsi="Times New Roman" w:cs="Times New Roman"/>
          <w:sz w:val="24"/>
          <w:szCs w:val="24"/>
        </w:rPr>
        <w:t xml:space="preserve">While women </w:t>
      </w:r>
      <w:r w:rsidR="00973C9F" w:rsidRPr="004617A5">
        <w:rPr>
          <w:rFonts w:ascii="Times New Roman" w:hAnsi="Times New Roman" w:cs="Times New Roman"/>
          <w:sz w:val="24"/>
          <w:szCs w:val="24"/>
        </w:rPr>
        <w:t>d</w:t>
      </w:r>
      <w:r w:rsidR="00633AF7" w:rsidRPr="004617A5">
        <w:rPr>
          <w:rFonts w:ascii="Times New Roman" w:hAnsi="Times New Roman" w:cs="Times New Roman"/>
          <w:sz w:val="24"/>
          <w:szCs w:val="24"/>
        </w:rPr>
        <w:t xml:space="preserve">o depend on other women for companionship and emotional support, they also have either a strong like or dislike for women who do not fit </w:t>
      </w:r>
      <w:r w:rsidR="007B305A" w:rsidRPr="004617A5">
        <w:rPr>
          <w:rFonts w:ascii="Times New Roman" w:hAnsi="Times New Roman" w:cs="Times New Roman"/>
          <w:sz w:val="24"/>
          <w:szCs w:val="24"/>
        </w:rPr>
        <w:t>an</w:t>
      </w:r>
      <w:r w:rsidR="00633AF7" w:rsidRPr="004617A5">
        <w:rPr>
          <w:rFonts w:ascii="Times New Roman" w:hAnsi="Times New Roman" w:cs="Times New Roman"/>
          <w:sz w:val="24"/>
          <w:szCs w:val="24"/>
        </w:rPr>
        <w:t xml:space="preserve"> idealized norm</w:t>
      </w:r>
      <w:r w:rsidR="007B305A" w:rsidRPr="004617A5">
        <w:rPr>
          <w:rFonts w:ascii="Times New Roman" w:hAnsi="Times New Roman" w:cs="Times New Roman"/>
          <w:sz w:val="24"/>
          <w:szCs w:val="24"/>
        </w:rPr>
        <w:t xml:space="preserve">. </w:t>
      </w:r>
      <w:r w:rsidR="00973C9F" w:rsidRPr="004617A5">
        <w:rPr>
          <w:rFonts w:ascii="Times New Roman" w:hAnsi="Times New Roman" w:cs="Times New Roman"/>
          <w:sz w:val="24"/>
          <w:szCs w:val="24"/>
        </w:rPr>
        <w:t>W</w:t>
      </w:r>
      <w:r w:rsidR="007B305A" w:rsidRPr="004617A5">
        <w:rPr>
          <w:rFonts w:ascii="Times New Roman" w:hAnsi="Times New Roman" w:cs="Times New Roman"/>
          <w:sz w:val="24"/>
          <w:szCs w:val="24"/>
        </w:rPr>
        <w:t>omen have unconsciously institutionalized how they feel about women based on how men feel about women.</w:t>
      </w:r>
      <w:r w:rsidR="00633AF7" w:rsidRPr="004617A5">
        <w:rPr>
          <w:rFonts w:ascii="Times New Roman" w:hAnsi="Times New Roman" w:cs="Times New Roman"/>
          <w:sz w:val="24"/>
          <w:szCs w:val="24"/>
        </w:rPr>
        <w:t xml:space="preserve"> </w:t>
      </w:r>
      <w:r w:rsidR="007B305A" w:rsidRPr="004617A5">
        <w:rPr>
          <w:rFonts w:ascii="Times New Roman" w:hAnsi="Times New Roman" w:cs="Times New Roman"/>
          <w:sz w:val="24"/>
          <w:szCs w:val="24"/>
        </w:rPr>
        <w:t xml:space="preserve">In the workplace, this dynamic plays out several ways. </w:t>
      </w:r>
    </w:p>
    <w:p w:rsidR="007B305A" w:rsidRPr="004617A5" w:rsidRDefault="007B305A" w:rsidP="00432E8E">
      <w:pPr>
        <w:spacing w:after="0" w:line="480" w:lineRule="auto"/>
        <w:rPr>
          <w:rFonts w:ascii="Times New Roman" w:hAnsi="Times New Roman" w:cs="Times New Roman"/>
          <w:sz w:val="24"/>
          <w:szCs w:val="24"/>
          <w:shd w:val="clear" w:color="auto" w:fill="FFFFFF"/>
        </w:rPr>
      </w:pPr>
      <w:r w:rsidRPr="004617A5">
        <w:rPr>
          <w:rFonts w:ascii="Times New Roman" w:hAnsi="Times New Roman" w:cs="Times New Roman"/>
          <w:sz w:val="24"/>
          <w:szCs w:val="24"/>
        </w:rPr>
        <w:tab/>
      </w:r>
      <w:r w:rsidR="00182B0D" w:rsidRPr="004617A5">
        <w:rPr>
          <w:rFonts w:ascii="Times New Roman" w:hAnsi="Times New Roman" w:cs="Times New Roman"/>
          <w:sz w:val="24"/>
          <w:szCs w:val="24"/>
        </w:rPr>
        <w:t xml:space="preserve">Women’s misogyny shows up mainly in </w:t>
      </w:r>
      <w:r w:rsidR="00973C9F" w:rsidRPr="004617A5">
        <w:rPr>
          <w:rFonts w:ascii="Times New Roman" w:hAnsi="Times New Roman" w:cs="Times New Roman"/>
          <w:sz w:val="24"/>
          <w:szCs w:val="24"/>
        </w:rPr>
        <w:t>how</w:t>
      </w:r>
      <w:r w:rsidR="00182B0D" w:rsidRPr="004617A5">
        <w:rPr>
          <w:rFonts w:ascii="Times New Roman" w:hAnsi="Times New Roman" w:cs="Times New Roman"/>
          <w:sz w:val="24"/>
          <w:szCs w:val="24"/>
        </w:rPr>
        <w:t xml:space="preserve"> most women fight</w:t>
      </w:r>
      <w:r w:rsidR="000F304B" w:rsidRPr="004617A5">
        <w:rPr>
          <w:rFonts w:ascii="Times New Roman" w:hAnsi="Times New Roman" w:cs="Times New Roman"/>
          <w:sz w:val="24"/>
          <w:szCs w:val="24"/>
        </w:rPr>
        <w:t xml:space="preserve"> (Heim, Murphy, &amp; Golant, 2001)</w:t>
      </w:r>
      <w:r w:rsidR="00182B0D" w:rsidRPr="004617A5">
        <w:rPr>
          <w:rFonts w:ascii="Times New Roman" w:hAnsi="Times New Roman" w:cs="Times New Roman"/>
          <w:sz w:val="24"/>
          <w:szCs w:val="24"/>
        </w:rPr>
        <w:t>. The name “catfight” appropriately describes the indirect way women express their hostilities towards each other at work.</w:t>
      </w:r>
      <w:r w:rsidR="000F304B" w:rsidRPr="004617A5">
        <w:rPr>
          <w:rFonts w:ascii="Times New Roman" w:hAnsi="Times New Roman" w:cs="Times New Roman"/>
          <w:sz w:val="24"/>
          <w:szCs w:val="24"/>
        </w:rPr>
        <w:t xml:space="preserve"> </w:t>
      </w:r>
      <w:r w:rsidRPr="004617A5">
        <w:rPr>
          <w:rFonts w:ascii="Times New Roman" w:hAnsi="Times New Roman" w:cs="Times New Roman"/>
          <w:sz w:val="24"/>
          <w:szCs w:val="24"/>
        </w:rPr>
        <w:t>According to Heim, Murphy, and Golant (2001) women are the first to challenge, denigrate, or attack a</w:t>
      </w:r>
      <w:r w:rsidR="000F304B" w:rsidRPr="004617A5">
        <w:rPr>
          <w:rFonts w:ascii="Times New Roman" w:hAnsi="Times New Roman" w:cs="Times New Roman"/>
          <w:sz w:val="24"/>
          <w:szCs w:val="24"/>
        </w:rPr>
        <w:t>nother</w:t>
      </w:r>
      <w:r w:rsidRPr="004617A5">
        <w:rPr>
          <w:rFonts w:ascii="Times New Roman" w:hAnsi="Times New Roman" w:cs="Times New Roman"/>
          <w:sz w:val="24"/>
          <w:szCs w:val="24"/>
        </w:rPr>
        <w:t xml:space="preserve"> woman for </w:t>
      </w:r>
      <w:r w:rsidR="00182B0D" w:rsidRPr="004617A5">
        <w:rPr>
          <w:rFonts w:ascii="Times New Roman" w:hAnsi="Times New Roman" w:cs="Times New Roman"/>
          <w:sz w:val="24"/>
          <w:szCs w:val="24"/>
        </w:rPr>
        <w:t>being promoted</w:t>
      </w:r>
      <w:r w:rsidR="00973C9F" w:rsidRPr="004617A5">
        <w:rPr>
          <w:rFonts w:ascii="Times New Roman" w:hAnsi="Times New Roman" w:cs="Times New Roman"/>
          <w:sz w:val="24"/>
          <w:szCs w:val="24"/>
        </w:rPr>
        <w:t>, no</w:t>
      </w:r>
      <w:r w:rsidR="00182B0D" w:rsidRPr="004617A5">
        <w:rPr>
          <w:rFonts w:ascii="Times New Roman" w:hAnsi="Times New Roman" w:cs="Times New Roman"/>
          <w:sz w:val="24"/>
          <w:szCs w:val="24"/>
        </w:rPr>
        <w:t xml:space="preserve">  matter the composition of the group asked (p.1). </w:t>
      </w:r>
      <w:r w:rsidR="008039A1" w:rsidRPr="004617A5">
        <w:rPr>
          <w:rFonts w:ascii="Times New Roman" w:hAnsi="Times New Roman" w:cs="Times New Roman"/>
          <w:sz w:val="24"/>
          <w:szCs w:val="24"/>
        </w:rPr>
        <w:t>Likewise, w</w:t>
      </w:r>
      <w:r w:rsidR="00182B0D" w:rsidRPr="004617A5">
        <w:rPr>
          <w:rFonts w:ascii="Times New Roman" w:hAnsi="Times New Roman" w:cs="Times New Roman"/>
          <w:sz w:val="24"/>
          <w:szCs w:val="24"/>
        </w:rPr>
        <w:t xml:space="preserve">omen who try to succeed in a man’s world often </w:t>
      </w:r>
      <w:r w:rsidR="008039A1" w:rsidRPr="004617A5">
        <w:rPr>
          <w:rFonts w:ascii="Times New Roman" w:hAnsi="Times New Roman" w:cs="Times New Roman"/>
          <w:sz w:val="24"/>
          <w:szCs w:val="24"/>
        </w:rPr>
        <w:t>struggle with the double bind of gender bias</w:t>
      </w:r>
      <w:r w:rsidR="00973C9F" w:rsidRPr="004617A5">
        <w:rPr>
          <w:rFonts w:ascii="Times New Roman" w:hAnsi="Times New Roman" w:cs="Times New Roman"/>
          <w:sz w:val="24"/>
          <w:szCs w:val="24"/>
        </w:rPr>
        <w:t xml:space="preserve">. The </w:t>
      </w:r>
      <w:r w:rsidR="00B77B8C" w:rsidRPr="004617A5">
        <w:rPr>
          <w:rFonts w:ascii="Times New Roman" w:hAnsi="Times New Roman" w:cs="Times New Roman"/>
          <w:sz w:val="24"/>
          <w:szCs w:val="24"/>
        </w:rPr>
        <w:t xml:space="preserve">gender </w:t>
      </w:r>
      <w:r w:rsidR="00973C9F" w:rsidRPr="004617A5">
        <w:rPr>
          <w:rFonts w:ascii="Times New Roman" w:hAnsi="Times New Roman" w:cs="Times New Roman"/>
          <w:sz w:val="24"/>
          <w:szCs w:val="24"/>
        </w:rPr>
        <w:t xml:space="preserve">double bind </w:t>
      </w:r>
      <w:r w:rsidR="00B77B8C" w:rsidRPr="004617A5">
        <w:rPr>
          <w:rFonts w:ascii="Times New Roman" w:hAnsi="Times New Roman" w:cs="Times New Roman"/>
          <w:sz w:val="24"/>
          <w:szCs w:val="24"/>
        </w:rPr>
        <w:t>for</w:t>
      </w:r>
      <w:r w:rsidR="00973C9F" w:rsidRPr="004617A5">
        <w:rPr>
          <w:rFonts w:ascii="Times New Roman" w:hAnsi="Times New Roman" w:cs="Times New Roman"/>
          <w:sz w:val="24"/>
          <w:szCs w:val="24"/>
        </w:rPr>
        <w:t xml:space="preserve"> women who try to succeed is that they will be put in their place if they appear too strong, or ignored if they appear weak (Babcock &amp; Laschever, 2003). P</w:t>
      </w:r>
      <w:r w:rsidR="008039A1" w:rsidRPr="004617A5">
        <w:rPr>
          <w:rFonts w:ascii="Times New Roman" w:hAnsi="Times New Roman" w:cs="Times New Roman"/>
          <w:sz w:val="24"/>
          <w:szCs w:val="24"/>
        </w:rPr>
        <w:t>lainly</w:t>
      </w:r>
      <w:r w:rsidR="000F304B" w:rsidRPr="004617A5">
        <w:rPr>
          <w:rFonts w:ascii="Times New Roman" w:hAnsi="Times New Roman" w:cs="Times New Roman"/>
          <w:sz w:val="24"/>
          <w:szCs w:val="24"/>
        </w:rPr>
        <w:t xml:space="preserve"> evident </w:t>
      </w:r>
      <w:r w:rsidR="00B77B8C" w:rsidRPr="004617A5">
        <w:rPr>
          <w:rFonts w:ascii="Times New Roman" w:hAnsi="Times New Roman" w:cs="Times New Roman"/>
          <w:sz w:val="24"/>
          <w:szCs w:val="24"/>
        </w:rPr>
        <w:t>in</w:t>
      </w:r>
      <w:r w:rsidR="000F304B" w:rsidRPr="004617A5">
        <w:rPr>
          <w:rFonts w:ascii="Times New Roman" w:hAnsi="Times New Roman" w:cs="Times New Roman"/>
          <w:sz w:val="24"/>
          <w:szCs w:val="24"/>
        </w:rPr>
        <w:t xml:space="preserve"> the media coverage of </w:t>
      </w:r>
      <w:r w:rsidR="00B77B8C" w:rsidRPr="004617A5">
        <w:rPr>
          <w:rFonts w:ascii="Times New Roman" w:hAnsi="Times New Roman" w:cs="Times New Roman"/>
          <w:sz w:val="24"/>
          <w:szCs w:val="24"/>
        </w:rPr>
        <w:t xml:space="preserve">her </w:t>
      </w:r>
      <w:r w:rsidR="000F304B" w:rsidRPr="004617A5">
        <w:rPr>
          <w:rFonts w:ascii="Times New Roman" w:hAnsi="Times New Roman" w:cs="Times New Roman"/>
          <w:sz w:val="24"/>
          <w:szCs w:val="24"/>
        </w:rPr>
        <w:t>rise politically</w:t>
      </w:r>
      <w:r w:rsidR="008039A1" w:rsidRPr="004617A5">
        <w:rPr>
          <w:rFonts w:ascii="Times New Roman" w:hAnsi="Times New Roman" w:cs="Times New Roman"/>
          <w:sz w:val="24"/>
          <w:szCs w:val="24"/>
        </w:rPr>
        <w:t xml:space="preserve">, </w:t>
      </w:r>
      <w:r w:rsidR="00B77B8C" w:rsidRPr="004617A5">
        <w:rPr>
          <w:rFonts w:ascii="Times New Roman" w:hAnsi="Times New Roman" w:cs="Times New Roman"/>
          <w:sz w:val="24"/>
          <w:szCs w:val="24"/>
        </w:rPr>
        <w:t xml:space="preserve">Hillary Rodham Clinton faced the gender double bind when </w:t>
      </w:r>
      <w:r w:rsidR="008039A1" w:rsidRPr="004617A5">
        <w:rPr>
          <w:rFonts w:ascii="Times New Roman" w:hAnsi="Times New Roman" w:cs="Times New Roman"/>
          <w:sz w:val="24"/>
          <w:szCs w:val="24"/>
        </w:rPr>
        <w:t>the media forecasted her p</w:t>
      </w:r>
      <w:r w:rsidR="00973C9F" w:rsidRPr="004617A5">
        <w:rPr>
          <w:rFonts w:ascii="Times New Roman" w:hAnsi="Times New Roman" w:cs="Times New Roman"/>
          <w:sz w:val="24"/>
          <w:szCs w:val="24"/>
        </w:rPr>
        <w:t>olitical</w:t>
      </w:r>
      <w:r w:rsidR="008039A1" w:rsidRPr="004617A5">
        <w:rPr>
          <w:rFonts w:ascii="Times New Roman" w:hAnsi="Times New Roman" w:cs="Times New Roman"/>
          <w:sz w:val="24"/>
          <w:szCs w:val="24"/>
        </w:rPr>
        <w:t xml:space="preserve"> demise</w:t>
      </w:r>
      <w:r w:rsidR="000F304B" w:rsidRPr="004617A5">
        <w:rPr>
          <w:rFonts w:ascii="Times New Roman" w:hAnsi="Times New Roman" w:cs="Times New Roman"/>
          <w:sz w:val="24"/>
          <w:szCs w:val="24"/>
        </w:rPr>
        <w:t xml:space="preserve"> for acting like a woman</w:t>
      </w:r>
      <w:r w:rsidR="008039A1" w:rsidRPr="004617A5">
        <w:rPr>
          <w:rFonts w:ascii="Times New Roman" w:hAnsi="Times New Roman" w:cs="Times New Roman"/>
          <w:sz w:val="24"/>
          <w:szCs w:val="24"/>
        </w:rPr>
        <w:t xml:space="preserve"> during her famous moment of tears in the 2008 New Hampshire Democratic primary</w:t>
      </w:r>
      <w:r w:rsidR="004C5652" w:rsidRPr="004617A5">
        <w:rPr>
          <w:rFonts w:ascii="Times New Roman" w:hAnsi="Times New Roman" w:cs="Times New Roman"/>
          <w:sz w:val="24"/>
          <w:szCs w:val="24"/>
        </w:rPr>
        <w:t xml:space="preserve"> (Shepard, 2009)</w:t>
      </w:r>
      <w:r w:rsidR="008039A1" w:rsidRPr="004617A5">
        <w:rPr>
          <w:rFonts w:ascii="Times New Roman" w:hAnsi="Times New Roman" w:cs="Times New Roman"/>
          <w:sz w:val="24"/>
          <w:szCs w:val="24"/>
        </w:rPr>
        <w:t>.</w:t>
      </w:r>
      <w:r w:rsidR="00251C7B" w:rsidRPr="004617A5">
        <w:rPr>
          <w:rFonts w:ascii="Times New Roman" w:hAnsi="Times New Roman" w:cs="Times New Roman"/>
          <w:sz w:val="24"/>
          <w:szCs w:val="24"/>
        </w:rPr>
        <w:t xml:space="preserve"> </w:t>
      </w:r>
      <w:r w:rsidR="00EB55A9" w:rsidRPr="004617A5">
        <w:rPr>
          <w:rFonts w:ascii="Times New Roman" w:hAnsi="Times New Roman" w:cs="Times New Roman"/>
          <w:sz w:val="24"/>
          <w:szCs w:val="24"/>
        </w:rPr>
        <w:t xml:space="preserve">Contrary to the media’s prediction, Clinton had a resounding victory in that primary, receiving 40% of the vote to Obama’s 37%. </w:t>
      </w:r>
      <w:r w:rsidR="004C5652" w:rsidRPr="004617A5">
        <w:rPr>
          <w:rFonts w:ascii="Times New Roman" w:hAnsi="Times New Roman" w:cs="Times New Roman"/>
          <w:sz w:val="24"/>
          <w:szCs w:val="24"/>
        </w:rPr>
        <w:t xml:space="preserve">According to </w:t>
      </w:r>
      <w:r w:rsidR="004C5652" w:rsidRPr="004617A5">
        <w:rPr>
          <w:rFonts w:ascii="Times New Roman" w:hAnsi="Times New Roman" w:cs="Times New Roman"/>
          <w:sz w:val="24"/>
          <w:szCs w:val="24"/>
        </w:rPr>
        <w:lastRenderedPageBreak/>
        <w:t>Shepard (2009), he argues that it was timely</w:t>
      </w:r>
      <w:r w:rsidR="00EB55A9" w:rsidRPr="004617A5">
        <w:rPr>
          <w:rFonts w:ascii="Times New Roman" w:hAnsi="Times New Roman" w:cs="Times New Roman"/>
          <w:sz w:val="24"/>
          <w:szCs w:val="24"/>
        </w:rPr>
        <w:t xml:space="preserve"> </w:t>
      </w:r>
      <w:r w:rsidR="00AD6395">
        <w:rPr>
          <w:rFonts w:ascii="Times New Roman" w:hAnsi="Times New Roman" w:cs="Times New Roman"/>
          <w:sz w:val="24"/>
          <w:szCs w:val="24"/>
        </w:rPr>
        <w:t>then that Clinton</w:t>
      </w:r>
      <w:r w:rsidR="00EB55A9" w:rsidRPr="004617A5">
        <w:rPr>
          <w:rFonts w:ascii="Times New Roman" w:hAnsi="Times New Roman" w:cs="Times New Roman"/>
          <w:sz w:val="24"/>
          <w:szCs w:val="24"/>
        </w:rPr>
        <w:t xml:space="preserve"> show emotional intelligence, a natural feminine quality</w:t>
      </w:r>
      <w:r w:rsidR="004C5652" w:rsidRPr="004617A5">
        <w:rPr>
          <w:rFonts w:ascii="Times New Roman" w:hAnsi="Times New Roman" w:cs="Times New Roman"/>
          <w:sz w:val="24"/>
          <w:szCs w:val="24"/>
        </w:rPr>
        <w:t xml:space="preserve">, </w:t>
      </w:r>
      <w:r w:rsidR="00AD6395">
        <w:rPr>
          <w:rFonts w:ascii="Times New Roman" w:hAnsi="Times New Roman" w:cs="Times New Roman"/>
          <w:sz w:val="24"/>
          <w:szCs w:val="24"/>
        </w:rPr>
        <w:t xml:space="preserve">which </w:t>
      </w:r>
      <w:r w:rsidR="004C5652" w:rsidRPr="004617A5">
        <w:rPr>
          <w:rFonts w:ascii="Times New Roman" w:hAnsi="Times New Roman" w:cs="Times New Roman"/>
          <w:sz w:val="24"/>
          <w:szCs w:val="24"/>
        </w:rPr>
        <w:t>allowed people to openly discuss gender bias and double binds successful women face (p</w:t>
      </w:r>
      <w:r w:rsidR="00EB55A9" w:rsidRPr="004617A5">
        <w:rPr>
          <w:rFonts w:ascii="Times New Roman" w:hAnsi="Times New Roman" w:cs="Times New Roman"/>
          <w:sz w:val="24"/>
          <w:szCs w:val="24"/>
        </w:rPr>
        <w:t>.</w:t>
      </w:r>
      <w:r w:rsidR="004C5652" w:rsidRPr="004617A5">
        <w:rPr>
          <w:rFonts w:ascii="Times New Roman" w:hAnsi="Times New Roman" w:cs="Times New Roman"/>
          <w:sz w:val="24"/>
          <w:szCs w:val="24"/>
        </w:rPr>
        <w:t xml:space="preserve"> 65).</w:t>
      </w:r>
      <w:r w:rsidR="00EB55A9" w:rsidRPr="004617A5">
        <w:rPr>
          <w:rFonts w:ascii="Times New Roman" w:hAnsi="Times New Roman" w:cs="Times New Roman"/>
          <w:sz w:val="24"/>
          <w:szCs w:val="24"/>
        </w:rPr>
        <w:t xml:space="preserve"> </w:t>
      </w:r>
      <w:r w:rsidR="00251C7B" w:rsidRPr="004617A5">
        <w:rPr>
          <w:rFonts w:ascii="Times New Roman" w:hAnsi="Times New Roman" w:cs="Times New Roman"/>
          <w:sz w:val="24"/>
          <w:szCs w:val="24"/>
        </w:rPr>
        <w:t>Facebook CEO, Sheryl Sandberg</w:t>
      </w:r>
      <w:r w:rsidR="00EF7CE8" w:rsidRPr="004617A5">
        <w:rPr>
          <w:rFonts w:ascii="Times New Roman" w:hAnsi="Times New Roman" w:cs="Times New Roman"/>
          <w:sz w:val="24"/>
          <w:szCs w:val="24"/>
        </w:rPr>
        <w:t xml:space="preserve">, </w:t>
      </w:r>
      <w:r w:rsidR="00B77B8C" w:rsidRPr="004617A5">
        <w:rPr>
          <w:rFonts w:ascii="Times New Roman" w:hAnsi="Times New Roman" w:cs="Times New Roman"/>
          <w:sz w:val="24"/>
          <w:szCs w:val="24"/>
        </w:rPr>
        <w:t xml:space="preserve">also faced the same double bind, </w:t>
      </w:r>
      <w:r w:rsidR="00EF7CE8" w:rsidRPr="004617A5">
        <w:rPr>
          <w:rFonts w:ascii="Times New Roman" w:hAnsi="Times New Roman" w:cs="Times New Roman"/>
          <w:sz w:val="24"/>
          <w:szCs w:val="24"/>
        </w:rPr>
        <w:t>suffer</w:t>
      </w:r>
      <w:r w:rsidR="00B77B8C" w:rsidRPr="004617A5">
        <w:rPr>
          <w:rFonts w:ascii="Times New Roman" w:hAnsi="Times New Roman" w:cs="Times New Roman"/>
          <w:sz w:val="24"/>
          <w:szCs w:val="24"/>
        </w:rPr>
        <w:t>ing</w:t>
      </w:r>
      <w:r w:rsidR="00EF7CE8" w:rsidRPr="004617A5">
        <w:rPr>
          <w:rFonts w:ascii="Times New Roman" w:hAnsi="Times New Roman" w:cs="Times New Roman"/>
          <w:sz w:val="24"/>
          <w:szCs w:val="24"/>
        </w:rPr>
        <w:t xml:space="preserve"> vicious attacks from prominent feminists and progressive women</w:t>
      </w:r>
      <w:r w:rsidR="00B77B8C" w:rsidRPr="004617A5">
        <w:rPr>
          <w:rFonts w:ascii="Times New Roman" w:hAnsi="Times New Roman" w:cs="Times New Roman"/>
          <w:sz w:val="24"/>
          <w:szCs w:val="24"/>
        </w:rPr>
        <w:t xml:space="preserve"> for supporting patriarchy</w:t>
      </w:r>
      <w:r w:rsidR="00EF7CE8" w:rsidRPr="004617A5">
        <w:rPr>
          <w:rFonts w:ascii="Times New Roman" w:hAnsi="Times New Roman" w:cs="Times New Roman"/>
          <w:sz w:val="24"/>
          <w:szCs w:val="24"/>
        </w:rPr>
        <w:t>. According to bell hooks (2013)</w:t>
      </w:r>
      <w:r w:rsidR="00B77B8C" w:rsidRPr="004617A5">
        <w:rPr>
          <w:rFonts w:ascii="Times New Roman" w:hAnsi="Times New Roman" w:cs="Times New Roman"/>
          <w:sz w:val="24"/>
          <w:szCs w:val="24"/>
        </w:rPr>
        <w:t xml:space="preserve"> regarding Sandberg’s trials</w:t>
      </w:r>
      <w:r w:rsidR="00EF7CE8" w:rsidRPr="004617A5">
        <w:rPr>
          <w:rFonts w:ascii="Times New Roman" w:hAnsi="Times New Roman" w:cs="Times New Roman"/>
          <w:sz w:val="24"/>
          <w:szCs w:val="24"/>
        </w:rPr>
        <w:t>, “</w:t>
      </w:r>
      <w:r w:rsidR="00EF7CE8" w:rsidRPr="004617A5">
        <w:rPr>
          <w:rFonts w:ascii="Times New Roman" w:hAnsi="Times New Roman" w:cs="Times New Roman"/>
          <w:sz w:val="24"/>
          <w:szCs w:val="24"/>
          <w:shd w:val="clear" w:color="auto" w:fill="FFFFFF"/>
        </w:rPr>
        <w:t xml:space="preserve">These critiques seem to emerge from misplaced rage not based solely on contempt for her ideas, but a rage bordering on envy. The powerful white male-dominated mass media was giving her and those ideas so much attention” (para. 13). Heim, Murphy, and Golant (2001) call this </w:t>
      </w:r>
      <w:r w:rsidR="00B77B8C" w:rsidRPr="004617A5">
        <w:rPr>
          <w:rFonts w:ascii="Times New Roman" w:hAnsi="Times New Roman" w:cs="Times New Roman"/>
          <w:sz w:val="24"/>
          <w:szCs w:val="24"/>
          <w:shd w:val="clear" w:color="auto" w:fill="FFFFFF"/>
        </w:rPr>
        <w:t xml:space="preserve">double bind  and </w:t>
      </w:r>
      <w:r w:rsidR="00EF7CE8" w:rsidRPr="004617A5">
        <w:rPr>
          <w:rFonts w:ascii="Times New Roman" w:hAnsi="Times New Roman" w:cs="Times New Roman"/>
          <w:sz w:val="24"/>
          <w:szCs w:val="24"/>
          <w:shd w:val="clear" w:color="auto" w:fill="FFFFFF"/>
        </w:rPr>
        <w:t xml:space="preserve">woman’s </w:t>
      </w:r>
      <w:r w:rsidR="00B77B8C" w:rsidRPr="004617A5">
        <w:rPr>
          <w:rFonts w:ascii="Times New Roman" w:hAnsi="Times New Roman" w:cs="Times New Roman"/>
          <w:sz w:val="24"/>
          <w:szCs w:val="24"/>
          <w:shd w:val="clear" w:color="auto" w:fill="FFFFFF"/>
        </w:rPr>
        <w:t xml:space="preserve">aggression </w:t>
      </w:r>
      <w:r w:rsidR="00EF7CE8" w:rsidRPr="004617A5">
        <w:rPr>
          <w:rFonts w:ascii="Times New Roman" w:hAnsi="Times New Roman" w:cs="Times New Roman"/>
          <w:sz w:val="24"/>
          <w:szCs w:val="24"/>
          <w:shd w:val="clear" w:color="auto" w:fill="FFFFFF"/>
        </w:rPr>
        <w:t>tactic the “power dead-even rule</w:t>
      </w:r>
      <w:r w:rsidR="00F3259B" w:rsidRPr="004617A5">
        <w:rPr>
          <w:rFonts w:ascii="Times New Roman" w:hAnsi="Times New Roman" w:cs="Times New Roman"/>
          <w:sz w:val="24"/>
          <w:szCs w:val="24"/>
          <w:shd w:val="clear" w:color="auto" w:fill="FFFFFF"/>
        </w:rPr>
        <w:t>...[where,] for a positive relationship to be possible between two women, the self-esteem and power of one must be, in the perception of each woman, similar in weight to the self-esteem and power of the other</w:t>
      </w:r>
      <w:r w:rsidR="00F63020" w:rsidRPr="004617A5">
        <w:rPr>
          <w:rFonts w:ascii="Times New Roman" w:hAnsi="Times New Roman" w:cs="Times New Roman"/>
          <w:sz w:val="24"/>
          <w:szCs w:val="24"/>
          <w:shd w:val="clear" w:color="auto" w:fill="FFFFFF"/>
        </w:rPr>
        <w:t xml:space="preserve">” (p. 51). </w:t>
      </w:r>
      <w:r w:rsidR="00226125" w:rsidRPr="004617A5">
        <w:rPr>
          <w:rFonts w:ascii="Times New Roman" w:hAnsi="Times New Roman" w:cs="Times New Roman"/>
          <w:sz w:val="24"/>
          <w:szCs w:val="24"/>
          <w:shd w:val="clear" w:color="auto" w:fill="FFFFFF"/>
        </w:rPr>
        <w:t xml:space="preserve">Women are more comfortable when a successful woman plays down her </w:t>
      </w:r>
      <w:r w:rsidR="00EB55A9" w:rsidRPr="004617A5">
        <w:rPr>
          <w:rFonts w:ascii="Times New Roman" w:hAnsi="Times New Roman" w:cs="Times New Roman"/>
          <w:sz w:val="24"/>
          <w:szCs w:val="24"/>
          <w:shd w:val="clear" w:color="auto" w:fill="FFFFFF"/>
        </w:rPr>
        <w:t>success and importance than when one does not</w:t>
      </w:r>
      <w:r w:rsidR="00476AB3">
        <w:rPr>
          <w:rFonts w:ascii="Times New Roman" w:hAnsi="Times New Roman" w:cs="Times New Roman"/>
          <w:sz w:val="24"/>
          <w:szCs w:val="24"/>
          <w:shd w:val="clear" w:color="auto" w:fill="FFFFFF"/>
        </w:rPr>
        <w:t>,</w:t>
      </w:r>
      <w:r w:rsidR="00EB55A9" w:rsidRPr="004617A5">
        <w:rPr>
          <w:rFonts w:ascii="Times New Roman" w:hAnsi="Times New Roman" w:cs="Times New Roman"/>
          <w:sz w:val="24"/>
          <w:szCs w:val="24"/>
          <w:shd w:val="clear" w:color="auto" w:fill="FFFFFF"/>
        </w:rPr>
        <w:t xml:space="preserve"> as seen in the comparisons of reactions to Clinton and Sandberg.</w:t>
      </w:r>
    </w:p>
    <w:p w:rsidR="00EF7CE8" w:rsidRPr="004617A5" w:rsidRDefault="00962AFC" w:rsidP="00432E8E">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tab/>
      </w:r>
      <w:r w:rsidR="004C5652" w:rsidRPr="004617A5">
        <w:rPr>
          <w:rFonts w:ascii="Times New Roman" w:hAnsi="Times New Roman" w:cs="Times New Roman"/>
          <w:sz w:val="24"/>
          <w:szCs w:val="24"/>
        </w:rPr>
        <w:t xml:space="preserve">The first step in overcoming an unconscious projection like misogyny is to </w:t>
      </w:r>
      <w:r w:rsidR="00B45E02" w:rsidRPr="004617A5">
        <w:rPr>
          <w:rFonts w:ascii="Times New Roman" w:hAnsi="Times New Roman" w:cs="Times New Roman"/>
          <w:sz w:val="24"/>
          <w:szCs w:val="24"/>
        </w:rPr>
        <w:t>name</w:t>
      </w:r>
      <w:r w:rsidR="004C5652" w:rsidRPr="004617A5">
        <w:rPr>
          <w:rFonts w:ascii="Times New Roman" w:hAnsi="Times New Roman" w:cs="Times New Roman"/>
          <w:sz w:val="24"/>
          <w:szCs w:val="24"/>
        </w:rPr>
        <w:t xml:space="preserve"> it and then understand how one participates in continuing it (Robertson, 2011). </w:t>
      </w:r>
      <w:r w:rsidR="00B45E02" w:rsidRPr="004617A5">
        <w:rPr>
          <w:rFonts w:ascii="Times New Roman" w:hAnsi="Times New Roman" w:cs="Times New Roman"/>
          <w:sz w:val="24"/>
          <w:szCs w:val="24"/>
        </w:rPr>
        <w:t xml:space="preserve">Before women can be treated better and with more equity by both men and women, women must quit hating, realizing that they are perpetuating their own oppression (Chesler, 2009). Not doing so robs women of their power. Many feminists believe women must stop upholding patriarchal standards and norms. “Author bell hooks would like women to ‘challenge the simplistic notion that man is the enemy, woman the victim.’ We all have the ‘capacity to act in ways that oppress, dominate, wound…and resist the potential oppressor within” (as cited in Chesler, 2009, p. 7). In great part </w:t>
      </w:r>
      <w:r w:rsidR="00476AB3">
        <w:rPr>
          <w:rFonts w:ascii="Times New Roman" w:hAnsi="Times New Roman" w:cs="Times New Roman"/>
          <w:sz w:val="24"/>
          <w:szCs w:val="24"/>
        </w:rPr>
        <w:t xml:space="preserve">as </w:t>
      </w:r>
      <w:r w:rsidR="00B45E02" w:rsidRPr="004617A5">
        <w:rPr>
          <w:rFonts w:ascii="Times New Roman" w:hAnsi="Times New Roman" w:cs="Times New Roman"/>
          <w:sz w:val="24"/>
          <w:szCs w:val="24"/>
        </w:rPr>
        <w:t xml:space="preserve">the result of envy, women have a lot to face about themselves and what </w:t>
      </w:r>
      <w:proofErr w:type="gramStart"/>
      <w:r w:rsidR="00B45E02" w:rsidRPr="004617A5">
        <w:rPr>
          <w:rFonts w:ascii="Times New Roman" w:hAnsi="Times New Roman" w:cs="Times New Roman"/>
          <w:sz w:val="24"/>
          <w:szCs w:val="24"/>
        </w:rPr>
        <w:t>is institutionalized</w:t>
      </w:r>
      <w:proofErr w:type="gramEnd"/>
      <w:r w:rsidR="00B45E02" w:rsidRPr="004617A5">
        <w:rPr>
          <w:rFonts w:ascii="Times New Roman" w:hAnsi="Times New Roman" w:cs="Times New Roman"/>
          <w:sz w:val="24"/>
          <w:szCs w:val="24"/>
        </w:rPr>
        <w:t xml:space="preserve"> within in them. </w:t>
      </w:r>
    </w:p>
    <w:p w:rsidR="008C6A00" w:rsidRPr="004617A5" w:rsidRDefault="008C6A00" w:rsidP="00432E8E">
      <w:pPr>
        <w:spacing w:after="0" w:line="480" w:lineRule="auto"/>
        <w:rPr>
          <w:rFonts w:ascii="Times New Roman" w:hAnsi="Times New Roman" w:cs="Times New Roman"/>
          <w:sz w:val="24"/>
          <w:szCs w:val="24"/>
        </w:rPr>
      </w:pPr>
      <w:r w:rsidRPr="004617A5">
        <w:rPr>
          <w:rFonts w:ascii="Times New Roman" w:hAnsi="Times New Roman" w:cs="Times New Roman"/>
          <w:sz w:val="24"/>
          <w:szCs w:val="24"/>
        </w:rPr>
        <w:lastRenderedPageBreak/>
        <w:tab/>
        <w:t xml:space="preserve">When one thinks about women’s cruelty to women, one can readily imaging jealousy, envy, and such (Chesler, 2009). But when one thinks about men’s cruelty to men, one generally goes to words like war, totalitarianism, genocide, slavery, even evil. </w:t>
      </w:r>
      <w:r w:rsidR="009E3E2F" w:rsidRPr="004617A5">
        <w:rPr>
          <w:rFonts w:ascii="Times New Roman" w:hAnsi="Times New Roman" w:cs="Times New Roman"/>
          <w:sz w:val="24"/>
          <w:szCs w:val="24"/>
        </w:rPr>
        <w:t>Notice that the first sentence about women seems personal, but the second sentence about men seems descriptive of humanity rather than about men personally. This allows men to decide where they fit into that continuum rather than immediately taking the totality of human actions as their own. They might say, “</w:t>
      </w:r>
      <w:r w:rsidR="00114F26" w:rsidRPr="004617A5">
        <w:rPr>
          <w:rFonts w:ascii="Times New Roman" w:hAnsi="Times New Roman" w:cs="Times New Roman"/>
          <w:sz w:val="24"/>
          <w:szCs w:val="24"/>
        </w:rPr>
        <w:t>That</w:t>
      </w:r>
      <w:r w:rsidR="009E3E2F" w:rsidRPr="004617A5">
        <w:rPr>
          <w:rFonts w:ascii="Times New Roman" w:hAnsi="Times New Roman" w:cs="Times New Roman"/>
          <w:sz w:val="24"/>
          <w:szCs w:val="24"/>
        </w:rPr>
        <w:t xml:space="preserve"> reflects man in general by that is not me personally.” Men do not take things personally. They compete without jeopardizing friendships or working relationships. They disagree, even strongly, but remain friends and colleagues. Women need to learn not to take things personally by embracing the </w:t>
      </w:r>
      <w:r w:rsidR="00CF346C" w:rsidRPr="004617A5">
        <w:rPr>
          <w:rFonts w:ascii="Times New Roman" w:hAnsi="Times New Roman" w:cs="Times New Roman"/>
          <w:sz w:val="24"/>
          <w:szCs w:val="24"/>
        </w:rPr>
        <w:t xml:space="preserve">genuine masculine and </w:t>
      </w:r>
      <w:r w:rsidR="009E3E2F" w:rsidRPr="004617A5">
        <w:rPr>
          <w:rFonts w:ascii="Times New Roman" w:hAnsi="Times New Roman" w:cs="Times New Roman"/>
          <w:sz w:val="24"/>
          <w:szCs w:val="24"/>
        </w:rPr>
        <w:t>feminine rather than the distorted sense of masculine</w:t>
      </w:r>
      <w:r w:rsidR="00CF346C" w:rsidRPr="004617A5">
        <w:rPr>
          <w:rFonts w:ascii="Times New Roman" w:hAnsi="Times New Roman" w:cs="Times New Roman"/>
          <w:sz w:val="24"/>
          <w:szCs w:val="24"/>
        </w:rPr>
        <w:t xml:space="preserve"> produced by patriarchy.</w:t>
      </w:r>
    </w:p>
    <w:p w:rsidR="007D0B47" w:rsidRPr="004617A5" w:rsidRDefault="007D0B47" w:rsidP="008F7475">
      <w:pPr>
        <w:spacing w:line="480" w:lineRule="auto"/>
        <w:rPr>
          <w:rFonts w:ascii="Times New Roman" w:hAnsi="Times New Roman" w:cs="Times New Roman"/>
          <w:sz w:val="24"/>
          <w:szCs w:val="24"/>
        </w:rPr>
      </w:pPr>
      <w:r w:rsidRPr="004617A5">
        <w:tab/>
      </w:r>
      <w:r w:rsidRPr="004617A5">
        <w:rPr>
          <w:rFonts w:ascii="Times New Roman" w:hAnsi="Times New Roman" w:cs="Times New Roman"/>
          <w:sz w:val="24"/>
          <w:szCs w:val="24"/>
        </w:rPr>
        <w:t xml:space="preserve"> </w:t>
      </w:r>
      <w:r w:rsidR="004617A5">
        <w:rPr>
          <w:rFonts w:ascii="Times New Roman" w:hAnsi="Times New Roman" w:cs="Times New Roman"/>
          <w:sz w:val="24"/>
          <w:szCs w:val="24"/>
        </w:rPr>
        <w:t xml:space="preserve">Women have much inner work ahead of them. </w:t>
      </w:r>
      <w:r w:rsidR="00476AB3">
        <w:rPr>
          <w:rFonts w:ascii="Times New Roman" w:hAnsi="Times New Roman" w:cs="Times New Roman"/>
          <w:sz w:val="24"/>
          <w:szCs w:val="24"/>
        </w:rPr>
        <w:t xml:space="preserve">Here, </w:t>
      </w:r>
      <w:r w:rsidR="004617A5">
        <w:rPr>
          <w:rFonts w:ascii="Times New Roman" w:hAnsi="Times New Roman" w:cs="Times New Roman"/>
          <w:sz w:val="24"/>
          <w:szCs w:val="24"/>
        </w:rPr>
        <w:t xml:space="preserve">Carl Jung’s theories are so appropriate to this work. </w:t>
      </w:r>
      <w:r w:rsidR="004617A5" w:rsidRPr="004617A5">
        <w:rPr>
          <w:rFonts w:ascii="Times New Roman" w:hAnsi="Times New Roman" w:cs="Times New Roman"/>
          <w:sz w:val="24"/>
          <w:szCs w:val="24"/>
        </w:rPr>
        <w:t xml:space="preserve">Perception is everything </w:t>
      </w:r>
      <w:r w:rsidR="004617A5">
        <w:rPr>
          <w:rFonts w:ascii="Times New Roman" w:hAnsi="Times New Roman" w:cs="Times New Roman"/>
          <w:sz w:val="24"/>
          <w:szCs w:val="24"/>
        </w:rPr>
        <w:t xml:space="preserve">and perceptions make up paradigms. Unfortunately, paradigms are slow to change. </w:t>
      </w:r>
      <w:r w:rsidR="00CF15B4">
        <w:rPr>
          <w:rFonts w:ascii="Times New Roman" w:hAnsi="Times New Roman" w:cs="Times New Roman"/>
          <w:sz w:val="24"/>
          <w:szCs w:val="24"/>
        </w:rPr>
        <w:t>Yet, t</w:t>
      </w:r>
      <w:r w:rsidR="004617A5">
        <w:rPr>
          <w:rFonts w:ascii="Times New Roman" w:hAnsi="Times New Roman" w:cs="Times New Roman"/>
          <w:sz w:val="24"/>
          <w:szCs w:val="24"/>
        </w:rPr>
        <w:t>he study of organizational cultures provides rich fodder for understanding paradigmic influences, which act as mileposts of humanity’s journey as social beings</w:t>
      </w:r>
      <w:r w:rsidR="00476AB3">
        <w:rPr>
          <w:rFonts w:ascii="Times New Roman" w:hAnsi="Times New Roman" w:cs="Times New Roman"/>
          <w:sz w:val="24"/>
          <w:szCs w:val="24"/>
        </w:rPr>
        <w:t>, and includes overcoming patriarchy for a better blend that includes the Masculine and Feminine</w:t>
      </w:r>
      <w:r w:rsidR="004617A5">
        <w:rPr>
          <w:rFonts w:ascii="Times New Roman" w:hAnsi="Times New Roman" w:cs="Times New Roman"/>
          <w:sz w:val="24"/>
          <w:szCs w:val="24"/>
        </w:rPr>
        <w:t xml:space="preserve">. Deep compassion and tremendous respect are necessary qualities for this journey. One can only hope that enough </w:t>
      </w:r>
      <w:r w:rsidR="00476AB3">
        <w:rPr>
          <w:rFonts w:ascii="Times New Roman" w:hAnsi="Times New Roman" w:cs="Times New Roman"/>
          <w:sz w:val="24"/>
          <w:szCs w:val="24"/>
        </w:rPr>
        <w:t xml:space="preserve">people </w:t>
      </w:r>
      <w:r w:rsidR="004617A5">
        <w:rPr>
          <w:rFonts w:ascii="Times New Roman" w:hAnsi="Times New Roman" w:cs="Times New Roman"/>
          <w:sz w:val="24"/>
          <w:szCs w:val="24"/>
        </w:rPr>
        <w:t xml:space="preserve">will learn and act, sooner rather than later. </w:t>
      </w:r>
    </w:p>
    <w:p w:rsidR="00EF3B34" w:rsidRPr="004617A5" w:rsidRDefault="00EF3B34" w:rsidP="00EF3B34">
      <w:pPr>
        <w:spacing w:line="480" w:lineRule="auto"/>
      </w:pPr>
    </w:p>
    <w:p w:rsidR="007D0B47" w:rsidRPr="004617A5" w:rsidRDefault="007D0B47" w:rsidP="007D0B47">
      <w:pPr>
        <w:spacing w:line="480" w:lineRule="auto"/>
      </w:pPr>
    </w:p>
    <w:p w:rsidR="007D0B47" w:rsidRPr="004617A5" w:rsidRDefault="007D0B47" w:rsidP="007D0B47">
      <w:pPr>
        <w:spacing w:line="480" w:lineRule="auto"/>
      </w:pPr>
    </w:p>
    <w:p w:rsidR="007D0B47" w:rsidRPr="004617A5" w:rsidRDefault="007D0B47" w:rsidP="007D0B47">
      <w:pPr>
        <w:spacing w:line="480" w:lineRule="auto"/>
        <w:ind w:firstLine="720"/>
      </w:pPr>
    </w:p>
    <w:p w:rsidR="008472F3" w:rsidRPr="004617A5" w:rsidRDefault="008472F3" w:rsidP="008472F3">
      <w:pPr>
        <w:jc w:val="center"/>
        <w:rPr>
          <w:rFonts w:ascii="Times New Roman" w:hAnsi="Times New Roman" w:cs="Times New Roman"/>
          <w:sz w:val="24"/>
          <w:szCs w:val="24"/>
        </w:rPr>
      </w:pPr>
      <w:bookmarkStart w:id="0" w:name="_GoBack"/>
      <w:bookmarkEnd w:id="0"/>
      <w:r w:rsidRPr="004617A5">
        <w:rPr>
          <w:rFonts w:ascii="Times New Roman" w:hAnsi="Times New Roman" w:cs="Times New Roman"/>
          <w:sz w:val="24"/>
          <w:szCs w:val="24"/>
        </w:rPr>
        <w:lastRenderedPageBreak/>
        <w:t>References</w:t>
      </w:r>
    </w:p>
    <w:p w:rsidR="00B01128" w:rsidRPr="004617A5" w:rsidRDefault="00B01128" w:rsidP="008472F3">
      <w:pPr>
        <w:rPr>
          <w:rFonts w:ascii="Times New Roman" w:hAnsi="Times New Roman" w:cs="Times New Roman"/>
          <w:sz w:val="24"/>
          <w:szCs w:val="24"/>
        </w:rPr>
      </w:pPr>
      <w:r w:rsidRPr="004617A5">
        <w:rPr>
          <w:rFonts w:ascii="Times New Roman" w:hAnsi="Times New Roman" w:cs="Times New Roman"/>
          <w:sz w:val="24"/>
          <w:szCs w:val="24"/>
        </w:rPr>
        <w:t xml:space="preserve">Babcock, L., &amp; Laschever, S. (2003). </w:t>
      </w:r>
      <w:r w:rsidRPr="004617A5">
        <w:rPr>
          <w:rFonts w:ascii="Times New Roman" w:hAnsi="Times New Roman" w:cs="Times New Roman"/>
          <w:i/>
          <w:sz w:val="24"/>
          <w:szCs w:val="24"/>
        </w:rPr>
        <w:t>Women don’t ask.</w:t>
      </w:r>
      <w:r w:rsidRPr="004617A5">
        <w:rPr>
          <w:rFonts w:ascii="Times New Roman" w:hAnsi="Times New Roman" w:cs="Times New Roman"/>
          <w:sz w:val="24"/>
          <w:szCs w:val="24"/>
        </w:rPr>
        <w:t xml:space="preserve"> Princeton, NJ: Princeton University.</w:t>
      </w:r>
    </w:p>
    <w:p w:rsidR="008C0BBC" w:rsidRPr="004617A5" w:rsidRDefault="008C0BBC" w:rsidP="008C0BBC">
      <w:pPr>
        <w:spacing w:before="240"/>
        <w:rPr>
          <w:rFonts w:ascii="Times New Roman" w:hAnsi="Times New Roman" w:cs="Times New Roman"/>
          <w:sz w:val="24"/>
          <w:szCs w:val="24"/>
        </w:rPr>
      </w:pPr>
      <w:r w:rsidRPr="004617A5">
        <w:rPr>
          <w:rFonts w:ascii="Times New Roman" w:hAnsi="Times New Roman" w:cs="Times New Roman"/>
          <w:sz w:val="24"/>
          <w:szCs w:val="24"/>
        </w:rPr>
        <w:t xml:space="preserve">Chesler, P. (2009). </w:t>
      </w:r>
      <w:r w:rsidRPr="004617A5">
        <w:rPr>
          <w:rFonts w:ascii="Times New Roman" w:hAnsi="Times New Roman" w:cs="Times New Roman"/>
          <w:i/>
          <w:sz w:val="24"/>
          <w:szCs w:val="24"/>
        </w:rPr>
        <w:t xml:space="preserve">Women’s inhumanity to women. </w:t>
      </w:r>
      <w:r w:rsidRPr="004617A5">
        <w:rPr>
          <w:rFonts w:ascii="Times New Roman" w:hAnsi="Times New Roman" w:cs="Times New Roman"/>
          <w:sz w:val="24"/>
          <w:szCs w:val="24"/>
        </w:rPr>
        <w:t>Chicago, IL: Lawrence Hill.</w:t>
      </w:r>
    </w:p>
    <w:p w:rsidR="008E3CDB" w:rsidRPr="004617A5" w:rsidRDefault="00716131" w:rsidP="008472F3">
      <w:pPr>
        <w:rPr>
          <w:rFonts w:ascii="Times New Roman" w:hAnsi="Times New Roman" w:cs="Times New Roman"/>
          <w:sz w:val="24"/>
          <w:szCs w:val="24"/>
        </w:rPr>
      </w:pPr>
      <w:r w:rsidRPr="004617A5">
        <w:rPr>
          <w:rFonts w:ascii="Times New Roman" w:hAnsi="Times New Roman" w:cs="Times New Roman"/>
          <w:sz w:val="24"/>
          <w:szCs w:val="24"/>
        </w:rPr>
        <w:t xml:space="preserve">Daly, M. (1973). </w:t>
      </w:r>
      <w:r w:rsidRPr="004617A5">
        <w:rPr>
          <w:rFonts w:ascii="Times New Roman" w:hAnsi="Times New Roman" w:cs="Times New Roman"/>
          <w:i/>
          <w:sz w:val="24"/>
          <w:szCs w:val="24"/>
        </w:rPr>
        <w:t>Beyond God the father: Towards a philosophy of women’s liberation.</w:t>
      </w:r>
      <w:r w:rsidRPr="004617A5">
        <w:rPr>
          <w:rFonts w:ascii="Times New Roman" w:hAnsi="Times New Roman" w:cs="Times New Roman"/>
          <w:sz w:val="24"/>
          <w:szCs w:val="24"/>
        </w:rPr>
        <w:t xml:space="preserve"> Boston,</w:t>
      </w:r>
    </w:p>
    <w:p w:rsidR="00716131" w:rsidRPr="004617A5" w:rsidRDefault="00716131" w:rsidP="008472F3">
      <w:pPr>
        <w:rPr>
          <w:rFonts w:ascii="Times New Roman" w:hAnsi="Times New Roman" w:cs="Times New Roman"/>
          <w:sz w:val="24"/>
          <w:szCs w:val="24"/>
        </w:rPr>
      </w:pPr>
      <w:r w:rsidRPr="004617A5">
        <w:rPr>
          <w:rFonts w:ascii="Times New Roman" w:hAnsi="Times New Roman" w:cs="Times New Roman"/>
          <w:sz w:val="24"/>
          <w:szCs w:val="24"/>
        </w:rPr>
        <w:tab/>
        <w:t>MA: Beacon Press.</w:t>
      </w:r>
    </w:p>
    <w:p w:rsidR="00B01128" w:rsidRPr="004617A5" w:rsidRDefault="00B01128" w:rsidP="008472F3">
      <w:pPr>
        <w:rPr>
          <w:rFonts w:ascii="Times New Roman" w:hAnsi="Times New Roman" w:cs="Times New Roman"/>
          <w:sz w:val="24"/>
          <w:szCs w:val="24"/>
        </w:rPr>
      </w:pPr>
      <w:r w:rsidRPr="004617A5">
        <w:rPr>
          <w:rFonts w:ascii="Times New Roman" w:hAnsi="Times New Roman" w:cs="Times New Roman"/>
          <w:sz w:val="24"/>
          <w:szCs w:val="24"/>
        </w:rPr>
        <w:t xml:space="preserve">Eisler, R. (1987). </w:t>
      </w:r>
      <w:r w:rsidRPr="004617A5">
        <w:rPr>
          <w:rFonts w:ascii="Times New Roman" w:hAnsi="Times New Roman" w:cs="Times New Roman"/>
          <w:i/>
          <w:sz w:val="24"/>
          <w:szCs w:val="24"/>
        </w:rPr>
        <w:t xml:space="preserve">The chalice and the blade. </w:t>
      </w:r>
      <w:r w:rsidRPr="004617A5">
        <w:rPr>
          <w:rFonts w:ascii="Times New Roman" w:hAnsi="Times New Roman" w:cs="Times New Roman"/>
          <w:sz w:val="24"/>
          <w:szCs w:val="24"/>
        </w:rPr>
        <w:t>New York, NY: Harper One.</w:t>
      </w:r>
    </w:p>
    <w:p w:rsidR="008472F3" w:rsidRPr="004617A5" w:rsidRDefault="008472F3" w:rsidP="008472F3">
      <w:pPr>
        <w:rPr>
          <w:rFonts w:ascii="Times New Roman" w:hAnsi="Times New Roman" w:cs="Times New Roman"/>
          <w:sz w:val="24"/>
          <w:szCs w:val="24"/>
        </w:rPr>
      </w:pPr>
      <w:r w:rsidRPr="004617A5">
        <w:rPr>
          <w:rFonts w:ascii="Times New Roman" w:hAnsi="Times New Roman" w:cs="Times New Roman"/>
          <w:sz w:val="24"/>
          <w:szCs w:val="24"/>
        </w:rPr>
        <w:t xml:space="preserve">Haslebo, G., &amp; Haslebo, M.L. (2012). </w:t>
      </w:r>
      <w:r w:rsidRPr="004617A5">
        <w:rPr>
          <w:rFonts w:ascii="Times New Roman" w:hAnsi="Times New Roman" w:cs="Times New Roman"/>
          <w:i/>
          <w:sz w:val="24"/>
          <w:szCs w:val="24"/>
        </w:rPr>
        <w:t xml:space="preserve">Practicing relational ethics in organizations. </w:t>
      </w:r>
      <w:r w:rsidRPr="004617A5">
        <w:rPr>
          <w:rFonts w:ascii="Times New Roman" w:hAnsi="Times New Roman" w:cs="Times New Roman"/>
          <w:sz w:val="24"/>
          <w:szCs w:val="24"/>
        </w:rPr>
        <w:t xml:space="preserve">Chagrin </w:t>
      </w:r>
    </w:p>
    <w:p w:rsidR="008472F3" w:rsidRPr="004617A5" w:rsidRDefault="008472F3" w:rsidP="008472F3">
      <w:pPr>
        <w:rPr>
          <w:rFonts w:ascii="Times New Roman" w:hAnsi="Times New Roman" w:cs="Times New Roman"/>
          <w:sz w:val="24"/>
          <w:szCs w:val="24"/>
        </w:rPr>
      </w:pPr>
      <w:r w:rsidRPr="004617A5">
        <w:rPr>
          <w:rFonts w:ascii="Times New Roman" w:hAnsi="Times New Roman" w:cs="Times New Roman"/>
          <w:sz w:val="24"/>
          <w:szCs w:val="24"/>
        </w:rPr>
        <w:tab/>
        <w:t>Falls, OH: Taos Institute Publications.</w:t>
      </w:r>
    </w:p>
    <w:p w:rsidR="00E82C5D" w:rsidRPr="004617A5" w:rsidRDefault="00E82C5D" w:rsidP="008472F3">
      <w:pPr>
        <w:rPr>
          <w:rFonts w:ascii="Times New Roman" w:hAnsi="Times New Roman" w:cs="Times New Roman"/>
          <w:i/>
          <w:sz w:val="24"/>
          <w:szCs w:val="24"/>
        </w:rPr>
      </w:pPr>
      <w:r w:rsidRPr="004617A5">
        <w:rPr>
          <w:rFonts w:ascii="Times New Roman" w:hAnsi="Times New Roman" w:cs="Times New Roman"/>
          <w:sz w:val="24"/>
          <w:szCs w:val="24"/>
        </w:rPr>
        <w:t xml:space="preserve">Heim, P., Murphy, S.A., &amp; Golant, S.K. (2001). </w:t>
      </w:r>
      <w:r w:rsidRPr="004617A5">
        <w:rPr>
          <w:rFonts w:ascii="Times New Roman" w:hAnsi="Times New Roman" w:cs="Times New Roman"/>
          <w:i/>
          <w:sz w:val="24"/>
          <w:szCs w:val="24"/>
        </w:rPr>
        <w:t>In the company of women: Indirect aggression</w:t>
      </w:r>
    </w:p>
    <w:p w:rsidR="00E82C5D" w:rsidRPr="004617A5" w:rsidRDefault="00E82C5D" w:rsidP="008472F3">
      <w:pPr>
        <w:rPr>
          <w:rFonts w:ascii="Times New Roman" w:hAnsi="Times New Roman" w:cs="Times New Roman"/>
          <w:sz w:val="24"/>
          <w:szCs w:val="24"/>
        </w:rPr>
      </w:pPr>
      <w:r w:rsidRPr="004617A5">
        <w:rPr>
          <w:rFonts w:ascii="Times New Roman" w:hAnsi="Times New Roman" w:cs="Times New Roman"/>
          <w:i/>
          <w:sz w:val="24"/>
          <w:szCs w:val="24"/>
        </w:rPr>
        <w:tab/>
        <w:t>among women.</w:t>
      </w:r>
      <w:r w:rsidRPr="004617A5">
        <w:rPr>
          <w:rFonts w:ascii="Times New Roman" w:hAnsi="Times New Roman" w:cs="Times New Roman"/>
          <w:sz w:val="24"/>
          <w:szCs w:val="24"/>
        </w:rPr>
        <w:t xml:space="preserve"> New York, NY: Tarcher/Putnam.</w:t>
      </w:r>
    </w:p>
    <w:p w:rsidR="00B001E6" w:rsidRPr="004617A5" w:rsidRDefault="00B001E6" w:rsidP="008472F3">
      <w:pPr>
        <w:rPr>
          <w:rFonts w:ascii="Times New Roman" w:hAnsi="Times New Roman" w:cs="Times New Roman"/>
          <w:sz w:val="24"/>
          <w:szCs w:val="24"/>
        </w:rPr>
      </w:pPr>
      <w:r w:rsidRPr="004617A5">
        <w:rPr>
          <w:rFonts w:ascii="Times New Roman" w:hAnsi="Times New Roman" w:cs="Times New Roman"/>
          <w:sz w:val="24"/>
          <w:szCs w:val="24"/>
        </w:rPr>
        <w:t xml:space="preserve">hooks, b. (2013, October 28). Dig deep: Beyond lean-in. </w:t>
      </w:r>
      <w:r w:rsidRPr="004617A5">
        <w:rPr>
          <w:rFonts w:ascii="Times New Roman" w:hAnsi="Times New Roman" w:cs="Times New Roman"/>
          <w:i/>
          <w:sz w:val="24"/>
          <w:szCs w:val="24"/>
        </w:rPr>
        <w:t>The Feminist Wire</w:t>
      </w:r>
      <w:r w:rsidRPr="004617A5">
        <w:rPr>
          <w:rFonts w:ascii="Times New Roman" w:hAnsi="Times New Roman" w:cs="Times New Roman"/>
          <w:sz w:val="24"/>
          <w:szCs w:val="24"/>
        </w:rPr>
        <w:t>. Retrieved from</w:t>
      </w:r>
    </w:p>
    <w:p w:rsidR="00B001E6" w:rsidRPr="004617A5" w:rsidRDefault="00B001E6" w:rsidP="008472F3">
      <w:pPr>
        <w:rPr>
          <w:rFonts w:ascii="Times New Roman" w:hAnsi="Times New Roman" w:cs="Times New Roman"/>
          <w:sz w:val="24"/>
          <w:szCs w:val="24"/>
        </w:rPr>
      </w:pPr>
      <w:r w:rsidRPr="004617A5">
        <w:rPr>
          <w:rFonts w:ascii="Times New Roman" w:hAnsi="Times New Roman" w:cs="Times New Roman"/>
          <w:sz w:val="24"/>
          <w:szCs w:val="24"/>
        </w:rPr>
        <w:tab/>
      </w:r>
      <w:hyperlink r:id="rId8" w:history="1">
        <w:r w:rsidR="00155D29" w:rsidRPr="004617A5">
          <w:rPr>
            <w:rStyle w:val="Hyperlink"/>
            <w:rFonts w:ascii="Times New Roman" w:hAnsi="Times New Roman" w:cs="Times New Roman"/>
            <w:color w:val="auto"/>
            <w:sz w:val="24"/>
            <w:szCs w:val="24"/>
          </w:rPr>
          <w:t>http://thefeministwire.com/2013/10/17973/</w:t>
        </w:r>
      </w:hyperlink>
    </w:p>
    <w:p w:rsidR="00155D29" w:rsidRPr="004617A5" w:rsidRDefault="00155D29" w:rsidP="008472F3">
      <w:pPr>
        <w:rPr>
          <w:rFonts w:ascii="Times New Roman" w:hAnsi="Times New Roman" w:cs="Times New Roman"/>
          <w:sz w:val="24"/>
          <w:szCs w:val="24"/>
        </w:rPr>
      </w:pPr>
      <w:r w:rsidRPr="004617A5">
        <w:rPr>
          <w:rFonts w:ascii="Times New Roman" w:hAnsi="Times New Roman" w:cs="Times New Roman"/>
          <w:sz w:val="24"/>
          <w:szCs w:val="24"/>
        </w:rPr>
        <w:t xml:space="preserve">Kolb, D.M., &amp; Williams, J. (2003). </w:t>
      </w:r>
      <w:r w:rsidRPr="004617A5">
        <w:rPr>
          <w:rFonts w:ascii="Times New Roman" w:hAnsi="Times New Roman" w:cs="Times New Roman"/>
          <w:i/>
          <w:sz w:val="24"/>
          <w:szCs w:val="24"/>
        </w:rPr>
        <w:t>Everyday negotiation.</w:t>
      </w:r>
      <w:r w:rsidRPr="004617A5">
        <w:rPr>
          <w:rFonts w:ascii="Times New Roman" w:hAnsi="Times New Roman" w:cs="Times New Roman"/>
          <w:sz w:val="24"/>
          <w:szCs w:val="24"/>
        </w:rPr>
        <w:t xml:space="preserve"> San Francisco, CA: Jossey-Bass.</w:t>
      </w:r>
    </w:p>
    <w:p w:rsidR="00B01128" w:rsidRPr="004617A5" w:rsidRDefault="00B01128" w:rsidP="008472F3">
      <w:pPr>
        <w:rPr>
          <w:rFonts w:ascii="Times New Roman" w:hAnsi="Times New Roman" w:cs="Times New Roman"/>
          <w:sz w:val="24"/>
          <w:szCs w:val="24"/>
        </w:rPr>
      </w:pPr>
      <w:r w:rsidRPr="004617A5">
        <w:rPr>
          <w:rFonts w:ascii="Times New Roman" w:hAnsi="Times New Roman" w:cs="Times New Roman"/>
          <w:sz w:val="24"/>
          <w:szCs w:val="24"/>
        </w:rPr>
        <w:t xml:space="preserve">Korton, D. (1995). </w:t>
      </w:r>
      <w:r w:rsidRPr="004617A5">
        <w:rPr>
          <w:rFonts w:ascii="Times New Roman" w:hAnsi="Times New Roman" w:cs="Times New Roman"/>
          <w:i/>
          <w:sz w:val="24"/>
          <w:szCs w:val="24"/>
        </w:rPr>
        <w:t xml:space="preserve">When corporations rule the world. </w:t>
      </w:r>
      <w:r w:rsidR="00B001E6" w:rsidRPr="004617A5">
        <w:rPr>
          <w:rFonts w:ascii="Times New Roman" w:hAnsi="Times New Roman" w:cs="Times New Roman"/>
          <w:sz w:val="24"/>
          <w:szCs w:val="24"/>
        </w:rPr>
        <w:t>San Fr</w:t>
      </w:r>
      <w:r w:rsidRPr="004617A5">
        <w:rPr>
          <w:rFonts w:ascii="Times New Roman" w:hAnsi="Times New Roman" w:cs="Times New Roman"/>
          <w:sz w:val="24"/>
          <w:szCs w:val="24"/>
        </w:rPr>
        <w:t>ancisco, CA: Kumarian Press.</w:t>
      </w:r>
    </w:p>
    <w:p w:rsidR="00E82C5D" w:rsidRPr="004617A5" w:rsidRDefault="00E82C5D" w:rsidP="008472F3">
      <w:pPr>
        <w:rPr>
          <w:rFonts w:ascii="Times New Roman" w:hAnsi="Times New Roman" w:cs="Times New Roman"/>
          <w:sz w:val="24"/>
          <w:szCs w:val="24"/>
        </w:rPr>
      </w:pPr>
      <w:r w:rsidRPr="004617A5">
        <w:rPr>
          <w:rFonts w:ascii="Times New Roman" w:hAnsi="Times New Roman" w:cs="Times New Roman"/>
          <w:sz w:val="24"/>
          <w:szCs w:val="24"/>
        </w:rPr>
        <w:t xml:space="preserve">Korton, D. (2006). </w:t>
      </w:r>
      <w:r w:rsidRPr="004617A5">
        <w:rPr>
          <w:rFonts w:ascii="Times New Roman" w:hAnsi="Times New Roman" w:cs="Times New Roman"/>
          <w:i/>
          <w:sz w:val="24"/>
          <w:szCs w:val="24"/>
        </w:rPr>
        <w:t xml:space="preserve">The great turning. </w:t>
      </w:r>
      <w:r w:rsidRPr="004617A5">
        <w:rPr>
          <w:rFonts w:ascii="Times New Roman" w:hAnsi="Times New Roman" w:cs="Times New Roman"/>
          <w:sz w:val="24"/>
          <w:szCs w:val="24"/>
        </w:rPr>
        <w:t>San Francisco, CA: Berrett-Koehler.</w:t>
      </w:r>
    </w:p>
    <w:p w:rsidR="00A2066F" w:rsidRPr="004617A5" w:rsidRDefault="00A2066F" w:rsidP="008472F3">
      <w:pPr>
        <w:rPr>
          <w:rFonts w:ascii="Times New Roman" w:hAnsi="Times New Roman" w:cs="Times New Roman"/>
          <w:sz w:val="24"/>
          <w:szCs w:val="24"/>
        </w:rPr>
      </w:pPr>
      <w:r w:rsidRPr="004617A5">
        <w:rPr>
          <w:rFonts w:ascii="Times New Roman" w:hAnsi="Times New Roman" w:cs="Times New Roman"/>
          <w:sz w:val="24"/>
          <w:szCs w:val="24"/>
        </w:rPr>
        <w:t xml:space="preserve">Lakoff, G., &amp; Johnson, M. (1980). </w:t>
      </w:r>
      <w:r w:rsidRPr="004617A5">
        <w:rPr>
          <w:rFonts w:ascii="Times New Roman" w:hAnsi="Times New Roman" w:cs="Times New Roman"/>
          <w:i/>
          <w:sz w:val="24"/>
          <w:szCs w:val="24"/>
        </w:rPr>
        <w:t xml:space="preserve">Metaphors we live by. </w:t>
      </w:r>
      <w:r w:rsidRPr="004617A5">
        <w:rPr>
          <w:rFonts w:ascii="Times New Roman" w:hAnsi="Times New Roman" w:cs="Times New Roman"/>
          <w:sz w:val="24"/>
          <w:szCs w:val="24"/>
        </w:rPr>
        <w:t>Chicago, IL: University of Chicago.</w:t>
      </w:r>
    </w:p>
    <w:p w:rsidR="00DD5F52" w:rsidRPr="004617A5" w:rsidRDefault="00DD5F52" w:rsidP="008472F3">
      <w:pPr>
        <w:rPr>
          <w:rFonts w:ascii="Times New Roman" w:hAnsi="Times New Roman" w:cs="Times New Roman"/>
          <w:sz w:val="24"/>
          <w:szCs w:val="24"/>
        </w:rPr>
      </w:pPr>
      <w:r w:rsidRPr="004617A5">
        <w:rPr>
          <w:rFonts w:ascii="Times New Roman" w:hAnsi="Times New Roman" w:cs="Times New Roman"/>
          <w:sz w:val="24"/>
          <w:szCs w:val="24"/>
        </w:rPr>
        <w:t xml:space="preserve">Mirkin, H. (1984). The passive female: The theory of patriarchy. </w:t>
      </w:r>
      <w:r w:rsidRPr="004617A5">
        <w:rPr>
          <w:rFonts w:ascii="Times New Roman" w:hAnsi="Times New Roman" w:cs="Times New Roman"/>
          <w:i/>
          <w:sz w:val="24"/>
          <w:szCs w:val="24"/>
        </w:rPr>
        <w:t>American Studies, 25</w:t>
      </w:r>
      <w:r w:rsidRPr="004617A5">
        <w:rPr>
          <w:rFonts w:ascii="Times New Roman" w:hAnsi="Times New Roman" w:cs="Times New Roman"/>
          <w:sz w:val="24"/>
          <w:szCs w:val="24"/>
        </w:rPr>
        <w:t xml:space="preserve">(2), </w:t>
      </w:r>
    </w:p>
    <w:p w:rsidR="00B001E6" w:rsidRPr="004617A5" w:rsidRDefault="00B001E6" w:rsidP="008472F3">
      <w:pPr>
        <w:rPr>
          <w:rFonts w:ascii="Times New Roman" w:hAnsi="Times New Roman" w:cs="Times New Roman"/>
          <w:sz w:val="24"/>
          <w:szCs w:val="24"/>
        </w:rPr>
      </w:pPr>
      <w:r w:rsidRPr="004617A5">
        <w:rPr>
          <w:rFonts w:ascii="Times New Roman" w:hAnsi="Times New Roman" w:cs="Times New Roman"/>
          <w:sz w:val="24"/>
          <w:szCs w:val="24"/>
        </w:rPr>
        <w:tab/>
        <w:t xml:space="preserve">39-57. Retrieved from </w:t>
      </w:r>
      <w:r w:rsidR="00557CE6" w:rsidRPr="004617A5">
        <w:rPr>
          <w:rFonts w:ascii="Times New Roman" w:hAnsi="Times New Roman" w:cs="Times New Roman"/>
          <w:sz w:val="24"/>
          <w:szCs w:val="24"/>
        </w:rPr>
        <w:t>https://journals.ku.edu/index.php/amerstud/article/view/2566/2525</w:t>
      </w:r>
    </w:p>
    <w:p w:rsidR="00557CE6" w:rsidRPr="004617A5" w:rsidRDefault="00557CE6" w:rsidP="008472F3">
      <w:pPr>
        <w:rPr>
          <w:rFonts w:ascii="Times New Roman" w:hAnsi="Times New Roman" w:cs="Times New Roman"/>
          <w:sz w:val="24"/>
          <w:szCs w:val="24"/>
        </w:rPr>
      </w:pPr>
      <w:r w:rsidRPr="004617A5">
        <w:rPr>
          <w:rFonts w:ascii="Times New Roman" w:hAnsi="Times New Roman" w:cs="Times New Roman"/>
          <w:sz w:val="24"/>
          <w:szCs w:val="24"/>
        </w:rPr>
        <w:t xml:space="preserve">Robertson, R. (1992). </w:t>
      </w:r>
      <w:r w:rsidRPr="004617A5">
        <w:rPr>
          <w:rFonts w:ascii="Times New Roman" w:hAnsi="Times New Roman" w:cs="Times New Roman"/>
          <w:i/>
          <w:sz w:val="24"/>
          <w:szCs w:val="24"/>
        </w:rPr>
        <w:t>Beginner’s guide to Jungian psychology.</w:t>
      </w:r>
      <w:r w:rsidRPr="004617A5">
        <w:rPr>
          <w:rFonts w:ascii="Times New Roman" w:hAnsi="Times New Roman" w:cs="Times New Roman"/>
          <w:sz w:val="24"/>
          <w:szCs w:val="24"/>
        </w:rPr>
        <w:t xml:space="preserve"> Lake Worth, FL: Nicolas-Hayes.</w:t>
      </w:r>
    </w:p>
    <w:p w:rsidR="008472F3" w:rsidRPr="004617A5" w:rsidRDefault="008472F3" w:rsidP="008472F3">
      <w:pPr>
        <w:rPr>
          <w:rFonts w:ascii="Times New Roman" w:hAnsi="Times New Roman" w:cs="Times New Roman"/>
          <w:sz w:val="24"/>
          <w:szCs w:val="24"/>
        </w:rPr>
      </w:pPr>
      <w:r w:rsidRPr="004617A5">
        <w:rPr>
          <w:rFonts w:ascii="Times New Roman" w:hAnsi="Times New Roman" w:cs="Times New Roman"/>
          <w:sz w:val="24"/>
          <w:szCs w:val="24"/>
        </w:rPr>
        <w:t xml:space="preserve">Robertson, R. (2011). </w:t>
      </w:r>
      <w:r w:rsidRPr="004617A5">
        <w:rPr>
          <w:rFonts w:ascii="Times New Roman" w:hAnsi="Times New Roman" w:cs="Times New Roman"/>
          <w:i/>
          <w:sz w:val="24"/>
          <w:szCs w:val="24"/>
        </w:rPr>
        <w:t xml:space="preserve">The shadow’s gift. </w:t>
      </w:r>
      <w:r w:rsidRPr="004617A5">
        <w:rPr>
          <w:rFonts w:ascii="Times New Roman" w:hAnsi="Times New Roman" w:cs="Times New Roman"/>
          <w:sz w:val="24"/>
          <w:szCs w:val="24"/>
        </w:rPr>
        <w:t>Lake Worth, FL: Nicolas-Hayes.</w:t>
      </w:r>
    </w:p>
    <w:p w:rsidR="001A431B" w:rsidRPr="004617A5" w:rsidRDefault="001A431B" w:rsidP="008472F3">
      <w:pPr>
        <w:rPr>
          <w:rFonts w:ascii="Times New Roman" w:hAnsi="Times New Roman" w:cs="Times New Roman"/>
          <w:sz w:val="24"/>
          <w:szCs w:val="24"/>
        </w:rPr>
      </w:pPr>
      <w:r w:rsidRPr="004617A5">
        <w:rPr>
          <w:rFonts w:ascii="Times New Roman" w:hAnsi="Times New Roman" w:cs="Times New Roman"/>
          <w:sz w:val="24"/>
          <w:szCs w:val="24"/>
        </w:rPr>
        <w:t xml:space="preserve">Ryan, K.D., &amp; Oestreich, D.K. (1998). </w:t>
      </w:r>
      <w:r w:rsidRPr="004617A5">
        <w:rPr>
          <w:rFonts w:ascii="Times New Roman" w:hAnsi="Times New Roman" w:cs="Times New Roman"/>
          <w:i/>
          <w:sz w:val="24"/>
          <w:szCs w:val="24"/>
        </w:rPr>
        <w:t>Driving fear out of the workplace.</w:t>
      </w:r>
      <w:r w:rsidRPr="004617A5">
        <w:rPr>
          <w:rFonts w:ascii="Times New Roman" w:hAnsi="Times New Roman" w:cs="Times New Roman"/>
          <w:sz w:val="24"/>
          <w:szCs w:val="24"/>
        </w:rPr>
        <w:t xml:space="preserve"> San Francisco, CA:</w:t>
      </w:r>
    </w:p>
    <w:p w:rsidR="001A431B" w:rsidRPr="004617A5" w:rsidRDefault="001A431B" w:rsidP="008472F3">
      <w:pPr>
        <w:rPr>
          <w:rFonts w:ascii="Times New Roman" w:hAnsi="Times New Roman" w:cs="Times New Roman"/>
          <w:sz w:val="24"/>
          <w:szCs w:val="24"/>
        </w:rPr>
      </w:pPr>
      <w:r w:rsidRPr="004617A5">
        <w:rPr>
          <w:rFonts w:ascii="Times New Roman" w:hAnsi="Times New Roman" w:cs="Times New Roman"/>
          <w:sz w:val="24"/>
          <w:szCs w:val="24"/>
        </w:rPr>
        <w:tab/>
        <w:t>Jossey-Bass.</w:t>
      </w:r>
    </w:p>
    <w:p w:rsidR="00D63FF0" w:rsidRPr="004617A5" w:rsidRDefault="00D63FF0" w:rsidP="008472F3">
      <w:pPr>
        <w:rPr>
          <w:rFonts w:ascii="Times New Roman" w:hAnsi="Times New Roman" w:cs="Times New Roman"/>
          <w:i/>
          <w:sz w:val="24"/>
          <w:szCs w:val="24"/>
        </w:rPr>
      </w:pPr>
      <w:r w:rsidRPr="004617A5">
        <w:rPr>
          <w:rFonts w:ascii="Times New Roman" w:hAnsi="Times New Roman" w:cs="Times New Roman"/>
          <w:sz w:val="24"/>
          <w:szCs w:val="24"/>
        </w:rPr>
        <w:t xml:space="preserve">Schein, E. (2008). Creating and managing a learning culture. In J.V. Gallos (Ed.), </w:t>
      </w:r>
      <w:r w:rsidRPr="004617A5">
        <w:rPr>
          <w:rFonts w:ascii="Times New Roman" w:hAnsi="Times New Roman" w:cs="Times New Roman"/>
          <w:i/>
          <w:sz w:val="24"/>
          <w:szCs w:val="24"/>
        </w:rPr>
        <w:t>Business</w:t>
      </w:r>
    </w:p>
    <w:p w:rsidR="00D63FF0" w:rsidRPr="004617A5" w:rsidRDefault="00D63FF0" w:rsidP="008472F3">
      <w:pPr>
        <w:rPr>
          <w:rFonts w:ascii="Times New Roman" w:hAnsi="Times New Roman" w:cs="Times New Roman"/>
          <w:sz w:val="24"/>
          <w:szCs w:val="24"/>
        </w:rPr>
      </w:pPr>
      <w:r w:rsidRPr="004617A5">
        <w:rPr>
          <w:rFonts w:ascii="Times New Roman" w:hAnsi="Times New Roman" w:cs="Times New Roman"/>
          <w:i/>
          <w:sz w:val="24"/>
          <w:szCs w:val="24"/>
        </w:rPr>
        <w:tab/>
        <w:t>Leadership</w:t>
      </w:r>
      <w:r w:rsidRPr="004617A5">
        <w:rPr>
          <w:rFonts w:ascii="Times New Roman" w:hAnsi="Times New Roman" w:cs="Times New Roman"/>
          <w:sz w:val="24"/>
          <w:szCs w:val="24"/>
        </w:rPr>
        <w:t xml:space="preserve"> (2</w:t>
      </w:r>
      <w:r w:rsidRPr="004617A5">
        <w:rPr>
          <w:rFonts w:ascii="Times New Roman" w:hAnsi="Times New Roman" w:cs="Times New Roman"/>
          <w:sz w:val="24"/>
          <w:szCs w:val="24"/>
          <w:vertAlign w:val="superscript"/>
        </w:rPr>
        <w:t>nd</w:t>
      </w:r>
      <w:r w:rsidRPr="004617A5">
        <w:rPr>
          <w:rFonts w:ascii="Times New Roman" w:hAnsi="Times New Roman" w:cs="Times New Roman"/>
          <w:sz w:val="24"/>
          <w:szCs w:val="24"/>
        </w:rPr>
        <w:t xml:space="preserve"> ed.)</w:t>
      </w:r>
      <w:r w:rsidR="00A43E9F" w:rsidRPr="004617A5">
        <w:rPr>
          <w:rFonts w:ascii="Times New Roman" w:hAnsi="Times New Roman" w:cs="Times New Roman"/>
          <w:sz w:val="24"/>
          <w:szCs w:val="24"/>
        </w:rPr>
        <w:t>.</w:t>
      </w:r>
      <w:r w:rsidRPr="004617A5">
        <w:rPr>
          <w:rFonts w:ascii="Times New Roman" w:hAnsi="Times New Roman" w:cs="Times New Roman"/>
          <w:sz w:val="24"/>
          <w:szCs w:val="24"/>
        </w:rPr>
        <w:t xml:space="preserve"> (pp. 362-369). San Francisco, CA: Jossey-Bass.</w:t>
      </w:r>
    </w:p>
    <w:p w:rsidR="008472F3" w:rsidRPr="004617A5" w:rsidRDefault="008472F3" w:rsidP="008472F3">
      <w:pPr>
        <w:rPr>
          <w:rFonts w:ascii="Times New Roman" w:hAnsi="Times New Roman" w:cs="Times New Roman"/>
          <w:sz w:val="24"/>
          <w:szCs w:val="24"/>
        </w:rPr>
      </w:pPr>
      <w:r w:rsidRPr="004617A5">
        <w:rPr>
          <w:rFonts w:ascii="Times New Roman" w:hAnsi="Times New Roman" w:cs="Times New Roman"/>
          <w:sz w:val="24"/>
          <w:szCs w:val="24"/>
        </w:rPr>
        <w:t xml:space="preserve">Schein, </w:t>
      </w:r>
      <w:r w:rsidR="00D63FF0" w:rsidRPr="004617A5">
        <w:rPr>
          <w:rFonts w:ascii="Times New Roman" w:hAnsi="Times New Roman" w:cs="Times New Roman"/>
          <w:sz w:val="24"/>
          <w:szCs w:val="24"/>
        </w:rPr>
        <w:t>E</w:t>
      </w:r>
      <w:r w:rsidRPr="004617A5">
        <w:rPr>
          <w:rFonts w:ascii="Times New Roman" w:hAnsi="Times New Roman" w:cs="Times New Roman"/>
          <w:sz w:val="24"/>
          <w:szCs w:val="24"/>
        </w:rPr>
        <w:t xml:space="preserve">. (2010). </w:t>
      </w:r>
      <w:r w:rsidRPr="004617A5">
        <w:rPr>
          <w:rFonts w:ascii="Times New Roman" w:hAnsi="Times New Roman" w:cs="Times New Roman"/>
          <w:i/>
          <w:sz w:val="24"/>
          <w:szCs w:val="24"/>
        </w:rPr>
        <w:t xml:space="preserve">Organizational culture and leadership. </w:t>
      </w:r>
      <w:r w:rsidRPr="004617A5">
        <w:rPr>
          <w:rFonts w:ascii="Times New Roman" w:hAnsi="Times New Roman" w:cs="Times New Roman"/>
          <w:sz w:val="24"/>
          <w:szCs w:val="24"/>
        </w:rPr>
        <w:t>San Francisco, CA: Jossey-Bass.</w:t>
      </w:r>
    </w:p>
    <w:p w:rsidR="00EB55A9" w:rsidRPr="004617A5" w:rsidRDefault="00EB55A9" w:rsidP="008472F3">
      <w:pPr>
        <w:rPr>
          <w:rFonts w:ascii="Times New Roman" w:hAnsi="Times New Roman" w:cs="Times New Roman"/>
          <w:sz w:val="24"/>
          <w:szCs w:val="24"/>
        </w:rPr>
      </w:pPr>
      <w:r w:rsidRPr="004617A5">
        <w:rPr>
          <w:rFonts w:ascii="Times New Roman" w:hAnsi="Times New Roman" w:cs="Times New Roman"/>
          <w:sz w:val="24"/>
          <w:szCs w:val="24"/>
        </w:rPr>
        <w:lastRenderedPageBreak/>
        <w:t xml:space="preserve">Shepard, R. (2009, Summer). Confronting gender bias, finding a voice: Hillary Clinton and the </w:t>
      </w:r>
    </w:p>
    <w:p w:rsidR="00EB55A9" w:rsidRPr="004617A5" w:rsidRDefault="00EB55A9" w:rsidP="008472F3">
      <w:pPr>
        <w:rPr>
          <w:rFonts w:ascii="Times New Roman" w:hAnsi="Times New Roman" w:cs="Times New Roman"/>
          <w:sz w:val="24"/>
          <w:szCs w:val="24"/>
        </w:rPr>
      </w:pPr>
      <w:r w:rsidRPr="004617A5">
        <w:rPr>
          <w:rFonts w:ascii="Times New Roman" w:hAnsi="Times New Roman" w:cs="Times New Roman"/>
          <w:sz w:val="24"/>
          <w:szCs w:val="24"/>
        </w:rPr>
        <w:tab/>
        <w:t xml:space="preserve">New Hampshire crying incident. </w:t>
      </w:r>
      <w:r w:rsidRPr="004617A5">
        <w:rPr>
          <w:rFonts w:ascii="Times New Roman" w:hAnsi="Times New Roman" w:cs="Times New Roman"/>
          <w:i/>
          <w:sz w:val="24"/>
          <w:szCs w:val="24"/>
        </w:rPr>
        <w:t xml:space="preserve">Argumentation and Advocacy, 46, </w:t>
      </w:r>
      <w:r w:rsidRPr="004617A5">
        <w:rPr>
          <w:rFonts w:ascii="Times New Roman" w:hAnsi="Times New Roman" w:cs="Times New Roman"/>
          <w:sz w:val="24"/>
          <w:szCs w:val="24"/>
        </w:rPr>
        <w:t xml:space="preserve">64-77. Retrieved </w:t>
      </w:r>
    </w:p>
    <w:p w:rsidR="00EB55A9" w:rsidRPr="004617A5" w:rsidRDefault="00EB55A9" w:rsidP="008472F3">
      <w:pPr>
        <w:rPr>
          <w:rFonts w:ascii="Times New Roman" w:hAnsi="Times New Roman" w:cs="Times New Roman"/>
          <w:sz w:val="24"/>
          <w:szCs w:val="24"/>
        </w:rPr>
      </w:pPr>
      <w:r w:rsidRPr="004617A5">
        <w:rPr>
          <w:rFonts w:ascii="Times New Roman" w:hAnsi="Times New Roman" w:cs="Times New Roman"/>
          <w:sz w:val="24"/>
          <w:szCs w:val="24"/>
        </w:rPr>
        <w:tab/>
        <w:t xml:space="preserve">from https://www.academia.edu/2553454/Confronting_gender_bias_finding_a_voice_ </w:t>
      </w:r>
    </w:p>
    <w:p w:rsidR="00EB55A9" w:rsidRPr="004617A5" w:rsidRDefault="00EB55A9" w:rsidP="008472F3">
      <w:pPr>
        <w:rPr>
          <w:rFonts w:ascii="Times New Roman" w:hAnsi="Times New Roman" w:cs="Times New Roman"/>
          <w:sz w:val="24"/>
          <w:szCs w:val="24"/>
        </w:rPr>
      </w:pPr>
      <w:r w:rsidRPr="004617A5">
        <w:rPr>
          <w:rFonts w:ascii="Times New Roman" w:hAnsi="Times New Roman" w:cs="Times New Roman"/>
          <w:sz w:val="24"/>
          <w:szCs w:val="24"/>
        </w:rPr>
        <w:tab/>
        <w:t>Hillary_Clinton_and_the_New_Hampshire_crying_incident</w:t>
      </w:r>
    </w:p>
    <w:p w:rsidR="00E82C5D" w:rsidRPr="004617A5" w:rsidRDefault="00E82C5D" w:rsidP="008472F3">
      <w:pPr>
        <w:rPr>
          <w:rFonts w:ascii="Times New Roman" w:hAnsi="Times New Roman" w:cs="Times New Roman"/>
          <w:sz w:val="24"/>
          <w:szCs w:val="24"/>
        </w:rPr>
      </w:pPr>
      <w:r w:rsidRPr="004617A5">
        <w:rPr>
          <w:rFonts w:ascii="Times New Roman" w:hAnsi="Times New Roman" w:cs="Times New Roman"/>
          <w:sz w:val="24"/>
          <w:szCs w:val="24"/>
        </w:rPr>
        <w:t>Shepherd, L.J. (</w:t>
      </w:r>
      <w:r w:rsidR="001A431B" w:rsidRPr="004617A5">
        <w:rPr>
          <w:rFonts w:ascii="Times New Roman" w:hAnsi="Times New Roman" w:cs="Times New Roman"/>
          <w:sz w:val="24"/>
          <w:szCs w:val="24"/>
        </w:rPr>
        <w:t>2007</w:t>
      </w:r>
      <w:r w:rsidRPr="004617A5">
        <w:rPr>
          <w:rFonts w:ascii="Times New Roman" w:hAnsi="Times New Roman" w:cs="Times New Roman"/>
          <w:sz w:val="24"/>
          <w:szCs w:val="24"/>
        </w:rPr>
        <w:t xml:space="preserve">). </w:t>
      </w:r>
      <w:r w:rsidRPr="004617A5">
        <w:rPr>
          <w:rFonts w:ascii="Times New Roman" w:hAnsi="Times New Roman" w:cs="Times New Roman"/>
          <w:i/>
          <w:sz w:val="24"/>
          <w:szCs w:val="24"/>
        </w:rPr>
        <w:t>Lifting the veil.</w:t>
      </w:r>
      <w:r w:rsidRPr="004617A5">
        <w:rPr>
          <w:rFonts w:ascii="Times New Roman" w:hAnsi="Times New Roman" w:cs="Times New Roman"/>
          <w:sz w:val="24"/>
          <w:szCs w:val="24"/>
        </w:rPr>
        <w:t xml:space="preserve"> </w:t>
      </w:r>
      <w:r w:rsidR="001A431B" w:rsidRPr="004617A5">
        <w:rPr>
          <w:rFonts w:ascii="Times New Roman" w:hAnsi="Times New Roman" w:cs="Times New Roman"/>
          <w:sz w:val="24"/>
          <w:szCs w:val="24"/>
        </w:rPr>
        <w:t>Lincoln, NE: iUniverse, Inc.</w:t>
      </w:r>
    </w:p>
    <w:p w:rsidR="00EF3D3E" w:rsidRPr="004617A5" w:rsidRDefault="00EF3D3E" w:rsidP="00EF3D3E">
      <w:pPr>
        <w:rPr>
          <w:rFonts w:ascii="Times New Roman" w:hAnsi="Times New Roman" w:cs="Times New Roman"/>
          <w:sz w:val="24"/>
          <w:szCs w:val="24"/>
        </w:rPr>
      </w:pPr>
      <w:r w:rsidRPr="004617A5">
        <w:rPr>
          <w:rFonts w:ascii="Times New Roman" w:hAnsi="Times New Roman" w:cs="Times New Roman"/>
          <w:sz w:val="24"/>
          <w:szCs w:val="24"/>
        </w:rPr>
        <w:t>Wharton School. (2011, August 3). ‘Masculine norms:’ Why working women find it</w:t>
      </w:r>
    </w:p>
    <w:p w:rsidR="00EF3D3E" w:rsidRPr="004617A5" w:rsidRDefault="00EF3D3E" w:rsidP="00EF3D3E">
      <w:pPr>
        <w:rPr>
          <w:rFonts w:ascii="Times New Roman" w:hAnsi="Times New Roman" w:cs="Times New Roman"/>
          <w:sz w:val="24"/>
          <w:szCs w:val="24"/>
        </w:rPr>
      </w:pPr>
      <w:r w:rsidRPr="004617A5">
        <w:rPr>
          <w:rFonts w:ascii="Times New Roman" w:hAnsi="Times New Roman" w:cs="Times New Roman"/>
          <w:sz w:val="24"/>
          <w:szCs w:val="24"/>
        </w:rPr>
        <w:tab/>
        <w:t xml:space="preserve">hard to reach the top. </w:t>
      </w:r>
      <w:r w:rsidRPr="004617A5">
        <w:rPr>
          <w:rFonts w:ascii="Times New Roman" w:hAnsi="Times New Roman" w:cs="Times New Roman"/>
          <w:i/>
          <w:sz w:val="24"/>
          <w:szCs w:val="24"/>
        </w:rPr>
        <w:t xml:space="preserve">Knowledge@Wharton. </w:t>
      </w:r>
      <w:r w:rsidRPr="004617A5">
        <w:rPr>
          <w:rFonts w:ascii="Times New Roman" w:hAnsi="Times New Roman" w:cs="Times New Roman"/>
          <w:sz w:val="24"/>
          <w:szCs w:val="24"/>
        </w:rPr>
        <w:t xml:space="preserve">Retrieved from </w:t>
      </w:r>
      <w:hyperlink r:id="rId9" w:history="1">
        <w:r w:rsidRPr="004617A5">
          <w:rPr>
            <w:rStyle w:val="Hyperlink"/>
            <w:rFonts w:ascii="Times New Roman" w:hAnsi="Times New Roman" w:cs="Times New Roman"/>
            <w:color w:val="auto"/>
            <w:sz w:val="24"/>
            <w:szCs w:val="24"/>
          </w:rPr>
          <w:t>http://knowledge.wharton</w:t>
        </w:r>
      </w:hyperlink>
      <w:r w:rsidRPr="004617A5">
        <w:rPr>
          <w:rFonts w:ascii="Times New Roman" w:hAnsi="Times New Roman" w:cs="Times New Roman"/>
          <w:sz w:val="24"/>
          <w:szCs w:val="24"/>
        </w:rPr>
        <w:t xml:space="preserve">. </w:t>
      </w:r>
    </w:p>
    <w:p w:rsidR="00EF3D3E" w:rsidRPr="004617A5" w:rsidRDefault="00EF3D3E" w:rsidP="00EF3D3E">
      <w:pPr>
        <w:rPr>
          <w:rFonts w:ascii="Times New Roman" w:hAnsi="Times New Roman" w:cs="Times New Roman"/>
          <w:sz w:val="24"/>
          <w:szCs w:val="24"/>
        </w:rPr>
      </w:pPr>
      <w:r w:rsidRPr="004617A5">
        <w:rPr>
          <w:rFonts w:ascii="Times New Roman" w:hAnsi="Times New Roman" w:cs="Times New Roman"/>
          <w:sz w:val="24"/>
          <w:szCs w:val="24"/>
        </w:rPr>
        <w:tab/>
        <w:t>upenn.edu/article/masculine-norms-why-working-women-find-it-hard-to-reach-the-top/#</w:t>
      </w:r>
    </w:p>
    <w:p w:rsidR="00460860" w:rsidRPr="004617A5" w:rsidRDefault="00B55342" w:rsidP="008472F3">
      <w:pPr>
        <w:rPr>
          <w:rFonts w:ascii="Times New Roman" w:hAnsi="Times New Roman" w:cs="Times New Roman"/>
          <w:sz w:val="24"/>
          <w:szCs w:val="24"/>
        </w:rPr>
      </w:pPr>
      <w:r w:rsidRPr="004617A5">
        <w:rPr>
          <w:rFonts w:ascii="Times New Roman" w:hAnsi="Times New Roman" w:cs="Times New Roman"/>
          <w:sz w:val="24"/>
          <w:szCs w:val="24"/>
        </w:rPr>
        <w:t>Women’s Bureau</w:t>
      </w:r>
      <w:r w:rsidR="00223734" w:rsidRPr="004617A5">
        <w:rPr>
          <w:rFonts w:ascii="Times New Roman" w:hAnsi="Times New Roman" w:cs="Times New Roman"/>
          <w:sz w:val="24"/>
          <w:szCs w:val="24"/>
        </w:rPr>
        <w:t>. (2013</w:t>
      </w:r>
      <w:r w:rsidRPr="004617A5">
        <w:rPr>
          <w:rFonts w:ascii="Times New Roman" w:hAnsi="Times New Roman" w:cs="Times New Roman"/>
          <w:sz w:val="24"/>
          <w:szCs w:val="24"/>
        </w:rPr>
        <w:t>)</w:t>
      </w:r>
      <w:r w:rsidR="00223734" w:rsidRPr="004617A5">
        <w:rPr>
          <w:rFonts w:ascii="Times New Roman" w:hAnsi="Times New Roman" w:cs="Times New Roman"/>
          <w:sz w:val="24"/>
          <w:szCs w:val="24"/>
        </w:rPr>
        <w:t>.</w:t>
      </w:r>
      <w:r w:rsidRPr="004617A5">
        <w:rPr>
          <w:rFonts w:ascii="Times New Roman" w:hAnsi="Times New Roman" w:cs="Times New Roman"/>
          <w:sz w:val="24"/>
          <w:szCs w:val="24"/>
        </w:rPr>
        <w:t xml:space="preserve"> </w:t>
      </w:r>
      <w:r w:rsidR="00460860" w:rsidRPr="004617A5">
        <w:rPr>
          <w:rFonts w:ascii="Times New Roman" w:hAnsi="Times New Roman" w:cs="Times New Roman"/>
          <w:i/>
          <w:sz w:val="24"/>
          <w:szCs w:val="24"/>
        </w:rPr>
        <w:t xml:space="preserve">Population and labor force participation, by sex, 2013. </w:t>
      </w:r>
      <w:r w:rsidRPr="004617A5">
        <w:rPr>
          <w:rFonts w:ascii="Times New Roman" w:hAnsi="Times New Roman" w:cs="Times New Roman"/>
          <w:sz w:val="24"/>
          <w:szCs w:val="24"/>
        </w:rPr>
        <w:t xml:space="preserve">Retrieved </w:t>
      </w:r>
    </w:p>
    <w:p w:rsidR="00460860" w:rsidRPr="004617A5" w:rsidRDefault="00460860" w:rsidP="008472F3">
      <w:pPr>
        <w:rPr>
          <w:rFonts w:ascii="Times New Roman" w:hAnsi="Times New Roman" w:cs="Times New Roman"/>
          <w:sz w:val="24"/>
          <w:szCs w:val="24"/>
        </w:rPr>
      </w:pPr>
      <w:r w:rsidRPr="004617A5">
        <w:rPr>
          <w:rFonts w:ascii="Times New Roman" w:hAnsi="Times New Roman" w:cs="Times New Roman"/>
          <w:sz w:val="24"/>
          <w:szCs w:val="24"/>
        </w:rPr>
        <w:tab/>
      </w:r>
      <w:r w:rsidR="00B55342" w:rsidRPr="004617A5">
        <w:rPr>
          <w:rFonts w:ascii="Times New Roman" w:hAnsi="Times New Roman" w:cs="Times New Roman"/>
          <w:sz w:val="24"/>
          <w:szCs w:val="24"/>
        </w:rPr>
        <w:t>from</w:t>
      </w:r>
      <w:r w:rsidRPr="004617A5">
        <w:rPr>
          <w:rFonts w:ascii="Times New Roman" w:hAnsi="Times New Roman" w:cs="Times New Roman"/>
          <w:sz w:val="24"/>
          <w:szCs w:val="24"/>
        </w:rPr>
        <w:t xml:space="preserve"> United States Department of Labor</w:t>
      </w:r>
      <w:r w:rsidR="00B55342" w:rsidRPr="004617A5">
        <w:rPr>
          <w:rFonts w:ascii="Times New Roman" w:hAnsi="Times New Roman" w:cs="Times New Roman"/>
          <w:sz w:val="24"/>
          <w:szCs w:val="24"/>
        </w:rPr>
        <w:t xml:space="preserve"> </w:t>
      </w:r>
      <w:r w:rsidRPr="004617A5">
        <w:rPr>
          <w:rFonts w:ascii="Times New Roman" w:hAnsi="Times New Roman" w:cs="Times New Roman"/>
          <w:sz w:val="24"/>
          <w:szCs w:val="24"/>
        </w:rPr>
        <w:t>http://www.dol.gov/wb/stats/population</w:t>
      </w:r>
    </w:p>
    <w:p w:rsidR="00B55342" w:rsidRPr="004617A5" w:rsidRDefault="00460860" w:rsidP="008472F3">
      <w:pPr>
        <w:rPr>
          <w:rFonts w:ascii="Times New Roman" w:hAnsi="Times New Roman" w:cs="Times New Roman"/>
          <w:sz w:val="24"/>
          <w:szCs w:val="24"/>
        </w:rPr>
      </w:pPr>
      <w:r w:rsidRPr="004617A5">
        <w:rPr>
          <w:rFonts w:ascii="Times New Roman" w:hAnsi="Times New Roman" w:cs="Times New Roman"/>
          <w:sz w:val="24"/>
          <w:szCs w:val="24"/>
        </w:rPr>
        <w:tab/>
        <w:t xml:space="preserve"> </w:t>
      </w:r>
      <w:r w:rsidR="00B55342" w:rsidRPr="004617A5">
        <w:rPr>
          <w:rFonts w:ascii="Times New Roman" w:hAnsi="Times New Roman" w:cs="Times New Roman"/>
          <w:sz w:val="24"/>
          <w:szCs w:val="24"/>
        </w:rPr>
        <w:t>_LF_13.htm</w:t>
      </w:r>
    </w:p>
    <w:p w:rsidR="008472F3" w:rsidRPr="004617A5" w:rsidRDefault="00B01128" w:rsidP="008472F3">
      <w:pPr>
        <w:rPr>
          <w:rFonts w:ascii="Times New Roman" w:hAnsi="Times New Roman" w:cs="Times New Roman"/>
          <w:sz w:val="24"/>
          <w:szCs w:val="24"/>
        </w:rPr>
      </w:pPr>
      <w:r w:rsidRPr="004617A5">
        <w:rPr>
          <w:rFonts w:ascii="Times New Roman" w:hAnsi="Times New Roman" w:cs="Times New Roman"/>
          <w:sz w:val="24"/>
          <w:szCs w:val="24"/>
        </w:rPr>
        <w:t xml:space="preserve">Wood, J. (2004). </w:t>
      </w:r>
      <w:r w:rsidRPr="004617A5">
        <w:rPr>
          <w:rFonts w:ascii="Times New Roman" w:hAnsi="Times New Roman" w:cs="Times New Roman"/>
          <w:i/>
          <w:sz w:val="24"/>
          <w:szCs w:val="24"/>
        </w:rPr>
        <w:t xml:space="preserve">Communications theories in action </w:t>
      </w:r>
      <w:r w:rsidRPr="004617A5">
        <w:rPr>
          <w:rFonts w:ascii="Times New Roman" w:hAnsi="Times New Roman" w:cs="Times New Roman"/>
          <w:sz w:val="24"/>
          <w:szCs w:val="24"/>
        </w:rPr>
        <w:t>(3</w:t>
      </w:r>
      <w:r w:rsidRPr="004617A5">
        <w:rPr>
          <w:rFonts w:ascii="Times New Roman" w:hAnsi="Times New Roman" w:cs="Times New Roman"/>
          <w:sz w:val="24"/>
          <w:szCs w:val="24"/>
          <w:vertAlign w:val="superscript"/>
        </w:rPr>
        <w:t>rd</w:t>
      </w:r>
      <w:r w:rsidRPr="004617A5">
        <w:rPr>
          <w:rFonts w:ascii="Times New Roman" w:hAnsi="Times New Roman" w:cs="Times New Roman"/>
          <w:sz w:val="24"/>
          <w:szCs w:val="24"/>
        </w:rPr>
        <w:t xml:space="preserve"> ed.). Boston, MA: Wadsworth.</w:t>
      </w:r>
    </w:p>
    <w:sectPr w:rsidR="008472F3" w:rsidRPr="004617A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409B" w:rsidRDefault="0094409B" w:rsidP="00073611">
      <w:pPr>
        <w:spacing w:after="0" w:line="240" w:lineRule="auto"/>
      </w:pPr>
      <w:r>
        <w:separator/>
      </w:r>
    </w:p>
  </w:endnote>
  <w:endnote w:type="continuationSeparator" w:id="0">
    <w:p w:rsidR="0094409B" w:rsidRDefault="0094409B" w:rsidP="00073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409B" w:rsidRDefault="0094409B" w:rsidP="00073611">
      <w:pPr>
        <w:spacing w:after="0" w:line="240" w:lineRule="auto"/>
      </w:pPr>
      <w:r>
        <w:separator/>
      </w:r>
    </w:p>
  </w:footnote>
  <w:footnote w:type="continuationSeparator" w:id="0">
    <w:p w:rsidR="0094409B" w:rsidRDefault="0094409B" w:rsidP="000736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26310647"/>
      <w:docPartObj>
        <w:docPartGallery w:val="Page Numbers (Top of Page)"/>
        <w:docPartUnique/>
      </w:docPartObj>
    </w:sdtPr>
    <w:sdtEndPr>
      <w:rPr>
        <w:noProof/>
      </w:rPr>
    </w:sdtEndPr>
    <w:sdtContent>
      <w:p w:rsidR="00073611" w:rsidRDefault="00D511DB">
        <w:pPr>
          <w:pStyle w:val="Header"/>
          <w:jc w:val="right"/>
        </w:pPr>
        <w:r>
          <w:t>To Be or Not To Be</w:t>
        </w:r>
        <w:r w:rsidR="00537E24">
          <w:t xml:space="preserve">     </w:t>
        </w:r>
        <w:r w:rsidR="00073611">
          <w:fldChar w:fldCharType="begin"/>
        </w:r>
        <w:r w:rsidR="00073611">
          <w:instrText xml:space="preserve"> PAGE   \* MERGEFORMAT </w:instrText>
        </w:r>
        <w:r w:rsidR="00073611">
          <w:fldChar w:fldCharType="separate"/>
        </w:r>
        <w:r w:rsidR="00817F1E">
          <w:rPr>
            <w:noProof/>
          </w:rPr>
          <w:t>1</w:t>
        </w:r>
        <w:r w:rsidR="00073611">
          <w:rPr>
            <w:noProof/>
          </w:rPr>
          <w:fldChar w:fldCharType="end"/>
        </w:r>
      </w:p>
    </w:sdtContent>
  </w:sdt>
  <w:p w:rsidR="00073611" w:rsidRDefault="000736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621E85"/>
    <w:multiLevelType w:val="hybridMultilevel"/>
    <w:tmpl w:val="08644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611"/>
    <w:rsid w:val="00001DAA"/>
    <w:rsid w:val="000121ED"/>
    <w:rsid w:val="00025C13"/>
    <w:rsid w:val="00037F48"/>
    <w:rsid w:val="00047187"/>
    <w:rsid w:val="00073611"/>
    <w:rsid w:val="00093605"/>
    <w:rsid w:val="000A2701"/>
    <w:rsid w:val="000A43BF"/>
    <w:rsid w:val="000A7942"/>
    <w:rsid w:val="000B402F"/>
    <w:rsid w:val="000D51FF"/>
    <w:rsid w:val="000F304B"/>
    <w:rsid w:val="000F5FEC"/>
    <w:rsid w:val="00103B6E"/>
    <w:rsid w:val="00114F26"/>
    <w:rsid w:val="001253DA"/>
    <w:rsid w:val="00145833"/>
    <w:rsid w:val="00150D1B"/>
    <w:rsid w:val="00155D29"/>
    <w:rsid w:val="0015688B"/>
    <w:rsid w:val="0016267F"/>
    <w:rsid w:val="00182B0D"/>
    <w:rsid w:val="001A431B"/>
    <w:rsid w:val="001E0491"/>
    <w:rsid w:val="001E11C7"/>
    <w:rsid w:val="001E3736"/>
    <w:rsid w:val="001E73B4"/>
    <w:rsid w:val="001F6256"/>
    <w:rsid w:val="002049FF"/>
    <w:rsid w:val="00206F36"/>
    <w:rsid w:val="00216DF8"/>
    <w:rsid w:val="00223734"/>
    <w:rsid w:val="00226125"/>
    <w:rsid w:val="0023164E"/>
    <w:rsid w:val="0024050E"/>
    <w:rsid w:val="00251C7B"/>
    <w:rsid w:val="00276DC4"/>
    <w:rsid w:val="002961C5"/>
    <w:rsid w:val="002A2963"/>
    <w:rsid w:val="002E2103"/>
    <w:rsid w:val="002F1884"/>
    <w:rsid w:val="002F21B5"/>
    <w:rsid w:val="00310372"/>
    <w:rsid w:val="00310FF5"/>
    <w:rsid w:val="00317905"/>
    <w:rsid w:val="003236A7"/>
    <w:rsid w:val="003378BC"/>
    <w:rsid w:val="003608C4"/>
    <w:rsid w:val="00366D83"/>
    <w:rsid w:val="0037326B"/>
    <w:rsid w:val="00377DE1"/>
    <w:rsid w:val="00385792"/>
    <w:rsid w:val="003A4913"/>
    <w:rsid w:val="003A6E66"/>
    <w:rsid w:val="003C5B9B"/>
    <w:rsid w:val="004047EE"/>
    <w:rsid w:val="00432E8E"/>
    <w:rsid w:val="00441C51"/>
    <w:rsid w:val="004479D9"/>
    <w:rsid w:val="00450DE5"/>
    <w:rsid w:val="00460860"/>
    <w:rsid w:val="004617A5"/>
    <w:rsid w:val="00476AB3"/>
    <w:rsid w:val="004A3FC4"/>
    <w:rsid w:val="004B2BCE"/>
    <w:rsid w:val="004B5B47"/>
    <w:rsid w:val="004C2933"/>
    <w:rsid w:val="004C5652"/>
    <w:rsid w:val="004F5052"/>
    <w:rsid w:val="00520721"/>
    <w:rsid w:val="005319DF"/>
    <w:rsid w:val="0053406F"/>
    <w:rsid w:val="00537870"/>
    <w:rsid w:val="00537E24"/>
    <w:rsid w:val="005543D1"/>
    <w:rsid w:val="00557CE6"/>
    <w:rsid w:val="00564788"/>
    <w:rsid w:val="00566C92"/>
    <w:rsid w:val="005876E5"/>
    <w:rsid w:val="005A7438"/>
    <w:rsid w:val="005B6500"/>
    <w:rsid w:val="005C611E"/>
    <w:rsid w:val="005E1643"/>
    <w:rsid w:val="00630FC7"/>
    <w:rsid w:val="00633AF7"/>
    <w:rsid w:val="00636B61"/>
    <w:rsid w:val="00650976"/>
    <w:rsid w:val="00650B3A"/>
    <w:rsid w:val="0068249A"/>
    <w:rsid w:val="006832EB"/>
    <w:rsid w:val="00690326"/>
    <w:rsid w:val="006924F8"/>
    <w:rsid w:val="006D6547"/>
    <w:rsid w:val="00716131"/>
    <w:rsid w:val="00723862"/>
    <w:rsid w:val="00741E41"/>
    <w:rsid w:val="0075012D"/>
    <w:rsid w:val="0078085B"/>
    <w:rsid w:val="0079392D"/>
    <w:rsid w:val="00797E78"/>
    <w:rsid w:val="007A7457"/>
    <w:rsid w:val="007B305A"/>
    <w:rsid w:val="007B5FB0"/>
    <w:rsid w:val="007C5A4E"/>
    <w:rsid w:val="007D0B47"/>
    <w:rsid w:val="007D2D83"/>
    <w:rsid w:val="008039A1"/>
    <w:rsid w:val="00803BAC"/>
    <w:rsid w:val="00813972"/>
    <w:rsid w:val="00817F1E"/>
    <w:rsid w:val="0082261B"/>
    <w:rsid w:val="00830B43"/>
    <w:rsid w:val="008472F3"/>
    <w:rsid w:val="00851C9B"/>
    <w:rsid w:val="008A1575"/>
    <w:rsid w:val="008C0BBC"/>
    <w:rsid w:val="008C6A00"/>
    <w:rsid w:val="008D69B8"/>
    <w:rsid w:val="008E3CDB"/>
    <w:rsid w:val="008F7475"/>
    <w:rsid w:val="009017BD"/>
    <w:rsid w:val="00916F4C"/>
    <w:rsid w:val="009435C9"/>
    <w:rsid w:val="0094409B"/>
    <w:rsid w:val="00962AFC"/>
    <w:rsid w:val="00973C9F"/>
    <w:rsid w:val="009A19EB"/>
    <w:rsid w:val="009A5E3E"/>
    <w:rsid w:val="009A7E72"/>
    <w:rsid w:val="009B21EC"/>
    <w:rsid w:val="009C1A8B"/>
    <w:rsid w:val="009E3E2F"/>
    <w:rsid w:val="00A2066F"/>
    <w:rsid w:val="00A2505B"/>
    <w:rsid w:val="00A43E9F"/>
    <w:rsid w:val="00A47952"/>
    <w:rsid w:val="00A5026B"/>
    <w:rsid w:val="00A57EC3"/>
    <w:rsid w:val="00A602C8"/>
    <w:rsid w:val="00A62C55"/>
    <w:rsid w:val="00A707FE"/>
    <w:rsid w:val="00A87AF8"/>
    <w:rsid w:val="00AA5624"/>
    <w:rsid w:val="00AB0B4A"/>
    <w:rsid w:val="00AC38EA"/>
    <w:rsid w:val="00AD6395"/>
    <w:rsid w:val="00AF4508"/>
    <w:rsid w:val="00AF582F"/>
    <w:rsid w:val="00B001E6"/>
    <w:rsid w:val="00B01128"/>
    <w:rsid w:val="00B225CD"/>
    <w:rsid w:val="00B23AB7"/>
    <w:rsid w:val="00B45E02"/>
    <w:rsid w:val="00B55342"/>
    <w:rsid w:val="00B5758D"/>
    <w:rsid w:val="00B57632"/>
    <w:rsid w:val="00B77B8C"/>
    <w:rsid w:val="00BA178D"/>
    <w:rsid w:val="00BA40FA"/>
    <w:rsid w:val="00BC19B8"/>
    <w:rsid w:val="00BC7C2E"/>
    <w:rsid w:val="00BD2B3A"/>
    <w:rsid w:val="00BE423B"/>
    <w:rsid w:val="00BE4DB4"/>
    <w:rsid w:val="00BF5838"/>
    <w:rsid w:val="00C02190"/>
    <w:rsid w:val="00C0723D"/>
    <w:rsid w:val="00C3092B"/>
    <w:rsid w:val="00C416C0"/>
    <w:rsid w:val="00C512C1"/>
    <w:rsid w:val="00C517B0"/>
    <w:rsid w:val="00C90114"/>
    <w:rsid w:val="00C938AF"/>
    <w:rsid w:val="00C95F3D"/>
    <w:rsid w:val="00CE3486"/>
    <w:rsid w:val="00CF15B4"/>
    <w:rsid w:val="00CF346C"/>
    <w:rsid w:val="00D26378"/>
    <w:rsid w:val="00D30A95"/>
    <w:rsid w:val="00D30AF1"/>
    <w:rsid w:val="00D511DB"/>
    <w:rsid w:val="00D602F7"/>
    <w:rsid w:val="00D63FF0"/>
    <w:rsid w:val="00D778E0"/>
    <w:rsid w:val="00D83BC4"/>
    <w:rsid w:val="00D904C4"/>
    <w:rsid w:val="00DD5F52"/>
    <w:rsid w:val="00DE07F4"/>
    <w:rsid w:val="00DF0693"/>
    <w:rsid w:val="00E04812"/>
    <w:rsid w:val="00E25523"/>
    <w:rsid w:val="00E507D2"/>
    <w:rsid w:val="00E74394"/>
    <w:rsid w:val="00E82C5D"/>
    <w:rsid w:val="00E83A79"/>
    <w:rsid w:val="00E86207"/>
    <w:rsid w:val="00E91B3A"/>
    <w:rsid w:val="00E9462C"/>
    <w:rsid w:val="00EA4799"/>
    <w:rsid w:val="00EA7635"/>
    <w:rsid w:val="00EB55A9"/>
    <w:rsid w:val="00EC39E1"/>
    <w:rsid w:val="00EC560B"/>
    <w:rsid w:val="00EC5FFF"/>
    <w:rsid w:val="00EC782C"/>
    <w:rsid w:val="00EF31E8"/>
    <w:rsid w:val="00EF3B34"/>
    <w:rsid w:val="00EF3D3E"/>
    <w:rsid w:val="00EF7CE8"/>
    <w:rsid w:val="00F038DF"/>
    <w:rsid w:val="00F27260"/>
    <w:rsid w:val="00F30529"/>
    <w:rsid w:val="00F31A8D"/>
    <w:rsid w:val="00F3259B"/>
    <w:rsid w:val="00F351B5"/>
    <w:rsid w:val="00F361A3"/>
    <w:rsid w:val="00F52D5E"/>
    <w:rsid w:val="00F62EB4"/>
    <w:rsid w:val="00F63020"/>
    <w:rsid w:val="00F904CA"/>
    <w:rsid w:val="00FA09F4"/>
    <w:rsid w:val="00FA1B15"/>
    <w:rsid w:val="00FC04F6"/>
    <w:rsid w:val="00FC22A7"/>
    <w:rsid w:val="00FC6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611"/>
  </w:style>
  <w:style w:type="paragraph" w:styleId="Footer">
    <w:name w:val="footer"/>
    <w:basedOn w:val="Normal"/>
    <w:link w:val="FooterChar"/>
    <w:uiPriority w:val="99"/>
    <w:unhideWhenUsed/>
    <w:rsid w:val="0007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611"/>
  </w:style>
  <w:style w:type="character" w:styleId="Hyperlink">
    <w:name w:val="Hyperlink"/>
    <w:basedOn w:val="DefaultParagraphFont"/>
    <w:uiPriority w:val="99"/>
    <w:unhideWhenUsed/>
    <w:rsid w:val="00F62EB4"/>
    <w:rPr>
      <w:color w:val="0000FF" w:themeColor="hyperlink"/>
      <w:u w:val="single"/>
    </w:rPr>
  </w:style>
  <w:style w:type="paragraph" w:styleId="ListParagraph">
    <w:name w:val="List Paragraph"/>
    <w:basedOn w:val="Normal"/>
    <w:uiPriority w:val="34"/>
    <w:qFormat/>
    <w:rsid w:val="0081397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36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3611"/>
  </w:style>
  <w:style w:type="paragraph" w:styleId="Footer">
    <w:name w:val="footer"/>
    <w:basedOn w:val="Normal"/>
    <w:link w:val="FooterChar"/>
    <w:uiPriority w:val="99"/>
    <w:unhideWhenUsed/>
    <w:rsid w:val="000736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3611"/>
  </w:style>
  <w:style w:type="character" w:styleId="Hyperlink">
    <w:name w:val="Hyperlink"/>
    <w:basedOn w:val="DefaultParagraphFont"/>
    <w:uiPriority w:val="99"/>
    <w:unhideWhenUsed/>
    <w:rsid w:val="00F62EB4"/>
    <w:rPr>
      <w:color w:val="0000FF" w:themeColor="hyperlink"/>
      <w:u w:val="single"/>
    </w:rPr>
  </w:style>
  <w:style w:type="paragraph" w:styleId="ListParagraph">
    <w:name w:val="List Paragraph"/>
    <w:basedOn w:val="Normal"/>
    <w:uiPriority w:val="34"/>
    <w:qFormat/>
    <w:rsid w:val="00813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9615">
      <w:bodyDiv w:val="1"/>
      <w:marLeft w:val="0"/>
      <w:marRight w:val="0"/>
      <w:marTop w:val="0"/>
      <w:marBottom w:val="0"/>
      <w:divBdr>
        <w:top w:val="none" w:sz="0" w:space="0" w:color="auto"/>
        <w:left w:val="none" w:sz="0" w:space="0" w:color="auto"/>
        <w:bottom w:val="none" w:sz="0" w:space="0" w:color="auto"/>
        <w:right w:val="none" w:sz="0" w:space="0" w:color="auto"/>
      </w:divBdr>
    </w:div>
    <w:div w:id="443812783">
      <w:bodyDiv w:val="1"/>
      <w:marLeft w:val="0"/>
      <w:marRight w:val="0"/>
      <w:marTop w:val="0"/>
      <w:marBottom w:val="0"/>
      <w:divBdr>
        <w:top w:val="none" w:sz="0" w:space="0" w:color="auto"/>
        <w:left w:val="none" w:sz="0" w:space="0" w:color="auto"/>
        <w:bottom w:val="none" w:sz="0" w:space="0" w:color="auto"/>
        <w:right w:val="none" w:sz="0" w:space="0" w:color="auto"/>
      </w:divBdr>
    </w:div>
    <w:div w:id="839464244">
      <w:bodyDiv w:val="1"/>
      <w:marLeft w:val="0"/>
      <w:marRight w:val="0"/>
      <w:marTop w:val="0"/>
      <w:marBottom w:val="0"/>
      <w:divBdr>
        <w:top w:val="none" w:sz="0" w:space="0" w:color="auto"/>
        <w:left w:val="none" w:sz="0" w:space="0" w:color="auto"/>
        <w:bottom w:val="none" w:sz="0" w:space="0" w:color="auto"/>
        <w:right w:val="none" w:sz="0" w:space="0" w:color="auto"/>
      </w:divBdr>
    </w:div>
    <w:div w:id="1016689496">
      <w:bodyDiv w:val="1"/>
      <w:marLeft w:val="0"/>
      <w:marRight w:val="0"/>
      <w:marTop w:val="0"/>
      <w:marBottom w:val="0"/>
      <w:divBdr>
        <w:top w:val="none" w:sz="0" w:space="0" w:color="auto"/>
        <w:left w:val="none" w:sz="0" w:space="0" w:color="auto"/>
        <w:bottom w:val="none" w:sz="0" w:space="0" w:color="auto"/>
        <w:right w:val="none" w:sz="0" w:space="0" w:color="auto"/>
      </w:divBdr>
    </w:div>
    <w:div w:id="1846283582">
      <w:bodyDiv w:val="1"/>
      <w:marLeft w:val="0"/>
      <w:marRight w:val="0"/>
      <w:marTop w:val="0"/>
      <w:marBottom w:val="0"/>
      <w:divBdr>
        <w:top w:val="none" w:sz="0" w:space="0" w:color="auto"/>
        <w:left w:val="none" w:sz="0" w:space="0" w:color="auto"/>
        <w:bottom w:val="none" w:sz="0" w:space="0" w:color="auto"/>
        <w:right w:val="none" w:sz="0" w:space="0" w:color="auto"/>
      </w:divBdr>
    </w:div>
    <w:div w:id="199513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feministwire.com/2013/10/17973/"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knowledge.whar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2773</TotalTime>
  <Pages>14</Pages>
  <Words>3507</Words>
  <Characters>19991</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Cathy2</dc:creator>
  <cp:lastModifiedBy>Cathy2</cp:lastModifiedBy>
  <cp:revision>26</cp:revision>
  <dcterms:created xsi:type="dcterms:W3CDTF">2014-12-06T21:41:00Z</dcterms:created>
  <dcterms:modified xsi:type="dcterms:W3CDTF">2014-12-15T05:22:00Z</dcterms:modified>
</cp:coreProperties>
</file>