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title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invites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title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if is_empty %}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&lt;h1&gt;Hic istek yok..&lt;/h1&gt;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endif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for obj in qs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class="ui segment"&gt;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&lt;div class="ui grid"&gt;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class="three wide column"&gt;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&lt;img class="ui small circular image" src={{obj.avatar.url}}&gt;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&lt;div class="thirteen wide column"&gt;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&lt;h3&gt;{{obj.user}}&lt;/h3&gt;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&lt;p&gt;{{obj.bio}}&lt;/p&gt;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&lt;br&gt;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&lt;a href=""&gt;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class="ui primary button w-big mb-5"&gt;Profili gör&lt;/button&gt;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&lt;/a&gt;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&lt;form action="" method="POST"&gt;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{% csrf_token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&lt;input type="hidden" name="profile_pk" value={{obj.pk}}&gt;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type="submit" class="ui positive basic button w-big mb-5"&gt;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 class="check icon"&gt;&lt;/i&gt;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İsteği onayla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&lt;form action="" method="POST"&gt;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{% csrf_token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&lt;input type="hidden" name="profile_pk" value={{obj.pk}}&gt;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&lt;button type="submit" class="ui negative basic button w-big mb-5"&gt;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&lt;i class="close icon"&gt;&lt;/i&gt;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İsteği redded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 endfor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