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extends 'base.html'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title 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title  %}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content %}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class="ui modal mymodal"&gt;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 class="close icon"&gt;&lt;/i&gt;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class="header"&gt;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Profilini Güncelle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class="image content"&gt;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class="ui medium image"&gt;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src={{ profile.avatar.url }}&gt;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class="description"&gt;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class="ui header"&gt;hakkında bazı bilgiler.&lt;/div&gt;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&lt;form action="" method="POST" class="ui form" enctype="multipart/form-data"&gt;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{% csrf_token %}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{{ form.as_p }}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class="actions"&gt;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type="submit" class="ui positive right labeled icon button"&gt;Update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class="checkmark icon"&gt;&lt;/i&gt;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&lt;/form&gt;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 if confirm %}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class="ui green message"&gt;Güncellendi&lt;/div&gt;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 endif %}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class="ui secondary button" id="modal-btn"&gt;Profilini Güncelle&lt;/button&gt;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content  %}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