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construir una aplicación para calcular el sueldo a pagar a un trabajador de la empresa "Horizonte.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trabajador percibe las siguientes bonificaciones: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Por cada hora extra se le paga 50% más que una hora normal.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Bonificación por movilidad igual a 1000.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Bonificación suplementaria igual al 3% del sueldo básico (sueldo).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La bonificación total es la suma de todas las bonificaciones que percibe.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Asimismo, el trabajador está sujeto a los siguientes descuentos: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Las tardanzas y faltas se descuentan con respecto a remuneración computable. La remuneración computable es igual al sueldo básico más la suma de todas las bonificaciones excepto la bonificación por horas extras.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El total de descuentos se obtiene sumando todos los descuentos.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ALGORITMO GENERAL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Ingreso de datos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Cálculo el sueldo a pagar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Imprime boleta de pago.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PRIMER REFINAMIENTO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Ingreso de datos.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</w:t>
        <w:tab/>
        <w:t xml:space="preserve">Ingreso del nombre del trabajador (nombreTrabajador) y sueldo básico (sueldoBasico).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</w:t>
        <w:tab/>
        <w:t xml:space="preserve">Ingreso de días de faltas (diasFalta) y minutos de tardanzas (minutosTardanza).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</w:t>
        <w:tab/>
        <w:t xml:space="preserve">Ingreso de horas extras (horasExtras).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Cálculo el sueldo a pagar.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  <w:tab/>
        <w:t xml:space="preserve">Cálculo de bonificaciones (bonifaciones).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  <w:tab/>
        <w:t xml:space="preserve">Cálculo de descuentos (descuentos).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</w:t>
        <w:tab/>
        <w:t xml:space="preserve">sueldoNeto=sueldoBasico+bonificaciones+descuentos.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851" w:right="0" w:hanging="567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Imprimir boleta de pago.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SEGUNDO REFINAMIENTO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  <w:tab/>
        <w:t xml:space="preserve">Cálculo de bonificaciones.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</w:t>
        <w:tab/>
        <w:t xml:space="preserve">Pago por horas extras (pagoHorasExtras)= 1.50 * horasExtras</w:t>
        <w:br w:type="textWrapping"/>
        <w:t xml:space="preserve">* sueldoBasico / 30 / 8.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incrementar 50% a X, es suficiente multiplicar a la cantidad por 1.50 porque 100% de X + 25% de X es 150% de X que a su vez es igual a 1.50*X.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pago por una hora normal es igual al resultado de sueldoBasico/30/8. El sueldo básico corresponde al mes y está dividido entre 30 días que tiene el mes y este resultado es dividido entre 8 que es la cantidad de horas que se trabaja durante un día.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</w:t>
        <w:tab/>
        <w:t xml:space="preserve">movilidad=1000.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</w:t>
        <w:tab/>
        <w:t xml:space="preserve">bonificacionSuplementaria=0.03*sueldoBasico.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</w:t>
        <w:tab/>
        <w:t xml:space="preserve">bonificaciones=movilidad + bonificacionSuplementaria</w:t>
        <w:br w:type="textWrapping"/>
        <w:t xml:space="preserve">+ pagoHorasExtras.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2.1.5.</w:t>
        <w:tab/>
        <w:t xml:space="preserve">remuneracionComputable= sueldoBasico + movilidad </w:t>
        <w:br w:type="textWrapping"/>
        <w:t xml:space="preserve">+ bonificacionSuplementaria.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60" w:right="0" w:hanging="709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  <w:tab/>
        <w:t xml:space="preserve">Cálculo de descuentos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</w:t>
        <w:tab/>
        <w:t xml:space="preserve">remuneracionMinima=sueldoBasico+bonificacion.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2.2.2.</w:t>
        <w:tab/>
        <w:t xml:space="preserve">DescuentoFaltas = remuneracionComputable / 30 * diasFalta.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obtener el descuento por falta: la remuneración computable se divide entre la cantidad de días que tiene el mes, el mes comercial tiene 30 días.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2.2.3.</w:t>
        <w:tab/>
        <w:t xml:space="preserve">descuentoTardanzas= remuneracionComputable / 30 / 8 / 60 </w:t>
        <w:br w:type="textWrapping"/>
        <w:t xml:space="preserve">* minutosTardanza.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obtener el descuento por la tardanza: la remuneración computable se divide secuencialmente entre la cantidad de días que tiene el mes, entre la cantidad de horas trabajadas por día y entre la cantidad de minutos que tiene una hora.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27" w:right="0" w:hanging="993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2.2.4.</w:t>
        <w:tab/>
        <w:t xml:space="preserve">descuentos= DescuentoFaltas + descuentoTardanzas.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Diagrama HIPO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07380" cy="2743200"/>
            <wp:effectExtent b="0" l="0" r="0" t="0"/>
            <wp:docPr descr="HIPO sueldo horizonte" id="29" name="image2.png"/>
            <a:graphic>
              <a:graphicData uri="http://schemas.openxmlformats.org/drawingml/2006/picture">
                <pic:pic>
                  <pic:nvPicPr>
                    <pic:cNvPr descr="HIPO sueldo horizo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Collachagua Ventura Junior Jesus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Ingresar Nombre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asignar un nombre con la finalidad de identificar la boleta de pago.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Ingresar sueldo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asignar el sueldo con la finalidad de utilizar en otro proceso.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las horas extras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agregar las horas extras con la finalidad de utilizar en otro proceso.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Ingresar días de falta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agregar los días de falta con la finalidad de utilizar en otro proceso.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Ingresar minutos de tardanza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agregar los minutos de tardanza con la finalidad de utilizar en otro proceso.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bonificaciones por horas extras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que se calcule la bonificación por horas extras con la finalidad de utilizar en el proceso general de bonificación.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bonificaciones por movilidad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que se calcule la bonificación por movilidad con la finalidad de utilizar en el proceso general de bonificación.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bonificación suplementaria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que se calcule la bonificación suplementaria con la finalidad de utilizar en el proceso general de bonificación.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descuentos por falta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que se calcule el descuento por falta con la finalidad de utilizar en el proceso general de descuentos.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Calculo de descuento por tardanza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que se calcule el descuento por tardanza con la finalidad de utilizar en el proceso general de descuentos.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Calculo de sueldo 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que se calcule el sueldo con sus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respectivas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bonificaciones y descuentos con la finalidad de mostrar el total de sueldo neto a pagar.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EH1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Impresión boleta de pago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empleador, quiero que me muestre e imprima la boleta de pago con la finalidad de mostrar el detalle de nombre empleado, sueldo, bonificaciones y descuentos.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27813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la persona a la que se le asigna un nombre y un sueldo a pagar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Sueldo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el monto neto que se le va pagar al empleado, está compuesto por el sueldo básico más bonificaciones y menos descuentos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Bonificacion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el monto adicional que recibirá el empleado.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el monto que se le descontará al empleado.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Bonificación Suplementaria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el monto adicional, que se calcula con el sueldo basico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Horas Extras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el monto adicional, que se calcula con el sueldo básico junto con la cantidad de horas extras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Minutos Tardanza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el monto que se descuenta al sueldo básico, se calcula con el sueldo básico junto con la cantidad de minutos de tardanza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Dias Falta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el monto que se descuenta al sueldo básico, se calcula con el sueldo básico junto con la cantidad de días de falta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semana (05 días / semana *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semanas =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días) y una dedicación de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%.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1*5*0.5=2.5 puntos de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BE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EH01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Nombre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asignar un nombre con la finalidad de identificar la boleta de pago.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EH02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sueldo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asignar el sueldo con la finalidad de utilizar en otro proceso.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EH03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horas extras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agregar las horas extras con la finalidad de utilizar en otro proceso.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EH04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días de falta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agregar los días de falta con la finalidad de utilizar en otro proceso.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EH05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minutos de tardanza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agregar los minutos de tardanza con la finalidad de utilizar en otro proceso.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120" w:before="120" w:lineRule="auto"/>
        <w:jc w:val="both"/>
        <w:rPr/>
      </w:pPr>
      <w:bookmarkStart w:colFirst="0" w:colLast="0" w:name="_heading=h.y0munw3pfuqz" w:id="3"/>
      <w:bookmarkEnd w:id="3"/>
      <w:r w:rsidDel="00000000" w:rsidR="00000000" w:rsidRPr="00000000">
        <w:rPr>
          <w:rtl w:val="0"/>
        </w:rPr>
        <w:t xml:space="preserve">Segundo Sprint</w:t>
      </w:r>
    </w:p>
    <w:tbl>
      <w:tblPr>
        <w:tblStyle w:val="Table6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EH06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bonificaciones por horas extras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la bonificación por horas extras con la finalidad de utilizar en el proceso general de bonificación.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EH07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bonificaciones por movilidad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la bonificación por movilidad con la finalidad de utilizar en el proceso general de bonificación.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EH08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bonificación suplementaria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la bonificación suplementaria con la finalidad de utilizar en el proceso general de bonificación.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EH09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descuentos por falta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el descuento por falta con la finalidad de utilizar en el proceso general de descuentos.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EH10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por descuentos por minutos de tardanza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el descuento por tardanza con la finalidad de utilizar en el proceso general de descuentos.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120" w:before="12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tercer sprint</w:t>
      </w:r>
    </w:p>
    <w:tbl>
      <w:tblPr>
        <w:tblStyle w:val="Table7"/>
        <w:tblW w:w="961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320"/>
        <w:gridCol w:w="1410"/>
        <w:gridCol w:w="3480"/>
        <w:gridCol w:w="1545"/>
        <w:gridCol w:w="825"/>
        <w:tblGridChange w:id="0">
          <w:tblGrid>
            <w:gridCol w:w="1035"/>
            <w:gridCol w:w="1320"/>
            <w:gridCol w:w="1410"/>
            <w:gridCol w:w="3480"/>
            <w:gridCol w:w="1545"/>
            <w:gridCol w:w="8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EH11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Calculo de sueldo 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el sueldo con sus respectivas bonificaciones y descuentos con la finalidad de mostrar el total de sueldo neto a pagar.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EH12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Impresión boleta de pago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me muestre e imprima la boleta de pago con la finalidad de mostrar el detalle de nombre empleado, sueldo, bonificaciones y descuentos.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asignar un nombre con la finalidad de identificar la boleta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un nombre del empleado  se debe informar si el proceso se realizó con éxito o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un  con el mismo nombre se debe informar que el proceso no se realizó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un nombre de empleado debe aparecer en la tabla Empleado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nombreApellido no debe estar vacío.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Sueldo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asignar el sueldo con la finalidad de identificar la boleta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Asignar un sueldo al empleado  se debe informar si el proceso se realizó con éxito o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Asignar un sueldo al empleado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asignar un sueldo al empleado debe aparecer en la tabla Sueldo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sueldoBasico no debe estar vacío.</w:t>
            </w:r>
          </w:p>
        </w:tc>
      </w:tr>
    </w:tbl>
    <w:p w:rsidR="00000000" w:rsidDel="00000000" w:rsidP="00000000" w:rsidRDefault="00000000" w:rsidRPr="00000000" w14:paraId="0000013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605"/>
        <w:gridCol w:w="8265"/>
        <w:tblGridChange w:id="0">
          <w:tblGrid>
            <w:gridCol w:w="1605"/>
            <w:gridCol w:w="8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Horas Extras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agregar las horas extras con la finalidad de utilizar en otro proceso.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Asignar las horas extras se debe informar si el proceso se realizó con éxito o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Asignar las horas extras se debe informar que el proceso no se realizó con éxito.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asignar la hora extra debe aparecer en la tabla Hora Extra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horasExtras no debe estar vacío.</w:t>
            </w:r>
          </w:p>
        </w:tc>
      </w:tr>
    </w:tbl>
    <w:p w:rsidR="00000000" w:rsidDel="00000000" w:rsidP="00000000" w:rsidRDefault="00000000" w:rsidRPr="00000000" w14:paraId="0000014F">
      <w:pPr>
        <w:pStyle w:val="Heading3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heading=h.n5efehwuahk0" w:id="4"/>
      <w:bookmarkEnd w:id="4"/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dias de falta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agregar los días de falta con la finalidad de utilizar en otro proceso.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la cantidad de días de falta  se debe informar si el proceso se realizó con éxito o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la cantidad de días de falta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la cantidad de días de falta debe aparecer en la tabla Días Falta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diasFalta no debe estar vacío.</w:t>
            </w:r>
          </w:p>
        </w:tc>
      </w:tr>
    </w:tbl>
    <w:p w:rsidR="00000000" w:rsidDel="00000000" w:rsidP="00000000" w:rsidRDefault="00000000" w:rsidRPr="00000000" w14:paraId="0000016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Ingresar minutos tardanza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agregar los minutos de tardanza con la finalidad de utilizar en otro proceso.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la cantidad de minutos de tardanza  se debe informar si el proceso se realizó con éxito o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la cantidad de minutos de tardanza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agregar la cantidad de minutos de tardanza debe aparecer en la tabla Minutos Tardanza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minutosTardanza no debe estar vacío.</w:t>
            </w:r>
          </w:p>
        </w:tc>
      </w:tr>
    </w:tbl>
    <w:p w:rsidR="00000000" w:rsidDel="00000000" w:rsidP="00000000" w:rsidRDefault="00000000" w:rsidRPr="00000000" w14:paraId="0000017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lista de usuarios sprint 2</w:t>
      </w:r>
    </w:p>
    <w:tbl>
      <w:tblPr>
        <w:tblStyle w:val="Table13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bonificaciones por horas extras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la bonificación por horas extras con la finalidad de utilizar en el proceso general de bonificación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la bonificación por horas extras se debe informar si el proceso se realizó con éxito o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la bonificación por horas extras se debe informar que el proceso no 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el cálculo de bonificación por horas extras debe almacenarse en un espacio temporal para ser usado en otro proceso.</w:t>
            </w:r>
          </w:p>
        </w:tc>
      </w:tr>
    </w:tbl>
    <w:p w:rsidR="00000000" w:rsidDel="00000000" w:rsidP="00000000" w:rsidRDefault="00000000" w:rsidRPr="00000000" w14:paraId="0000018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bonificaciones por movilidad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la bonificación por movilidad con la finalidad de utilizar en el proceso general de bonificación.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la bonificación por movilidad se debe informar si el proceso se realizó con éxito o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la bonificación por movilidad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el cálculo de bonificación por movilidad debe almacenarse en un espacio temporal para ser usado en otro proceso</w:t>
            </w:r>
          </w:p>
        </w:tc>
      </w:tr>
    </w:tbl>
    <w:p w:rsidR="00000000" w:rsidDel="00000000" w:rsidP="00000000" w:rsidRDefault="00000000" w:rsidRPr="00000000" w14:paraId="0000019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bonificación suplementaria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la bonificación suplementaria con la finalidad de utilizar en el proceso general de bonificación.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la bonificación suplementaria se debe informar si el proceso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la bonificación suplementaria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el cálculo de bonificación suplementaria debe almacenarse en un espacio temporal para ser usado en otro proceso</w:t>
            </w:r>
          </w:p>
        </w:tc>
      </w:tr>
    </w:tbl>
    <w:p w:rsidR="00000000" w:rsidDel="00000000" w:rsidP="00000000" w:rsidRDefault="00000000" w:rsidRPr="00000000" w14:paraId="0000019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descuentos por falta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el descuento por falta con la finalidad de utilizar en el proceso general de descuentos.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los descuentos por falta se debe informar si el proceso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los descuentos por falta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el cálculo de descuentos por falta debe almacenarse en un espacio temporal para ser usado en otro proceso</w:t>
            </w:r>
          </w:p>
        </w:tc>
      </w:tr>
    </w:tbl>
    <w:p w:rsidR="00000000" w:rsidDel="00000000" w:rsidP="00000000" w:rsidRDefault="00000000" w:rsidRPr="00000000" w14:paraId="000001A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por descuentos por minutos de tardanza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el descuento por tardanza con la finalidad de utilizar en el proceso general de descuentos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los descuentos por minuto de tardanza se debe informar si el proceso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los descuentos por minutos de tardanza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el cálculo de descuentos por minutos de tardanza debe almacenarse en un espacio temporal para ser usado en otro proceso</w:t>
            </w:r>
          </w:p>
        </w:tc>
      </w:tr>
    </w:tbl>
    <w:p w:rsidR="00000000" w:rsidDel="00000000" w:rsidP="00000000" w:rsidRDefault="00000000" w:rsidRPr="00000000" w14:paraId="000001B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Tercer sprint</w:t>
      </w:r>
    </w:p>
    <w:tbl>
      <w:tblPr>
        <w:tblStyle w:val="Table1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Calculo de sueldo 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se calcule el sueldo con sus respectivas bonificaciones y descuentos con la finalidad de mostrar el total de sueldo neto a pagar.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el sueldo se debe informar si el proceso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calcular el sueldo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el cálculo de sueldo debe almacenarse en un espacio temporal para ser usado en otro proceso.</w:t>
            </w:r>
          </w:p>
        </w:tc>
      </w:tr>
    </w:tbl>
    <w:p w:rsidR="00000000" w:rsidDel="00000000" w:rsidP="00000000" w:rsidRDefault="00000000" w:rsidRPr="00000000" w14:paraId="000001C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EH12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Impresión boleta de pago</w:t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empleador, quiero que me muestre e imprima la boleta de pago con la finalidad de mostrar el detalle de nombre empleado, sueldo, bonificaciones y descuentos.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mostrar los resultados de todas las operaciones realizadas en la boleta de pago  se debe informar si el proceso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mostrar los resultados de todas las operaciones realizadas en la boleta de pago 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mostrar los resultados de todas las operaciones realizadas en la boleta de pago se debe aparecer en la tabla Sueldo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sueldoTotal no debe estar vacío.</w:t>
            </w:r>
          </w:p>
        </w:tc>
      </w:tr>
    </w:tbl>
    <w:p w:rsidR="00000000" w:rsidDel="00000000" w:rsidP="00000000" w:rsidRDefault="00000000" w:rsidRPr="00000000" w14:paraId="000001D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rPr/>
      </w:pPr>
      <w:bookmarkStart w:colFirst="0" w:colLast="0" w:name="_heading=h.9hiybapizqg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usuario(primer sprint)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914900" cy="452437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usuario(segundo sprint).</w:t>
      </w:r>
    </w:p>
    <w:p w:rsidR="00000000" w:rsidDel="00000000" w:rsidP="00000000" w:rsidRDefault="00000000" w:rsidRPr="00000000" w14:paraId="00000207">
      <w:pPr>
        <w:pStyle w:val="Heading2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heading=h.3idn1ro5f4a1" w:id="6"/>
      <w:bookmarkEnd w:id="6"/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819650" cy="4505325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usuario(tercer sprint).</w:t>
      </w:r>
    </w:p>
    <w:p w:rsidR="00000000" w:rsidDel="00000000" w:rsidP="00000000" w:rsidRDefault="00000000" w:rsidRPr="00000000" w14:paraId="0000020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924425" cy="38862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Todos los criterios de aceptación de cada ítem del product backlog se han validado y aceptado por el dueño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27178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2"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  <w:footnote w:id="1">
    <w:p w:rsidR="00000000" w:rsidDel="00000000" w:rsidP="00000000" w:rsidRDefault="00000000" w:rsidRPr="00000000" w14:paraId="00000213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32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GBOuGcyVkzL0xFRgyTyTewrPhw==">AMUW2mXjDoiXtzM2XlAQPU6zM8Cho9s+6vcphgB+hDHEoZcNFLkuVHpwIYnYfJkeaarsd313rmLPyUEgtfsYqtdeXuvjpLLxsNij+VX0DpHD5lfMJ32qrqn0NUrHL5P70jnbxx7cIau34dwC25sjZMenvMehE/XB5RcqjqwoZXOpV7tnS+KYgcsMPJtpcYNqF9Uo+mKZPBVxbiNxNnXsPMHvqmGx5eRy+kVpSuH2dMofZUnrSmIYWqGgk1p8yZV1Zgfizy8EeCF7+m0r1+q9ZKf2RW3XCvdBF69DBYMygZXZER4+oDi9F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2023-02-07T15:13:00Z</dcterms:created>
  <dc:creator>Usuario de Microsoft Office</dc:creator>
</cp:coreProperties>
</file>