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968F" w14:textId="4C475BE6" w:rsidR="007412C2" w:rsidRPr="007412C2" w:rsidRDefault="007412C2" w:rsidP="007412C2">
      <w:pPr>
        <w:pStyle w:val="a7"/>
        <w:shd w:val="clear" w:color="auto" w:fill="FFFFFF"/>
        <w:spacing w:before="0" w:beforeAutospacing="0" w:after="264" w:afterAutospacing="0"/>
        <w:ind w:firstLine="460"/>
        <w:textAlignment w:val="baseline"/>
        <w:rPr>
          <w:rFonts w:ascii="Segoe UI" w:hAnsi="Segoe UI" w:cs="Segoe UI"/>
          <w:b/>
          <w:bCs/>
          <w:i/>
          <w:iCs/>
          <w:color w:val="FF0000"/>
          <w:sz w:val="23"/>
          <w:szCs w:val="23"/>
        </w:rPr>
      </w:pPr>
      <w:r w:rsidRPr="007412C2">
        <w:rPr>
          <w:rFonts w:ascii="Segoe UI" w:hAnsi="Segoe UI" w:cs="Segoe UI" w:hint="eastAsia"/>
          <w:b/>
          <w:bCs/>
          <w:i/>
          <w:iCs/>
          <w:color w:val="FF0000"/>
          <w:sz w:val="23"/>
          <w:szCs w:val="23"/>
        </w:rPr>
        <w:t>不同点</w:t>
      </w:r>
      <w:r w:rsidRPr="007412C2">
        <w:rPr>
          <w:rFonts w:ascii="Segoe UI" w:hAnsi="Segoe UI" w:cs="Segoe UI"/>
          <w:b/>
          <w:bCs/>
          <w:i/>
          <w:iCs/>
          <w:color w:val="FF0000"/>
          <w:sz w:val="23"/>
          <w:szCs w:val="23"/>
        </w:rPr>
        <w:t>:</w:t>
      </w:r>
    </w:p>
    <w:p w14:paraId="4D765E84" w14:textId="5F3592E0" w:rsidR="007412C2" w:rsidRDefault="007412C2" w:rsidP="007412C2">
      <w:pPr>
        <w:pStyle w:val="a7"/>
        <w:shd w:val="clear" w:color="auto" w:fill="FFFFFF"/>
        <w:spacing w:before="0" w:beforeAutospacing="0" w:after="264" w:afterAutospacing="0"/>
        <w:ind w:firstLine="46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JDK</w:t>
      </w:r>
      <w:r>
        <w:rPr>
          <w:rFonts w:ascii="Segoe UI" w:hAnsi="Segoe UI" w:cs="Segoe UI"/>
          <w:color w:val="0C0D0E"/>
          <w:sz w:val="23"/>
          <w:szCs w:val="23"/>
        </w:rPr>
        <w:t>动态代理只能通过接口进行代理（因此你的目标类需要实现一个接口，然后该接口也由代理类实现）。</w:t>
      </w:r>
    </w:p>
    <w:p w14:paraId="5114CADD" w14:textId="77777777" w:rsidR="007412C2" w:rsidRDefault="007412C2" w:rsidP="007412C2">
      <w:pPr>
        <w:pStyle w:val="a7"/>
        <w:shd w:val="clear" w:color="auto" w:fill="FFFFFF"/>
        <w:spacing w:before="0" w:beforeAutospacing="0" w:after="264" w:afterAutospacing="0"/>
        <w:ind w:firstLine="46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CGLIB</w:t>
      </w:r>
      <w:r>
        <w:rPr>
          <w:rFonts w:ascii="Segoe UI" w:hAnsi="Segoe UI" w:cs="Segoe UI"/>
          <w:color w:val="0C0D0E"/>
          <w:sz w:val="23"/>
          <w:szCs w:val="23"/>
        </w:rPr>
        <w:t>（和</w:t>
      </w:r>
      <w:r>
        <w:rPr>
          <w:rFonts w:ascii="Segoe UI" w:hAnsi="Segoe UI" w:cs="Segoe UI"/>
          <w:color w:val="0C0D0E"/>
          <w:sz w:val="23"/>
          <w:szCs w:val="23"/>
        </w:rPr>
        <w:t>javassist</w:t>
      </w:r>
      <w:r>
        <w:rPr>
          <w:rFonts w:ascii="Segoe UI" w:hAnsi="Segoe UI" w:cs="Segoe UI"/>
          <w:color w:val="0C0D0E"/>
          <w:sz w:val="23"/>
          <w:szCs w:val="23"/>
        </w:rPr>
        <w:t>）可以通过子类化创建代理。在这种情况下，代理成为目标类的子类。不需要接口。</w:t>
      </w:r>
    </w:p>
    <w:p w14:paraId="25B7631E" w14:textId="77777777" w:rsidR="007412C2" w:rsidRDefault="007412C2" w:rsidP="007412C2">
      <w:pPr>
        <w:pStyle w:val="a7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所以</w:t>
      </w:r>
      <w:r>
        <w:rPr>
          <w:rFonts w:ascii="Segoe UI" w:hAnsi="Segoe UI" w:cs="Segoe UI"/>
          <w:color w:val="0C0D0E"/>
          <w:sz w:val="23"/>
          <w:szCs w:val="23"/>
        </w:rPr>
        <w:t>Java</w:t>
      </w:r>
      <w:r>
        <w:rPr>
          <w:rFonts w:ascii="Segoe UI" w:hAnsi="Segoe UI" w:cs="Segoe UI"/>
          <w:color w:val="0C0D0E"/>
          <w:sz w:val="23"/>
          <w:szCs w:val="23"/>
        </w:rPr>
        <w:t>动态代理可以代理：</w:t>
      </w:r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public class Foo implements iFoo</w:t>
      </w:r>
      <w:r>
        <w:rPr>
          <w:rFonts w:ascii="Segoe UI" w:hAnsi="Segoe UI" w:cs="Segoe UI"/>
          <w:color w:val="0C0D0E"/>
          <w:sz w:val="23"/>
          <w:szCs w:val="23"/>
        </w:rPr>
        <w:t>其中</w:t>
      </w:r>
      <w:r>
        <w:rPr>
          <w:rFonts w:ascii="Segoe UI" w:hAnsi="Segoe UI" w:cs="Segoe UI"/>
          <w:color w:val="0C0D0E"/>
          <w:sz w:val="23"/>
          <w:szCs w:val="23"/>
        </w:rPr>
        <w:t>CGLIB</w:t>
      </w:r>
      <w:r>
        <w:rPr>
          <w:rFonts w:ascii="Segoe UI" w:hAnsi="Segoe UI" w:cs="Segoe UI"/>
          <w:color w:val="0C0D0E"/>
          <w:sz w:val="23"/>
          <w:szCs w:val="23"/>
        </w:rPr>
        <w:t>可以代理：</w:t>
      </w:r>
      <w:r>
        <w:rPr>
          <w:rStyle w:val="HTML"/>
          <w:rFonts w:ascii="var(--ff-mono)" w:hAnsi="var(--ff-mono)"/>
          <w:color w:val="0C0D0E"/>
          <w:bdr w:val="none" w:sz="0" w:space="0" w:color="auto" w:frame="1"/>
        </w:rPr>
        <w:t>public class Foo</w:t>
      </w:r>
    </w:p>
    <w:p w14:paraId="736AFF16" w14:textId="77777777" w:rsidR="00CD75B2" w:rsidRDefault="00CD75B2">
      <w:pPr>
        <w:ind w:firstLine="420"/>
      </w:pPr>
    </w:p>
    <w:p w14:paraId="7B08D785" w14:textId="39EECB7E" w:rsidR="007412C2" w:rsidRPr="007412C2" w:rsidRDefault="007412C2">
      <w:pPr>
        <w:ind w:firstLine="420"/>
        <w:rPr>
          <w:b/>
          <w:bCs/>
          <w:i/>
          <w:iCs/>
          <w:color w:val="FF0000"/>
        </w:rPr>
      </w:pPr>
      <w:r w:rsidRPr="007412C2">
        <w:rPr>
          <w:rFonts w:hint="eastAsia"/>
          <w:b/>
          <w:bCs/>
          <w:i/>
          <w:iCs/>
          <w:color w:val="FF0000"/>
        </w:rPr>
        <w:t>功能差异:</w:t>
      </w:r>
    </w:p>
    <w:p w14:paraId="04156529" w14:textId="77777777" w:rsidR="007412C2" w:rsidRDefault="007412C2" w:rsidP="007412C2">
      <w:pPr>
        <w:shd w:val="clear" w:color="auto" w:fill="FFFFFF"/>
        <w:ind w:firstLineChars="0"/>
        <w:jc w:val="left"/>
        <w:textAlignment w:val="baseline"/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</w:pP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 xml:space="preserve">JDK 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代理允许在子类化时实现任何接口集</w:t>
      </w:r>
      <w:r w:rsidRPr="007412C2">
        <w:rPr>
          <w:rFonts w:ascii="var(--ff-mono)" w:eastAsia="宋体" w:hAnsi="var(--ff-mono)" w:cs="宋体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Object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。任何接口方法，加上</w:t>
      </w:r>
      <w:r w:rsidRPr="007412C2">
        <w:rPr>
          <w:rFonts w:ascii="var(--ff-mono)" w:eastAsia="宋体" w:hAnsi="var(--ff-mono)" w:cs="宋体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Object::hashCode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，</w:t>
      </w:r>
      <w:r w:rsidRPr="007412C2">
        <w:rPr>
          <w:rFonts w:ascii="var(--ff-mono)" w:eastAsia="宋体" w:hAnsi="var(--ff-mono)" w:cs="宋体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Object::equals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然后</w:t>
      </w:r>
      <w:r w:rsidRPr="007412C2">
        <w:rPr>
          <w:rFonts w:ascii="var(--ff-mono)" w:eastAsia="宋体" w:hAnsi="var(--ff-mono)" w:cs="宋体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Object::toString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转发到</w:t>
      </w:r>
      <w:hyperlink r:id="rId7" w:history="1">
        <w:r w:rsidRPr="007412C2">
          <w:rPr>
            <w:rFonts w:ascii="var(--ff-mono)" w:eastAsia="宋体" w:hAnsi="var(--ff-mono)" w:cs="宋体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InvocationHandler</w:t>
        </w:r>
      </w:hyperlink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.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此外，还</w:t>
      </w:r>
      <w:r w:rsidRPr="007412C2">
        <w:rPr>
          <w:rFonts w:ascii="var(--ff-mono)" w:eastAsia="宋体" w:hAnsi="var(--ff-mono)" w:cs="宋体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java.lang.reflect.Proxy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实现了标准库接口。</w:t>
      </w:r>
    </w:p>
    <w:p w14:paraId="38175C20" w14:textId="77777777" w:rsidR="007412C2" w:rsidRPr="007412C2" w:rsidRDefault="007412C2" w:rsidP="007412C2">
      <w:pPr>
        <w:shd w:val="clear" w:color="auto" w:fill="FFFFFF"/>
        <w:ind w:firstLineChars="0"/>
        <w:jc w:val="left"/>
        <w:textAlignment w:val="baseline"/>
        <w:rPr>
          <w:rFonts w:ascii="inherit" w:eastAsia="宋体" w:hAnsi="inherit" w:cs="Segoe UI" w:hint="eastAsia"/>
          <w:color w:val="0C0D0E"/>
          <w:kern w:val="0"/>
          <w:sz w:val="23"/>
          <w:szCs w:val="23"/>
          <w14:ligatures w14:val="none"/>
        </w:rPr>
      </w:pPr>
    </w:p>
    <w:p w14:paraId="43D6833A" w14:textId="77777777" w:rsidR="007412C2" w:rsidRPr="007412C2" w:rsidRDefault="007412C2" w:rsidP="007412C2">
      <w:pPr>
        <w:shd w:val="clear" w:color="auto" w:fill="FFFFFF"/>
        <w:ind w:firstLineChars="0"/>
        <w:jc w:val="left"/>
        <w:textAlignment w:val="baseline"/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</w:pP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 xml:space="preserve">cglib 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允许您在子类化任何非最终类的同时实现任何接口集。此外，方法可以选择性地重写，即并非所有非抽象方法都需要被拦截。此外，存在实现方法的不同方式。它还提供了一个</w:t>
      </w:r>
      <w:r w:rsidRPr="007412C2">
        <w:rPr>
          <w:rFonts w:ascii="var(--ff-mono)" w:eastAsia="宋体" w:hAnsi="var(--ff-mono)" w:cs="宋体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InvocationHandler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类（在不同的包中），但它也允许通过使用更高级的拦截器来调用超级方法，例如</w:t>
      </w:r>
      <w:r w:rsidRPr="007412C2">
        <w:rPr>
          <w:rFonts w:ascii="var(--ff-mono)" w:eastAsia="宋体" w:hAnsi="var(--ff-mono)" w:cs="宋体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MethodInterceptor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.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此外，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 xml:space="preserve">cglib 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可以通过专门的拦截</w:t>
      </w:r>
    </w:p>
    <w:p w14:paraId="665706E6" w14:textId="77777777" w:rsidR="007412C2" w:rsidRDefault="007412C2">
      <w:pPr>
        <w:ind w:firstLine="420"/>
      </w:pPr>
    </w:p>
    <w:p w14:paraId="22349D46" w14:textId="77777777" w:rsidR="007412C2" w:rsidRPr="007412C2" w:rsidRDefault="007412C2" w:rsidP="007412C2">
      <w:pPr>
        <w:ind w:firstLine="420"/>
        <w:rPr>
          <w:b/>
          <w:bCs/>
          <w:i/>
          <w:iCs/>
          <w:color w:val="FF0000"/>
        </w:rPr>
      </w:pPr>
      <w:r w:rsidRPr="007412C2">
        <w:rPr>
          <w:rFonts w:hint="eastAsia"/>
          <w:b/>
          <w:bCs/>
          <w:i/>
          <w:iCs/>
          <w:color w:val="FF0000"/>
        </w:rPr>
        <w:t>图文详解:</w:t>
      </w:r>
    </w:p>
    <w:p w14:paraId="3C025349" w14:textId="77777777" w:rsidR="007412C2" w:rsidRDefault="007412C2" w:rsidP="007412C2">
      <w:pPr>
        <w:ind w:firstLine="420"/>
      </w:pPr>
    </w:p>
    <w:p w14:paraId="09310CAF" w14:textId="5782479E" w:rsidR="007412C2" w:rsidRPr="007412C2" w:rsidRDefault="007412C2" w:rsidP="007412C2">
      <w:pPr>
        <w:ind w:firstLine="462"/>
      </w:pPr>
      <w:r w:rsidRPr="007412C2">
        <w:rPr>
          <w:rFonts w:ascii="inherit" w:eastAsia="宋体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动态代理：使用</w:t>
      </w:r>
      <w:r w:rsidRPr="007412C2">
        <w:rPr>
          <w:rFonts w:ascii="inherit" w:eastAsia="宋体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JDK Reflection API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在运行时动态实现接口。</w:t>
      </w:r>
    </w:p>
    <w:p w14:paraId="39C05843" w14:textId="77777777" w:rsidR="007412C2" w:rsidRPr="007412C2" w:rsidRDefault="007412C2" w:rsidP="007412C2">
      <w:pPr>
        <w:shd w:val="clear" w:color="auto" w:fill="FFFFFF"/>
        <w:ind w:firstLineChars="0" w:firstLine="0"/>
        <w:jc w:val="left"/>
        <w:textAlignment w:val="baseline"/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</w:pPr>
      <w:r w:rsidRPr="007412C2">
        <w:rPr>
          <w:rFonts w:ascii="inherit" w:eastAsia="宋体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示例：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 xml:space="preserve"> Spring 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使用动态代理进行事务，如下所示：</w:t>
      </w:r>
    </w:p>
    <w:p w14:paraId="2306CF25" w14:textId="4041FE06" w:rsidR="007412C2" w:rsidRPr="007412C2" w:rsidRDefault="007412C2" w:rsidP="007412C2">
      <w:pPr>
        <w:shd w:val="clear" w:color="auto" w:fill="FFFFFF"/>
        <w:ind w:firstLineChars="0" w:firstLine="0"/>
        <w:jc w:val="left"/>
        <w:textAlignment w:val="baseline"/>
        <w:rPr>
          <w:rFonts w:ascii="inherit" w:eastAsia="宋体" w:hAnsi="inherit" w:cs="Segoe UI" w:hint="eastAsia"/>
          <w:color w:val="0C0D0E"/>
          <w:kern w:val="0"/>
          <w:sz w:val="23"/>
          <w:szCs w:val="23"/>
          <w14:ligatures w14:val="none"/>
        </w:rPr>
      </w:pPr>
    </w:p>
    <w:p w14:paraId="574578E2" w14:textId="77777777" w:rsidR="007412C2" w:rsidRDefault="007412C2" w:rsidP="007412C2">
      <w:pPr>
        <w:shd w:val="clear" w:color="auto" w:fill="FFFFFF"/>
        <w:spacing w:after="264"/>
        <w:ind w:firstLineChars="0" w:firstLine="0"/>
        <w:jc w:val="left"/>
        <w:textAlignment w:val="baseline"/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</w:pP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生成的代理位于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 xml:space="preserve"> bean 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之上。它为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 xml:space="preserve"> bean 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添加了跨国行为。这里代理使用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 xml:space="preserve"> JDK Reflection API 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在运行时动态生成。</w:t>
      </w:r>
    </w:p>
    <w:p w14:paraId="0CA0EED3" w14:textId="5E9EB7E4" w:rsidR="007412C2" w:rsidRDefault="007412C2" w:rsidP="007412C2">
      <w:pPr>
        <w:shd w:val="clear" w:color="auto" w:fill="FFFFFF"/>
        <w:spacing w:after="264"/>
        <w:ind w:firstLineChars="0" w:firstLine="0"/>
        <w:jc w:val="left"/>
        <w:textAlignment w:val="baseline"/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6CA032CF" wp14:editId="49125048">
            <wp:extent cx="4231005" cy="3990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A566" w14:textId="77777777" w:rsidR="007412C2" w:rsidRPr="007412C2" w:rsidRDefault="007412C2" w:rsidP="007412C2">
      <w:pPr>
        <w:shd w:val="clear" w:color="auto" w:fill="FFFFFF"/>
        <w:spacing w:after="264"/>
        <w:ind w:firstLineChars="0" w:firstLine="0"/>
        <w:jc w:val="left"/>
        <w:textAlignment w:val="baseline"/>
        <w:rPr>
          <w:rFonts w:ascii="inherit" w:eastAsia="宋体" w:hAnsi="inherit" w:cs="Segoe UI" w:hint="eastAsia"/>
          <w:color w:val="0C0D0E"/>
          <w:kern w:val="0"/>
          <w:sz w:val="23"/>
          <w:szCs w:val="23"/>
          <w14:ligatures w14:val="none"/>
        </w:rPr>
      </w:pPr>
    </w:p>
    <w:p w14:paraId="455EF538" w14:textId="14F6D70B" w:rsidR="007412C2" w:rsidRPr="007412C2" w:rsidRDefault="007412C2" w:rsidP="007412C2">
      <w:pPr>
        <w:shd w:val="clear" w:color="auto" w:fill="FFFFFF"/>
        <w:spacing w:after="264"/>
        <w:ind w:firstLineChars="0" w:firstLine="0"/>
        <w:jc w:val="left"/>
        <w:textAlignment w:val="baseline"/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</w:pP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当应用程序停止时，代理将被销毁，文件系统上将只有接口和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bean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。</w:t>
      </w:r>
      <w:r>
        <w:rPr>
          <w:noProof/>
        </w:rPr>
        <w:pict w14:anchorId="0BC22CF5">
          <v:rect id="_x0000_s2050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66F2300C" w14:textId="6971D5DD" w:rsidR="007412C2" w:rsidRPr="007412C2" w:rsidRDefault="007412C2" w:rsidP="007412C2">
      <w:pPr>
        <w:shd w:val="clear" w:color="auto" w:fill="FFFFFF"/>
        <w:spacing w:after="264"/>
        <w:ind w:firstLineChars="0" w:firstLine="0"/>
        <w:jc w:val="left"/>
        <w:textAlignment w:val="baseline"/>
        <w:rPr>
          <w:rFonts w:ascii="inherit" w:eastAsia="宋体" w:hAnsi="inherit" w:cs="Segoe UI" w:hint="eastAsia"/>
          <w:color w:val="0C0D0E"/>
          <w:kern w:val="0"/>
          <w:sz w:val="23"/>
          <w:szCs w:val="23"/>
          <w14:ligatures w14:val="none"/>
        </w:rPr>
      </w:pP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在上面的例子中我们有接口。但在大多数接口的实现中并不是最好的。所以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bean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没有实现接口，在这种情况下我们使用继承</w:t>
      </w:r>
      <w:r>
        <w:rPr>
          <w:rFonts w:ascii="inherit" w:eastAsia="宋体" w:hAnsi="inherit" w:cs="Segoe UI" w:hint="eastAsia"/>
          <w:color w:val="0C0D0E"/>
          <w:kern w:val="0"/>
          <w:sz w:val="23"/>
          <w:szCs w:val="23"/>
          <w14:ligatures w14:val="none"/>
        </w:rPr>
        <w:t>,</w:t>
      </w:r>
      <w:r w:rsidRPr="007412C2">
        <w:rPr>
          <w:rFonts w:ascii="inherit" w:eastAsia="宋体" w:hAnsi="inherit" w:cs="Segoe UI"/>
          <w:b/>
          <w:bCs/>
          <w:color w:val="0C0D0E"/>
          <w:kern w:val="0"/>
          <w:sz w:val="23"/>
          <w:szCs w:val="23"/>
          <w14:ligatures w14:val="none"/>
        </w:rPr>
        <w:t>CGLIB</w:t>
      </w:r>
      <w:r w:rsidRPr="007412C2">
        <w:rPr>
          <w:rFonts w:ascii="inherit" w:eastAsia="宋体" w:hAnsi="inherit" w:cs="Segoe UI" w:hint="eastAsia"/>
          <w:b/>
          <w:bCs/>
          <w:color w:val="0C0D0E"/>
          <w:kern w:val="0"/>
          <w:sz w:val="23"/>
          <w:szCs w:val="23"/>
          <w14:ligatures w14:val="none"/>
        </w:rPr>
        <w:t>代理</w:t>
      </w:r>
      <w:r>
        <w:rPr>
          <w:rFonts w:ascii="inherit" w:eastAsia="宋体" w:hAnsi="inherit" w:cs="Segoe UI" w:hint="eastAsia"/>
          <w:b/>
          <w:bCs/>
          <w:color w:val="0C0D0E"/>
          <w:kern w:val="0"/>
          <w:sz w:val="23"/>
          <w:szCs w:val="23"/>
          <w14:ligatures w14:val="none"/>
        </w:rPr>
        <w:t>:</w:t>
      </w:r>
    </w:p>
    <w:p w14:paraId="742A19DE" w14:textId="1DA32E4A" w:rsidR="007412C2" w:rsidRPr="007412C2" w:rsidRDefault="007412C2" w:rsidP="007412C2">
      <w:pPr>
        <w:shd w:val="clear" w:color="auto" w:fill="FFFFFF"/>
        <w:ind w:firstLineChars="0" w:firstLine="0"/>
        <w:jc w:val="left"/>
        <w:textAlignment w:val="baseline"/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</w:pPr>
      <w:r w:rsidRPr="007412C2">
        <w:rPr>
          <w:rFonts w:ascii="inherit" w:eastAsia="宋体" w:hAnsi="inherit" w:cs="Segoe UI" w:hint="eastAsia"/>
          <w:noProof/>
          <w:color w:val="0000FF"/>
          <w:kern w:val="0"/>
          <w:sz w:val="23"/>
          <w:szCs w:val="23"/>
          <w:bdr w:val="none" w:sz="0" w:space="0" w:color="auto" w:frame="1"/>
          <w14:ligatures w14:val="none"/>
        </w:rPr>
        <w:lastRenderedPageBreak/>
        <w:drawing>
          <wp:inline distT="0" distB="0" distL="0" distR="0" wp14:anchorId="7E5A41D8" wp14:editId="36315553">
            <wp:extent cx="3208655" cy="4289425"/>
            <wp:effectExtent l="0" t="0" r="0" b="0"/>
            <wp:docPr id="1" name="图片 1" descr="在此输入图像描述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此输入图像描述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4DDE" w14:textId="77777777" w:rsidR="007412C2" w:rsidRPr="007412C2" w:rsidRDefault="007412C2" w:rsidP="007412C2">
      <w:pPr>
        <w:shd w:val="clear" w:color="auto" w:fill="FFFFFF"/>
        <w:ind w:firstLineChars="0" w:firstLine="0"/>
        <w:jc w:val="left"/>
        <w:textAlignment w:val="baseline"/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</w:pP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为了生成此类代理，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 xml:space="preserve">Spring 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使用名为</w:t>
      </w:r>
      <w:r w:rsidRPr="007412C2">
        <w:rPr>
          <w:rFonts w:ascii="inherit" w:eastAsia="宋体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CGLib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的第三方库。</w:t>
      </w:r>
    </w:p>
    <w:p w14:paraId="47CAE6A2" w14:textId="77777777" w:rsidR="007412C2" w:rsidRPr="007412C2" w:rsidRDefault="007412C2" w:rsidP="007412C2">
      <w:pPr>
        <w:shd w:val="clear" w:color="auto" w:fill="FFFFFF"/>
        <w:ind w:firstLineChars="0" w:firstLine="460"/>
        <w:jc w:val="left"/>
        <w:textAlignment w:val="baseline"/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</w:pP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CGLib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（</w:t>
      </w:r>
      <w:r w:rsidRPr="007412C2">
        <w:rPr>
          <w:rFonts w:ascii="inherit" w:eastAsia="宋体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代码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生成</w:t>
      </w:r>
      <w:r w:rsidRPr="007412C2">
        <w:rPr>
          <w:rFonts w:ascii="inherit" w:eastAsia="宋体" w:hAnsi="inherit" w:cs="Segoe UI"/>
          <w:b/>
          <w:bCs/>
          <w:color w:val="0C0D0E"/>
          <w:kern w:val="0"/>
          <w:sz w:val="23"/>
          <w:szCs w:val="23"/>
          <w:bdr w:val="none" w:sz="0" w:space="0" w:color="auto" w:frame="1"/>
          <w14:ligatures w14:val="none"/>
        </w:rPr>
        <w:t>库）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建立在</w:t>
      </w:r>
      <w:hyperlink r:id="rId11" w:history="1">
        <w:r w:rsidRPr="007412C2">
          <w:rPr>
            <w:rFonts w:ascii="inherit" w:eastAsia="宋体" w:hAnsi="inherit" w:cs="Segoe UI"/>
            <w:color w:val="0000FF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ASM</w:t>
        </w:r>
      </w:hyperlink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之上，主要用于生成代理扩展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bean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并在代理方法中添加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bean</w:t>
      </w:r>
      <w:r w:rsidRPr="007412C2">
        <w:rPr>
          <w:rFonts w:ascii="inherit" w:eastAsia="宋体" w:hAnsi="inherit" w:cs="Segoe UI"/>
          <w:color w:val="0C0D0E"/>
          <w:kern w:val="0"/>
          <w:sz w:val="23"/>
          <w:szCs w:val="23"/>
          <w14:ligatures w14:val="none"/>
        </w:rPr>
        <w:t>行为。</w:t>
      </w:r>
    </w:p>
    <w:p w14:paraId="5867BAB4" w14:textId="77777777" w:rsidR="007412C2" w:rsidRPr="007412C2" w:rsidRDefault="007412C2">
      <w:pPr>
        <w:ind w:firstLine="420"/>
        <w:rPr>
          <w:rFonts w:hint="eastAsia"/>
        </w:rPr>
      </w:pPr>
    </w:p>
    <w:sectPr w:rsidR="007412C2" w:rsidRPr="007412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F16BD" w14:textId="77777777" w:rsidR="005D3AFB" w:rsidRDefault="005D3AFB" w:rsidP="007412C2">
      <w:pPr>
        <w:ind w:firstLine="420"/>
      </w:pPr>
      <w:r>
        <w:separator/>
      </w:r>
    </w:p>
  </w:endnote>
  <w:endnote w:type="continuationSeparator" w:id="0">
    <w:p w14:paraId="09FBB020" w14:textId="77777777" w:rsidR="005D3AFB" w:rsidRDefault="005D3AFB" w:rsidP="007412C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F7035" w14:textId="77777777" w:rsidR="007412C2" w:rsidRDefault="007412C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07DF9" w14:textId="77777777" w:rsidR="007412C2" w:rsidRDefault="007412C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529D" w14:textId="77777777" w:rsidR="007412C2" w:rsidRDefault="007412C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289E" w14:textId="77777777" w:rsidR="005D3AFB" w:rsidRDefault="005D3AFB" w:rsidP="007412C2">
      <w:pPr>
        <w:ind w:firstLine="420"/>
      </w:pPr>
      <w:r>
        <w:separator/>
      </w:r>
    </w:p>
  </w:footnote>
  <w:footnote w:type="continuationSeparator" w:id="0">
    <w:p w14:paraId="6EEA65C8" w14:textId="77777777" w:rsidR="005D3AFB" w:rsidRDefault="005D3AFB" w:rsidP="007412C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9E57" w14:textId="77777777" w:rsidR="007412C2" w:rsidRDefault="007412C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19BAE" w14:textId="77777777" w:rsidR="007412C2" w:rsidRDefault="007412C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A8DCB" w14:textId="77777777" w:rsidR="007412C2" w:rsidRDefault="007412C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62666"/>
    <w:multiLevelType w:val="multilevel"/>
    <w:tmpl w:val="A0F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347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33"/>
    <w:rsid w:val="005D3AFB"/>
    <w:rsid w:val="007412C2"/>
    <w:rsid w:val="00C83A33"/>
    <w:rsid w:val="00CD75B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7623FC8"/>
  <w15:chartTrackingRefBased/>
  <w15:docId w15:val="{97371C9E-10D6-482D-BCF4-05D6EE65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2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1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1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12C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412C2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7412C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412C2"/>
    <w:rPr>
      <w:color w:val="0000FF"/>
      <w:u w:val="single"/>
    </w:rPr>
  </w:style>
  <w:style w:type="character" w:styleId="a9">
    <w:name w:val="Strong"/>
    <w:basedOn w:val="a0"/>
    <w:uiPriority w:val="22"/>
    <w:qFormat/>
    <w:rsid w:val="00741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java/lang/reflect/InvocationHandler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ObjectWeb_AS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.sstatic.net/fsOVh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2</cp:revision>
  <dcterms:created xsi:type="dcterms:W3CDTF">2024-05-18T00:55:00Z</dcterms:created>
  <dcterms:modified xsi:type="dcterms:W3CDTF">2024-05-18T01:00:00Z</dcterms:modified>
</cp:coreProperties>
</file>