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Style4"/>
        <w:keepNext/>
        <w:keepLines/>
        <w:widowControl w:val="0"/>
        <w:shd w:val="clear" w:color="auto" w:fill="auto"/>
        <w:bidi w:val="0"/>
        <w:spacing w:line="240" w:lineRule="auto"/>
        <w:ind w:left="0" w:firstLine="0"/>
        <w:jc w:val="left"/>
      </w:pPr>
      <w:bookmarkStart w:id="0" w:name="bookmark0"/>
      <w:r>
        <w:rPr>
          <w:color w:val="000000"/>
          <w:spacing w:val="0"/>
          <w:w w:val="100"/>
          <w:position w:val="0"/>
          <w:shd w:val="clear" w:color="auto" w:fill="auto"/>
          <w:lang w:val="de-DE" w:eastAsia="de-DE" w:bidi="de-DE"/>
        </w:rPr>
        <w:t>MITTEILUNGSBLATT</w:t>
      </w:r>
      <w:bookmarkEnd w:id="0"/>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Haus-</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Wirtschaft!.</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Ratgeber</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Seite 14</w:t>
      </w:r>
    </w:p>
    <w:p>
      <w:pPr>
        <w:pStyle w:val="Style9"/>
        <w:keepNext w:val="0"/>
        <w:keepLines w:val="0"/>
        <w:widowControl w:val="0"/>
        <w:shd w:val="clear" w:color="auto" w:fill="auto"/>
        <w:tabs>
          <w:tab w:pos="2453" w:val="left"/>
          <w:tab w:pos="9643" w:val="left"/>
        </w:tabs>
        <w:bidi w:val="0"/>
        <w:spacing w:line="240" w:lineRule="auto"/>
        <w:ind w:left="0" w:firstLine="0"/>
        <w:jc w:val="left"/>
        <w:rPr>
          <w:sz w:val="26"/>
          <w:szCs w:val="26"/>
        </w:rPr>
      </w:pPr>
      <w:r>
        <w:rPr>
          <w:b/>
          <w:bCs/>
          <w:color w:val="000000"/>
          <w:spacing w:val="0"/>
          <w:w w:val="100"/>
          <w:position w:val="0"/>
          <w:sz w:val="26"/>
          <w:szCs w:val="26"/>
          <w:shd w:val="clear" w:color="auto" w:fill="auto"/>
          <w:lang w:val="de-DE" w:eastAsia="de-DE" w:bidi="de-DE"/>
        </w:rPr>
        <w:t>Dezember I.</w:t>
        <w:tab/>
      </w:r>
      <w:r>
        <w:rPr>
          <w:b/>
          <w:bCs/>
          <w:color w:val="000000"/>
          <w:spacing w:val="0"/>
          <w:w w:val="100"/>
          <w:position w:val="0"/>
          <w:sz w:val="26"/>
          <w:szCs w:val="26"/>
          <w:shd w:val="clear" w:color="auto" w:fill="auto"/>
          <w:lang w:val="de-DE" w:eastAsia="de-DE" w:bidi="de-DE"/>
        </w:rPr>
        <w:t>DER HITACHDUTH OLEJ GERMANIA</w:t>
        <w:tab/>
      </w:r>
      <w:r>
        <w:rPr>
          <w:b/>
          <w:bCs/>
          <w:color w:val="000000"/>
          <w:spacing w:val="0"/>
          <w:w w:val="100"/>
          <w:position w:val="0"/>
          <w:sz w:val="26"/>
          <w:szCs w:val="26"/>
          <w:shd w:val="clear" w:color="auto" w:fill="auto"/>
          <w:lang w:val="de-DE" w:eastAsia="de-DE" w:bidi="de-DE"/>
        </w:rPr>
        <w:t>1936</w:t>
      </w:r>
    </w:p>
    <w:p>
      <w:pPr>
        <w:pStyle w:val="Style6"/>
        <w:keepNext w:val="0"/>
        <w:keepLines w:val="0"/>
        <w:widowControl w:val="0"/>
        <w:shd w:val="clear" w:color="auto" w:fill="auto"/>
        <w:bidi w:val="0"/>
        <w:spacing w:line="240" w:lineRule="auto"/>
        <w:ind w:left="0" w:firstLine="0"/>
        <w:jc w:val="left"/>
        <w:rPr>
          <w:sz w:val="16"/>
          <w:szCs w:val="16"/>
        </w:rPr>
      </w:pPr>
      <w:r>
        <w:rPr>
          <w:b/>
          <w:bCs/>
          <w:color w:val="000000"/>
          <w:spacing w:val="0"/>
          <w:w w:val="100"/>
          <w:position w:val="0"/>
          <w:sz w:val="16"/>
          <w:szCs w:val="16"/>
          <w:shd w:val="clear" w:color="auto" w:fill="auto"/>
          <w:lang w:val="de-DE" w:eastAsia="de-DE" w:bidi="de-DE"/>
        </w:rPr>
        <w:t>INHALTSVERZEICHNIS s</w:t>
      </w:r>
    </w:p>
    <w:p>
      <w:pPr>
        <w:pStyle w:val="Style6"/>
        <w:keepNext w:val="0"/>
        <w:keepLines w:val="0"/>
        <w:widowControl w:val="0"/>
        <w:shd w:val="clear" w:color="auto" w:fill="auto"/>
        <w:bidi w:val="0"/>
        <w:spacing w:line="240" w:lineRule="auto"/>
        <w:ind w:left="0" w:firstLine="0"/>
        <w:jc w:val="left"/>
        <w:rPr>
          <w:sz w:val="14"/>
          <w:szCs w:val="14"/>
        </w:rPr>
      </w:pPr>
      <w:r>
        <w:rPr>
          <w:color w:val="000000"/>
          <w:spacing w:val="0"/>
          <w:w w:val="100"/>
          <w:position w:val="0"/>
          <w:sz w:val="14"/>
          <w:szCs w:val="14"/>
          <w:shd w:val="clear" w:color="auto" w:fill="auto"/>
          <w:lang w:val="de-DE" w:eastAsia="de-DE" w:bidi="de-DE"/>
        </w:rPr>
        <w:t>Wohnungsnoete in Palaesttna</w:t>
      </w:r>
    </w:p>
    <w:p>
      <w:pPr>
        <w:pStyle w:val="Style6"/>
        <w:keepNext w:val="0"/>
        <w:keepLines w:val="0"/>
        <w:widowControl w:val="0"/>
        <w:shd w:val="clear" w:color="auto" w:fill="auto"/>
        <w:bidi w:val="0"/>
        <w:spacing w:line="240" w:lineRule="auto"/>
        <w:ind w:left="0" w:firstLine="0"/>
        <w:jc w:val="left"/>
        <w:rPr>
          <w:sz w:val="14"/>
          <w:szCs w:val="14"/>
        </w:rPr>
      </w:pPr>
      <w:r>
        <w:rPr>
          <w:color w:val="000000"/>
          <w:spacing w:val="0"/>
          <w:w w:val="100"/>
          <w:position w:val="0"/>
          <w:sz w:val="14"/>
          <w:szCs w:val="14"/>
          <w:shd w:val="clear" w:color="auto" w:fill="auto"/>
          <w:lang w:val="de-DE" w:eastAsia="de-DE" w:bidi="de-DE"/>
        </w:rPr>
        <w:t>J Äolonialpolltlk und Kolonisation</w:t>
      </w:r>
    </w:p>
    <w:p>
      <w:pPr>
        <w:pStyle w:val="Style6"/>
        <w:keepNext w:val="0"/>
        <w:keepLines w:val="0"/>
        <w:widowControl w:val="0"/>
        <w:shd w:val="clear" w:color="auto" w:fill="auto"/>
        <w:bidi w:val="0"/>
        <w:spacing w:line="240" w:lineRule="auto"/>
        <w:ind w:left="0" w:firstLine="0"/>
        <w:jc w:val="left"/>
        <w:rPr>
          <w:sz w:val="14"/>
          <w:szCs w:val="14"/>
        </w:rPr>
      </w:pPr>
      <w:r>
        <w:rPr>
          <w:color w:val="000000"/>
          <w:spacing w:val="0"/>
          <w:w w:val="100"/>
          <w:position w:val="0"/>
          <w:sz w:val="14"/>
          <w:szCs w:val="14"/>
          <w:shd w:val="clear" w:color="auto" w:fill="auto"/>
          <w:lang w:val="de-DE" w:eastAsia="de-DE" w:bidi="de-DE"/>
        </w:rPr>
        <w:t>Verdraengen die Juden die Araber ?</w:t>
      </w:r>
    </w:p>
    <w:p>
      <w:pPr>
        <w:pStyle w:val="Style6"/>
        <w:keepNext w:val="0"/>
        <w:keepLines w:val="0"/>
        <w:widowControl w:val="0"/>
        <w:shd w:val="clear" w:color="auto" w:fill="auto"/>
        <w:bidi w:val="0"/>
        <w:spacing w:line="240" w:lineRule="auto"/>
        <w:ind w:left="0" w:firstLine="0"/>
        <w:jc w:val="left"/>
        <w:rPr>
          <w:sz w:val="14"/>
          <w:szCs w:val="14"/>
        </w:rPr>
      </w:pPr>
      <w:r>
        <w:rPr>
          <w:spacing w:val="0"/>
          <w:w w:val="100"/>
          <w:position w:val="0"/>
          <w:sz w:val="14"/>
          <w:szCs w:val="14"/>
          <w:shd w:val="clear" w:color="auto" w:fill="auto"/>
          <w:lang w:val="de-DE" w:eastAsia="de-DE" w:bidi="de-DE"/>
        </w:rPr>
        <w:t>Nachrichten — Die Arbeltsvermitt-</w:t>
      </w:r>
    </w:p>
    <w:p>
      <w:pPr>
        <w:pStyle w:val="Style6"/>
        <w:keepNext w:val="0"/>
        <w:keepLines w:val="0"/>
        <w:widowControl w:val="0"/>
        <w:shd w:val="clear" w:color="auto" w:fill="auto"/>
        <w:bidi w:val="0"/>
        <w:spacing w:line="240" w:lineRule="auto"/>
        <w:ind w:left="0" w:firstLine="0"/>
        <w:jc w:val="left"/>
        <w:rPr>
          <w:sz w:val="14"/>
          <w:szCs w:val="14"/>
        </w:rPr>
      </w:pPr>
      <w:r>
        <w:rPr>
          <w:spacing w:val="0"/>
          <w:w w:val="100"/>
          <w:position w:val="0"/>
          <w:sz w:val="14"/>
          <w:szCs w:val="14"/>
          <w:shd w:val="clear" w:color="auto" w:fill="auto"/>
          <w:lang w:val="en-US" w:eastAsia="en-US" w:bidi="en-US"/>
        </w:rPr>
        <w:t xml:space="preserve">lung </w:t>
      </w:r>
      <w:r>
        <w:rPr>
          <w:spacing w:val="0"/>
          <w:w w:val="100"/>
          <w:position w:val="0"/>
          <w:sz w:val="14"/>
          <w:szCs w:val="14"/>
          <w:shd w:val="clear" w:color="auto" w:fill="auto"/>
          <w:lang w:val="de-DE" w:eastAsia="de-DE" w:bidi="de-DE"/>
        </w:rPr>
        <w:t>der HOG in Tel-Aviv</w:t>
      </w:r>
    </w:p>
    <w:p>
      <w:pPr>
        <w:pStyle w:val="Style6"/>
        <w:keepNext w:val="0"/>
        <w:keepLines w:val="0"/>
        <w:widowControl w:val="0"/>
        <w:shd w:val="clear" w:color="auto" w:fill="auto"/>
        <w:bidi w:val="0"/>
        <w:spacing w:line="240" w:lineRule="auto"/>
        <w:ind w:left="0" w:firstLine="0"/>
        <w:jc w:val="left"/>
        <w:rPr>
          <w:sz w:val="16"/>
          <w:szCs w:val="16"/>
        </w:rPr>
      </w:pPr>
      <w:r>
        <w:rPr>
          <w:b/>
          <w:bCs/>
          <w:spacing w:val="0"/>
          <w:w w:val="100"/>
          <w:position w:val="0"/>
          <w:sz w:val="16"/>
          <w:szCs w:val="16"/>
          <w:shd w:val="clear" w:color="auto" w:fill="auto"/>
          <w:lang w:val="de-DE" w:eastAsia="de-DE" w:bidi="de-DE"/>
        </w:rPr>
        <w:t>Aus der Arbeit der HOG</w:t>
      </w:r>
    </w:p>
    <w:p>
      <w:pPr>
        <w:widowControl w:val="0"/>
        <w:rPr>
          <w:sz w:val="2"/>
          <w:szCs w:val="2"/>
        </w:rPr>
      </w:pPr>
      <w:r>
        <w:drawing>
          <wp:inline>
            <wp:extent cx="1481455" cy="804545"/>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1481455" cy="804545"/>
                    </a:xfrm>
                    <a:prstGeom prst="rect"/>
                  </pic:spPr>
                </pic:pic>
              </a:graphicData>
            </a:graphic>
          </wp:inline>
        </w:drawing>
      </w:r>
    </w:p>
    <w:p>
      <w:pPr>
        <w:pStyle w:val="Style17"/>
        <w:keepNext/>
        <w:keepLines/>
        <w:widowControl w:val="0"/>
        <w:shd w:val="clear" w:color="auto" w:fill="auto"/>
        <w:bidi w:val="0"/>
        <w:spacing w:line="240" w:lineRule="auto"/>
        <w:ind w:left="0" w:firstLine="0"/>
        <w:jc w:val="left"/>
        <w:rPr>
          <w:sz w:val="46"/>
          <w:szCs w:val="46"/>
        </w:rPr>
      </w:pPr>
      <w:bookmarkStart w:id="1" w:name="bookmark1"/>
      <w:r>
        <w:rPr>
          <w:rFonts w:ascii="Arial" w:eastAsia="Arial" w:hAnsi="Arial" w:cs="Arial"/>
          <w:color w:val="000000"/>
          <w:spacing w:val="0"/>
          <w:w w:val="50"/>
          <w:position w:val="0"/>
          <w:sz w:val="46"/>
          <w:szCs w:val="46"/>
          <w:shd w:val="clear" w:color="auto" w:fill="auto"/>
          <w:lang w:val="en-US" w:eastAsia="en-US" w:bidi="en-US"/>
        </w:rPr>
        <w:t>THE BELGO-PALESTINE BANK LTD.</w:t>
      </w:r>
      <w:bookmarkEnd w:id="1"/>
    </w:p>
    <w:p>
      <w:pPr>
        <w:pStyle w:val="Style20"/>
        <w:keepNext w:val="0"/>
        <w:keepLines w:val="0"/>
        <w:widowControl w:val="0"/>
        <w:shd w:val="clear" w:color="auto" w:fill="auto"/>
        <w:tabs>
          <w:tab w:pos="2472" w:val="left"/>
        </w:tabs>
        <w:bidi w:val="0"/>
        <w:spacing w:line="240" w:lineRule="auto"/>
        <w:ind w:left="0" w:firstLine="0"/>
        <w:jc w:val="left"/>
        <w:rPr>
          <w:sz w:val="24"/>
          <w:szCs w:val="24"/>
        </w:rPr>
      </w:pPr>
      <w:bookmarkStart w:id="2" w:name="bookmark2"/>
      <w:r>
        <w:rPr>
          <w:color w:val="000000"/>
          <w:spacing w:val="0"/>
          <w:w w:val="100"/>
          <w:position w:val="0"/>
          <w:sz w:val="24"/>
          <w:szCs w:val="24"/>
          <w:shd w:val="clear" w:color="auto" w:fill="auto"/>
          <w:lang w:val="en-US" w:eastAsia="en-US" w:bidi="en-US"/>
        </w:rPr>
        <w:t>TEL-AVIV</w:t>
        <w:tab/>
        <w:t>JERUSALEM</w:t>
      </w:r>
      <w:bookmarkEnd w:id="2"/>
    </w:p>
    <w:p>
      <w:pPr>
        <w:pStyle w:val="Style6"/>
        <w:keepNext w:val="0"/>
        <w:keepLines w:val="0"/>
        <w:widowControl w:val="0"/>
        <w:shd w:val="clear" w:color="auto" w:fill="auto"/>
        <w:tabs>
          <w:tab w:pos="2462" w:val="left"/>
        </w:tabs>
        <w:bidi w:val="0"/>
        <w:spacing w:line="240" w:lineRule="auto"/>
        <w:ind w:left="0" w:firstLine="0"/>
        <w:jc w:val="left"/>
        <w:rPr>
          <w:sz w:val="14"/>
          <w:szCs w:val="14"/>
        </w:rPr>
      </w:pPr>
      <w:r>
        <w:rPr>
          <w:rFonts w:ascii="Arial" w:eastAsia="Arial" w:hAnsi="Arial" w:cs="Arial"/>
          <w:b/>
          <w:bCs/>
          <w:color w:val="000000"/>
          <w:spacing w:val="0"/>
          <w:w w:val="100"/>
          <w:position w:val="0"/>
          <w:sz w:val="14"/>
          <w:szCs w:val="14"/>
          <w:shd w:val="clear" w:color="auto" w:fill="auto"/>
          <w:lang w:val="en-US" w:eastAsia="en-US" w:bidi="en-US"/>
        </w:rPr>
        <w:t>ALLENBY ROAD &lt;30</w:t>
        <w:tab/>
        <w:t>BEN JEHUDASTR. (BETH ABOULAFIA)</w:t>
      </w:r>
    </w:p>
    <w:p>
      <w:pPr>
        <w:pStyle w:val="Style20"/>
        <w:keepNext w:val="0"/>
        <w:keepLines w:val="0"/>
        <w:widowControl w:val="0"/>
        <w:shd w:val="clear" w:color="auto" w:fill="auto"/>
        <w:bidi w:val="0"/>
        <w:spacing w:line="305" w:lineRule="auto"/>
        <w:ind w:left="0" w:firstLine="0"/>
        <w:jc w:val="left"/>
        <w:rPr>
          <w:sz w:val="24"/>
          <w:szCs w:val="24"/>
        </w:rPr>
      </w:pPr>
      <w:bookmarkStart w:id="3" w:name="bookmark3"/>
      <w:r>
        <w:rPr>
          <w:color w:val="000000"/>
          <w:spacing w:val="0"/>
          <w:w w:val="100"/>
          <w:position w:val="0"/>
          <w:sz w:val="24"/>
          <w:szCs w:val="24"/>
          <w:shd w:val="clear" w:color="auto" w:fill="auto"/>
          <w:lang w:val="de-DE" w:eastAsia="de-DE" w:bidi="de-DE"/>
        </w:rPr>
        <w:t>BANKGESCHÄFTE ALLER ART MODERNE STAHLKAMMERN</w:t>
      </w:r>
      <w:bookmarkEnd w:id="3"/>
    </w:p>
    <w:p>
      <w:pPr>
        <w:widowControl w:val="0"/>
        <w:spacing w:line="14" w:lineRule="exact"/>
        <w:sectPr>
          <w:footerReference w:type="default" r:id="rId7"/>
          <w:footnotePr>
            <w:pos w:val="pageBottom"/>
            <w:numFmt w:val="upperRoman"/>
            <w:numRestart w:val="eachPage"/>
          </w:footnotePr>
          <w:type w:val="continuous"/>
          <w:pgSz w:w="12240" w:h="16834"/>
          <w:pgMar w:top="688" w:left="512" w:right="496" w:bottom="768" w:header="0" w:footer="3" w:gutter="0"/>
          <w:cols w:space="720"/>
          <w:noEndnote/>
          <w:rtlGutter w:val="0"/>
          <w:docGrid w:linePitch="360"/>
        </w:sectPr>
      </w:pPr>
    </w:p>
    <w:p>
      <w:pPr>
        <w:pStyle w:val="Style6"/>
        <w:keepNext w:val="0"/>
        <w:keepLines w:val="0"/>
        <w:widowControl w:val="0"/>
        <w:shd w:val="clear" w:color="auto" w:fill="auto"/>
        <w:bidi w:val="0"/>
        <w:spacing w:line="240" w:lineRule="auto"/>
        <w:ind w:left="0" w:firstLine="0"/>
        <w:jc w:val="left"/>
        <w:rPr>
          <w:sz w:val="14"/>
          <w:szCs w:val="14"/>
        </w:rPr>
      </w:pPr>
      <w:r>
        <w:rPr>
          <w:color w:val="000000"/>
          <w:spacing w:val="0"/>
          <w:w w:val="100"/>
          <w:position w:val="0"/>
          <w:sz w:val="14"/>
          <w:szCs w:val="14"/>
          <w:shd w:val="clear" w:color="auto" w:fill="auto"/>
          <w:lang w:val="de-DE" w:eastAsia="de-DE" w:bidi="de-DE"/>
        </w:rPr>
        <w:t>Wirtschaftsnachrichten</w:t>
      </w:r>
    </w:p>
    <w:p>
      <w:pPr>
        <w:pStyle w:val="Style6"/>
        <w:keepNext w:val="0"/>
        <w:keepLines w:val="0"/>
        <w:widowControl w:val="0"/>
        <w:shd w:val="clear" w:color="auto" w:fill="auto"/>
        <w:bidi w:val="0"/>
        <w:spacing w:line="240" w:lineRule="auto"/>
        <w:ind w:left="0" w:firstLine="0"/>
        <w:jc w:val="left"/>
        <w:rPr>
          <w:sz w:val="14"/>
          <w:szCs w:val="14"/>
        </w:rPr>
      </w:pPr>
      <w:r>
        <w:rPr>
          <w:color w:val="000000"/>
          <w:spacing w:val="0"/>
          <w:w w:val="100"/>
          <w:position w:val="0"/>
          <w:sz w:val="14"/>
          <w:szCs w:val="14"/>
          <w:shd w:val="clear" w:color="auto" w:fill="auto"/>
          <w:lang w:val="de-DE" w:eastAsia="de-DE" w:bidi="de-DE"/>
        </w:rPr>
        <w:t>Hauswirt schaftliehe Katschlaege</w:t>
      </w:r>
    </w:p>
    <w:p>
      <w:pPr>
        <w:pStyle w:val="Style26"/>
        <w:keepNext w:val="0"/>
        <w:keepLines w:val="0"/>
        <w:widowControl w:val="0"/>
        <w:shd w:val="clear" w:color="auto" w:fill="auto"/>
        <w:bidi w:val="0"/>
        <w:spacing w:line="322" w:lineRule="auto"/>
        <w:ind w:left="0" w:firstLine="0"/>
        <w:jc w:val="left"/>
        <w:rPr>
          <w:sz w:val="17"/>
          <w:szCs w:val="17"/>
        </w:rPr>
      </w:pPr>
      <w:r>
        <w:rPr>
          <w:b w:val="0"/>
          <w:bCs w:val="0"/>
          <w:color w:val="000000"/>
          <w:spacing w:val="0"/>
          <w:w w:val="100"/>
          <w:position w:val="0"/>
          <w:sz w:val="17"/>
          <w:szCs w:val="17"/>
          <w:shd w:val="clear" w:color="auto" w:fill="auto"/>
          <w:lang w:val="de-DE" w:eastAsia="de-DE" w:bidi="de-DE"/>
        </w:rPr>
        <w:t xml:space="preserve">TRANSFERBERATUNG </w:t>
      </w:r>
      <w:r>
        <w:rPr>
          <w:b w:val="0"/>
          <w:bCs w:val="0"/>
          <w:color w:val="000000"/>
          <w:spacing w:val="0"/>
          <w:w w:val="100"/>
          <w:position w:val="0"/>
          <w:sz w:val="17"/>
          <w:szCs w:val="17"/>
          <w:shd w:val="clear" w:color="auto" w:fill="auto"/>
          <w:lang w:val="en-US" w:eastAsia="en-US" w:bidi="en-US"/>
        </w:rPr>
        <w:t xml:space="preserve">HYPOTHEKEN-ABTEILUNG I. </w:t>
      </w:r>
      <w:r>
        <w:rPr>
          <w:b w:val="0"/>
          <w:bCs w:val="0"/>
          <w:color w:val="000000"/>
          <w:spacing w:val="0"/>
          <w:w w:val="100"/>
          <w:position w:val="0"/>
          <w:sz w:val="17"/>
          <w:szCs w:val="17"/>
          <w:shd w:val="clear" w:color="auto" w:fill="auto"/>
          <w:lang w:val="de-DE" w:eastAsia="de-DE" w:bidi="de-DE"/>
        </w:rPr>
        <w:t xml:space="preserve">UND </w:t>
      </w:r>
      <w:r>
        <w:rPr>
          <w:b w:val="0"/>
          <w:bCs w:val="0"/>
          <w:color w:val="000000"/>
          <w:spacing w:val="0"/>
          <w:w w:val="100"/>
          <w:position w:val="0"/>
          <w:sz w:val="17"/>
          <w:szCs w:val="17"/>
          <w:shd w:val="clear" w:color="auto" w:fill="auto"/>
          <w:lang w:val="en-US" w:eastAsia="en-US" w:bidi="en-US"/>
        </w:rPr>
        <w:t xml:space="preserve">II. </w:t>
      </w:r>
      <w:r>
        <w:rPr>
          <w:b w:val="0"/>
          <w:bCs w:val="0"/>
          <w:color w:val="000000"/>
          <w:spacing w:val="0"/>
          <w:w w:val="100"/>
          <w:position w:val="0"/>
          <w:sz w:val="17"/>
          <w:szCs w:val="17"/>
          <w:shd w:val="clear" w:color="auto" w:fill="auto"/>
          <w:lang w:val="de-DE" w:eastAsia="de-DE" w:bidi="de-DE"/>
        </w:rPr>
        <w:t>HYPOTHEK</w:t>
      </w:r>
    </w:p>
    <w:p>
      <w:pPr>
        <w:pStyle w:val="Style6"/>
        <w:keepNext w:val="0"/>
        <w:keepLines w:val="0"/>
        <w:widowControl w:val="0"/>
        <w:shd w:val="clear" w:color="auto" w:fill="auto"/>
        <w:bidi w:val="0"/>
        <w:spacing w:line="322" w:lineRule="auto"/>
        <w:ind w:left="0" w:firstLine="0"/>
        <w:jc w:val="left"/>
        <w:rPr>
          <w:sz w:val="17"/>
          <w:szCs w:val="17"/>
        </w:rPr>
        <w:sectPr>
          <w:type w:val="continuous"/>
          <w:pgSz w:w="12240" w:h="16834"/>
          <w:pgMar w:top="688" w:left="680" w:right="1440" w:bottom="1186" w:header="0" w:footer="3" w:gutter="0"/>
          <w:cols w:space="720"/>
          <w:noEndnote/>
          <w:rtlGutter w:val="0"/>
          <w:docGrid w:linePitch="360"/>
        </w:sectPr>
      </w:pPr>
      <w:r>
        <w:rPr>
          <w:rFonts w:ascii="Arial" w:eastAsia="Arial" w:hAnsi="Arial" w:cs="Arial"/>
          <w:color w:val="000000"/>
          <w:spacing w:val="0"/>
          <w:w w:val="100"/>
          <w:position w:val="0"/>
          <w:sz w:val="17"/>
          <w:szCs w:val="17"/>
          <w:shd w:val="clear" w:color="auto" w:fill="auto"/>
          <w:lang w:val="de-DE" w:eastAsia="de-DE" w:bidi="de-DE"/>
        </w:rPr>
        <w:t>HANDEL IN PALÄSTIN.- UND AUSLÄNDISCHEN WERTPAPIEREN</w:t>
      </w:r>
    </w:p>
    <w:p>
      <w:pPr>
        <w:pStyle w:val="Style20"/>
        <w:keepNext w:val="0"/>
        <w:keepLines w:val="0"/>
        <w:widowControl w:val="0"/>
        <w:shd w:val="clear" w:color="auto" w:fill="auto"/>
        <w:bidi w:val="0"/>
        <w:spacing w:line="240" w:lineRule="auto"/>
        <w:ind w:left="0" w:firstLine="0"/>
        <w:jc w:val="left"/>
        <w:rPr>
          <w:sz w:val="24"/>
          <w:szCs w:val="24"/>
        </w:rPr>
      </w:pPr>
      <w:bookmarkStart w:id="4" w:name="bookmark4"/>
      <w:r>
        <w:rPr>
          <w:color w:val="000000"/>
          <w:spacing w:val="0"/>
          <w:w w:val="100"/>
          <w:position w:val="0"/>
          <w:sz w:val="24"/>
          <w:szCs w:val="24"/>
          <w:shd w:val="clear" w:color="auto" w:fill="auto"/>
          <w:lang w:val="en-US" w:eastAsia="en-US" w:bidi="en-US"/>
        </w:rPr>
        <w:t>KISSINGER</w:t>
      </w:r>
      <w:bookmarkEnd w:id="4"/>
    </w:p>
    <w:p>
      <w:pPr>
        <w:pStyle w:val="Style30"/>
        <w:keepNext w:val="0"/>
        <w:keepLines w:val="0"/>
        <w:widowControl w:val="0"/>
        <w:shd w:val="clear" w:color="auto" w:fill="auto"/>
        <w:bidi w:val="0"/>
        <w:spacing w:line="240" w:lineRule="auto"/>
        <w:ind w:left="0" w:firstLine="0"/>
        <w:jc w:val="left"/>
        <w:rPr>
          <w:sz w:val="22"/>
          <w:szCs w:val="22"/>
        </w:rPr>
      </w:pPr>
      <w:bookmarkStart w:id="5" w:name="bookmark5"/>
      <w:r>
        <w:rPr>
          <w:rFonts w:ascii="Arial" w:eastAsia="Arial" w:hAnsi="Arial" w:cs="Arial"/>
          <w:color w:val="000000"/>
          <w:spacing w:val="0"/>
          <w:w w:val="100"/>
          <w:position w:val="0"/>
          <w:sz w:val="22"/>
          <w:szCs w:val="22"/>
          <w:shd w:val="clear" w:color="auto" w:fill="auto"/>
          <w:lang w:val="en-US" w:eastAsia="en-US" w:bidi="en-US"/>
        </w:rPr>
        <w:t>in Tel-AviV</w:t>
      </w:r>
      <w:bookmarkEnd w:id="5"/>
    </w:p>
    <w:p>
      <w:pPr>
        <w:pStyle w:val="Style33"/>
        <w:keepNext w:val="0"/>
        <w:keepLines w:val="0"/>
        <w:widowControl w:val="0"/>
        <w:shd w:val="clear" w:color="auto" w:fill="auto"/>
        <w:bidi w:val="0"/>
        <w:spacing w:line="240" w:lineRule="auto"/>
        <w:ind w:left="0" w:firstLine="0"/>
        <w:jc w:val="left"/>
        <w:rPr>
          <w:sz w:val="22"/>
          <w:szCs w:val="22"/>
        </w:rPr>
      </w:pPr>
      <w:r>
        <w:rPr>
          <w:color w:val="000000"/>
          <w:spacing w:val="0"/>
          <w:w w:val="100"/>
          <w:position w:val="0"/>
          <w:sz w:val="22"/>
          <w:szCs w:val="22"/>
          <w:shd w:val="clear" w:color="auto" w:fill="auto"/>
          <w:lang w:val="de-DE" w:eastAsia="de-DE" w:bidi="de-DE"/>
        </w:rPr>
        <w:t>LEO FREUNE</w:t>
      </w:r>
    </w:p>
    <w:p>
      <w:pPr>
        <w:pStyle w:val="Style33"/>
        <w:keepNext w:val="0"/>
        <w:keepLines w:val="0"/>
        <w:widowControl w:val="0"/>
        <w:shd w:val="clear" w:color="auto" w:fill="auto"/>
        <w:bidi w:val="0"/>
        <w:spacing w:line="266" w:lineRule="auto"/>
        <w:ind w:left="0" w:firstLine="0"/>
        <w:jc w:val="left"/>
        <w:rPr>
          <w:sz w:val="12"/>
          <w:szCs w:val="12"/>
        </w:rPr>
      </w:pPr>
      <w:r>
        <w:rPr>
          <w:color w:val="000000"/>
          <w:spacing w:val="0"/>
          <w:w w:val="100"/>
          <w:position w:val="0"/>
          <w:sz w:val="15"/>
          <w:szCs w:val="15"/>
          <w:shd w:val="clear" w:color="auto" w:fill="auto"/>
          <w:lang w:val="de-DE" w:eastAsia="de-DE" w:bidi="de-DE"/>
        </w:rPr>
        <w:t xml:space="preserve">Tel-Avlv, Jaffa-Road 2' </w:t>
      </w:r>
      <w:r>
        <w:rPr>
          <w:rFonts w:ascii="Times New Roman" w:eastAsia="Times New Roman" w:hAnsi="Times New Roman" w:cs="Times New Roman"/>
          <w:color w:val="000000"/>
          <w:spacing w:val="0"/>
          <w:w w:val="100"/>
          <w:position w:val="0"/>
          <w:sz w:val="13"/>
          <w:szCs w:val="13"/>
          <w:shd w:val="clear" w:color="auto" w:fill="auto"/>
          <w:lang w:val="de-DE" w:eastAsia="de-DE" w:bidi="de-DE"/>
        </w:rPr>
        <w:t xml:space="preserve">(An der Herxlstr </w:t>
      </w:r>
      <w:r>
        <w:rPr>
          <w:b w:val="0"/>
          <w:bCs w:val="0"/>
          <w:color w:val="000000"/>
          <w:spacing w:val="0"/>
          <w:w w:val="100"/>
          <w:position w:val="0"/>
          <w:sz w:val="12"/>
          <w:szCs w:val="12"/>
          <w:shd w:val="clear" w:color="auto" w:fill="auto"/>
          <w:lang w:val="he-IL" w:eastAsia="he-IL" w:bidi="he-IL"/>
        </w:rPr>
        <w:t>ל</w:t>
      </w:r>
    </w:p>
    <w:p>
      <w:pPr>
        <w:widowControl w:val="0"/>
        <w:rPr>
          <w:sz w:val="2"/>
          <w:szCs w:val="2"/>
        </w:rPr>
      </w:pPr>
      <w:r>
        <w:drawing>
          <wp:inline>
            <wp:extent cx="5486400" cy="3547745"/>
            <wp:docPr id="4" name="Picutre 4"/>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stretch/>
                  </pic:blipFill>
                  <pic:spPr>
                    <a:xfrm>
                      <a:ext cx="5486400" cy="3547745"/>
                    </a:xfrm>
                    <a:prstGeom prst="rect"/>
                  </pic:spPr>
                </pic:pic>
              </a:graphicData>
            </a:graphic>
          </wp:inline>
        </w:drawing>
      </w:r>
    </w:p>
    <w:p>
      <w:pPr>
        <w:pStyle w:val="Style33"/>
        <w:keepNext w:val="0"/>
        <w:keepLines w:val="0"/>
        <w:widowControl w:val="0"/>
        <w:shd w:val="clear" w:color="auto" w:fill="auto"/>
        <w:bidi w:val="0"/>
        <w:spacing w:line="240" w:lineRule="auto"/>
        <w:ind w:left="0" w:firstLine="0"/>
        <w:jc w:val="both"/>
        <w:rPr>
          <w:sz w:val="26"/>
          <w:szCs w:val="26"/>
        </w:rPr>
      </w:pPr>
      <w:r>
        <w:rPr>
          <w:rFonts w:ascii="Times New Roman" w:eastAsia="Times New Roman" w:hAnsi="Times New Roman" w:cs="Times New Roman"/>
          <w:color w:val="000000"/>
          <w:spacing w:val="0"/>
          <w:w w:val="100"/>
          <w:position w:val="0"/>
          <w:sz w:val="26"/>
          <w:szCs w:val="26"/>
          <w:u w:val="single"/>
          <w:shd w:val="clear" w:color="auto" w:fill="auto"/>
          <w:lang w:val="en-US" w:eastAsia="en-US" w:bidi="en-US"/>
        </w:rPr>
        <w:t>THE ONLY CONCERTS</w:t>
      </w:r>
    </w:p>
    <w:p>
      <w:pPr>
        <w:pStyle w:val="Style33"/>
        <w:keepNext w:val="0"/>
        <w:keepLines w:val="0"/>
        <w:widowControl w:val="0"/>
        <w:shd w:val="clear" w:color="auto" w:fill="auto"/>
        <w:bidi w:val="0"/>
        <w:spacing w:line="324" w:lineRule="auto"/>
        <w:ind w:left="0" w:firstLine="0"/>
        <w:jc w:val="both"/>
        <w:rPr>
          <w:sz w:val="20"/>
          <w:szCs w:val="20"/>
        </w:rPr>
      </w:pPr>
      <w:r>
        <w:rPr>
          <w:rFonts w:ascii="Times New Roman" w:eastAsia="Times New Roman" w:hAnsi="Times New Roman" w:cs="Times New Roman"/>
          <w:color w:val="000000"/>
          <w:spacing w:val="0"/>
          <w:w w:val="100"/>
          <w:position w:val="0"/>
          <w:sz w:val="20"/>
          <w:szCs w:val="20"/>
          <w:shd w:val="clear" w:color="auto" w:fill="auto"/>
          <w:lang w:val="de-DE" w:eastAsia="de-DE" w:bidi="de-DE"/>
        </w:rPr>
        <w:t xml:space="preserve">TEL-AVIV: S6th </w:t>
      </w:r>
      <w:r>
        <w:rPr>
          <w:rFonts w:ascii="Times New Roman" w:eastAsia="Times New Roman" w:hAnsi="Times New Roman" w:cs="Times New Roman"/>
          <w:color w:val="000000"/>
          <w:spacing w:val="0"/>
          <w:w w:val="100"/>
          <w:position w:val="0"/>
          <w:sz w:val="20"/>
          <w:szCs w:val="20"/>
          <w:shd w:val="clear" w:color="auto" w:fill="auto"/>
          <w:lang w:val="en-US" w:eastAsia="en-US" w:bidi="en-US"/>
        </w:rPr>
        <w:t xml:space="preserve">Dec. </w:t>
      </w:r>
      <w:r>
        <w:rPr>
          <w:rFonts w:ascii="Times New Roman" w:eastAsia="Times New Roman" w:hAnsi="Times New Roman" w:cs="Times New Roman"/>
          <w:color w:val="000000"/>
          <w:spacing w:val="0"/>
          <w:w w:val="100"/>
          <w:position w:val="0"/>
          <w:sz w:val="20"/>
          <w:szCs w:val="20"/>
          <w:shd w:val="clear" w:color="auto" w:fill="auto"/>
          <w:lang w:val="de-DE" w:eastAsia="de-DE" w:bidi="de-DE"/>
        </w:rPr>
        <w:t xml:space="preserve">1»3&lt; JERUSALEM! </w:t>
      </w:r>
      <w:r>
        <w:rPr>
          <w:rFonts w:ascii="Times New Roman" w:eastAsia="Times New Roman" w:hAnsi="Times New Roman" w:cs="Times New Roman"/>
          <w:color w:val="000000"/>
          <w:spacing w:val="0"/>
          <w:w w:val="100"/>
          <w:position w:val="0"/>
          <w:sz w:val="20"/>
          <w:szCs w:val="20"/>
          <w:shd w:val="clear" w:color="auto" w:fill="auto"/>
          <w:lang w:val="en-US" w:eastAsia="en-US" w:bidi="en-US"/>
        </w:rPr>
        <w:t xml:space="preserve">30th Dec. </w:t>
      </w:r>
      <w:r>
        <w:rPr>
          <w:rFonts w:ascii="Times New Roman" w:eastAsia="Times New Roman" w:hAnsi="Times New Roman" w:cs="Times New Roman"/>
          <w:color w:val="000000"/>
          <w:spacing w:val="0"/>
          <w:w w:val="100"/>
          <w:position w:val="0"/>
          <w:sz w:val="20"/>
          <w:szCs w:val="20"/>
          <w:shd w:val="clear" w:color="auto" w:fill="auto"/>
          <w:lang w:val="de-DE" w:eastAsia="de-DE" w:bidi="de-DE"/>
        </w:rPr>
        <w:t xml:space="preserve">193&lt; H </w:t>
      </w:r>
      <w:r>
        <w:rPr>
          <w:rFonts w:ascii="Times New Roman" w:eastAsia="Times New Roman" w:hAnsi="Times New Roman" w:cs="Times New Roman"/>
          <w:color w:val="000000"/>
          <w:spacing w:val="0"/>
          <w:w w:val="100"/>
          <w:position w:val="0"/>
          <w:sz w:val="20"/>
          <w:szCs w:val="20"/>
          <w:shd w:val="clear" w:color="auto" w:fill="auto"/>
          <w:lang w:val="en-US" w:eastAsia="en-US" w:bidi="en-US"/>
        </w:rPr>
        <w:t xml:space="preserve">A I </w:t>
      </w:r>
      <w:r>
        <w:rPr>
          <w:rFonts w:ascii="Times New Roman" w:eastAsia="Times New Roman" w:hAnsi="Times New Roman" w:cs="Times New Roman"/>
          <w:color w:val="000000"/>
          <w:spacing w:val="0"/>
          <w:w w:val="100"/>
          <w:position w:val="0"/>
          <w:sz w:val="20"/>
          <w:szCs w:val="20"/>
          <w:shd w:val="clear" w:color="auto" w:fill="auto"/>
          <w:lang w:val="de-DE" w:eastAsia="de-DE" w:bidi="de-DE"/>
        </w:rPr>
        <w:t xml:space="preserve">F </w:t>
      </w:r>
      <w:r>
        <w:rPr>
          <w:rFonts w:ascii="Times New Roman" w:eastAsia="Times New Roman" w:hAnsi="Times New Roman" w:cs="Times New Roman"/>
          <w:color w:val="000000"/>
          <w:spacing w:val="0"/>
          <w:w w:val="100"/>
          <w:position w:val="0"/>
          <w:sz w:val="20"/>
          <w:szCs w:val="20"/>
          <w:shd w:val="clear" w:color="auto" w:fill="auto"/>
          <w:lang w:val="en-US" w:eastAsia="en-US" w:bidi="en-US"/>
        </w:rPr>
        <w:t>A</w:t>
      </w:r>
      <w:r>
        <w:rPr>
          <w:rFonts w:ascii="Times New Roman" w:eastAsia="Times New Roman" w:hAnsi="Times New Roman" w:cs="Times New Roman"/>
          <w:color w:val="000000"/>
          <w:spacing w:val="0"/>
          <w:w w:val="100"/>
          <w:position w:val="0"/>
          <w:sz w:val="20"/>
          <w:szCs w:val="20"/>
          <w:shd w:val="clear" w:color="auto" w:fill="auto"/>
          <w:lang w:val="de-DE" w:eastAsia="de-DE" w:bidi="de-DE"/>
        </w:rPr>
        <w:t xml:space="preserve">: 31 th </w:t>
      </w:r>
      <w:r>
        <w:rPr>
          <w:rFonts w:ascii="Times New Roman" w:eastAsia="Times New Roman" w:hAnsi="Times New Roman" w:cs="Times New Roman"/>
          <w:color w:val="000000"/>
          <w:spacing w:val="0"/>
          <w:w w:val="100"/>
          <w:position w:val="0"/>
          <w:sz w:val="20"/>
          <w:szCs w:val="20"/>
          <w:shd w:val="clear" w:color="auto" w:fill="auto"/>
          <w:lang w:val="en-US" w:eastAsia="en-US" w:bidi="en-US"/>
        </w:rPr>
        <w:t xml:space="preserve">Dec. </w:t>
      </w:r>
      <w:r>
        <w:rPr>
          <w:rFonts w:ascii="Times New Roman" w:eastAsia="Times New Roman" w:hAnsi="Times New Roman" w:cs="Times New Roman"/>
          <w:color w:val="000000"/>
          <w:spacing w:val="0"/>
          <w:w w:val="100"/>
          <w:position w:val="0"/>
          <w:sz w:val="20"/>
          <w:szCs w:val="20"/>
          <w:shd w:val="clear" w:color="auto" w:fill="auto"/>
          <w:lang w:val="de-DE" w:eastAsia="de-DE" w:bidi="de-DE"/>
        </w:rPr>
        <w:t>1»S&lt;</w:t>
      </w:r>
    </w:p>
    <w:p>
      <w:pPr>
        <w:pStyle w:val="Style33"/>
        <w:keepNext w:val="0"/>
        <w:keepLines w:val="0"/>
        <w:widowControl w:val="0"/>
        <w:shd w:val="clear" w:color="auto" w:fill="auto"/>
        <w:bidi w:val="0"/>
        <w:spacing w:line="211" w:lineRule="auto"/>
        <w:ind w:left="0" w:firstLine="0"/>
        <w:jc w:val="both"/>
        <w:rPr>
          <w:sz w:val="14"/>
          <w:szCs w:val="14"/>
        </w:rPr>
      </w:pPr>
      <w:r>
        <w:rPr>
          <w:rFonts w:ascii="Times New Roman" w:eastAsia="Times New Roman" w:hAnsi="Times New Roman" w:cs="Times New Roman"/>
          <w:b w:val="0"/>
          <w:bCs w:val="0"/>
          <w:color w:val="634D43"/>
          <w:spacing w:val="0"/>
          <w:w w:val="100"/>
          <w:position w:val="0"/>
          <w:sz w:val="14"/>
          <w:szCs w:val="14"/>
          <w:shd w:val="clear" w:color="auto" w:fill="auto"/>
          <w:lang w:val="de-DE" w:eastAsia="de-DE" w:bidi="de-DE"/>
        </w:rPr>
        <w:t xml:space="preserve">TICKETS: TEL-AVIV, F. SAPHIR, ♦5 ALLENBY ST. </w:t>
      </w:r>
      <w:r>
        <w:rPr>
          <w:b w:val="0"/>
          <w:bCs w:val="0"/>
          <w:color w:val="000000"/>
          <w:spacing w:val="0"/>
          <w:w w:val="100"/>
          <w:position w:val="0"/>
          <w:sz w:val="22"/>
          <w:szCs w:val="22"/>
          <w:shd w:val="clear" w:color="auto" w:fill="auto"/>
          <w:lang w:val="he-IL" w:eastAsia="he-IL" w:bidi="he-IL"/>
        </w:rPr>
        <w:t xml:space="preserve">י </w:t>
      </w:r>
      <w:r>
        <w:rPr>
          <w:rFonts w:ascii="Times New Roman" w:eastAsia="Times New Roman" w:hAnsi="Times New Roman" w:cs="Times New Roman"/>
          <w:b w:val="0"/>
          <w:bCs w:val="0"/>
          <w:color w:val="634D43"/>
          <w:spacing w:val="0"/>
          <w:w w:val="100"/>
          <w:position w:val="0"/>
          <w:sz w:val="14"/>
          <w:szCs w:val="14"/>
          <w:shd w:val="clear" w:color="auto" w:fill="auto"/>
          <w:lang w:val="de-DE" w:eastAsia="de-DE" w:bidi="de-DE"/>
        </w:rPr>
        <w:t xml:space="preserve">JERUSALEM, CAHA/fA'S AGENCY CPP. </w:t>
      </w:r>
      <w:r>
        <w:rPr>
          <w:rFonts w:ascii="Times New Roman" w:eastAsia="Times New Roman" w:hAnsi="Times New Roman" w:cs="Times New Roman"/>
          <w:b w:val="0"/>
          <w:bCs w:val="0"/>
          <w:color w:val="634D43"/>
          <w:spacing w:val="0"/>
          <w:w w:val="100"/>
          <w:position w:val="0"/>
          <w:sz w:val="14"/>
          <w:szCs w:val="14"/>
          <w:shd w:val="clear" w:color="auto" w:fill="auto"/>
          <w:lang w:val="en-US" w:eastAsia="en-US" w:bidi="en-US"/>
        </w:rPr>
        <w:t xml:space="preserve">CINEMA </w:t>
      </w:r>
      <w:r>
        <w:rPr>
          <w:rFonts w:ascii="Times New Roman" w:eastAsia="Times New Roman" w:hAnsi="Times New Roman" w:cs="Times New Roman"/>
          <w:b w:val="0"/>
          <w:bCs w:val="0"/>
          <w:color w:val="634D43"/>
          <w:spacing w:val="0"/>
          <w:w w:val="100"/>
          <w:position w:val="0"/>
          <w:sz w:val="14"/>
          <w:szCs w:val="14"/>
          <w:shd w:val="clear" w:color="auto" w:fill="auto"/>
          <w:lang w:val="de-DE" w:eastAsia="de-DE" w:bidi="de-DE"/>
        </w:rPr>
        <w:t xml:space="preserve">ZION, </w:t>
      </w:r>
      <w:r>
        <w:rPr>
          <w:rFonts w:ascii="Times New Roman" w:eastAsia="Times New Roman" w:hAnsi="Times New Roman" w:cs="Times New Roman"/>
          <w:b w:val="0"/>
          <w:bCs w:val="0"/>
          <w:color w:val="000000"/>
          <w:spacing w:val="0"/>
          <w:w w:val="100"/>
          <w:position w:val="0"/>
          <w:sz w:val="14"/>
          <w:szCs w:val="14"/>
          <w:shd w:val="clear" w:color="auto" w:fill="auto"/>
          <w:lang w:val="de-DE" w:eastAsia="de-DE" w:bidi="de-DE"/>
        </w:rPr>
        <w:t xml:space="preserve">■ </w:t>
      </w:r>
      <w:r>
        <w:rPr>
          <w:rFonts w:ascii="Times New Roman" w:eastAsia="Times New Roman" w:hAnsi="Times New Roman" w:cs="Times New Roman"/>
          <w:b w:val="0"/>
          <w:bCs w:val="0"/>
          <w:color w:val="634D43"/>
          <w:spacing w:val="0"/>
          <w:w w:val="100"/>
          <w:position w:val="0"/>
          <w:sz w:val="14"/>
          <w:szCs w:val="14"/>
          <w:shd w:val="clear" w:color="auto" w:fill="auto"/>
          <w:lang w:val="de-DE" w:eastAsia="de-DE" w:bidi="de-DE"/>
        </w:rPr>
        <w:t xml:space="preserve">HAIFA, </w:t>
      </w:r>
      <w:r>
        <w:rPr>
          <w:rFonts w:ascii="Times New Roman" w:eastAsia="Times New Roman" w:hAnsi="Times New Roman" w:cs="Times New Roman"/>
          <w:b w:val="0"/>
          <w:bCs w:val="0"/>
          <w:color w:val="634D43"/>
          <w:spacing w:val="0"/>
          <w:w w:val="100"/>
          <w:position w:val="0"/>
          <w:sz w:val="14"/>
          <w:szCs w:val="14"/>
          <w:shd w:val="clear" w:color="auto" w:fill="auto"/>
          <w:lang w:val="en-US" w:eastAsia="en-US" w:bidi="en-US"/>
        </w:rPr>
        <w:t xml:space="preserve">GINZBURG'S </w:t>
      </w:r>
      <w:r>
        <w:rPr>
          <w:rFonts w:ascii="Times New Roman" w:eastAsia="Times New Roman" w:hAnsi="Times New Roman" w:cs="Times New Roman"/>
          <w:b w:val="0"/>
          <w:bCs w:val="0"/>
          <w:color w:val="634D43"/>
          <w:spacing w:val="0"/>
          <w:w w:val="100"/>
          <w:position w:val="0"/>
          <w:sz w:val="14"/>
          <w:szCs w:val="14"/>
          <w:shd w:val="clear" w:color="auto" w:fill="auto"/>
          <w:lang w:val="de-DE" w:eastAsia="de-DE" w:bidi="de-DE"/>
        </w:rPr>
        <w:t xml:space="preserve">AGENCY, (RINGARTS </w:t>
      </w:r>
      <w:r>
        <w:rPr>
          <w:rFonts w:ascii="Times New Roman" w:eastAsia="Times New Roman" w:hAnsi="Times New Roman" w:cs="Times New Roman"/>
          <w:b w:val="0"/>
          <w:bCs w:val="0"/>
          <w:color w:val="634D43"/>
          <w:spacing w:val="0"/>
          <w:w w:val="100"/>
          <w:position w:val="0"/>
          <w:sz w:val="14"/>
          <w:szCs w:val="14"/>
          <w:shd w:val="clear" w:color="auto" w:fill="auto"/>
          <w:lang w:val="en-US" w:eastAsia="en-US" w:bidi="en-US"/>
        </w:rPr>
        <w:t xml:space="preserve">BOOKSHOP) </w:t>
      </w:r>
      <w:r>
        <w:rPr>
          <w:rFonts w:ascii="Times New Roman" w:eastAsia="Times New Roman" w:hAnsi="Times New Roman" w:cs="Times New Roman"/>
          <w:b w:val="0"/>
          <w:bCs w:val="0"/>
          <w:color w:val="634D43"/>
          <w:spacing w:val="0"/>
          <w:w w:val="100"/>
          <w:position w:val="0"/>
          <w:sz w:val="14"/>
          <w:szCs w:val="14"/>
          <w:shd w:val="clear" w:color="auto" w:fill="auto"/>
          <w:lang w:val="de-DE" w:eastAsia="de-DE" w:bidi="de-DE"/>
        </w:rPr>
        <w:t>JAFFA-ROAD</w:t>
      </w:r>
    </w:p>
    <w:p>
      <w:pPr>
        <w:pStyle w:val="Style33"/>
        <w:keepNext w:val="0"/>
        <w:keepLines w:val="0"/>
        <w:widowControl w:val="0"/>
        <w:shd w:val="clear" w:color="auto" w:fill="auto"/>
        <w:bidi w:val="0"/>
        <w:spacing w:line="305" w:lineRule="auto"/>
        <w:ind w:left="0" w:firstLine="0"/>
        <w:jc w:val="right"/>
        <w:rPr>
          <w:sz w:val="12"/>
          <w:szCs w:val="12"/>
        </w:rPr>
      </w:pPr>
      <w:r>
        <w:rPr>
          <w:color w:val="634D43"/>
          <w:spacing w:val="0"/>
          <w:w w:val="100"/>
          <w:position w:val="0"/>
          <w:sz w:val="15"/>
          <w:szCs w:val="15"/>
          <w:shd w:val="clear" w:color="auto" w:fill="auto"/>
          <w:lang w:val="en-US" w:eastAsia="en-US" w:bidi="en-US"/>
        </w:rPr>
        <w:t xml:space="preserve">Heli- </w:t>
      </w:r>
      <w:r>
        <w:rPr>
          <w:color w:val="634D43"/>
          <w:spacing w:val="0"/>
          <w:w w:val="100"/>
          <w:position w:val="0"/>
          <w:sz w:val="15"/>
          <w:szCs w:val="15"/>
          <w:shd w:val="clear" w:color="auto" w:fill="auto"/>
          <w:lang w:val="de-DE" w:eastAsia="de-DE" w:bidi="de-DE"/>
        </w:rPr>
        <w:t xml:space="preserve">und Kochöfer in </w:t>
      </w:r>
      <w:r>
        <w:rPr>
          <w:color w:val="634D43"/>
          <w:spacing w:val="0"/>
          <w:w w:val="100"/>
          <w:position w:val="0"/>
          <w:sz w:val="15"/>
          <w:szCs w:val="15"/>
          <w:shd w:val="clear" w:color="auto" w:fill="auto"/>
          <w:lang w:val="en-US" w:eastAsia="en-US" w:bidi="en-US"/>
        </w:rPr>
        <w:t xml:space="preserve">grower </w:t>
      </w:r>
      <w:r>
        <w:rPr>
          <w:color w:val="634D43"/>
          <w:spacing w:val="0"/>
          <w:w w:val="100"/>
          <w:position w:val="0"/>
          <w:sz w:val="15"/>
          <w:szCs w:val="15"/>
          <w:shd w:val="clear" w:color="auto" w:fill="auto"/>
          <w:lang w:val="de-DE" w:eastAsia="de-DE" w:bidi="de-DE"/>
        </w:rPr>
        <w:t xml:space="preserve">Auiwah </w:t>
      </w:r>
      <w:r>
        <w:rPr>
          <w:color w:val="634D43"/>
          <w:spacing w:val="0"/>
          <w:w w:val="100"/>
          <w:position w:val="0"/>
          <w:sz w:val="12"/>
          <w:szCs w:val="12"/>
          <w:shd w:val="clear" w:color="auto" w:fill="auto"/>
          <w:lang w:val="de-DE" w:eastAsia="de-DE" w:bidi="de-DE"/>
        </w:rPr>
        <w:t>Lieferung frei H«u1</w:t>
      </w:r>
    </w:p>
    <w:p>
      <w:pPr>
        <w:pStyle w:val="Style76"/>
        <w:keepNext w:val="0"/>
        <w:keepLines w:val="0"/>
        <w:widowControl w:val="0"/>
        <w:shd w:val="clear" w:color="auto" w:fill="auto"/>
        <w:bidi w:val="0"/>
        <w:spacing w:line="377" w:lineRule="auto"/>
        <w:ind w:left="0" w:firstLine="0"/>
        <w:jc w:val="left"/>
      </w:pPr>
      <w:r>
        <w:rPr>
          <w:color w:val="000000"/>
          <w:spacing w:val="0"/>
          <w:w w:val="100"/>
          <w:position w:val="0"/>
          <w:sz w:val="20"/>
          <w:szCs w:val="20"/>
          <w:shd w:val="clear" w:color="auto" w:fill="auto"/>
          <w:lang w:val="en-US" w:eastAsia="en-US" w:bidi="en-US"/>
        </w:rPr>
        <w:t xml:space="preserve">die </w:t>
      </w:r>
      <w:r>
        <w:rPr>
          <w:color w:val="000000"/>
          <w:spacing w:val="0"/>
          <w:w w:val="100"/>
          <w:position w:val="0"/>
          <w:sz w:val="20"/>
          <w:szCs w:val="20"/>
          <w:shd w:val="clear" w:color="auto" w:fill="auto"/>
          <w:lang w:val="de-DE" w:eastAsia="de-DE" w:bidi="de-DE"/>
        </w:rPr>
        <w:t xml:space="preserve">Herrenschneiderei </w:t>
      </w:r>
      <w:r>
        <w:rPr>
          <w:color w:val="000000"/>
          <w:spacing w:val="0"/>
          <w:w w:val="100"/>
          <w:position w:val="0"/>
          <w:sz w:val="20"/>
          <w:szCs w:val="20"/>
          <w:shd w:val="clear" w:color="auto" w:fill="auto"/>
          <w:lang w:val="en-US" w:eastAsia="en-US" w:bidi="en-US"/>
        </w:rPr>
        <w:t xml:space="preserve">fuer </w:t>
      </w:r>
      <w:r>
        <w:rPr>
          <w:color w:val="000000"/>
          <w:spacing w:val="0"/>
          <w:w w:val="100"/>
          <w:position w:val="0"/>
          <w:sz w:val="20"/>
          <w:szCs w:val="20"/>
          <w:shd w:val="clear" w:color="auto" w:fill="auto"/>
          <w:lang w:val="de-DE" w:eastAsia="de-DE" w:bidi="de-DE"/>
        </w:rPr>
        <w:t>erstklassige Massarbeit</w:t>
      </w:r>
    </w:p>
    <w:p>
      <w:pPr>
        <w:pStyle w:val="Style26"/>
        <w:keepNext w:val="0"/>
        <w:keepLines w:val="0"/>
        <w:widowControl w:val="0"/>
        <w:shd w:val="clear" w:color="auto" w:fill="auto"/>
        <w:bidi w:val="0"/>
        <w:spacing w:line="307" w:lineRule="auto"/>
        <w:ind w:left="0" w:firstLine="0"/>
        <w:jc w:val="left"/>
      </w:pPr>
      <w:r>
        <w:rPr>
          <w:color w:val="000000"/>
          <w:spacing w:val="0"/>
          <w:w w:val="100"/>
          <w:position w:val="0"/>
          <w:shd w:val="clear" w:color="auto" w:fill="auto"/>
          <w:lang w:val="en-US" w:eastAsia="en-US" w:bidi="en-US"/>
        </w:rPr>
        <w:t xml:space="preserve">32" </w:t>
      </w:r>
      <w:r>
        <w:rPr>
          <w:color w:val="000000"/>
          <w:spacing w:val="0"/>
          <w:w w:val="100"/>
          <w:position w:val="0"/>
          <w:shd w:val="clear" w:color="auto" w:fill="auto"/>
          <w:lang w:val="de-DE" w:eastAsia="de-DE" w:bidi="de-DE"/>
        </w:rPr>
        <w:t>Nachiat-Benjamin Eingang Kalischer 50</w:t>
      </w:r>
      <w:r>
        <w:br w:type="page"/>
      </w:r>
    </w:p>
    <w:p>
      <w:pPr>
        <w:widowControl w:val="0"/>
        <w:rPr>
          <w:sz w:val="2"/>
          <w:szCs w:val="2"/>
        </w:rPr>
      </w:pPr>
      <w:r>
        <w:drawing>
          <wp:inline>
            <wp:extent cx="243840" cy="146050"/>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stretch/>
                  </pic:blipFill>
                  <pic:spPr>
                    <a:xfrm>
                      <a:ext cx="243840" cy="146050"/>
                    </a:xfrm>
                    <a:prstGeom prst="rect"/>
                  </pic:spPr>
                </pic:pic>
              </a:graphicData>
            </a:graphic>
          </wp:inline>
        </w:drawing>
      </w:r>
    </w:p>
    <w:p>
      <w:pPr>
        <w:widowControl w:val="0"/>
        <w:rPr>
          <w:sz w:val="2"/>
          <w:szCs w:val="2"/>
        </w:rPr>
      </w:pPr>
      <w:r>
        <w:drawing>
          <wp:inline>
            <wp:extent cx="292735" cy="164465"/>
            <wp:docPr id="6" name="Picutre 6"/>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stretch/>
                  </pic:blipFill>
                  <pic:spPr>
                    <a:xfrm>
                      <a:ext cx="292735" cy="164465"/>
                    </a:xfrm>
                    <a:prstGeom prst="rect"/>
                  </pic:spPr>
                </pic:pic>
              </a:graphicData>
            </a:graphic>
          </wp:inline>
        </w:drawing>
      </w:r>
    </w:p>
    <w:p>
      <w:pPr>
        <w:pStyle w:val="Style17"/>
        <w:keepNext/>
        <w:keepLines/>
        <w:widowControl w:val="0"/>
        <w:shd w:val="clear" w:color="auto" w:fill="auto"/>
        <w:bidi w:val="0"/>
        <w:spacing w:line="240" w:lineRule="auto"/>
        <w:ind w:left="0" w:firstLine="0"/>
        <w:jc w:val="left"/>
        <w:rPr>
          <w:sz w:val="48"/>
          <w:szCs w:val="48"/>
        </w:rPr>
      </w:pPr>
      <w:bookmarkStart w:id="6" w:name="bookmark6"/>
      <w:r>
        <w:rPr>
          <w:rFonts w:ascii="Arial" w:eastAsia="Arial" w:hAnsi="Arial" w:cs="Arial"/>
          <w:color w:val="634D43"/>
          <w:spacing w:val="0"/>
          <w:w w:val="100"/>
          <w:position w:val="0"/>
          <w:sz w:val="48"/>
          <w:szCs w:val="48"/>
          <w:shd w:val="clear" w:color="auto" w:fill="auto"/>
          <w:lang w:val="de-DE" w:eastAsia="de-DE" w:bidi="de-DE"/>
        </w:rPr>
        <w:t>ERNST DAVIDSON</w:t>
      </w:r>
      <w:bookmarkEnd w:id="6"/>
    </w:p>
    <w:p>
      <w:pPr>
        <w:pStyle w:val="Style6"/>
        <w:keepNext w:val="0"/>
        <w:keepLines w:val="0"/>
        <w:widowControl w:val="0"/>
        <w:shd w:val="clear" w:color="auto" w:fill="auto"/>
        <w:bidi w:val="0"/>
        <w:spacing w:line="360" w:lineRule="auto"/>
        <w:ind w:left="0" w:firstLine="0"/>
        <w:jc w:val="left"/>
      </w:pPr>
      <w:r>
        <w:rPr>
          <w:rFonts w:ascii="Arial" w:eastAsia="Arial" w:hAnsi="Arial" w:cs="Arial"/>
          <w:b/>
          <w:bCs/>
          <w:spacing w:val="0"/>
          <w:w w:val="100"/>
          <w:position w:val="0"/>
          <w:sz w:val="14"/>
          <w:szCs w:val="14"/>
          <w:shd w:val="clear" w:color="auto" w:fill="auto"/>
          <w:lang w:val="en-US" w:eastAsia="en-US" w:bidi="en-US"/>
        </w:rPr>
        <w:t xml:space="preserve">TEL-AVIV, </w:t>
      </w:r>
      <w:r>
        <w:rPr>
          <w:rFonts w:ascii="Arial" w:eastAsia="Arial" w:hAnsi="Arial" w:cs="Arial"/>
          <w:b/>
          <w:bCs/>
          <w:spacing w:val="0"/>
          <w:w w:val="100"/>
          <w:position w:val="0"/>
          <w:sz w:val="14"/>
          <w:szCs w:val="14"/>
          <w:shd w:val="clear" w:color="auto" w:fill="auto"/>
          <w:lang w:val="de-DE" w:eastAsia="de-DE" w:bidi="de-DE"/>
        </w:rPr>
        <w:t xml:space="preserve">30", </w:t>
      </w:r>
      <w:r>
        <w:rPr>
          <w:rFonts w:ascii="Arial" w:eastAsia="Arial" w:hAnsi="Arial" w:cs="Arial"/>
          <w:b/>
          <w:bCs/>
          <w:spacing w:val="0"/>
          <w:w w:val="100"/>
          <w:position w:val="0"/>
          <w:sz w:val="14"/>
          <w:szCs w:val="14"/>
          <w:shd w:val="clear" w:color="auto" w:fill="auto"/>
          <w:lang w:val="en-US" w:eastAsia="en-US" w:bidi="en-US"/>
        </w:rPr>
        <w:t xml:space="preserve">Jehuda Halavy St., </w:t>
      </w:r>
      <w:r>
        <w:rPr>
          <w:rFonts w:ascii="Arial" w:eastAsia="Arial" w:hAnsi="Arial" w:cs="Arial"/>
          <w:b/>
          <w:bCs/>
          <w:spacing w:val="0"/>
          <w:w w:val="100"/>
          <w:position w:val="0"/>
          <w:sz w:val="14"/>
          <w:szCs w:val="14"/>
          <w:shd w:val="clear" w:color="auto" w:fill="auto"/>
          <w:lang w:val="de-DE" w:eastAsia="de-DE" w:bidi="de-DE"/>
        </w:rPr>
        <w:t xml:space="preserve">neben </w:t>
      </w:r>
      <w:r>
        <w:rPr>
          <w:rFonts w:ascii="Arial" w:eastAsia="Arial" w:hAnsi="Arial" w:cs="Arial"/>
          <w:b/>
          <w:bCs/>
          <w:spacing w:val="0"/>
          <w:w w:val="100"/>
          <w:position w:val="0"/>
          <w:sz w:val="14"/>
          <w:szCs w:val="14"/>
          <w:shd w:val="clear" w:color="auto" w:fill="auto"/>
          <w:lang w:val="en-US" w:eastAsia="en-US" w:bidi="en-US"/>
        </w:rPr>
        <w:t xml:space="preserve">d. Anglo-Pal. Bank </w:t>
      </w:r>
      <w:r>
        <w:rPr>
          <w:rFonts w:ascii="Arial" w:eastAsia="Arial" w:hAnsi="Arial" w:cs="Arial"/>
          <w:b/>
          <w:bCs/>
          <w:spacing w:val="0"/>
          <w:w w:val="100"/>
          <w:position w:val="0"/>
          <w:sz w:val="19"/>
          <w:szCs w:val="19"/>
          <w:shd w:val="clear" w:color="auto" w:fill="auto"/>
          <w:lang w:val="de-DE" w:eastAsia="de-DE" w:bidi="de-DE"/>
        </w:rPr>
        <w:t xml:space="preserve">TELEFON </w:t>
      </w:r>
      <w:r>
        <w:rPr>
          <w:rFonts w:ascii="Arial" w:eastAsia="Arial" w:hAnsi="Arial" w:cs="Arial"/>
          <w:b/>
          <w:bCs/>
          <w:spacing w:val="0"/>
          <w:w w:val="100"/>
          <w:position w:val="0"/>
          <w:sz w:val="19"/>
          <w:szCs w:val="19"/>
          <w:shd w:val="clear" w:color="auto" w:fill="auto"/>
          <w:lang w:val="en-US" w:eastAsia="en-US" w:bidi="en-US"/>
        </w:rPr>
        <w:t xml:space="preserve">1938 </w:t>
      </w:r>
      <w:r>
        <w:rPr>
          <w:rFonts w:ascii="Arial" w:eastAsia="Arial" w:hAnsi="Arial" w:cs="Arial"/>
          <w:b/>
          <w:bCs/>
          <w:spacing w:val="0"/>
          <w:w w:val="100"/>
          <w:position w:val="0"/>
          <w:shd w:val="clear" w:color="auto" w:fill="auto"/>
          <w:lang w:val="de-DE" w:eastAsia="de-DE" w:bidi="de-DE"/>
        </w:rPr>
        <w:t>Kapitalsanlagen</w:t>
      </w:r>
    </w:p>
    <w:p>
      <w:pPr>
        <w:pStyle w:val="Style6"/>
        <w:keepNext w:val="0"/>
        <w:keepLines w:val="0"/>
        <w:widowControl w:val="0"/>
        <w:shd w:val="clear" w:color="auto" w:fill="auto"/>
        <w:bidi w:val="0"/>
        <w:spacing w:line="240"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t>Häuser, Grundstücke, Pflanzungen, Hypotheken etc.</w:t>
      </w:r>
    </w:p>
    <w:p>
      <w:pPr>
        <w:pStyle w:val="Style30"/>
        <w:keepNext w:val="0"/>
        <w:keepLines w:val="0"/>
        <w:widowControl w:val="0"/>
        <w:shd w:val="clear" w:color="auto" w:fill="auto"/>
        <w:bidi w:val="0"/>
        <w:spacing w:line="240" w:lineRule="auto"/>
        <w:ind w:left="0" w:firstLine="0"/>
        <w:jc w:val="left"/>
        <w:rPr>
          <w:sz w:val="22"/>
          <w:szCs w:val="22"/>
        </w:rPr>
      </w:pPr>
      <w:bookmarkStart w:id="7" w:name="bookmark7"/>
      <w:r>
        <w:rPr>
          <w:rFonts w:ascii="Arial" w:eastAsia="Arial" w:hAnsi="Arial" w:cs="Arial"/>
          <w:spacing w:val="0"/>
          <w:w w:val="100"/>
          <w:position w:val="0"/>
          <w:sz w:val="22"/>
          <w:szCs w:val="22"/>
          <w:shd w:val="clear" w:color="auto" w:fill="auto"/>
          <w:lang w:val="de-DE" w:eastAsia="de-DE" w:bidi="de-DE"/>
        </w:rPr>
        <w:t>Existenzaufbau</w:t>
      </w:r>
      <w:bookmarkEnd w:id="7"/>
    </w:p>
    <w:p>
      <w:pPr>
        <w:pStyle w:val="Style6"/>
        <w:keepNext w:val="0"/>
        <w:keepLines w:val="0"/>
        <w:widowControl w:val="0"/>
        <w:shd w:val="clear" w:color="auto" w:fill="auto"/>
        <w:bidi w:val="0"/>
        <w:spacing w:line="240"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t>Siedlungen, Geschäftsverkäufe, Neugründungen, Beteiligungen</w:t>
      </w:r>
    </w:p>
    <w:p>
      <w:pPr>
        <w:pStyle w:val="Style30"/>
        <w:keepNext w:val="0"/>
        <w:keepLines w:val="0"/>
        <w:widowControl w:val="0"/>
        <w:shd w:val="clear" w:color="auto" w:fill="auto"/>
        <w:bidi w:val="0"/>
        <w:spacing w:line="240" w:lineRule="auto"/>
        <w:ind w:left="0" w:firstLine="0"/>
        <w:jc w:val="left"/>
        <w:rPr>
          <w:sz w:val="22"/>
          <w:szCs w:val="22"/>
        </w:rPr>
      </w:pPr>
      <w:bookmarkStart w:id="8" w:name="bookmark8"/>
      <w:r>
        <w:rPr>
          <w:rFonts w:ascii="Arial" w:eastAsia="Arial" w:hAnsi="Arial" w:cs="Arial"/>
          <w:spacing w:val="0"/>
          <w:w w:val="100"/>
          <w:position w:val="0"/>
          <w:sz w:val="22"/>
          <w:szCs w:val="22"/>
          <w:shd w:val="clear" w:color="auto" w:fill="auto"/>
          <w:lang w:val="de-DE" w:eastAsia="de-DE" w:bidi="de-DE"/>
        </w:rPr>
        <w:t>Transfer-Regelungen</w:t>
      </w:r>
      <w:bookmarkEnd w:id="8"/>
    </w:p>
    <w:p>
      <w:pPr>
        <w:pStyle w:val="Style6"/>
        <w:keepNext w:val="0"/>
        <w:keepLines w:val="0"/>
        <w:widowControl w:val="0"/>
        <w:shd w:val="clear" w:color="auto" w:fill="auto"/>
        <w:bidi w:val="0"/>
        <w:spacing w:line="240"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t>für Transferenten, Importeure, Bauherren und Unternehmer</w:t>
      </w:r>
    </w:p>
    <w:p>
      <w:pPr>
        <w:pStyle w:val="Style52"/>
        <w:keepNext/>
        <w:keepLines/>
        <w:widowControl w:val="0"/>
        <w:shd w:val="clear" w:color="auto" w:fill="auto"/>
        <w:spacing w:line="240" w:lineRule="auto"/>
        <w:ind w:left="0" w:firstLine="0"/>
      </w:pPr>
      <w:bookmarkStart w:id="9" w:name="bookmark9"/>
      <w:r>
        <w:rPr>
          <w:color w:val="000000"/>
          <w:spacing w:val="0"/>
          <w:w w:val="100"/>
          <w:position w:val="0"/>
          <w:shd w:val="clear" w:color="auto" w:fill="auto"/>
        </w:rPr>
        <w:t>או־נסט דוידסון</w:t>
      </w:r>
      <w:bookmarkEnd w:id="9"/>
    </w:p>
    <w:p>
      <w:pPr>
        <w:pStyle w:val="Style54"/>
        <w:keepNext w:val="0"/>
        <w:keepLines w:val="0"/>
        <w:widowControl w:val="0"/>
        <w:shd w:val="clear" w:color="auto" w:fill="auto"/>
        <w:spacing w:line="240" w:lineRule="auto"/>
        <w:ind w:left="0" w:firstLine="0"/>
        <w:jc w:val="left"/>
        <w:rPr>
          <w:sz w:val="19"/>
          <w:szCs w:val="19"/>
        </w:rPr>
      </w:pPr>
      <w:r>
        <w:rPr>
          <w:b/>
          <w:bCs/>
          <w:color w:val="000000"/>
          <w:spacing w:val="0"/>
          <w:w w:val="100"/>
          <w:position w:val="0"/>
          <w:sz w:val="19"/>
          <w:szCs w:val="19"/>
          <w:shd w:val="clear" w:color="auto" w:fill="auto"/>
        </w:rPr>
        <w:t>הר־א</w:t>
      </w:r>
      <w:r>
        <w:rPr>
          <w:b/>
          <w:bCs/>
          <w:color w:val="000000"/>
          <w:spacing w:val="0"/>
          <w:w w:val="100"/>
          <w:position w:val="0"/>
          <w:sz w:val="13"/>
          <w:szCs w:val="13"/>
          <w:shd w:val="clear" w:color="auto" w:fill="auto"/>
          <w:lang w:val="en-US" w:eastAsia="en-US" w:bidi="en-US"/>
        </w:rPr>
        <w:t>3</w:t>
      </w:r>
      <w:r>
        <w:rPr>
          <w:b/>
          <w:bCs/>
          <w:color w:val="000000"/>
          <w:spacing w:val="0"/>
          <w:w w:val="100"/>
          <w:position w:val="0"/>
          <w:sz w:val="13"/>
          <w:szCs w:val="13"/>
          <w:shd w:val="clear" w:color="auto" w:fill="auto"/>
          <w:vertAlign w:val="superscript"/>
        </w:rPr>
        <w:t>י</w:t>
      </w:r>
      <w:r>
        <w:rPr>
          <w:b/>
          <w:bCs/>
          <w:color w:val="000000"/>
          <w:spacing w:val="0"/>
          <w:w w:val="100"/>
          <w:position w:val="0"/>
          <w:sz w:val="13"/>
          <w:szCs w:val="13"/>
          <w:shd w:val="clear" w:color="auto" w:fill="auto"/>
          <w:lang w:val="en-US" w:eastAsia="en-US" w:bidi="en-US"/>
        </w:rPr>
        <w:t>3</w:t>
      </w:r>
      <w:r>
        <w:rPr>
          <w:b/>
          <w:bCs/>
          <w:color w:val="000000"/>
          <w:spacing w:val="0"/>
          <w:w w:val="100"/>
          <w:position w:val="0"/>
          <w:sz w:val="13"/>
          <w:szCs w:val="13"/>
          <w:shd w:val="clear" w:color="auto" w:fill="auto"/>
        </w:rPr>
        <w:t xml:space="preserve">, </w:t>
      </w:r>
      <w:r>
        <w:rPr>
          <w:b/>
          <w:bCs/>
          <w:color w:val="000000"/>
          <w:spacing w:val="0"/>
          <w:w w:val="100"/>
          <w:position w:val="0"/>
          <w:sz w:val="19"/>
          <w:szCs w:val="19"/>
          <w:shd w:val="clear" w:color="auto" w:fill="auto"/>
        </w:rPr>
        <w:t xml:space="preserve">•הודה הרו■ </w:t>
      </w:r>
      <w:r>
        <w:rPr>
          <w:b/>
          <w:bCs/>
          <w:color w:val="000000"/>
          <w:spacing w:val="0"/>
          <w:w w:val="100"/>
          <w:position w:val="0"/>
          <w:sz w:val="13"/>
          <w:szCs w:val="13"/>
          <w:shd w:val="clear" w:color="auto" w:fill="auto"/>
          <w:lang w:val="en-US" w:eastAsia="en-US" w:bidi="en-US"/>
        </w:rPr>
        <w:t>30</w:t>
      </w:r>
      <w:r>
        <w:rPr>
          <w:b/>
          <w:bCs/>
          <w:color w:val="000000"/>
          <w:spacing w:val="0"/>
          <w:w w:val="100"/>
          <w:position w:val="0"/>
          <w:sz w:val="13"/>
          <w:szCs w:val="13"/>
          <w:shd w:val="clear" w:color="auto" w:fill="auto"/>
        </w:rPr>
        <w:t xml:space="preserve">, </w:t>
      </w:r>
      <w:r>
        <w:rPr>
          <w:b/>
          <w:bCs/>
          <w:color w:val="000000"/>
          <w:spacing w:val="0"/>
          <w:w w:val="100"/>
          <w:position w:val="0"/>
          <w:sz w:val="19"/>
          <w:szCs w:val="19"/>
          <w:shd w:val="clear" w:color="auto" w:fill="auto"/>
        </w:rPr>
        <w:t xml:space="preserve">קומה </w:t>
      </w:r>
      <w:r>
        <w:rPr>
          <w:b/>
          <w:bCs/>
          <w:color w:val="000000"/>
          <w:spacing w:val="0"/>
          <w:w w:val="100"/>
          <w:position w:val="0"/>
          <w:sz w:val="13"/>
          <w:szCs w:val="13"/>
          <w:shd w:val="clear" w:color="auto" w:fill="auto"/>
          <w:lang w:val="en-US" w:eastAsia="en-US" w:bidi="en-US"/>
        </w:rPr>
        <w:t>3</w:t>
      </w:r>
      <w:r>
        <w:rPr>
          <w:b/>
          <w:bCs/>
          <w:color w:val="000000"/>
          <w:spacing w:val="0"/>
          <w:w w:val="100"/>
          <w:position w:val="0"/>
          <w:sz w:val="13"/>
          <w:szCs w:val="13"/>
          <w:shd w:val="clear" w:color="auto" w:fill="auto"/>
        </w:rPr>
        <w:t xml:space="preserve">, </w:t>
      </w:r>
      <w:r>
        <w:rPr>
          <w:b/>
          <w:bCs/>
          <w:color w:val="000000"/>
          <w:spacing w:val="0"/>
          <w:w w:val="100"/>
          <w:position w:val="0"/>
          <w:sz w:val="13"/>
          <w:szCs w:val="13"/>
          <w:shd w:val="clear" w:color="auto" w:fill="auto"/>
          <w:lang w:val="en-US" w:eastAsia="en-US" w:bidi="en-US"/>
        </w:rPr>
        <w:t>3</w:t>
      </w:r>
      <w:r>
        <w:rPr>
          <w:b/>
          <w:bCs/>
          <w:color w:val="000000"/>
          <w:spacing w:val="0"/>
          <w:w w:val="100"/>
          <w:position w:val="0"/>
          <w:sz w:val="19"/>
          <w:szCs w:val="19"/>
          <w:shd w:val="clear" w:color="auto" w:fill="auto"/>
        </w:rPr>
        <w:t>נק אנגרו־פלשת־נר.</w:t>
      </w:r>
    </w:p>
    <w:p>
      <w:pPr>
        <w:pStyle w:val="Style58"/>
        <w:keepNext w:val="0"/>
        <w:keepLines w:val="0"/>
        <w:widowControl w:val="0"/>
        <w:shd w:val="clear" w:color="auto" w:fill="auto"/>
        <w:spacing w:line="266" w:lineRule="auto"/>
        <w:ind w:left="0" w:firstLine="0"/>
      </w:pPr>
      <w:r>
        <w:rPr>
          <w:color w:val="000000"/>
          <w:spacing w:val="0"/>
          <w:w w:val="100"/>
          <w:position w:val="0"/>
          <w:shd w:val="clear" w:color="auto" w:fill="auto"/>
        </w:rPr>
        <w:t xml:space="preserve">טלפון </w:t>
      </w:r>
      <w:r>
        <w:rPr>
          <w:color w:val="000000"/>
          <w:spacing w:val="0"/>
          <w:w w:val="100"/>
          <w:position w:val="0"/>
          <w:sz w:val="17"/>
          <w:szCs w:val="17"/>
          <w:shd w:val="clear" w:color="auto" w:fill="auto"/>
          <w:lang w:val="en-US" w:eastAsia="en-US" w:bidi="en-US"/>
        </w:rPr>
        <w:t>1 9 3 a</w:t>
      </w:r>
      <w:r>
        <w:rPr>
          <w:color w:val="000000"/>
          <w:spacing w:val="0"/>
          <w:w w:val="100"/>
          <w:position w:val="0"/>
          <w:sz w:val="17"/>
          <w:szCs w:val="17"/>
          <w:shd w:val="clear" w:color="auto" w:fill="auto"/>
        </w:rPr>
        <w:t xml:space="preserve"> </w:t>
      </w:r>
      <w:r>
        <w:rPr>
          <w:color w:val="000000"/>
          <w:spacing w:val="0"/>
          <w:w w:val="100"/>
          <w:position w:val="0"/>
          <w:shd w:val="clear" w:color="auto" w:fill="auto"/>
        </w:rPr>
        <w:t>השקעות כספים</w:t>
      </w:r>
    </w:p>
    <w:p>
      <w:pPr>
        <w:pStyle w:val="Style61"/>
        <w:keepNext w:val="0"/>
        <w:keepLines w:val="0"/>
        <w:widowControl w:val="0"/>
        <w:shd w:val="clear" w:color="auto" w:fill="auto"/>
        <w:spacing w:line="230" w:lineRule="auto"/>
        <w:ind w:left="0" w:firstLine="0"/>
      </w:pPr>
      <w:bookmarkStart w:id="10" w:name="bookmark10"/>
      <w:r>
        <w:rPr>
          <w:color w:val="000000"/>
          <w:spacing w:val="0"/>
          <w:w w:val="100"/>
          <w:position w:val="0"/>
          <w:shd w:val="clear" w:color="auto" w:fill="auto"/>
        </w:rPr>
        <w:t>בתים, מגרשים, נסיעות, משכנתאות וכדומה.</w:t>
      </w:r>
      <w:bookmarkEnd w:id="10"/>
    </w:p>
    <w:p>
      <w:pPr>
        <w:pStyle w:val="Style58"/>
        <w:keepNext w:val="0"/>
        <w:keepLines w:val="0"/>
        <w:widowControl w:val="0"/>
        <w:shd w:val="clear" w:color="auto" w:fill="auto"/>
        <w:spacing w:line="240" w:lineRule="auto"/>
        <w:ind w:left="0" w:firstLine="0"/>
      </w:pPr>
      <w:r>
        <w:rPr>
          <w:color w:val="000000"/>
          <w:spacing w:val="0"/>
          <w:w w:val="100"/>
          <w:position w:val="0"/>
          <w:shd w:val="clear" w:color="auto" w:fill="auto"/>
        </w:rPr>
        <w:t>סדור הקיום</w:t>
      </w:r>
    </w:p>
    <w:p>
      <w:pPr>
        <w:pStyle w:val="Style61"/>
        <w:keepNext w:val="0"/>
        <w:keepLines w:val="0"/>
        <w:widowControl w:val="0"/>
        <w:shd w:val="clear" w:color="auto" w:fill="auto"/>
        <w:spacing w:line="223" w:lineRule="auto"/>
        <w:ind w:left="0" w:firstLine="0"/>
      </w:pPr>
      <w:bookmarkStart w:id="11" w:name="bookmark11"/>
      <w:r>
        <w:rPr>
          <w:color w:val="000000"/>
          <w:spacing w:val="0"/>
          <w:w w:val="100"/>
          <w:position w:val="0"/>
          <w:shd w:val="clear" w:color="auto" w:fill="auto"/>
        </w:rPr>
        <w:t>התישבות, מכירה, עסקים חדשים, השתתפויות.</w:t>
      </w:r>
      <w:bookmarkEnd w:id="11"/>
    </w:p>
    <w:p>
      <w:pPr>
        <w:pStyle w:val="Style58"/>
        <w:keepNext w:val="0"/>
        <w:keepLines w:val="0"/>
        <w:widowControl w:val="0"/>
        <w:shd w:val="clear" w:color="auto" w:fill="auto"/>
        <w:spacing w:line="240" w:lineRule="auto"/>
        <w:ind w:left="0" w:firstLine="0"/>
      </w:pPr>
      <w:r>
        <w:rPr>
          <w:color w:val="000000"/>
          <w:spacing w:val="0"/>
          <w:w w:val="100"/>
          <w:position w:val="0"/>
          <w:shd w:val="clear" w:color="auto" w:fill="auto"/>
        </w:rPr>
        <w:t>םדודי ההעברה</w:t>
      </w:r>
    </w:p>
    <w:p>
      <w:pPr>
        <w:pStyle w:val="Style61"/>
        <w:keepNext w:val="0"/>
        <w:keepLines w:val="0"/>
        <w:widowControl w:val="0"/>
        <w:shd w:val="clear" w:color="auto" w:fill="auto"/>
        <w:ind w:left="0" w:firstLine="0"/>
      </w:pPr>
      <w:bookmarkStart w:id="12" w:name="bookmark12"/>
      <w:r>
        <w:rPr>
          <w:color w:val="000000"/>
          <w:spacing w:val="0"/>
          <w:w w:val="100"/>
          <w:position w:val="0"/>
          <w:shd w:val="clear" w:color="auto" w:fill="auto"/>
        </w:rPr>
        <w:t>עבור מעבירים, אימפורטרים, בוני בתים, קבלנים.</w:t>
      </w:r>
      <w:bookmarkEnd w:id="12"/>
    </w:p>
    <w:p>
      <w:pPr>
        <w:pStyle w:val="Style6"/>
        <w:keepNext w:val="0"/>
        <w:keepLines w:val="0"/>
        <w:widowControl w:val="0"/>
        <w:shd w:val="clear" w:color="auto" w:fill="auto"/>
        <w:bidi w:val="0"/>
        <w:spacing w:line="240" w:lineRule="auto"/>
        <w:ind w:left="0" w:firstLine="360"/>
        <w:jc w:val="left"/>
        <w:rPr>
          <w:sz w:val="52"/>
          <w:szCs w:val="52"/>
        </w:rPr>
      </w:pPr>
      <w:r>
        <w:rPr>
          <w:rFonts w:ascii="Arial" w:eastAsia="Arial" w:hAnsi="Arial" w:cs="Arial"/>
          <w:b/>
          <w:bCs/>
          <w:color w:val="000000"/>
          <w:spacing w:val="0"/>
          <w:w w:val="70"/>
          <w:position w:val="0"/>
          <w:sz w:val="52"/>
          <w:szCs w:val="52"/>
          <w:shd w:val="clear" w:color="auto" w:fill="auto"/>
          <w:lang w:val="de-DE" w:eastAsia="de-DE" w:bidi="de-DE"/>
        </w:rPr>
        <w:t>ELLERN’S BANK LTD.</w:t>
      </w:r>
    </w:p>
    <w:p>
      <w:pPr>
        <w:pStyle w:val="Style6"/>
        <w:keepNext w:val="0"/>
        <w:keepLines w:val="0"/>
        <w:widowControl w:val="0"/>
        <w:shd w:val="clear" w:color="auto" w:fill="auto"/>
        <w:bidi w:val="0"/>
        <w:spacing w:line="240" w:lineRule="auto"/>
        <w:ind w:left="0" w:firstLine="0"/>
        <w:jc w:val="left"/>
      </w:pPr>
      <w:r>
        <w:rPr>
          <w:rFonts w:ascii="Arial" w:eastAsia="Arial" w:hAnsi="Arial" w:cs="Arial"/>
          <w:color w:val="000000"/>
          <w:spacing w:val="0"/>
          <w:w w:val="100"/>
          <w:position w:val="0"/>
          <w:shd w:val="clear" w:color="auto" w:fill="auto"/>
          <w:lang w:val="de-DE" w:eastAsia="de-DE" w:bidi="de-DE"/>
        </w:rPr>
        <w:t>Tel-Aviv, 3, Rothschild Boulevard</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Stahlkammer mit Safes</w:t>
      </w:r>
    </w:p>
    <w:p>
      <w:pPr>
        <w:pStyle w:val="Style6"/>
        <w:keepNext w:val="0"/>
        <w:keepLines w:val="0"/>
        <w:widowControl w:val="0"/>
        <w:shd w:val="clear" w:color="auto" w:fill="auto"/>
        <w:bidi w:val="0"/>
        <w:spacing w:line="240" w:lineRule="auto"/>
        <w:ind w:left="0" w:firstLine="0"/>
        <w:jc w:val="left"/>
        <w:rPr>
          <w:sz w:val="17"/>
          <w:szCs w:val="17"/>
        </w:rPr>
      </w:pPr>
      <w:r>
        <w:rPr>
          <w:rFonts w:ascii="Arial" w:eastAsia="Arial" w:hAnsi="Arial" w:cs="Arial"/>
          <w:color w:val="000000"/>
          <w:spacing w:val="0"/>
          <w:w w:val="100"/>
          <w:position w:val="0"/>
          <w:sz w:val="17"/>
          <w:szCs w:val="17"/>
          <w:shd w:val="clear" w:color="auto" w:fill="auto"/>
          <w:lang w:val="de-DE" w:eastAsia="de-DE" w:bidi="de-DE"/>
        </w:rPr>
        <w:t>Filiale:</w:t>
      </w:r>
    </w:p>
    <w:p>
      <w:pPr>
        <w:pStyle w:val="Style6"/>
        <w:keepNext w:val="0"/>
        <w:keepLines w:val="0"/>
        <w:widowControl w:val="0"/>
        <w:shd w:val="clear" w:color="auto" w:fill="auto"/>
        <w:bidi w:val="0"/>
        <w:spacing w:line="240" w:lineRule="auto"/>
        <w:ind w:left="0" w:firstLine="360"/>
        <w:jc w:val="left"/>
      </w:pPr>
      <w:r>
        <w:rPr>
          <w:rFonts w:ascii="Arial" w:eastAsia="Arial" w:hAnsi="Arial" w:cs="Arial"/>
          <w:color w:val="000000"/>
          <w:spacing w:val="0"/>
          <w:w w:val="100"/>
          <w:position w:val="0"/>
          <w:shd w:val="clear" w:color="auto" w:fill="auto"/>
          <w:lang w:val="de-DE" w:eastAsia="de-DE" w:bidi="de-DE"/>
        </w:rPr>
        <w:t>Haifa, New Business Centre</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color w:val="000000"/>
          <w:spacing w:val="0"/>
          <w:w w:val="100"/>
          <w:position w:val="0"/>
          <w:sz w:val="18"/>
          <w:szCs w:val="18"/>
          <w:shd w:val="clear" w:color="auto" w:fill="auto"/>
          <w:lang w:val="de-DE" w:eastAsia="de-DE" w:bidi="de-DE"/>
        </w:rPr>
        <w:t>Stammhaus:</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 xml:space="preserve">Ignaz Ellern, Karlsruhe </w:t>
      </w:r>
      <w:r>
        <w:rPr>
          <w:rFonts w:ascii="Arial" w:eastAsia="Arial" w:hAnsi="Arial" w:cs="Arial"/>
          <w:b/>
          <w:bCs/>
          <w:color w:val="000000"/>
          <w:spacing w:val="0"/>
          <w:w w:val="100"/>
          <w:position w:val="0"/>
          <w:sz w:val="18"/>
          <w:szCs w:val="18"/>
          <w:shd w:val="clear" w:color="auto" w:fill="auto"/>
          <w:lang w:val="en-US" w:eastAsia="en-US" w:bidi="en-US"/>
        </w:rPr>
        <w:t xml:space="preserve">I. </w:t>
      </w:r>
      <w:r>
        <w:rPr>
          <w:rFonts w:ascii="Arial" w:eastAsia="Arial" w:hAnsi="Arial" w:cs="Arial"/>
          <w:b/>
          <w:bCs/>
          <w:color w:val="000000"/>
          <w:spacing w:val="0"/>
          <w:w w:val="100"/>
          <w:position w:val="0"/>
          <w:sz w:val="18"/>
          <w:szCs w:val="18"/>
          <w:shd w:val="clear" w:color="auto" w:fill="auto"/>
          <w:lang w:val="de-DE" w:eastAsia="de-DE" w:bidi="de-DE"/>
        </w:rPr>
        <w:t>B.</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color w:val="000000"/>
          <w:spacing w:val="0"/>
          <w:w w:val="100"/>
          <w:position w:val="0"/>
          <w:sz w:val="18"/>
          <w:szCs w:val="18"/>
          <w:shd w:val="clear" w:color="auto" w:fill="auto"/>
          <w:lang w:val="de-DE" w:eastAsia="de-DE" w:bidi="de-DE"/>
        </w:rPr>
        <w:t>Gegründet 1881</w:t>
      </w:r>
    </w:p>
    <w:p>
      <w:pPr>
        <w:pStyle w:val="Style6"/>
        <w:keepNext w:val="0"/>
        <w:keepLines w:val="0"/>
        <w:widowControl w:val="0"/>
        <w:shd w:val="clear" w:color="auto" w:fill="auto"/>
        <w:tabs>
          <w:tab w:leader="underscore" w:pos="4483" w:val="left"/>
        </w:tabs>
        <w:bidi w:val="0"/>
        <w:spacing w:line="240" w:lineRule="auto"/>
        <w:ind w:left="0" w:firstLine="0"/>
        <w:jc w:val="left"/>
        <w:rPr>
          <w:sz w:val="16"/>
          <w:szCs w:val="16"/>
        </w:rPr>
      </w:pPr>
      <w:r>
        <w:rPr>
          <w:rFonts w:ascii="Arial" w:eastAsia="Arial" w:hAnsi="Arial" w:cs="Arial"/>
          <w:b/>
          <w:bCs/>
          <w:color w:val="000000"/>
          <w:spacing w:val="0"/>
          <w:w w:val="100"/>
          <w:position w:val="0"/>
          <w:sz w:val="16"/>
          <w:szCs w:val="16"/>
          <w:shd w:val="clear" w:color="auto" w:fill="auto"/>
          <w:lang w:val="de-DE" w:eastAsia="de-DE" w:bidi="de-DE"/>
        </w:rPr>
        <w:tab/>
      </w:r>
    </w:p>
    <w:p>
      <w:pPr>
        <w:pStyle w:val="Style67"/>
        <w:keepNext w:val="0"/>
        <w:keepLines w:val="0"/>
        <w:widowControl w:val="0"/>
        <w:shd w:val="clear" w:color="auto" w:fill="auto"/>
        <w:bidi w:val="0"/>
        <w:spacing w:line="240" w:lineRule="auto"/>
        <w:ind w:left="0" w:firstLine="0"/>
        <w:jc w:val="left"/>
        <w:rPr>
          <w:sz w:val="28"/>
          <w:szCs w:val="28"/>
        </w:rPr>
      </w:pPr>
      <w:bookmarkStart w:id="13" w:name="bookmark13"/>
      <w:r>
        <w:rPr>
          <w:b w:val="0"/>
          <w:bCs w:val="0"/>
          <w:spacing w:val="0"/>
          <w:w w:val="100"/>
          <w:position w:val="0"/>
          <w:sz w:val="28"/>
          <w:szCs w:val="28"/>
          <w:shd w:val="clear" w:color="auto" w:fill="auto"/>
          <w:lang w:val="de-DE" w:eastAsia="de-DE" w:bidi="de-DE"/>
        </w:rPr>
        <w:t xml:space="preserve">Ä. M. &amp; </w:t>
      </w:r>
      <w:r>
        <w:rPr>
          <w:b w:val="0"/>
          <w:bCs w:val="0"/>
          <w:spacing w:val="0"/>
          <w:w w:val="100"/>
          <w:position w:val="0"/>
          <w:sz w:val="28"/>
          <w:szCs w:val="28"/>
          <w:shd w:val="clear" w:color="auto" w:fill="auto"/>
          <w:lang w:val="en-US" w:eastAsia="en-US" w:bidi="en-US"/>
        </w:rPr>
        <w:t xml:space="preserve">J. </w:t>
      </w:r>
      <w:r>
        <w:rPr>
          <w:b w:val="0"/>
          <w:bCs w:val="0"/>
          <w:spacing w:val="0"/>
          <w:w w:val="100"/>
          <w:position w:val="0"/>
          <w:sz w:val="28"/>
          <w:szCs w:val="28"/>
          <w:shd w:val="clear" w:color="auto" w:fill="auto"/>
          <w:lang w:val="de-DE" w:eastAsia="de-DE" w:bidi="de-DE"/>
        </w:rPr>
        <w:t>HEILBRONNER</w:t>
      </w:r>
      <w:bookmarkEnd w:id="13"/>
    </w:p>
    <w:p>
      <w:pPr>
        <w:pStyle w:val="Style6"/>
        <w:keepNext w:val="0"/>
        <w:keepLines w:val="0"/>
        <w:widowControl w:val="0"/>
        <w:shd w:val="clear" w:color="auto" w:fill="auto"/>
        <w:bidi w:val="0"/>
        <w:spacing w:line="240" w:lineRule="auto"/>
        <w:ind w:left="0" w:firstLine="0"/>
        <w:jc w:val="left"/>
        <w:rPr>
          <w:sz w:val="20"/>
          <w:szCs w:val="20"/>
        </w:rPr>
      </w:pPr>
      <w:r>
        <w:rPr>
          <w:rFonts w:ascii="Arial" w:eastAsia="Arial" w:hAnsi="Arial" w:cs="Arial"/>
          <w:spacing w:val="0"/>
          <w:w w:val="100"/>
          <w:position w:val="0"/>
          <w:sz w:val="20"/>
          <w:szCs w:val="20"/>
          <w:shd w:val="clear" w:color="auto" w:fill="auto"/>
          <w:lang w:val="de-DE" w:eastAsia="de-DE" w:bidi="de-DE"/>
        </w:rPr>
        <w:t>BANK LIMITED</w:t>
      </w:r>
    </w:p>
    <w:p>
      <w:pPr>
        <w:pStyle w:val="Style6"/>
        <w:keepNext w:val="0"/>
        <w:keepLines w:val="0"/>
        <w:widowControl w:val="0"/>
        <w:shd w:val="clear" w:color="auto" w:fill="auto"/>
        <w:bidi w:val="0"/>
        <w:spacing w:line="240" w:lineRule="auto"/>
        <w:ind w:left="0" w:firstLine="0"/>
        <w:jc w:val="left"/>
      </w:pPr>
      <w:r>
        <w:rPr>
          <w:rFonts w:ascii="Arial" w:eastAsia="Arial" w:hAnsi="Arial" w:cs="Arial"/>
          <w:spacing w:val="0"/>
          <w:w w:val="100"/>
          <w:position w:val="0"/>
          <w:shd w:val="clear" w:color="auto" w:fill="auto"/>
          <w:lang w:val="de-DE" w:eastAsia="de-DE" w:bidi="de-DE"/>
        </w:rPr>
        <w:t>JERUSALEM, BEN YEHUDASTREET</w:t>
      </w:r>
    </w:p>
    <w:p>
      <w:pPr>
        <w:pStyle w:val="Style6"/>
        <w:keepNext w:val="0"/>
        <w:keepLines w:val="0"/>
        <w:widowControl w:val="0"/>
        <w:shd w:val="clear" w:color="auto" w:fill="auto"/>
        <w:tabs>
          <w:tab w:pos="2602" w:val="left"/>
        </w:tabs>
        <w:bidi w:val="0"/>
        <w:spacing w:line="434" w:lineRule="auto"/>
        <w:ind w:left="0" w:firstLine="0"/>
        <w:jc w:val="left"/>
        <w:rPr>
          <w:sz w:val="15"/>
          <w:szCs w:val="15"/>
        </w:rPr>
      </w:pPr>
      <w:r>
        <w:rPr>
          <w:rFonts w:ascii="Arial" w:eastAsia="Arial" w:hAnsi="Arial" w:cs="Arial"/>
          <w:b/>
          <w:bCs/>
          <w:spacing w:val="0"/>
          <w:w w:val="100"/>
          <w:position w:val="0"/>
          <w:sz w:val="15"/>
          <w:szCs w:val="15"/>
          <w:shd w:val="clear" w:color="auto" w:fill="auto"/>
          <w:lang w:val="de-DE" w:eastAsia="de-DE" w:bidi="de-DE"/>
        </w:rPr>
        <w:t>P. O. B. 1041</w:t>
        <w:tab/>
        <w:t>TELEFON 1745</w:t>
      </w:r>
    </w:p>
    <w:p>
      <w:pPr>
        <w:pStyle w:val="Style6"/>
        <w:keepNext w:val="0"/>
        <w:keepLines w:val="0"/>
        <w:widowControl w:val="0"/>
        <w:shd w:val="clear" w:color="auto" w:fill="auto"/>
        <w:bidi w:val="0"/>
        <w:spacing w:line="360"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TELEGRAMM-ADDRESSE: AMI JERUSALEM STAMMHAUS MÖNCHEN / GEGRÜNDET 1892</w:t>
      </w:r>
    </w:p>
    <w:p>
      <w:pPr>
        <w:widowControl w:val="0"/>
        <w:rPr>
          <w:sz w:val="2"/>
          <w:szCs w:val="2"/>
        </w:rPr>
      </w:pPr>
      <w:r>
        <w:drawing>
          <wp:inline>
            <wp:extent cx="304800" cy="365760"/>
            <wp:docPr id="7" name="Picutre 7"/>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pic:blipFill>
                  <pic:spPr>
                    <a:xfrm>
                      <a:ext cx="304800" cy="365760"/>
                    </a:xfrm>
                    <a:prstGeom prst="rect"/>
                  </pic:spPr>
                </pic:pic>
              </a:graphicData>
            </a:graphic>
          </wp:inline>
        </w:drawing>
      </w:r>
    </w:p>
    <w:p>
      <w:pPr>
        <w:pStyle w:val="Style79"/>
        <w:keepNext/>
        <w:keepLines/>
        <w:widowControl w:val="0"/>
        <w:shd w:val="clear" w:color="auto" w:fill="auto"/>
        <w:bidi w:val="0"/>
        <w:spacing w:line="240" w:lineRule="auto"/>
        <w:ind w:left="0" w:firstLine="0"/>
        <w:jc w:val="left"/>
      </w:pPr>
      <w:bookmarkStart w:id="15" w:name="bookmark15"/>
      <w:r>
        <w:rPr>
          <w:rFonts w:ascii="Arial" w:eastAsia="Arial" w:hAnsi="Arial" w:cs="Arial"/>
          <w:b/>
          <w:bCs/>
          <w:color w:val="000000"/>
          <w:spacing w:val="0"/>
          <w:w w:val="100"/>
          <w:position w:val="0"/>
          <w:shd w:val="clear" w:color="auto" w:fill="auto"/>
        </w:rPr>
        <w:t>N A H A R I A H</w:t>
      </w:r>
      <w:bookmarkEnd w:id="15"/>
    </w:p>
    <w:p>
      <w:pPr>
        <w:pStyle w:val="Style6"/>
        <w:keepNext w:val="0"/>
        <w:keepLines w:val="0"/>
        <w:widowControl w:val="0"/>
        <w:shd w:val="clear" w:color="auto" w:fill="auto"/>
        <w:bidi w:val="0"/>
        <w:spacing w:line="276" w:lineRule="auto"/>
        <w:ind w:left="0" w:firstLine="0"/>
        <w:jc w:val="left"/>
        <w:rPr>
          <w:sz w:val="20"/>
          <w:szCs w:val="20"/>
        </w:rPr>
      </w:pPr>
      <w:r>
        <w:rPr>
          <w:rFonts w:ascii="Arial" w:eastAsia="Arial" w:hAnsi="Arial" w:cs="Arial"/>
          <w:color w:val="000000"/>
          <w:spacing w:val="0"/>
          <w:w w:val="100"/>
          <w:position w:val="0"/>
          <w:sz w:val="20"/>
          <w:szCs w:val="20"/>
          <w:shd w:val="clear" w:color="auto" w:fill="auto"/>
          <w:lang w:val="de-DE" w:eastAsia="de-DE" w:bidi="de-DE"/>
        </w:rPr>
        <w:t>Landwirtschaftliche Kleinsiedlung, 30 Minuten Autofahrt von Haifa. An der asphaltierten Strasse</w:t>
      </w:r>
    </w:p>
    <w:p>
      <w:pPr>
        <w:pStyle w:val="Style6"/>
        <w:keepNext w:val="0"/>
        <w:keepLines w:val="0"/>
        <w:widowControl w:val="0"/>
        <w:shd w:val="clear" w:color="auto" w:fill="auto"/>
        <w:bidi w:val="0"/>
        <w:spacing w:line="257" w:lineRule="auto"/>
        <w:ind w:left="0" w:firstLine="0"/>
        <w:jc w:val="left"/>
        <w:rPr>
          <w:sz w:val="17"/>
          <w:szCs w:val="17"/>
        </w:rPr>
      </w:pPr>
      <w:r>
        <w:rPr>
          <w:rFonts w:ascii="Arial" w:eastAsia="Arial" w:hAnsi="Arial" w:cs="Arial"/>
          <w:color w:val="000000"/>
          <w:spacing w:val="0"/>
          <w:w w:val="100"/>
          <w:position w:val="0"/>
          <w:sz w:val="20"/>
          <w:szCs w:val="20"/>
          <w:shd w:val="clear" w:color="auto" w:fill="auto"/>
          <w:lang w:val="de-DE" w:eastAsia="de-DE" w:bidi="de-DE"/>
        </w:rPr>
        <w:t xml:space="preserve">HAIFA-AKKO-BEYROUTH </w:t>
      </w:r>
      <w:r>
        <w:rPr>
          <w:rFonts w:ascii="Arial" w:eastAsia="Arial" w:hAnsi="Arial" w:cs="Arial"/>
          <w:color w:val="000000"/>
          <w:spacing w:val="0"/>
          <w:w w:val="100"/>
          <w:position w:val="0"/>
          <w:sz w:val="17"/>
          <w:szCs w:val="17"/>
          <w:shd w:val="clear" w:color="auto" w:fill="auto"/>
          <w:lang w:val="de-DE" w:eastAsia="de-DE" w:bidi="de-DE"/>
        </w:rPr>
        <w:t>Gesundes, kuehles Klima. Meeresstrand. Ebener mittel- schwerer Boden. Wasserreich.</w:t>
      </w:r>
    </w:p>
    <w:p>
      <w:pPr>
        <w:pStyle w:val="Style30"/>
        <w:keepNext w:val="0"/>
        <w:keepLines w:val="0"/>
        <w:widowControl w:val="0"/>
        <w:shd w:val="clear" w:color="auto" w:fill="auto"/>
        <w:bidi w:val="0"/>
        <w:spacing w:line="401" w:lineRule="auto"/>
        <w:ind w:left="0" w:firstLine="0"/>
        <w:jc w:val="left"/>
        <w:rPr>
          <w:sz w:val="22"/>
          <w:szCs w:val="22"/>
        </w:rPr>
      </w:pPr>
      <w:bookmarkStart w:id="14" w:name="bookmark14"/>
      <w:r>
        <w:rPr>
          <w:rFonts w:ascii="Arial" w:eastAsia="Arial" w:hAnsi="Arial" w:cs="Arial"/>
          <w:color w:val="000000"/>
          <w:spacing w:val="0"/>
          <w:w w:val="100"/>
          <w:position w:val="0"/>
          <w:sz w:val="22"/>
          <w:szCs w:val="22"/>
          <w:shd w:val="clear" w:color="auto" w:fill="auto"/>
          <w:lang w:val="de-DE" w:eastAsia="de-DE" w:bidi="de-DE"/>
        </w:rPr>
        <w:t xml:space="preserve">Voll </w:t>
      </w:r>
      <w:r>
        <w:rPr>
          <w:rFonts w:ascii="Arial" w:eastAsia="Arial" w:hAnsi="Arial" w:cs="Arial"/>
          <w:color w:val="000000"/>
          <w:spacing w:val="0"/>
          <w:w w:val="100"/>
          <w:position w:val="0"/>
          <w:sz w:val="22"/>
          <w:szCs w:val="22"/>
          <w:shd w:val="clear" w:color="auto" w:fill="auto"/>
          <w:lang w:val="en-US" w:eastAsia="en-US" w:bidi="en-US"/>
        </w:rPr>
        <w:t xml:space="preserve">ouigerueitete </w:t>
      </w:r>
      <w:r>
        <w:rPr>
          <w:rFonts w:ascii="Arial" w:eastAsia="Arial" w:hAnsi="Arial" w:cs="Arial"/>
          <w:color w:val="000000"/>
          <w:spacing w:val="0"/>
          <w:w w:val="100"/>
          <w:position w:val="0"/>
          <w:sz w:val="22"/>
          <w:szCs w:val="22"/>
          <w:shd w:val="clear" w:color="auto" w:fill="auto"/>
          <w:lang w:val="de-DE" w:eastAsia="de-DE" w:bidi="de-DE"/>
        </w:rPr>
        <w:t>Wirtschaften</w:t>
      </w:r>
      <w:bookmarkEnd w:id="14"/>
    </w:p>
    <w:p>
      <w:pPr>
        <w:widowControl w:val="0"/>
        <w:rPr>
          <w:sz w:val="2"/>
          <w:szCs w:val="2"/>
        </w:rPr>
      </w:pPr>
      <w:r>
        <w:drawing>
          <wp:inline>
            <wp:extent cx="1828800" cy="646430"/>
            <wp:docPr id="8" name="Picutre 8"/>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pic:blipFill>
                  <pic:spPr>
                    <a:xfrm>
                      <a:ext cx="1828800" cy="646430"/>
                    </a:xfrm>
                    <a:prstGeom prst="rect"/>
                  </pic:spPr>
                </pic:pic>
              </a:graphicData>
            </a:graphic>
          </wp:inline>
        </w:drawing>
      </w:r>
    </w:p>
    <w:p>
      <w:pPr>
        <w:pStyle w:val="Style6"/>
        <w:keepNext w:val="0"/>
        <w:keepLines w:val="0"/>
        <w:widowControl w:val="0"/>
        <w:shd w:val="clear" w:color="auto" w:fill="auto"/>
        <w:bidi w:val="0"/>
        <w:spacing w:line="346" w:lineRule="auto"/>
        <w:ind w:left="0" w:firstLine="0"/>
        <w:jc w:val="left"/>
        <w:rPr>
          <w:sz w:val="16"/>
          <w:szCs w:val="16"/>
        </w:rPr>
      </w:pPr>
      <w:r>
        <w:rPr>
          <w:rFonts w:ascii="Arial" w:eastAsia="Arial" w:hAnsi="Arial" w:cs="Arial"/>
          <w:b/>
          <w:bCs/>
          <w:color w:val="000000"/>
          <w:spacing w:val="0"/>
          <w:w w:val="100"/>
          <w:position w:val="0"/>
          <w:sz w:val="16"/>
          <w:szCs w:val="16"/>
          <w:shd w:val="clear" w:color="auto" w:fill="auto"/>
          <w:lang w:val="de-DE" w:eastAsia="de-DE" w:bidi="de-DE"/>
        </w:rPr>
        <w:t>Ansiedlung von eo. 250 FamiBen Anweisung durch Instruktoren Individuelle Produktion Genossenschaftlicher Absatz Synagoge, Sc hule, Kindergarten</w:t>
      </w:r>
    </w:p>
    <w:p>
      <w:pPr>
        <w:pStyle w:val="Style33"/>
        <w:keepNext w:val="0"/>
        <w:keepLines w:val="0"/>
        <w:widowControl w:val="0"/>
        <w:shd w:val="clear" w:color="auto" w:fill="auto"/>
        <w:bidi w:val="0"/>
        <w:spacing w:line="518" w:lineRule="auto"/>
        <w:ind w:left="0" w:firstLine="0"/>
        <w:jc w:val="both"/>
        <w:rPr>
          <w:sz w:val="16"/>
          <w:szCs w:val="16"/>
        </w:rPr>
      </w:pPr>
      <w:r>
        <w:rPr>
          <w:color w:val="000000"/>
          <w:spacing w:val="0"/>
          <w:w w:val="100"/>
          <w:position w:val="0"/>
          <w:sz w:val="16"/>
          <w:szCs w:val="16"/>
          <w:shd w:val="clear" w:color="auto" w:fill="auto"/>
          <w:lang w:val="en-US" w:eastAsia="en-US" w:bidi="en-US"/>
        </w:rPr>
        <w:t xml:space="preserve">v. 5 Dunam, 7 Dunam, 9 Dunam </w:t>
      </w:r>
      <w:r>
        <w:rPr>
          <w:color w:val="000000"/>
          <w:spacing w:val="0"/>
          <w:w w:val="100"/>
          <w:position w:val="0"/>
          <w:sz w:val="16"/>
          <w:szCs w:val="16"/>
          <w:shd w:val="clear" w:color="auto" w:fill="auto"/>
          <w:lang w:val="de-DE" w:eastAsia="de-DE" w:bidi="de-DE"/>
        </w:rPr>
        <w:t xml:space="preserve">mit </w:t>
      </w:r>
      <w:r>
        <w:rPr>
          <w:color w:val="000000"/>
          <w:spacing w:val="0"/>
          <w:w w:val="100"/>
          <w:position w:val="0"/>
          <w:sz w:val="16"/>
          <w:szCs w:val="16"/>
          <w:shd w:val="clear" w:color="auto" w:fill="auto"/>
          <w:lang w:val="en-US" w:eastAsia="en-US" w:bidi="en-US"/>
        </w:rPr>
        <w:t xml:space="preserve">500 750 1000 </w:t>
      </w:r>
      <w:r>
        <w:rPr>
          <w:color w:val="000000"/>
          <w:spacing w:val="0"/>
          <w:w w:val="100"/>
          <w:position w:val="0"/>
          <w:sz w:val="16"/>
          <w:szCs w:val="16"/>
          <w:shd w:val="clear" w:color="auto" w:fill="auto"/>
          <w:lang w:val="de-DE" w:eastAsia="de-DE" w:bidi="de-DE"/>
        </w:rPr>
        <w:t>Hühnern mit vorbereitetem Gemüsegarten mit angepflanztem Obstgarten</w:t>
      </w:r>
    </w:p>
    <w:p>
      <w:pPr>
        <w:widowControl w:val="0"/>
        <w:rPr>
          <w:sz w:val="2"/>
          <w:szCs w:val="2"/>
        </w:rPr>
        <w:sectPr>
          <w:type w:val="continuous"/>
          <w:pgSz w:w="12240" w:h="16834"/>
          <w:pgMar w:top="530" w:left="765" w:right="1275" w:bottom="1108" w:header="0" w:footer="3" w:gutter="0"/>
          <w:cols w:space="720"/>
          <w:noEndnote/>
          <w:rtlGutter w:val="0"/>
          <w:docGrid w:linePitch="360"/>
        </w:sectPr>
      </w:pPr>
      <w:r>
        <w:drawing>
          <wp:inline>
            <wp:extent cx="1828800" cy="585470"/>
            <wp:docPr id="9" name="Picutre 9"/>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stretch/>
                  </pic:blipFill>
                  <pic:spPr>
                    <a:xfrm>
                      <a:ext cx="1828800" cy="585470"/>
                    </a:xfrm>
                    <a:prstGeom prst="rect"/>
                  </pic:spPr>
                </pic:pic>
              </a:graphicData>
            </a:graphic>
          </wp:inline>
        </w:drawing>
      </w:r>
    </w:p>
    <w:p>
      <w:pPr>
        <w:pStyle w:val="Style82"/>
        <w:keepNext w:val="0"/>
        <w:keepLines w:val="0"/>
        <w:widowControl w:val="0"/>
        <w:shd w:val="clear" w:color="auto" w:fill="auto"/>
        <w:bidi w:val="0"/>
        <w:spacing w:line="240" w:lineRule="auto"/>
        <w:ind w:left="0" w:firstLine="0"/>
        <w:jc w:val="left"/>
      </w:pPr>
      <w:bookmarkStart w:id="16" w:name="bookmark16"/>
      <w:r>
        <w:rPr>
          <w:color w:val="000000"/>
          <w:spacing w:val="0"/>
          <w:w w:val="100"/>
          <w:position w:val="0"/>
          <w:shd w:val="clear" w:color="auto" w:fill="auto"/>
          <w:lang w:val="de-DE" w:eastAsia="de-DE" w:bidi="de-DE"/>
        </w:rPr>
        <w:t>Geflügelhaltung und Gemüsegarten sichern den Lebensunterhalt nach wenigen Monaten.</w:t>
      </w:r>
      <w:bookmarkEnd w:id="16"/>
    </w:p>
    <w:p>
      <w:pPr>
        <w:pStyle w:val="Style84"/>
        <w:keepNext/>
        <w:keepLines/>
        <w:widowControl w:val="0"/>
        <w:shd w:val="clear" w:color="auto" w:fill="auto"/>
        <w:bidi w:val="0"/>
        <w:spacing w:line="240" w:lineRule="auto"/>
        <w:ind w:left="0" w:firstLine="360"/>
        <w:jc w:val="left"/>
        <w:rPr>
          <w:sz w:val="40"/>
          <w:szCs w:val="40"/>
        </w:rPr>
      </w:pPr>
      <w:bookmarkStart w:id="17" w:name="bookmark17"/>
      <w:r>
        <w:rPr>
          <w:color w:val="000000"/>
          <w:spacing w:val="0"/>
          <w:w w:val="100"/>
          <w:position w:val="0"/>
          <w:sz w:val="40"/>
          <w:szCs w:val="40"/>
          <w:shd w:val="clear" w:color="auto" w:fill="auto"/>
          <w:lang w:val="de-DE" w:eastAsia="de-DE" w:bidi="de-DE"/>
        </w:rPr>
        <w:t>NAHARIAH SMALL HOLDINGS LTD.</w:t>
      </w:r>
      <w:bookmarkEnd w:id="17"/>
    </w:p>
    <w:p>
      <w:pPr>
        <w:pStyle w:val="Style6"/>
        <w:keepNext w:val="0"/>
        <w:keepLines w:val="0"/>
        <w:widowControl w:val="0"/>
        <w:shd w:val="clear" w:color="auto" w:fill="auto"/>
        <w:bidi w:val="0"/>
        <w:spacing w:line="326" w:lineRule="auto"/>
        <w:ind w:left="0" w:firstLine="360"/>
        <w:jc w:val="left"/>
        <w:rPr>
          <w:sz w:val="20"/>
          <w:szCs w:val="20"/>
        </w:rPr>
        <w:sectPr>
          <w:type w:val="continuous"/>
          <w:pgSz w:w="12240" w:h="16834"/>
          <w:pgMar w:top="518" w:left="1440" w:right="806" w:bottom="516" w:header="0" w:footer="3" w:gutter="0"/>
          <w:cols w:space="720"/>
          <w:noEndnote/>
          <w:rtlGutter w:val="0"/>
          <w:docGrid w:linePitch="360"/>
        </w:sectPr>
      </w:pPr>
      <w:r>
        <w:rPr>
          <w:rFonts w:ascii="Arial" w:eastAsia="Arial" w:hAnsi="Arial" w:cs="Arial"/>
          <w:spacing w:val="0"/>
          <w:w w:val="100"/>
          <w:position w:val="0"/>
          <w:sz w:val="20"/>
          <w:szCs w:val="20"/>
          <w:shd w:val="clear" w:color="auto" w:fill="auto"/>
          <w:lang w:val="de-DE" w:eastAsia="de-DE" w:bidi="de-DE"/>
        </w:rPr>
        <w:t xml:space="preserve">Leitung: </w:t>
      </w:r>
      <w:r>
        <w:rPr>
          <w:rFonts w:ascii="Arial" w:eastAsia="Arial" w:hAnsi="Arial" w:cs="Arial"/>
          <w:spacing w:val="0"/>
          <w:w w:val="100"/>
          <w:position w:val="0"/>
          <w:sz w:val="20"/>
          <w:szCs w:val="20"/>
          <w:shd w:val="clear" w:color="auto" w:fill="auto"/>
          <w:lang w:val="en-US" w:eastAsia="en-US" w:bidi="en-US"/>
        </w:rPr>
        <w:t xml:space="preserve">Dr. </w:t>
      </w:r>
      <w:r>
        <w:rPr>
          <w:rFonts w:ascii="Arial" w:eastAsia="Arial" w:hAnsi="Arial" w:cs="Arial"/>
          <w:spacing w:val="0"/>
          <w:w w:val="100"/>
          <w:position w:val="0"/>
          <w:sz w:val="20"/>
          <w:szCs w:val="20"/>
          <w:shd w:val="clear" w:color="auto" w:fill="auto"/>
          <w:lang w:val="de-DE" w:eastAsia="de-DE" w:bidi="de-DE"/>
        </w:rPr>
        <w:t xml:space="preserve">S. E. Soskin, </w:t>
      </w:r>
      <w:r>
        <w:rPr>
          <w:rFonts w:ascii="Arial" w:eastAsia="Arial" w:hAnsi="Arial" w:cs="Arial"/>
          <w:spacing w:val="0"/>
          <w:w w:val="100"/>
          <w:position w:val="0"/>
          <w:sz w:val="20"/>
          <w:szCs w:val="20"/>
          <w:shd w:val="clear" w:color="auto" w:fill="auto"/>
          <w:lang w:val="en-US" w:eastAsia="en-US" w:bidi="en-US"/>
        </w:rPr>
        <w:t xml:space="preserve">Managing Director, </w:t>
      </w:r>
      <w:r>
        <w:rPr>
          <w:rFonts w:ascii="Arial" w:eastAsia="Arial" w:hAnsi="Arial" w:cs="Arial"/>
          <w:spacing w:val="0"/>
          <w:w w:val="100"/>
          <w:position w:val="0"/>
          <w:sz w:val="20"/>
          <w:szCs w:val="20"/>
          <w:shd w:val="clear" w:color="auto" w:fill="auto"/>
          <w:lang w:val="de-DE" w:eastAsia="de-DE" w:bidi="de-DE"/>
        </w:rPr>
        <w:t xml:space="preserve">Ing Joseph Loewy, Prof. Dr. Otto Warburg Haifa — Kings </w:t>
      </w:r>
      <w:r>
        <w:rPr>
          <w:rFonts w:ascii="Arial" w:eastAsia="Arial" w:hAnsi="Arial" w:cs="Arial"/>
          <w:spacing w:val="0"/>
          <w:w w:val="100"/>
          <w:position w:val="0"/>
          <w:sz w:val="20"/>
          <w:szCs w:val="20"/>
          <w:shd w:val="clear" w:color="auto" w:fill="auto"/>
          <w:lang w:val="en-US" w:eastAsia="en-US" w:bidi="en-US"/>
        </w:rPr>
        <w:t xml:space="preserve">Way </w:t>
      </w:r>
      <w:r>
        <w:rPr>
          <w:rFonts w:ascii="Arial" w:eastAsia="Arial" w:hAnsi="Arial" w:cs="Arial"/>
          <w:spacing w:val="0"/>
          <w:w w:val="100"/>
          <w:position w:val="0"/>
          <w:sz w:val="20"/>
          <w:szCs w:val="20"/>
          <w:shd w:val="clear" w:color="auto" w:fill="auto"/>
          <w:lang w:val="de-DE" w:eastAsia="de-DE" w:bidi="de-DE"/>
        </w:rPr>
        <w:t>— New Carmeliter Building — R. O. B. 573 — Telefon 1236</w:t>
      </w:r>
    </w:p>
    <w:p>
      <w:pPr>
        <w:widowControl w:val="0"/>
        <w:rPr>
          <w:sz w:val="2"/>
          <w:szCs w:val="2"/>
        </w:rPr>
      </w:pPr>
      <w:r>
        <w:drawing>
          <wp:inline>
            <wp:extent cx="243840" cy="304800"/>
            <wp:docPr id="10" name="Picutre 10"/>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stretch/>
                  </pic:blipFill>
                  <pic:spPr>
                    <a:xfrm>
                      <a:ext cx="243840" cy="304800"/>
                    </a:xfrm>
                    <a:prstGeom prst="rect"/>
                  </pic:spPr>
                </pic:pic>
              </a:graphicData>
            </a:graphic>
          </wp:inline>
        </w:drawing>
      </w:r>
    </w:p>
    <w:p>
      <w:pPr>
        <w:widowControl w:val="0"/>
        <w:spacing w:line="14" w:lineRule="exact"/>
        <w:sectPr>
          <w:type w:val="continuous"/>
          <w:pgSz w:w="12240" w:h="16834"/>
          <w:pgMar w:top="518" w:left="1440" w:right="360" w:bottom="516" w:header="0" w:footer="3" w:gutter="0"/>
          <w:cols w:space="720"/>
          <w:noEndnote/>
          <w:rtlGutter w:val="0"/>
          <w:docGrid w:linePitch="360"/>
        </w:sectPr>
      </w:pPr>
    </w:p>
    <w:p>
      <w:pPr>
        <w:pStyle w:val="Style6"/>
        <w:keepNext w:val="0"/>
        <w:keepLines w:val="0"/>
        <w:widowControl w:val="0"/>
        <w:shd w:val="clear" w:color="auto" w:fill="auto"/>
        <w:bidi w:val="0"/>
        <w:spacing w:line="240" w:lineRule="auto"/>
        <w:ind w:left="0" w:firstLine="0"/>
        <w:jc w:val="left"/>
        <w:rPr>
          <w:sz w:val="14"/>
          <w:szCs w:val="14"/>
        </w:rPr>
      </w:pPr>
      <w:r>
        <w:rPr>
          <w:rFonts w:ascii="Arial" w:eastAsia="Arial" w:hAnsi="Arial" w:cs="Arial"/>
          <w:b/>
          <w:bCs/>
          <w:spacing w:val="0"/>
          <w:w w:val="100"/>
          <w:position w:val="0"/>
          <w:sz w:val="14"/>
          <w:szCs w:val="14"/>
          <w:shd w:val="clear" w:color="auto" w:fill="auto"/>
          <w:lang w:val="de-DE" w:eastAsia="de-DE" w:bidi="de-DE"/>
        </w:rPr>
        <w:t>Als sicherste Kapitalanlage empfehlen wir:</w:t>
      </w:r>
    </w:p>
    <w:p>
      <w:pPr>
        <w:pStyle w:val="Style6"/>
        <w:keepNext w:val="0"/>
        <w:keepLines w:val="0"/>
        <w:widowControl w:val="0"/>
        <w:shd w:val="clear" w:color="auto" w:fill="auto"/>
        <w:bidi w:val="0"/>
        <w:spacing w:line="233"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t>I. Hypotheken auf Häuser in Tel-Aviv verzinslich zu 7J—8%</w:t>
      </w:r>
    </w:p>
    <w:p>
      <w:pPr>
        <w:pStyle w:val="Style6"/>
        <w:keepNext w:val="0"/>
        <w:keepLines w:val="0"/>
        <w:widowControl w:val="0"/>
        <w:shd w:val="clear" w:color="auto" w:fill="auto"/>
        <w:bidi w:val="0"/>
        <w:spacing w:line="240"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t>1. Hypotheken auf Objekte ausserhalb T.-A. verzinslich zu 84—10%</w:t>
      </w:r>
    </w:p>
    <w:p>
      <w:pPr>
        <w:widowControl w:val="0"/>
        <w:rPr>
          <w:sz w:val="2"/>
          <w:szCs w:val="2"/>
        </w:rPr>
      </w:pPr>
      <w:r>
        <w:drawing>
          <wp:inline>
            <wp:extent cx="981710" cy="572770"/>
            <wp:docPr id="11" name="Picutre 11"/>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stretch/>
                  </pic:blipFill>
                  <pic:spPr>
                    <a:xfrm>
                      <a:ext cx="981710" cy="572770"/>
                    </a:xfrm>
                    <a:prstGeom prst="rect"/>
                  </pic:spPr>
                </pic:pic>
              </a:graphicData>
            </a:graphic>
          </wp:inline>
        </w:drawing>
      </w:r>
    </w:p>
    <w:p>
      <w:pPr>
        <w:pStyle w:val="Style33"/>
        <w:keepNext w:val="0"/>
        <w:keepLines w:val="0"/>
        <w:widowControl w:val="0"/>
        <w:shd w:val="clear" w:color="auto" w:fill="auto"/>
        <w:bidi w:val="0"/>
        <w:spacing w:line="194" w:lineRule="auto"/>
        <w:ind w:left="1752" w:firstLine="0"/>
        <w:jc w:val="left"/>
        <w:rPr>
          <w:sz w:val="14"/>
          <w:szCs w:val="14"/>
        </w:rPr>
      </w:pPr>
      <w:r>
        <w:rPr>
          <w:color w:val="634D43"/>
          <w:spacing w:val="0"/>
          <w:w w:val="100"/>
          <w:position w:val="0"/>
          <w:sz w:val="14"/>
          <w:szCs w:val="14"/>
          <w:shd w:val="clear" w:color="auto" w:fill="auto"/>
          <w:lang w:val="de-DE" w:eastAsia="de-DE" w:bidi="de-DE"/>
        </w:rPr>
        <w:t>OTTO KOHN &amp; ADOLF BIER</w:t>
      </w:r>
    </w:p>
    <w:p>
      <w:pPr>
        <w:pStyle w:val="Style33"/>
        <w:keepNext w:val="0"/>
        <w:keepLines w:val="0"/>
        <w:widowControl w:val="0"/>
        <w:shd w:val="clear" w:color="auto" w:fill="auto"/>
        <w:bidi w:val="0"/>
        <w:spacing w:line="240" w:lineRule="auto"/>
        <w:ind w:left="1752" w:firstLine="0"/>
        <w:jc w:val="left"/>
        <w:rPr>
          <w:sz w:val="12"/>
          <w:szCs w:val="12"/>
        </w:rPr>
      </w:pPr>
      <w:r>
        <w:rPr>
          <w:color w:val="634D43"/>
          <w:spacing w:val="0"/>
          <w:w w:val="100"/>
          <w:position w:val="0"/>
          <w:sz w:val="12"/>
          <w:szCs w:val="12"/>
          <w:shd w:val="clear" w:color="auto" w:fill="auto"/>
          <w:lang w:val="de-DE" w:eastAsia="de-DE" w:bidi="de-DE"/>
        </w:rPr>
        <w:t>Immobilien*— Hypotheken</w:t>
      </w:r>
    </w:p>
    <w:p>
      <w:pPr>
        <w:pStyle w:val="Style33"/>
        <w:keepNext w:val="0"/>
        <w:keepLines w:val="0"/>
        <w:widowControl w:val="0"/>
        <w:shd w:val="clear" w:color="auto" w:fill="auto"/>
        <w:bidi w:val="0"/>
        <w:spacing w:line="194" w:lineRule="auto"/>
        <w:ind w:left="0" w:firstLine="0"/>
        <w:jc w:val="center"/>
        <w:rPr>
          <w:sz w:val="14"/>
          <w:szCs w:val="14"/>
        </w:rPr>
      </w:pPr>
      <w:r>
        <w:rPr>
          <w:color w:val="634D43"/>
          <w:spacing w:val="0"/>
          <w:w w:val="100"/>
          <w:position w:val="0"/>
          <w:sz w:val="14"/>
          <w:szCs w:val="14"/>
          <w:shd w:val="clear" w:color="auto" w:fill="auto"/>
          <w:lang w:val="de-DE" w:eastAsia="de-DE" w:bidi="de-DE"/>
        </w:rPr>
        <w:t>Tel-Aviv</w:t>
      </w:r>
    </w:p>
    <w:p>
      <w:pPr>
        <w:pStyle w:val="Style33"/>
        <w:keepNext w:val="0"/>
        <w:keepLines w:val="0"/>
        <w:widowControl w:val="0"/>
        <w:shd w:val="clear" w:color="auto" w:fill="auto"/>
        <w:bidi w:val="0"/>
        <w:spacing w:line="240" w:lineRule="auto"/>
        <w:ind w:left="1752" w:firstLine="0"/>
        <w:jc w:val="left"/>
        <w:rPr>
          <w:sz w:val="12"/>
          <w:szCs w:val="12"/>
        </w:rPr>
      </w:pPr>
      <w:r>
        <w:rPr>
          <w:color w:val="634D43"/>
          <w:spacing w:val="0"/>
          <w:w w:val="100"/>
          <w:position w:val="0"/>
          <w:sz w:val="12"/>
          <w:szCs w:val="12"/>
          <w:shd w:val="clear" w:color="auto" w:fill="auto"/>
          <w:lang w:val="de-DE" w:eastAsia="de-DE" w:bidi="de-DE"/>
        </w:rPr>
        <w:t>Herzlstr. 10, Zimmer 23</w:t>
      </w:r>
    </w:p>
    <w:p>
      <w:pPr>
        <w:pStyle w:val="Style6"/>
        <w:keepNext w:val="0"/>
        <w:keepLines w:val="0"/>
        <w:widowControl w:val="0"/>
        <w:shd w:val="clear" w:color="auto" w:fill="auto"/>
        <w:bidi w:val="0"/>
        <w:spacing w:line="360"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"Das neu eingerichtete Caf6"</w:t>
      </w:r>
    </w:p>
    <w:p>
      <w:pPr>
        <w:pStyle w:val="Style6"/>
        <w:keepNext w:val="0"/>
        <w:keepLines w:val="0"/>
        <w:widowControl w:val="0"/>
        <w:shd w:val="clear" w:color="auto" w:fill="auto"/>
        <w:bidi w:val="0"/>
        <w:spacing w:line="240" w:lineRule="auto"/>
        <w:ind w:left="0" w:firstLine="0"/>
        <w:jc w:val="left"/>
        <w:rPr>
          <w:sz w:val="34"/>
          <w:szCs w:val="34"/>
        </w:rPr>
      </w:pPr>
      <w:r>
        <w:rPr>
          <w:rFonts w:ascii="Arial" w:eastAsia="Arial" w:hAnsi="Arial" w:cs="Arial"/>
          <w:color w:val="000000"/>
          <w:spacing w:val="0"/>
          <w:w w:val="100"/>
          <w:position w:val="0"/>
          <w:sz w:val="34"/>
          <w:szCs w:val="34"/>
          <w:shd w:val="clear" w:color="auto" w:fill="auto"/>
          <w:lang w:val="de-DE" w:eastAsia="de-DE" w:bidi="de-DE"/>
        </w:rPr>
        <w:t xml:space="preserve">* </w:t>
      </w:r>
      <w:r>
        <w:rPr>
          <w:rFonts w:ascii="Arial" w:eastAsia="Arial" w:hAnsi="Arial" w:cs="Arial"/>
          <w:spacing w:val="0"/>
          <w:w w:val="100"/>
          <w:position w:val="0"/>
          <w:sz w:val="34"/>
          <w:szCs w:val="34"/>
          <w:shd w:val="clear" w:color="auto" w:fill="auto"/>
          <w:lang w:val="de-DE" w:eastAsia="de-DE" w:bidi="de-DE"/>
        </w:rPr>
        <w:t>KAETE DAN</w:t>
      </w:r>
    </w:p>
    <w:p>
      <w:pPr>
        <w:pStyle w:val="Style6"/>
        <w:keepNext w:val="0"/>
        <w:keepLines w:val="0"/>
        <w:widowControl w:val="0"/>
        <w:shd w:val="clear" w:color="auto" w:fill="auto"/>
        <w:bidi w:val="0"/>
        <w:spacing w:line="360"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Sonnabend Abend TANZ Solide Preise</w:t>
      </w:r>
    </w:p>
    <w:p>
      <w:pPr>
        <w:pStyle w:val="Style6"/>
        <w:keepNext w:val="0"/>
        <w:keepLines w:val="0"/>
        <w:widowControl w:val="0"/>
        <w:shd w:val="clear" w:color="auto" w:fill="auto"/>
        <w:bidi w:val="0"/>
        <w:spacing w:line="360"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Central Heizung</w:t>
      </w:r>
    </w:p>
    <w:p>
      <w:pPr>
        <w:pStyle w:val="Style79"/>
        <w:keepNext/>
        <w:keepLines/>
        <w:widowControl w:val="0"/>
        <w:shd w:val="clear" w:color="auto" w:fill="auto"/>
        <w:bidi w:val="0"/>
        <w:spacing w:line="240" w:lineRule="auto"/>
        <w:ind w:left="0" w:firstLine="0"/>
        <w:jc w:val="left"/>
      </w:pPr>
      <w:bookmarkStart w:id="18" w:name="bookmark18"/>
      <w:r>
        <w:rPr>
          <w:rFonts w:ascii="Arial" w:eastAsia="Arial" w:hAnsi="Arial" w:cs="Arial"/>
          <w:b/>
          <w:bCs/>
          <w:spacing w:val="0"/>
          <w:w w:val="100"/>
          <w:position w:val="0"/>
          <w:shd w:val="clear" w:color="auto" w:fill="auto"/>
          <w:lang w:val="de-DE" w:eastAsia="de-DE" w:bidi="de-DE"/>
        </w:rPr>
        <w:t>ZAHLEN</w:t>
      </w:r>
      <w:bookmarkEnd w:id="18"/>
    </w:p>
    <w:p>
      <w:pPr>
        <w:pStyle w:val="Style30"/>
        <w:keepNext w:val="0"/>
        <w:keepLines w:val="0"/>
        <w:widowControl w:val="0"/>
        <w:shd w:val="clear" w:color="auto" w:fill="auto"/>
        <w:bidi w:val="0"/>
        <w:spacing w:line="202" w:lineRule="auto"/>
        <w:ind w:left="0" w:firstLine="0"/>
        <w:jc w:val="left"/>
        <w:rPr>
          <w:sz w:val="22"/>
          <w:szCs w:val="22"/>
        </w:rPr>
      </w:pPr>
      <w:bookmarkStart w:id="19" w:name="bookmark19"/>
      <w:r>
        <w:rPr>
          <w:rFonts w:ascii="Arial" w:eastAsia="Arial" w:hAnsi="Arial" w:cs="Arial"/>
          <w:spacing w:val="0"/>
          <w:w w:val="100"/>
          <w:position w:val="0"/>
          <w:sz w:val="22"/>
          <w:szCs w:val="22"/>
          <w:shd w:val="clear" w:color="auto" w:fill="auto"/>
          <w:lang w:val="de-DE" w:eastAsia="de-DE" w:bidi="de-DE"/>
        </w:rPr>
        <w:t>DIE FÜR SICH SELBER SPRECHEN</w:t>
      </w:r>
      <w:bookmarkEnd w:id="19"/>
    </w:p>
    <w:p>
      <w:pPr>
        <w:pStyle w:val="Style6"/>
        <w:keepNext w:val="0"/>
        <w:keepLines w:val="0"/>
        <w:widowControl w:val="0"/>
        <w:shd w:val="clear" w:color="auto" w:fill="auto"/>
        <w:bidi w:val="0"/>
        <w:spacing w:line="211" w:lineRule="atLeast"/>
        <w:ind w:left="360" w:hanging="360"/>
        <w:jc w:val="left"/>
        <w:rPr>
          <w:sz w:val="20"/>
          <w:szCs w:val="20"/>
        </w:rPr>
      </w:pPr>
      <w:r>
        <w:rPr>
          <w:rFonts w:ascii="Arial" w:eastAsia="Arial" w:hAnsi="Arial" w:cs="Arial"/>
          <w:color w:val="000000"/>
          <w:spacing w:val="0"/>
          <w:w w:val="100"/>
          <w:position w:val="0"/>
          <w:sz w:val="82"/>
          <w:szCs w:val="82"/>
          <w:shd w:val="clear" w:color="auto" w:fill="auto"/>
          <w:lang w:val="de-DE" w:eastAsia="de-DE" w:bidi="de-DE"/>
        </w:rPr>
        <w:t>S</w:t>
      </w:r>
      <w:r>
        <w:rPr>
          <w:spacing w:val="0"/>
          <w:w w:val="100"/>
          <w:position w:val="0"/>
          <w:sz w:val="24"/>
          <w:szCs w:val="24"/>
          <w:shd w:val="clear" w:color="auto" w:fill="auto"/>
          <w:lang w:val="de-DE" w:eastAsia="de-DE" w:bidi="de-DE"/>
        </w:rPr>
        <w:t xml:space="preserve"> Goldene Medaillen </w:t>
      </w:r>
      <w:r>
        <w:rPr>
          <w:rFonts w:ascii="Arial" w:eastAsia="Arial" w:hAnsi="Arial" w:cs="Arial"/>
          <w:spacing w:val="0"/>
          <w:w w:val="100"/>
          <w:position w:val="0"/>
          <w:sz w:val="20"/>
          <w:szCs w:val="20"/>
          <w:shd w:val="clear" w:color="auto" w:fill="auto"/>
          <w:lang w:val="de-DE" w:eastAsia="de-DE" w:bidi="de-DE"/>
        </w:rPr>
        <w:t>auf internationalen Ausstellungen:</w:t>
      </w:r>
    </w:p>
    <w:p>
      <w:pPr>
        <w:pStyle w:val="Style93"/>
        <w:keepNext w:val="0"/>
        <w:keepLines w:val="0"/>
        <w:widowControl w:val="0"/>
        <w:shd w:val="clear" w:color="auto" w:fill="auto"/>
        <w:tabs>
          <w:tab w:leader="dot" w:pos="5456" w:val="right"/>
        </w:tabs>
        <w:bidi w:val="0"/>
        <w:spacing w:line="240" w:lineRule="auto"/>
        <w:ind w:left="0" w:firstLine="0"/>
        <w:jc w:val="left"/>
      </w:pPr>
      <w:r>
        <w:rPr>
          <w:rFonts w:ascii="Arial" w:eastAsia="Arial" w:hAnsi="Arial" w:cs="Arial"/>
          <w:spacing w:val="0"/>
          <w:w w:val="100"/>
          <w:position w:val="0"/>
          <w:shd w:val="clear" w:color="auto" w:fill="auto"/>
          <w:lang w:val="de-DE" w:eastAsia="de-DE" w:bidi="de-DE"/>
        </w:rPr>
        <w:t xml:space="preserve">Padua (Italien) </w:t>
        <w:tab/>
        <w:t>1931</w:t>
      </w:r>
    </w:p>
    <w:p>
      <w:pPr>
        <w:pStyle w:val="Style93"/>
        <w:keepNext w:val="0"/>
        <w:keepLines w:val="0"/>
        <w:widowControl w:val="0"/>
        <w:shd w:val="clear" w:color="auto" w:fill="auto"/>
        <w:tabs>
          <w:tab w:leader="dot" w:pos="5466" w:val="right"/>
        </w:tabs>
        <w:bidi w:val="0"/>
        <w:spacing w:line="226" w:lineRule="auto"/>
        <w:ind w:left="0" w:firstLine="0"/>
        <w:jc w:val="left"/>
      </w:pPr>
      <w:r>
        <w:rPr>
          <w:rFonts w:ascii="Arial" w:eastAsia="Arial" w:hAnsi="Arial" w:cs="Arial"/>
          <w:spacing w:val="0"/>
          <w:w w:val="100"/>
          <w:position w:val="0"/>
          <w:shd w:val="clear" w:color="auto" w:fill="auto"/>
          <w:lang w:val="de-DE" w:eastAsia="de-DE" w:bidi="de-DE"/>
        </w:rPr>
        <w:t>Florenz</w:t>
        <w:tab/>
        <w:t>1931</w:t>
      </w:r>
    </w:p>
    <w:p>
      <w:pPr>
        <w:pStyle w:val="Style93"/>
        <w:keepNext w:val="0"/>
        <w:keepLines w:val="0"/>
        <w:widowControl w:val="0"/>
        <w:shd w:val="clear" w:color="auto" w:fill="auto"/>
        <w:tabs>
          <w:tab w:leader="dot" w:pos="5490" w:val="right"/>
        </w:tabs>
        <w:bidi w:val="0"/>
        <w:spacing w:line="226" w:lineRule="auto"/>
        <w:ind w:left="0" w:firstLine="0"/>
        <w:jc w:val="left"/>
      </w:pPr>
      <w:r>
        <w:rPr>
          <w:rFonts w:ascii="Arial" w:eastAsia="Arial" w:hAnsi="Arial" w:cs="Arial"/>
          <w:spacing w:val="0"/>
          <w:w w:val="100"/>
          <w:position w:val="0"/>
          <w:shd w:val="clear" w:color="auto" w:fill="auto"/>
          <w:lang w:val="en-US" w:eastAsia="en-US" w:bidi="en-US"/>
        </w:rPr>
        <w:t xml:space="preserve">Mendoza </w:t>
      </w:r>
      <w:r>
        <w:rPr>
          <w:rFonts w:ascii="Arial" w:eastAsia="Arial" w:hAnsi="Arial" w:cs="Arial"/>
          <w:spacing w:val="0"/>
          <w:w w:val="100"/>
          <w:position w:val="0"/>
          <w:shd w:val="clear" w:color="auto" w:fill="auto"/>
          <w:lang w:val="de-DE" w:eastAsia="de-DE" w:bidi="de-DE"/>
        </w:rPr>
        <w:t>(Argentinien)</w:t>
        <w:tab/>
        <w:t>1934</w:t>
      </w:r>
    </w:p>
    <w:p>
      <w:pPr>
        <w:pStyle w:val="Style93"/>
        <w:keepNext w:val="0"/>
        <w:keepLines w:val="0"/>
        <w:widowControl w:val="0"/>
        <w:shd w:val="clear" w:color="auto" w:fill="auto"/>
        <w:tabs>
          <w:tab w:leader="dot" w:pos="5494" w:val="right"/>
        </w:tabs>
        <w:bidi w:val="0"/>
        <w:spacing w:line="226" w:lineRule="auto"/>
        <w:ind w:left="0" w:firstLine="0"/>
        <w:jc w:val="left"/>
      </w:pPr>
      <w:r>
        <w:rPr>
          <w:rFonts w:ascii="Arial" w:eastAsia="Arial" w:hAnsi="Arial" w:cs="Arial"/>
          <w:spacing w:val="0"/>
          <w:w w:val="100"/>
          <w:position w:val="0"/>
          <w:shd w:val="clear" w:color="auto" w:fill="auto"/>
          <w:lang w:val="de-DE" w:eastAsia="de-DE" w:bidi="de-DE"/>
        </w:rPr>
        <w:t>London</w:t>
        <w:tab/>
        <w:t>1935</w:t>
      </w:r>
    </w:p>
    <w:p>
      <w:pPr>
        <w:pStyle w:val="Style93"/>
        <w:keepNext w:val="0"/>
        <w:keepLines w:val="0"/>
        <w:widowControl w:val="0"/>
        <w:shd w:val="clear" w:color="auto" w:fill="auto"/>
        <w:tabs>
          <w:tab w:pos="2122" w:val="left"/>
          <w:tab w:leader="dot" w:pos="4968" w:val="left"/>
        </w:tabs>
        <w:bidi w:val="0"/>
        <w:spacing w:line="176" w:lineRule="atLeast"/>
        <w:ind w:left="0" w:firstLine="0"/>
        <w:jc w:val="left"/>
      </w:pPr>
      <w:r>
        <w:rPr>
          <w:rFonts w:ascii="Arial" w:eastAsia="Arial" w:hAnsi="Arial" w:cs="Arial"/>
          <w:color w:val="000000"/>
          <w:spacing w:val="0"/>
          <w:w w:val="100"/>
          <w:position w:val="0"/>
          <w:sz w:val="78"/>
          <w:szCs w:val="78"/>
          <w:shd w:val="clear" w:color="auto" w:fill="auto"/>
          <w:lang w:val="de-DE" w:eastAsia="de-DE" w:bidi="de-DE"/>
        </w:rPr>
        <w:t>7</w:t>
      </w:r>
      <w:r>
        <w:rPr>
          <w:rFonts w:ascii="Arial" w:eastAsia="Arial" w:hAnsi="Arial" w:cs="Arial"/>
          <w:spacing w:val="0"/>
          <w:w w:val="100"/>
          <w:position w:val="0"/>
          <w:shd w:val="clear" w:color="auto" w:fill="auto"/>
          <w:lang w:val="de-DE" w:eastAsia="de-DE" w:bidi="de-DE"/>
        </w:rPr>
        <w:tab/>
        <w:t>Paris</w:t>
        <w:tab/>
        <w:t>1935</w:t>
      </w:r>
    </w:p>
    <w:p>
      <w:pPr>
        <w:pStyle w:val="Style9"/>
        <w:keepNext w:val="0"/>
        <w:keepLines w:val="0"/>
        <w:widowControl w:val="0"/>
        <w:shd w:val="clear" w:color="auto" w:fill="auto"/>
        <w:tabs>
          <w:tab w:pos="4067" w:val="center"/>
        </w:tabs>
        <w:bidi w:val="0"/>
        <w:spacing w:line="185" w:lineRule="auto"/>
        <w:ind w:left="0" w:firstLine="0"/>
        <w:jc w:val="left"/>
        <w:rPr>
          <w:sz w:val="24"/>
          <w:szCs w:val="24"/>
        </w:rPr>
      </w:pPr>
      <w:r>
        <w:rPr>
          <w:spacing w:val="0"/>
          <w:w w:val="100"/>
          <w:position w:val="0"/>
          <w:sz w:val="24"/>
          <w:szCs w:val="24"/>
          <w:shd w:val="clear" w:color="auto" w:fill="auto"/>
          <w:lang w:val="de-DE" w:eastAsia="de-DE" w:bidi="de-DE"/>
        </w:rPr>
        <w:t>Goldmedaillen auf</w:t>
        <w:tab/>
        <w:t>der Tel-Aviver</w:t>
      </w:r>
    </w:p>
    <w:p>
      <w:pPr>
        <w:pStyle w:val="Style9"/>
        <w:keepNext w:val="0"/>
        <w:keepLines w:val="0"/>
        <w:widowControl w:val="0"/>
        <w:shd w:val="clear" w:color="auto" w:fill="auto"/>
        <w:bidi w:val="0"/>
        <w:spacing w:line="185" w:lineRule="auto"/>
        <w:ind w:left="0" w:firstLine="0"/>
        <w:jc w:val="left"/>
        <w:rPr>
          <w:sz w:val="24"/>
          <w:szCs w:val="24"/>
        </w:rPr>
      </w:pPr>
      <w:r>
        <w:rPr>
          <w:spacing w:val="0"/>
          <w:w w:val="100"/>
          <w:position w:val="0"/>
          <w:sz w:val="24"/>
          <w:szCs w:val="24"/>
          <w:shd w:val="clear" w:color="auto" w:fill="auto"/>
          <w:lang w:val="de-DE" w:eastAsia="de-DE" w:bidi="de-DE"/>
        </w:rPr>
        <w:t>Messe 1936.</w:t>
      </w:r>
    </w:p>
    <w:p>
      <w:pPr>
        <w:pStyle w:val="Style97"/>
        <w:keepNext/>
        <w:keepLines/>
        <w:widowControl w:val="0"/>
        <w:shd w:val="clear" w:color="auto" w:fill="auto"/>
        <w:bidi w:val="0"/>
        <w:spacing w:line="240" w:lineRule="auto"/>
        <w:ind w:left="0" w:firstLine="0"/>
        <w:jc w:val="left"/>
        <w:rPr>
          <w:sz w:val="58"/>
          <w:szCs w:val="58"/>
        </w:rPr>
      </w:pPr>
      <w:bookmarkStart w:id="20" w:name="bookmark20"/>
      <w:r>
        <w:rPr>
          <w:rFonts w:ascii="Times New Roman" w:eastAsia="Times New Roman" w:hAnsi="Times New Roman" w:cs="Times New Roman"/>
          <w:color w:val="000000"/>
          <w:spacing w:val="0"/>
          <w:w w:val="100"/>
          <w:position w:val="0"/>
          <w:sz w:val="58"/>
          <w:szCs w:val="58"/>
          <w:shd w:val="clear" w:color="auto" w:fill="auto"/>
          <w:lang w:val="de-DE" w:eastAsia="de-DE" w:bidi="de-DE"/>
        </w:rPr>
        <w:t>11</w:t>
      </w:r>
      <w:bookmarkEnd w:id="20"/>
    </w:p>
    <w:p>
      <w:pPr>
        <w:pStyle w:val="Style17"/>
        <w:keepNext/>
        <w:keepLines/>
        <w:widowControl w:val="0"/>
        <w:shd w:val="clear" w:color="auto" w:fill="auto"/>
        <w:bidi w:val="0"/>
        <w:spacing w:line="240" w:lineRule="auto"/>
        <w:ind w:left="0" w:firstLine="0"/>
        <w:jc w:val="left"/>
        <w:rPr>
          <w:sz w:val="46"/>
          <w:szCs w:val="46"/>
        </w:rPr>
      </w:pPr>
      <w:bookmarkStart w:id="21" w:name="bookmark21"/>
      <w:r>
        <w:rPr>
          <w:rFonts w:ascii="Arial" w:eastAsia="Arial" w:hAnsi="Arial" w:cs="Arial"/>
          <w:color w:val="634D43"/>
          <w:spacing w:val="0"/>
          <w:w w:val="50"/>
          <w:position w:val="0"/>
          <w:sz w:val="46"/>
          <w:szCs w:val="46"/>
          <w:shd w:val="clear" w:color="auto" w:fill="auto"/>
          <w:lang w:val="de-DE" w:eastAsia="de-DE" w:bidi="de-DE"/>
        </w:rPr>
        <w:t>Zwei Einfamilienhäuser in Raanana</w:t>
      </w:r>
      <w:bookmarkEnd w:id="21"/>
    </w:p>
    <w:p>
      <w:pPr>
        <w:pStyle w:val="Style6"/>
        <w:keepNext w:val="0"/>
        <w:keepLines w:val="0"/>
        <w:widowControl w:val="0"/>
        <w:shd w:val="clear" w:color="auto" w:fill="auto"/>
        <w:bidi w:val="0"/>
        <w:spacing w:line="257"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mitten in der Kolonie gelegen, 2 Zim- mer, Küche, Bad, Terasse u. Garten zu günstigen Bedingungen verkäuflich in</w:t>
      </w:r>
    </w:p>
    <w:p>
      <w:pPr>
        <w:pStyle w:val="Style6"/>
        <w:keepNext w:val="0"/>
        <w:keepLines w:val="0"/>
        <w:widowControl w:val="0"/>
        <w:shd w:val="clear" w:color="auto" w:fill="auto"/>
        <w:bidi w:val="0"/>
        <w:spacing w:line="257"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Haavara-Mark</w:t>
      </w:r>
    </w:p>
    <w:p>
      <w:pPr>
        <w:pStyle w:val="Style20"/>
        <w:keepNext w:val="0"/>
        <w:keepLines w:val="0"/>
        <w:widowControl w:val="0"/>
        <w:shd w:val="clear" w:color="auto" w:fill="auto"/>
        <w:bidi w:val="0"/>
        <w:spacing w:line="240" w:lineRule="auto"/>
        <w:ind w:left="0" w:firstLine="0"/>
        <w:jc w:val="left"/>
        <w:rPr>
          <w:sz w:val="24"/>
          <w:szCs w:val="24"/>
        </w:rPr>
      </w:pPr>
      <w:bookmarkStart w:id="22" w:name="bookmark22"/>
      <w:r>
        <w:rPr>
          <w:spacing w:val="0"/>
          <w:w w:val="100"/>
          <w:position w:val="0"/>
          <w:sz w:val="24"/>
          <w:szCs w:val="24"/>
          <w:shd w:val="clear" w:color="auto" w:fill="auto"/>
          <w:lang w:val="de-DE" w:eastAsia="de-DE" w:bidi="de-DE"/>
        </w:rPr>
        <w:t>ALYAH</w:t>
      </w:r>
      <w:bookmarkEnd w:id="22"/>
    </w:p>
    <w:p>
      <w:pPr>
        <w:pStyle w:val="Style20"/>
        <w:keepNext w:val="0"/>
        <w:keepLines w:val="0"/>
        <w:widowControl w:val="0"/>
        <w:shd w:val="clear" w:color="auto" w:fill="auto"/>
        <w:bidi w:val="0"/>
        <w:spacing w:line="240" w:lineRule="auto"/>
        <w:ind w:left="0" w:firstLine="0"/>
        <w:jc w:val="left"/>
        <w:rPr>
          <w:sz w:val="24"/>
          <w:szCs w:val="24"/>
        </w:rPr>
      </w:pPr>
      <w:bookmarkStart w:id="23" w:name="bookmark23"/>
      <w:r>
        <w:rPr>
          <w:spacing w:val="0"/>
          <w:w w:val="100"/>
          <w:position w:val="0"/>
          <w:sz w:val="24"/>
          <w:szCs w:val="24"/>
          <w:shd w:val="clear" w:color="auto" w:fill="auto"/>
          <w:lang w:val="de-DE" w:eastAsia="de-DE" w:bidi="de-DE"/>
        </w:rPr>
        <w:t>LAND DEVELOPMENT Co.</w:t>
      </w:r>
      <w:bookmarkEnd w:id="23"/>
    </w:p>
    <w:p>
      <w:pPr>
        <w:pStyle w:val="Style6"/>
        <w:keepNext w:val="0"/>
        <w:keepLines w:val="0"/>
        <w:widowControl w:val="0"/>
        <w:shd w:val="clear" w:color="auto" w:fill="auto"/>
        <w:bidi w:val="0"/>
        <w:spacing w:line="223" w:lineRule="auto"/>
        <w:ind w:left="0" w:firstLine="0"/>
        <w:jc w:val="left"/>
        <w:rPr>
          <w:sz w:val="12"/>
          <w:szCs w:val="12"/>
        </w:rPr>
      </w:pPr>
      <w:r>
        <w:rPr>
          <w:rFonts w:ascii="Arial" w:eastAsia="Arial" w:hAnsi="Arial" w:cs="Arial"/>
          <w:b/>
          <w:bCs/>
          <w:spacing w:val="0"/>
          <w:w w:val="100"/>
          <w:position w:val="0"/>
          <w:sz w:val="14"/>
          <w:szCs w:val="14"/>
          <w:shd w:val="clear" w:color="auto" w:fill="auto"/>
          <w:lang w:val="de-DE" w:eastAsia="de-DE" w:bidi="de-DE"/>
        </w:rPr>
        <w:t xml:space="preserve">TEL-AVIV/ </w:t>
      </w:r>
      <w:r>
        <w:rPr>
          <w:rFonts w:ascii="Arial" w:eastAsia="Arial" w:hAnsi="Arial" w:cs="Arial"/>
          <w:b/>
          <w:bCs/>
          <w:spacing w:val="0"/>
          <w:w w:val="100"/>
          <w:position w:val="0"/>
          <w:sz w:val="12"/>
          <w:szCs w:val="12"/>
          <w:shd w:val="clear" w:color="auto" w:fill="auto"/>
          <w:lang w:val="de-DE" w:eastAsia="de-DE" w:bidi="de-DE"/>
        </w:rPr>
        <w:t>Rothschild Blvd. 3, Hause Ellern's Bank</w:t>
      </w:r>
    </w:p>
    <w:p>
      <w:pPr>
        <w:pStyle w:val="Style6"/>
        <w:keepNext w:val="0"/>
        <w:keepLines w:val="0"/>
        <w:widowControl w:val="0"/>
        <w:shd w:val="clear" w:color="auto" w:fill="auto"/>
        <w:bidi w:val="0"/>
        <w:spacing w:line="240" w:lineRule="auto"/>
        <w:ind w:left="0" w:firstLine="0"/>
        <w:jc w:val="left"/>
        <w:rPr>
          <w:sz w:val="12"/>
          <w:szCs w:val="12"/>
        </w:rPr>
      </w:pPr>
      <w:r>
        <w:rPr>
          <w:rFonts w:ascii="Arial" w:eastAsia="Arial" w:hAnsi="Arial" w:cs="Arial"/>
          <w:b/>
          <w:bCs/>
          <w:spacing w:val="0"/>
          <w:w w:val="100"/>
          <w:position w:val="0"/>
          <w:sz w:val="12"/>
          <w:szCs w:val="12"/>
          <w:shd w:val="clear" w:color="auto" w:fill="auto"/>
          <w:lang w:val="de-DE" w:eastAsia="de-DE" w:bidi="de-DE"/>
        </w:rPr>
        <w:t xml:space="preserve">Repräsentanz </w:t>
      </w:r>
      <w:r>
        <w:rPr>
          <w:rFonts w:ascii="Arial" w:eastAsia="Arial" w:hAnsi="Arial" w:cs="Arial"/>
          <w:b/>
          <w:bCs/>
          <w:spacing w:val="0"/>
          <w:w w:val="100"/>
          <w:position w:val="0"/>
          <w:sz w:val="14"/>
          <w:szCs w:val="14"/>
          <w:shd w:val="clear" w:color="auto" w:fill="auto"/>
          <w:lang w:val="de-DE" w:eastAsia="de-DE" w:bidi="de-DE"/>
        </w:rPr>
        <w:t xml:space="preserve">HAIFA: </w:t>
      </w:r>
      <w:r>
        <w:rPr>
          <w:rFonts w:ascii="Arial" w:eastAsia="Arial" w:hAnsi="Arial" w:cs="Arial"/>
          <w:b/>
          <w:bCs/>
          <w:spacing w:val="0"/>
          <w:w w:val="100"/>
          <w:position w:val="0"/>
          <w:sz w:val="12"/>
          <w:szCs w:val="12"/>
          <w:shd w:val="clear" w:color="auto" w:fill="auto"/>
          <w:lang w:val="de-DE" w:eastAsia="de-DE" w:bidi="de-DE"/>
        </w:rPr>
        <w:t xml:space="preserve">New Business Centre, </w:t>
      </w:r>
      <w:r>
        <w:rPr>
          <w:rFonts w:ascii="Arial" w:eastAsia="Arial" w:hAnsi="Arial" w:cs="Arial"/>
          <w:b/>
          <w:bCs/>
          <w:spacing w:val="0"/>
          <w:w w:val="100"/>
          <w:position w:val="0"/>
          <w:sz w:val="12"/>
          <w:szCs w:val="12"/>
          <w:shd w:val="clear" w:color="auto" w:fill="auto"/>
          <w:lang w:val="en-US" w:eastAsia="en-US" w:bidi="en-US"/>
        </w:rPr>
        <w:t xml:space="preserve">House </w:t>
      </w:r>
      <w:r>
        <w:rPr>
          <w:rFonts w:ascii="Arial" w:eastAsia="Arial" w:hAnsi="Arial" w:cs="Arial"/>
          <w:b/>
          <w:bCs/>
          <w:spacing w:val="0"/>
          <w:w w:val="100"/>
          <w:position w:val="0"/>
          <w:sz w:val="12"/>
          <w:szCs w:val="12"/>
          <w:shd w:val="clear" w:color="auto" w:fill="auto"/>
          <w:lang w:val="de-DE" w:eastAsia="de-DE" w:bidi="de-DE"/>
        </w:rPr>
        <w:t>Ruttmann</w:t>
      </w:r>
    </w:p>
    <w:p>
      <w:pPr>
        <w:pStyle w:val="Style6"/>
        <w:keepNext w:val="0"/>
        <w:keepLines w:val="0"/>
        <w:widowControl w:val="0"/>
        <w:shd w:val="clear" w:color="auto" w:fill="auto"/>
        <w:bidi w:val="0"/>
        <w:spacing w:line="240" w:lineRule="auto"/>
        <w:ind w:left="0" w:firstLine="0"/>
        <w:jc w:val="left"/>
        <w:rPr>
          <w:sz w:val="12"/>
          <w:szCs w:val="12"/>
        </w:rPr>
      </w:pPr>
      <w:r>
        <w:rPr>
          <w:rFonts w:ascii="Arial" w:eastAsia="Arial" w:hAnsi="Arial" w:cs="Arial"/>
          <w:b/>
          <w:bCs/>
          <w:spacing w:val="0"/>
          <w:w w:val="100"/>
          <w:position w:val="0"/>
          <w:sz w:val="12"/>
          <w:szCs w:val="12"/>
          <w:shd w:val="clear" w:color="auto" w:fill="auto"/>
          <w:lang w:val="de-DE" w:eastAsia="de-DE" w:bidi="de-DE"/>
        </w:rPr>
        <w:t xml:space="preserve">Repräsentanz </w:t>
      </w:r>
      <w:r>
        <w:rPr>
          <w:rFonts w:ascii="Arial" w:eastAsia="Arial" w:hAnsi="Arial" w:cs="Arial"/>
          <w:b/>
          <w:bCs/>
          <w:spacing w:val="0"/>
          <w:w w:val="100"/>
          <w:position w:val="0"/>
          <w:sz w:val="14"/>
          <w:szCs w:val="14"/>
          <w:shd w:val="clear" w:color="auto" w:fill="auto"/>
          <w:lang w:val="de-DE" w:eastAsia="de-DE" w:bidi="de-DE"/>
        </w:rPr>
        <w:t xml:space="preserve">JERUSALEM: </w:t>
      </w:r>
      <w:r>
        <w:rPr>
          <w:rFonts w:ascii="Arial" w:eastAsia="Arial" w:hAnsi="Arial" w:cs="Arial"/>
          <w:b/>
          <w:bCs/>
          <w:spacing w:val="0"/>
          <w:w w:val="100"/>
          <w:position w:val="0"/>
          <w:sz w:val="12"/>
          <w:szCs w:val="12"/>
          <w:shd w:val="clear" w:color="auto" w:fill="auto"/>
          <w:lang w:val="de-DE" w:eastAsia="de-DE" w:bidi="de-DE"/>
        </w:rPr>
        <w:t xml:space="preserve">Jaffa </w:t>
      </w:r>
      <w:r>
        <w:rPr>
          <w:rFonts w:ascii="Arial" w:eastAsia="Arial" w:hAnsi="Arial" w:cs="Arial"/>
          <w:b/>
          <w:bCs/>
          <w:spacing w:val="0"/>
          <w:w w:val="100"/>
          <w:position w:val="0"/>
          <w:sz w:val="12"/>
          <w:szCs w:val="12"/>
          <w:shd w:val="clear" w:color="auto" w:fill="auto"/>
          <w:lang w:val="en-US" w:eastAsia="en-US" w:bidi="en-US"/>
        </w:rPr>
        <w:t xml:space="preserve">Road, Russian </w:t>
      </w:r>
      <w:r>
        <w:rPr>
          <w:rFonts w:ascii="Arial" w:eastAsia="Arial" w:hAnsi="Arial" w:cs="Arial"/>
          <w:b/>
          <w:bCs/>
          <w:spacing w:val="0"/>
          <w:w w:val="100"/>
          <w:position w:val="0"/>
          <w:sz w:val="12"/>
          <w:szCs w:val="12"/>
          <w:shd w:val="clear" w:color="auto" w:fill="auto"/>
          <w:lang w:val="de-DE" w:eastAsia="de-DE" w:bidi="de-DE"/>
        </w:rPr>
        <w:t>Building</w:t>
      </w:r>
    </w:p>
    <w:p>
      <w:pPr>
        <w:widowControl w:val="0"/>
        <w:rPr>
          <w:sz w:val="2"/>
          <w:szCs w:val="2"/>
        </w:rPr>
      </w:pPr>
      <w:r>
        <w:drawing>
          <wp:inline>
            <wp:extent cx="457200" cy="487680"/>
            <wp:docPr id="12" name="Picutre 12"/>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stretch/>
                  </pic:blipFill>
                  <pic:spPr>
                    <a:xfrm>
                      <a:ext cx="457200" cy="487680"/>
                    </a:xfrm>
                    <a:prstGeom prst="rect"/>
                  </pic:spPr>
                </pic:pic>
              </a:graphicData>
            </a:graphic>
          </wp:inline>
        </w:drawing>
      </w:r>
    </w:p>
    <w:p>
      <w:pPr>
        <w:pStyle w:val="Style6"/>
        <w:keepNext w:val="0"/>
        <w:keepLines w:val="0"/>
        <w:widowControl w:val="0"/>
        <w:shd w:val="clear" w:color="auto" w:fill="auto"/>
        <w:bidi w:val="0"/>
        <w:spacing w:line="377" w:lineRule="auto"/>
        <w:ind w:left="0" w:firstLine="0"/>
        <w:jc w:val="left"/>
      </w:pPr>
      <w:r>
        <w:rPr>
          <w:rFonts w:ascii="Arial" w:eastAsia="Arial" w:hAnsi="Arial" w:cs="Arial"/>
          <w:spacing w:val="0"/>
          <w:w w:val="100"/>
          <w:position w:val="0"/>
          <w:shd w:val="clear" w:color="auto" w:fill="auto"/>
          <w:lang w:val="de-DE" w:eastAsia="de-DE" w:bidi="de-DE"/>
        </w:rPr>
        <w:t>Helft durch Arbeit Arbeitsnachweis der H.O.G.</w:t>
      </w:r>
    </w:p>
    <w:p>
      <w:pPr>
        <w:pStyle w:val="Style76"/>
        <w:keepNext w:val="0"/>
        <w:keepLines w:val="0"/>
        <w:widowControl w:val="0"/>
        <w:shd w:val="clear" w:color="auto" w:fill="auto"/>
        <w:bidi w:val="0"/>
        <w:ind w:left="0" w:firstLine="360"/>
        <w:jc w:val="left"/>
      </w:pPr>
      <w:r>
        <w:rPr>
          <w:b/>
          <w:bCs/>
          <w:spacing w:val="0"/>
          <w:w w:val="100"/>
          <w:position w:val="0"/>
          <w:sz w:val="16"/>
          <w:szCs w:val="16"/>
          <w:shd w:val="clear" w:color="auto" w:fill="auto"/>
          <w:lang w:val="de-DE" w:eastAsia="de-DE" w:bidi="de-DE"/>
        </w:rPr>
        <w:t xml:space="preserve">Jahre unermüdlicher Arbeit, </w:t>
      </w:r>
      <w:r>
        <w:rPr>
          <w:spacing w:val="0"/>
          <w:w w:val="100"/>
          <w:position w:val="0"/>
          <w:shd w:val="clear" w:color="auto" w:fill="auto"/>
          <w:lang w:val="de-DE" w:eastAsia="de-DE" w:bidi="de-DE"/>
        </w:rPr>
        <w:t>um Produkte zu erzeugen, die nicht nur den führen- den europäischen Markenartikeln durch- aus ebenbürtig, — sondern gleichzeitig auch den klimatischen Bedingungen Erez Israels speziell angepasst sind.</w:t>
      </w:r>
    </w:p>
    <w:p>
      <w:pPr>
        <w:pStyle w:val="Style76"/>
        <w:keepNext w:val="0"/>
        <w:keepLines w:val="0"/>
        <w:widowControl w:val="0"/>
        <w:shd w:val="clear" w:color="auto" w:fill="auto"/>
        <w:bidi w:val="0"/>
        <w:spacing w:line="132" w:lineRule="auto"/>
        <w:ind w:left="0" w:firstLine="0"/>
        <w:jc w:val="left"/>
      </w:pPr>
      <w:r>
        <w:rPr>
          <w:rFonts w:ascii="Times New Roman" w:eastAsia="Times New Roman" w:hAnsi="Times New Roman" w:cs="Times New Roman"/>
          <w:color w:val="000000"/>
          <w:spacing w:val="0"/>
          <w:w w:val="100"/>
          <w:position w:val="0"/>
          <w:sz w:val="24"/>
          <w:szCs w:val="24"/>
          <w:shd w:val="clear" w:color="auto" w:fill="auto"/>
          <w:lang w:val="de-DE" w:eastAsia="de-DE" w:bidi="de-DE"/>
        </w:rPr>
        <w:t xml:space="preserve">verschiedene Erzeugnisse, </w:t>
      </w:r>
      <w:r>
        <w:rPr>
          <w:spacing w:val="0"/>
          <w:w w:val="100"/>
          <w:position w:val="0"/>
          <w:shd w:val="clear" w:color="auto" w:fill="auto"/>
          <w:lang w:val="de-DE" w:eastAsia="de-DE" w:bidi="de-DE"/>
        </w:rPr>
        <w:t xml:space="preserve">die, jedes in </w:t>
      </w:r>
      <w:r>
        <w:rPr>
          <w:rFonts w:ascii="Times New Roman" w:eastAsia="Times New Roman" w:hAnsi="Times New Roman" w:cs="Times New Roman"/>
          <w:b/>
          <w:bCs/>
          <w:color w:val="000000"/>
          <w:spacing w:val="0"/>
          <w:w w:val="100"/>
          <w:position w:val="0"/>
          <w:sz w:val="46"/>
          <w:szCs w:val="46"/>
          <w:u w:val="single"/>
          <w:shd w:val="clear" w:color="auto" w:fill="auto"/>
          <w:lang w:val="de-DE" w:eastAsia="de-DE" w:bidi="de-DE"/>
        </w:rPr>
        <w:t>*W ■</w:t>
      </w:r>
      <w:r>
        <w:rPr>
          <w:rFonts w:ascii="Times New Roman" w:eastAsia="Times New Roman" w:hAnsi="Times New Roman" w:cs="Times New Roman"/>
          <w:b/>
          <w:bCs/>
          <w:color w:val="000000"/>
          <w:spacing w:val="0"/>
          <w:w w:val="100"/>
          <w:position w:val="0"/>
          <w:sz w:val="46"/>
          <w:szCs w:val="46"/>
          <w:shd w:val="clear" w:color="auto" w:fill="auto"/>
          <w:lang w:val="de-DE" w:eastAsia="de-DE" w:bidi="de-DE"/>
        </w:rPr>
        <w:t xml:space="preserve"> </w:t>
      </w:r>
      <w:r>
        <w:rPr>
          <w:spacing w:val="0"/>
          <w:w w:val="100"/>
          <w:position w:val="0"/>
          <w:shd w:val="clear" w:color="auto" w:fill="auto"/>
          <w:lang w:val="de-DE" w:eastAsia="de-DE" w:bidi="de-DE"/>
        </w:rPr>
        <w:t>seiner Klasse, als Spitzenleistung aner-</w:t>
      </w:r>
    </w:p>
    <w:p>
      <w:pPr>
        <w:pStyle w:val="Style76"/>
        <w:keepNext w:val="0"/>
        <w:keepLines w:val="0"/>
        <w:widowControl w:val="0"/>
        <w:shd w:val="clear" w:color="auto" w:fill="auto"/>
        <w:bidi w:val="0"/>
        <w:spacing w:line="230" w:lineRule="auto"/>
        <w:ind w:left="0" w:firstLine="360"/>
        <w:jc w:val="left"/>
      </w:pPr>
      <w:r>
        <w:rPr>
          <w:spacing w:val="0"/>
          <w:w w:val="100"/>
          <w:position w:val="0"/>
          <w:shd w:val="clear" w:color="auto" w:fill="auto"/>
          <w:lang w:val="de-DE" w:eastAsia="de-DE" w:bidi="de-DE"/>
        </w:rPr>
        <w:t>kannt worden sind.</w:t>
      </w:r>
    </w:p>
    <w:p>
      <w:pPr>
        <w:pStyle w:val="Style76"/>
        <w:keepNext w:val="0"/>
        <w:keepLines w:val="0"/>
        <w:widowControl w:val="0"/>
        <w:shd w:val="clear" w:color="auto" w:fill="auto"/>
        <w:bidi w:val="0"/>
        <w:spacing w:line="206" w:lineRule="auto"/>
        <w:ind w:left="0" w:firstLine="360"/>
        <w:jc w:val="left"/>
      </w:pPr>
      <w:r>
        <w:rPr>
          <w:rFonts w:ascii="Times New Roman" w:eastAsia="Times New Roman" w:hAnsi="Times New Roman" w:cs="Times New Roman"/>
          <w:color w:val="000000"/>
          <w:spacing w:val="0"/>
          <w:w w:val="100"/>
          <w:position w:val="0"/>
          <w:sz w:val="24"/>
          <w:szCs w:val="24"/>
          <w:shd w:val="clear" w:color="auto" w:fill="auto"/>
          <w:lang w:val="de-DE" w:eastAsia="de-DE" w:bidi="de-DE"/>
        </w:rPr>
        <w:t xml:space="preserve">Länder aller Weltteile </w:t>
      </w:r>
      <w:r>
        <w:rPr>
          <w:spacing w:val="0"/>
          <w:w w:val="100"/>
          <w:position w:val="0"/>
          <w:shd w:val="clear" w:color="auto" w:fill="auto"/>
          <w:lang w:val="de-DE" w:eastAsia="de-DE" w:bidi="de-DE"/>
        </w:rPr>
        <w:t>sind für Palästina- Produkte erschlossen worden.</w:t>
      </w:r>
    </w:p>
    <w:p>
      <w:pPr>
        <w:pStyle w:val="Style9"/>
        <w:keepNext w:val="0"/>
        <w:keepLines w:val="0"/>
        <w:widowControl w:val="0"/>
        <w:shd w:val="clear" w:color="auto" w:fill="auto"/>
        <w:bidi w:val="0"/>
        <w:spacing w:line="0" w:lineRule="atLeast"/>
        <w:ind w:left="0" w:firstLine="360"/>
        <w:jc w:val="left"/>
        <w:rPr>
          <w:sz w:val="24"/>
          <w:szCs w:val="24"/>
        </w:rPr>
      </w:pPr>
      <w:r>
        <w:rPr>
          <w:b/>
          <w:bCs/>
          <w:color w:val="000000"/>
          <w:spacing w:val="0"/>
          <w:w w:val="100"/>
          <w:position w:val="0"/>
          <w:sz w:val="46"/>
          <w:szCs w:val="46"/>
          <w:shd w:val="clear" w:color="auto" w:fill="auto"/>
          <w:lang w:val="de-DE" w:eastAsia="de-DE" w:bidi="de-DE"/>
        </w:rPr>
        <w:t xml:space="preserve">&lt;00 </w:t>
      </w:r>
      <w:r>
        <w:rPr>
          <w:color w:val="000000"/>
          <w:spacing w:val="0"/>
          <w:w w:val="100"/>
          <w:position w:val="0"/>
          <w:sz w:val="24"/>
          <w:szCs w:val="24"/>
          <w:shd w:val="clear" w:color="auto" w:fill="auto"/>
          <w:lang w:val="de-DE" w:eastAsia="de-DE" w:bidi="de-DE"/>
        </w:rPr>
        <w:t>Prozent jüdische Arbeit</w:t>
      </w:r>
    </w:p>
    <w:p>
      <w:pPr>
        <w:pStyle w:val="Style76"/>
        <w:keepNext w:val="0"/>
        <w:keepLines w:val="0"/>
        <w:widowControl w:val="0"/>
        <w:shd w:val="clear" w:color="auto" w:fill="auto"/>
        <w:bidi w:val="0"/>
        <w:spacing w:line="221" w:lineRule="auto"/>
        <w:ind w:left="0" w:firstLine="360"/>
        <w:jc w:val="left"/>
      </w:pPr>
      <w:r>
        <w:rPr>
          <w:rFonts w:ascii="Times New Roman" w:eastAsia="Times New Roman" w:hAnsi="Times New Roman" w:cs="Times New Roman"/>
          <w:color w:val="000000"/>
          <w:spacing w:val="0"/>
          <w:w w:val="100"/>
          <w:position w:val="0"/>
          <w:sz w:val="24"/>
          <w:szCs w:val="24"/>
          <w:shd w:val="clear" w:color="auto" w:fill="auto"/>
          <w:lang w:val="de-DE" w:eastAsia="de-DE" w:bidi="de-DE"/>
        </w:rPr>
        <w:t xml:space="preserve">jüdische Arbeiter u. Angestellte, </w:t>
      </w:r>
      <w:r>
        <w:rPr>
          <w:spacing w:val="0"/>
          <w:w w:val="100"/>
          <w:position w:val="0"/>
          <w:shd w:val="clear" w:color="auto" w:fill="auto"/>
          <w:lang w:val="de-DE" w:eastAsia="de-DE" w:bidi="de-DE"/>
        </w:rPr>
        <w:t>unter Lohnverhältnissen und sozialen Bedingun- gen, die für industrielle Unternehmen in Erez Israel beispielgebend sind.</w:t>
      </w:r>
    </w:p>
    <w:p>
      <w:pPr>
        <w:pStyle w:val="Style9"/>
        <w:keepNext w:val="0"/>
        <w:keepLines w:val="0"/>
        <w:widowControl w:val="0"/>
        <w:shd w:val="clear" w:color="auto" w:fill="auto"/>
        <w:bidi w:val="0"/>
        <w:spacing w:line="122" w:lineRule="auto"/>
        <w:ind w:left="0" w:firstLine="0"/>
        <w:jc w:val="left"/>
        <w:rPr>
          <w:sz w:val="20"/>
          <w:szCs w:val="20"/>
        </w:rPr>
      </w:pPr>
      <w:r>
        <w:rPr>
          <w:rFonts w:ascii="Arial" w:eastAsia="Arial" w:hAnsi="Arial" w:cs="Arial"/>
          <w:b/>
          <w:bCs/>
          <w:color w:val="000000"/>
          <w:spacing w:val="0"/>
          <w:w w:val="100"/>
          <w:position w:val="0"/>
          <w:sz w:val="38"/>
          <w:szCs w:val="38"/>
          <w:shd w:val="clear" w:color="auto" w:fill="auto"/>
          <w:lang w:val="de-DE" w:eastAsia="de-DE" w:bidi="de-DE"/>
        </w:rPr>
        <w:t xml:space="preserve">000 </w:t>
      </w:r>
      <w:r>
        <w:rPr>
          <w:color w:val="000000"/>
          <w:spacing w:val="0"/>
          <w:w w:val="100"/>
          <w:position w:val="0"/>
          <w:sz w:val="24"/>
          <w:szCs w:val="24"/>
          <w:shd w:val="clear" w:color="auto" w:fill="auto"/>
          <w:lang w:val="de-DE" w:eastAsia="de-DE" w:bidi="de-DE"/>
        </w:rPr>
        <w:t xml:space="preserve">Pfund jährliche Lohnzahlungen </w:t>
      </w:r>
      <w:r>
        <w:rPr>
          <w:rFonts w:ascii="Arial" w:eastAsia="Arial" w:hAnsi="Arial" w:cs="Arial"/>
          <w:spacing w:val="0"/>
          <w:w w:val="100"/>
          <w:position w:val="0"/>
          <w:sz w:val="20"/>
          <w:szCs w:val="20"/>
          <w:shd w:val="clear" w:color="auto" w:fill="auto"/>
          <w:lang w:val="de-DE" w:eastAsia="de-DE" w:bidi="de-DE"/>
        </w:rPr>
        <w:t>an das</w:t>
      </w:r>
    </w:p>
    <w:p>
      <w:pPr>
        <w:pStyle w:val="Style76"/>
        <w:keepNext w:val="0"/>
        <w:keepLines w:val="0"/>
        <w:widowControl w:val="0"/>
        <w:shd w:val="clear" w:color="auto" w:fill="auto"/>
        <w:tabs>
          <w:tab w:pos="1099" w:val="left"/>
        </w:tabs>
        <w:bidi w:val="0"/>
        <w:spacing w:line="240" w:lineRule="auto"/>
        <w:ind w:left="0" w:firstLine="0"/>
        <w:jc w:val="left"/>
      </w:pPr>
      <w:r>
        <w:rPr>
          <w:color w:val="000000"/>
          <w:spacing w:val="0"/>
          <w:w w:val="100"/>
          <w:position w:val="0"/>
          <w:shd w:val="clear" w:color="auto" w:fill="auto"/>
          <w:lang w:val="de-DE" w:eastAsia="de-DE" w:bidi="de-DE"/>
        </w:rPr>
        <w:t>*</w:t>
        <w:tab/>
      </w:r>
      <w:r>
        <w:rPr>
          <w:spacing w:val="0"/>
          <w:w w:val="100"/>
          <w:position w:val="0"/>
          <w:shd w:val="clear" w:color="auto" w:fill="auto"/>
          <w:lang w:val="de-DE" w:eastAsia="de-DE" w:bidi="de-DE"/>
        </w:rPr>
        <w:t>Werkpersonal — ausser vielen tausenden</w:t>
      </w:r>
    </w:p>
    <w:p>
      <w:pPr>
        <w:pStyle w:val="Style76"/>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Pfunden, die jährlich in Form von Arbeitsaufträgen an Werkstätten, Drucke- reien usw. zahlreichen weiteren jüdischen Familien Arbeit und Brot geben.</w:t>
      </w:r>
    </w:p>
    <w:p>
      <w:pPr>
        <w:pStyle w:val="Style26"/>
        <w:keepNext w:val="0"/>
        <w:keepLines w:val="0"/>
        <w:widowControl w:val="0"/>
        <w:shd w:val="clear" w:color="auto" w:fill="auto"/>
        <w:bidi w:val="0"/>
        <w:spacing w:line="204" w:lineRule="auto"/>
        <w:ind w:left="0" w:firstLine="0"/>
        <w:jc w:val="left"/>
      </w:pPr>
      <w:r>
        <w:rPr>
          <w:color w:val="000000"/>
          <w:spacing w:val="0"/>
          <w:w w:val="100"/>
          <w:position w:val="0"/>
          <w:shd w:val="clear" w:color="auto" w:fill="auto"/>
          <w:lang w:val="de-DE" w:eastAsia="de-DE" w:bidi="de-DE"/>
        </w:rPr>
        <w:t>DIESE ZAHLEN LEGEN BEREDTES ZEUG- NIS AB FÜR DIE LEISTUNGEN AUF DEM GEBIETE DES INDUSTRIELLEN AUFBAUS UND FORDRUNG JÜDISCHER ARBEIT, -VERKÖRPERT DURCH DIE</w:t>
      </w:r>
    </w:p>
    <w:p>
      <w:pPr>
        <w:pStyle w:val="Style79"/>
        <w:keepNext/>
        <w:keepLines/>
        <w:widowControl w:val="0"/>
        <w:shd w:val="clear" w:color="auto" w:fill="auto"/>
        <w:bidi w:val="0"/>
        <w:spacing w:line="214" w:lineRule="auto"/>
        <w:ind w:left="0" w:firstLine="0"/>
        <w:jc w:val="left"/>
      </w:pPr>
      <w:bookmarkStart w:id="24" w:name="bookmark24"/>
      <w:r>
        <w:rPr>
          <w:rFonts w:ascii="Arial" w:eastAsia="Arial" w:hAnsi="Arial" w:cs="Arial"/>
          <w:b/>
          <w:bCs/>
          <w:color w:val="000000"/>
          <w:spacing w:val="0"/>
          <w:w w:val="100"/>
          <w:position w:val="0"/>
          <w:shd w:val="clear" w:color="auto" w:fill="auto"/>
          <w:lang w:val="de-DE" w:eastAsia="de-DE" w:bidi="de-DE"/>
        </w:rPr>
        <w:t>SHEMEN</w:t>
      </w:r>
      <w:bookmarkEnd w:id="24"/>
    </w:p>
    <w:p>
      <w:pPr>
        <w:pStyle w:val="Style30"/>
        <w:keepNext w:val="0"/>
        <w:keepLines w:val="0"/>
        <w:widowControl w:val="0"/>
        <w:shd w:val="clear" w:color="auto" w:fill="auto"/>
        <w:bidi w:val="0"/>
        <w:spacing w:line="211" w:lineRule="auto"/>
        <w:ind w:left="0" w:firstLine="0"/>
        <w:jc w:val="left"/>
        <w:rPr>
          <w:sz w:val="22"/>
          <w:szCs w:val="22"/>
        </w:rPr>
      </w:pPr>
      <w:bookmarkStart w:id="25" w:name="bookmark25"/>
      <w:r>
        <w:rPr>
          <w:rFonts w:ascii="Arial" w:eastAsia="Arial" w:hAnsi="Arial" w:cs="Arial"/>
          <w:color w:val="000000"/>
          <w:spacing w:val="0"/>
          <w:w w:val="100"/>
          <w:position w:val="0"/>
          <w:sz w:val="22"/>
          <w:szCs w:val="22"/>
          <w:shd w:val="clear" w:color="auto" w:fill="auto"/>
          <w:lang w:val="de-DE" w:eastAsia="de-DE" w:bidi="de-DE"/>
        </w:rPr>
        <w:t>OEL- UND SEIFENFABRIK IN HAIFA</w:t>
      </w:r>
      <w:bookmarkEnd w:id="25"/>
    </w:p>
    <w:p>
      <w:pPr>
        <w:pStyle w:val="Style17"/>
        <w:keepNext/>
        <w:keepLines/>
        <w:widowControl w:val="0"/>
        <w:shd w:val="clear" w:color="auto" w:fill="auto"/>
        <w:bidi w:val="0"/>
        <w:spacing w:line="240" w:lineRule="auto"/>
        <w:ind w:left="0" w:firstLine="0"/>
        <w:jc w:val="left"/>
        <w:rPr>
          <w:sz w:val="46"/>
          <w:szCs w:val="46"/>
        </w:rPr>
      </w:pPr>
      <w:bookmarkStart w:id="26" w:name="bookmark26"/>
      <w:r>
        <w:rPr>
          <w:rFonts w:ascii="Times New Roman" w:eastAsia="Times New Roman" w:hAnsi="Times New Roman" w:cs="Times New Roman"/>
          <w:color w:val="000000"/>
          <w:spacing w:val="0"/>
          <w:w w:val="100"/>
          <w:position w:val="0"/>
          <w:sz w:val="46"/>
          <w:szCs w:val="46"/>
          <w:shd w:val="clear" w:color="auto" w:fill="auto"/>
          <w:lang w:val="de-DE" w:eastAsia="de-DE" w:bidi="de-DE"/>
        </w:rPr>
        <w:t>320</w:t>
      </w:r>
      <w:bookmarkEnd w:id="26"/>
    </w:p>
    <w:p>
      <w:pPr>
        <w:pStyle w:val="Style20"/>
        <w:keepNext w:val="0"/>
        <w:keepLines w:val="0"/>
        <w:widowControl w:val="0"/>
        <w:shd w:val="clear" w:color="auto" w:fill="auto"/>
        <w:bidi w:val="0"/>
        <w:spacing w:line="240" w:lineRule="auto"/>
        <w:ind w:left="0" w:firstLine="0"/>
        <w:jc w:val="left"/>
        <w:rPr>
          <w:sz w:val="24"/>
          <w:szCs w:val="24"/>
        </w:rPr>
      </w:pPr>
      <w:bookmarkStart w:id="27" w:name="bookmark27"/>
      <w:r>
        <w:rPr>
          <w:spacing w:val="0"/>
          <w:w w:val="100"/>
          <w:position w:val="0"/>
          <w:sz w:val="24"/>
          <w:szCs w:val="24"/>
          <w:shd w:val="clear" w:color="auto" w:fill="auto"/>
          <w:lang w:val="de-DE" w:eastAsia="de-DE" w:bidi="de-DE"/>
        </w:rPr>
        <w:t>ZWEI 3 ZIMMER-HAUSER</w:t>
      </w:r>
      <w:bookmarkEnd w:id="27"/>
    </w:p>
    <w:p>
      <w:pPr>
        <w:pStyle w:val="Style6"/>
        <w:keepNext w:val="0"/>
        <w:keepLines w:val="0"/>
        <w:widowControl w:val="0"/>
        <w:shd w:val="clear" w:color="auto" w:fill="auto"/>
        <w:bidi w:val="0"/>
        <w:spacing w:line="221" w:lineRule="auto"/>
        <w:ind w:left="0" w:firstLine="0"/>
        <w:jc w:val="left"/>
        <w:rPr>
          <w:sz w:val="16"/>
          <w:szCs w:val="16"/>
        </w:rPr>
      </w:pPr>
      <w:r>
        <w:rPr>
          <w:rFonts w:ascii="Arial" w:eastAsia="Arial" w:hAnsi="Arial" w:cs="Arial"/>
          <w:spacing w:val="0"/>
          <w:w w:val="100"/>
          <w:position w:val="0"/>
          <w:sz w:val="18"/>
          <w:szCs w:val="18"/>
          <w:shd w:val="clear" w:color="auto" w:fill="auto"/>
          <w:lang w:val="de-DE" w:eastAsia="de-DE" w:bidi="de-DE"/>
        </w:rPr>
        <w:t xml:space="preserve">in Sichron Meir b/Bnei Brak preiswert </w:t>
      </w:r>
      <w:r>
        <w:rPr>
          <w:rFonts w:ascii="Arial" w:eastAsia="Arial" w:hAnsi="Arial" w:cs="Arial"/>
          <w:spacing w:val="0"/>
          <w:w w:val="100"/>
          <w:position w:val="0"/>
          <w:sz w:val="16"/>
          <w:szCs w:val="16"/>
          <w:shd w:val="clear" w:color="auto" w:fill="auto"/>
          <w:lang w:val="de-DE" w:eastAsia="de-DE" w:bidi="de-DE"/>
        </w:rPr>
        <w:t>abzugeben ev. gegen Transferguthaben.</w:t>
      </w:r>
    </w:p>
    <w:p>
      <w:pPr>
        <w:pStyle w:val="Style6"/>
        <w:keepNext w:val="0"/>
        <w:keepLines w:val="0"/>
        <w:widowControl w:val="0"/>
        <w:shd w:val="clear" w:color="auto" w:fill="auto"/>
        <w:bidi w:val="0"/>
        <w:spacing w:line="233"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t>Anfragen an J. Halperin, Tel-Aviv, Nachlat Benjamin 5, Tel. 3414 (Stahlrohrmöbelgeschäft) oder an</w:t>
      </w:r>
    </w:p>
    <w:p>
      <w:pPr>
        <w:pStyle w:val="Style6"/>
        <w:keepNext w:val="0"/>
        <w:keepLines w:val="0"/>
        <w:widowControl w:val="0"/>
        <w:shd w:val="clear" w:color="auto" w:fill="auto"/>
        <w:bidi w:val="0"/>
        <w:spacing w:line="233" w:lineRule="auto"/>
        <w:ind w:left="360" w:hanging="360"/>
        <w:jc w:val="left"/>
        <w:rPr>
          <w:sz w:val="16"/>
          <w:szCs w:val="16"/>
        </w:rPr>
      </w:pPr>
      <w:r>
        <w:rPr>
          <w:rFonts w:ascii="Arial" w:eastAsia="Arial" w:hAnsi="Arial" w:cs="Arial"/>
          <w:spacing w:val="0"/>
          <w:w w:val="100"/>
          <w:position w:val="0"/>
          <w:sz w:val="16"/>
          <w:szCs w:val="16"/>
          <w:shd w:val="clear" w:color="auto" w:fill="auto"/>
          <w:lang w:val="de-DE" w:eastAsia="de-DE" w:bidi="de-DE"/>
        </w:rPr>
        <w:t>J. Halperin, Sichron Meir (Endstation Omnibus Bnei Brak) Telephon 7972.</w:t>
      </w:r>
    </w:p>
    <w:p>
      <w:pPr>
        <w:pStyle w:val="Style20"/>
        <w:keepNext w:val="0"/>
        <w:keepLines w:val="0"/>
        <w:widowControl w:val="0"/>
        <w:shd w:val="clear" w:color="auto" w:fill="auto"/>
        <w:bidi w:val="0"/>
        <w:spacing w:line="240" w:lineRule="auto"/>
        <w:ind w:left="0" w:firstLine="0"/>
        <w:jc w:val="left"/>
        <w:rPr>
          <w:sz w:val="24"/>
          <w:szCs w:val="24"/>
        </w:rPr>
      </w:pPr>
      <w:bookmarkStart w:id="28" w:name="bookmark28"/>
      <w:r>
        <w:rPr>
          <w:spacing w:val="0"/>
          <w:w w:val="100"/>
          <w:position w:val="0"/>
          <w:sz w:val="24"/>
          <w:szCs w:val="24"/>
          <w:u w:val="single"/>
          <w:shd w:val="clear" w:color="auto" w:fill="auto"/>
          <w:lang w:val="de-DE" w:eastAsia="de-DE" w:bidi="de-DE"/>
        </w:rPr>
        <w:t>Zahnärztliche Praxis</w:t>
      </w:r>
      <w:bookmarkEnd w:id="28"/>
    </w:p>
    <w:p>
      <w:pPr>
        <w:pStyle w:val="Style6"/>
        <w:keepNext w:val="0"/>
        <w:keepLines w:val="0"/>
        <w:widowControl w:val="0"/>
        <w:shd w:val="clear" w:color="auto" w:fill="auto"/>
        <w:bidi w:val="0"/>
        <w:spacing w:line="276" w:lineRule="auto"/>
        <w:ind w:left="0" w:firstLine="0"/>
        <w:jc w:val="left"/>
        <w:rPr>
          <w:sz w:val="18"/>
          <w:szCs w:val="18"/>
        </w:rPr>
      </w:pPr>
      <w:r>
        <w:rPr>
          <w:rFonts w:ascii="Arial" w:eastAsia="Arial" w:hAnsi="Arial" w:cs="Arial"/>
          <w:spacing w:val="0"/>
          <w:w w:val="100"/>
          <w:position w:val="0"/>
          <w:sz w:val="16"/>
          <w:szCs w:val="16"/>
          <w:shd w:val="clear" w:color="auto" w:fill="auto"/>
          <w:lang w:val="de-DE" w:eastAsia="de-DE" w:bidi="de-DE"/>
        </w:rPr>
        <w:t xml:space="preserve">in Tel-Aviv (Stadt-Zentrum), modernste Einrichtung, </w:t>
      </w:r>
      <w:r>
        <w:rPr>
          <w:rFonts w:ascii="Arial" w:eastAsia="Arial" w:hAnsi="Arial" w:cs="Arial"/>
          <w:b/>
          <w:bCs/>
          <w:spacing w:val="0"/>
          <w:w w:val="100"/>
          <w:position w:val="0"/>
          <w:sz w:val="18"/>
          <w:szCs w:val="18"/>
          <w:shd w:val="clear" w:color="auto" w:fill="auto"/>
          <w:lang w:val="de-DE" w:eastAsia="de-DE" w:bidi="de-DE"/>
        </w:rPr>
        <w:t>zu verkaufen.</w:t>
      </w:r>
    </w:p>
    <w:p>
      <w:pPr>
        <w:pStyle w:val="Style6"/>
        <w:keepNext w:val="0"/>
        <w:keepLines w:val="0"/>
        <w:widowControl w:val="0"/>
        <w:shd w:val="clear" w:color="auto" w:fill="auto"/>
        <w:bidi w:val="0"/>
        <w:spacing w:line="290"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t xml:space="preserve">Anfragen sind zu richten an </w:t>
      </w:r>
      <w:r>
        <w:rPr>
          <w:rFonts w:ascii="Arial" w:eastAsia="Arial" w:hAnsi="Arial" w:cs="Arial"/>
          <w:spacing w:val="0"/>
          <w:w w:val="100"/>
          <w:position w:val="0"/>
          <w:sz w:val="16"/>
          <w:szCs w:val="16"/>
          <w:shd w:val="clear" w:color="auto" w:fill="auto"/>
          <w:lang w:val="en-US" w:eastAsia="en-US" w:bidi="en-US"/>
        </w:rPr>
        <w:t xml:space="preserve">Dr. </w:t>
      </w:r>
      <w:r>
        <w:rPr>
          <w:rFonts w:ascii="Arial" w:eastAsia="Arial" w:hAnsi="Arial" w:cs="Arial"/>
          <w:spacing w:val="0"/>
          <w:w w:val="100"/>
          <w:position w:val="0"/>
          <w:sz w:val="16"/>
          <w:szCs w:val="16"/>
          <w:shd w:val="clear" w:color="auto" w:fill="auto"/>
          <w:lang w:val="de-DE" w:eastAsia="de-DE" w:bidi="de-DE"/>
        </w:rPr>
        <w:t>jur. W. Victor &lt;S Landau Ltd., Tei-Aviv, Boulevard Rothschild 35.</w:t>
      </w:r>
    </w:p>
    <w:p>
      <w:pPr>
        <w:pStyle w:val="Style24"/>
        <w:keepNext w:val="0"/>
        <w:keepLines w:val="0"/>
        <w:widowControl w:val="0"/>
        <w:shd w:val="clear" w:color="auto" w:fill="auto"/>
        <w:bidi w:val="0"/>
        <w:spacing w:line="240" w:lineRule="auto"/>
        <w:ind w:left="0" w:firstLine="0"/>
        <w:jc w:val="left"/>
        <w:rPr>
          <w:sz w:val="16"/>
          <w:szCs w:val="16"/>
        </w:rPr>
      </w:pPr>
      <w:r>
        <w:rPr>
          <w:spacing w:val="0"/>
          <w:w w:val="100"/>
          <w:position w:val="0"/>
          <w:sz w:val="15"/>
          <w:szCs w:val="15"/>
          <w:shd w:val="clear" w:color="auto" w:fill="auto"/>
          <w:lang w:val="en-US" w:eastAsia="en-US" w:bidi="en-US"/>
        </w:rPr>
        <w:t xml:space="preserve">!■eenaaaabaie: </w:t>
      </w:r>
      <w:r>
        <w:rPr>
          <w:spacing w:val="0"/>
          <w:w w:val="100"/>
          <w:position w:val="0"/>
          <w:sz w:val="15"/>
          <w:szCs w:val="15"/>
          <w:shd w:val="clear" w:color="auto" w:fill="auto"/>
          <w:lang w:val="de-DE" w:eastAsia="de-DE" w:bidi="de-DE"/>
        </w:rPr>
        <w:t xml:space="preserve">SaemUlrbe </w:t>
      </w:r>
      <w:r>
        <w:rPr>
          <w:spacing w:val="0"/>
          <w:w w:val="100"/>
          <w:position w:val="0"/>
          <w:sz w:val="15"/>
          <w:szCs w:val="15"/>
          <w:shd w:val="clear" w:color="auto" w:fill="auto"/>
          <w:lang w:val="en-US" w:eastAsia="en-US" w:bidi="en-US"/>
        </w:rPr>
        <w:t xml:space="preserve">Aaaoaeeatnero■ </w:t>
      </w:r>
      <w:r>
        <w:rPr>
          <w:spacing w:val="0"/>
          <w:w w:val="100"/>
          <w:position w:val="0"/>
          <w:sz w:val="15"/>
          <w:szCs w:val="15"/>
          <w:shd w:val="clear" w:color="auto" w:fill="auto"/>
          <w:lang w:val="de-DE" w:eastAsia="de-DE" w:bidi="de-DE"/>
        </w:rPr>
        <w:t xml:space="preserve">and die Paleettae </w:t>
      </w:r>
      <w:r>
        <w:rPr>
          <w:spacing w:val="0"/>
          <w:w w:val="100"/>
          <w:position w:val="0"/>
          <w:sz w:val="15"/>
          <w:szCs w:val="15"/>
          <w:shd w:val="clear" w:color="auto" w:fill="auto"/>
          <w:lang w:val="en-US" w:eastAsia="en-US" w:bidi="en-US"/>
        </w:rPr>
        <w:t xml:space="preserve">PabUeBlap </w:t>
      </w:r>
      <w:r>
        <w:rPr>
          <w:spacing w:val="0"/>
          <w:w w:val="100"/>
          <w:position w:val="0"/>
          <w:sz w:val="15"/>
          <w:szCs w:val="15"/>
          <w:shd w:val="clear" w:color="auto" w:fill="auto"/>
          <w:lang w:val="de-DE" w:eastAsia="de-DE" w:bidi="de-DE"/>
        </w:rPr>
        <w:t xml:space="preserve">Co. Ltd, Tel-Avtv, Shelakla 8L </w:t>
      </w:r>
      <w:r>
        <w:rPr>
          <w:spacing w:val="0"/>
          <w:w w:val="100"/>
          <w:position w:val="0"/>
          <w:sz w:val="16"/>
          <w:szCs w:val="16"/>
          <w:shd w:val="clear" w:color="auto" w:fill="auto"/>
          <w:lang w:val="de-DE" w:eastAsia="de-DE" w:bidi="de-DE"/>
        </w:rPr>
        <w:t xml:space="preserve">4t, </w:t>
      </w:r>
      <w:r>
        <w:rPr>
          <w:spacing w:val="0"/>
          <w:w w:val="100"/>
          <w:position w:val="0"/>
          <w:sz w:val="15"/>
          <w:szCs w:val="15"/>
          <w:shd w:val="clear" w:color="auto" w:fill="auto"/>
          <w:lang w:val="de-DE" w:eastAsia="de-DE" w:bidi="de-DE"/>
        </w:rPr>
        <w:t xml:space="preserve">Tel. </w:t>
      </w:r>
      <w:r>
        <w:rPr>
          <w:spacing w:val="0"/>
          <w:w w:val="100"/>
          <w:position w:val="0"/>
          <w:sz w:val="16"/>
          <w:szCs w:val="16"/>
          <w:shd w:val="clear" w:color="auto" w:fill="auto"/>
          <w:lang w:val="de-DE" w:eastAsia="de-DE" w:bidi="de-DE"/>
        </w:rPr>
        <w:t xml:space="preserve">litt, </w:t>
      </w:r>
      <w:r>
        <w:rPr>
          <w:spacing w:val="0"/>
          <w:w w:val="100"/>
          <w:position w:val="0"/>
          <w:sz w:val="15"/>
          <w:szCs w:val="15"/>
          <w:shd w:val="clear" w:color="auto" w:fill="auto"/>
          <w:lang w:val="de-DE" w:eastAsia="de-DE" w:bidi="de-DE"/>
        </w:rPr>
        <w:t xml:space="preserve">P.O.B. </w:t>
      </w:r>
      <w:r>
        <w:rPr>
          <w:spacing w:val="0"/>
          <w:w w:val="100"/>
          <w:position w:val="0"/>
          <w:sz w:val="16"/>
          <w:szCs w:val="16"/>
          <w:shd w:val="clear" w:color="auto" w:fill="auto"/>
          <w:lang w:val="de-DE" w:eastAsia="de-DE" w:bidi="de-DE"/>
        </w:rPr>
        <w:t>14tt</w:t>
      </w:r>
    </w:p>
    <w:p>
      <w:pPr>
        <w:widowControl w:val="0"/>
        <w:spacing w:line="14" w:lineRule="exact"/>
        <w:sectPr>
          <w:headerReference w:type="even" r:id="rId26"/>
          <w:headerReference w:type="default" r:id="rId27"/>
          <w:footerReference w:type="default" r:id="rId28"/>
          <w:headerReference w:type="first" r:id="rId29"/>
          <w:pgSz w:w="12240" w:h="16834"/>
          <w:pgMar w:top="1440" w:left="395" w:right="1281" w:bottom="954" w:header="0" w:footer="3" w:gutter="0"/>
          <w:pgNumType w:start="1"/>
          <w:cols w:space="720"/>
          <w:noEndnote/>
          <w:titlePg/>
          <w:rtlGutter w:val="0"/>
          <w:docGrid w:linePitch="360"/>
        </w:sectPr>
      </w:pPr>
    </w:p>
    <w:p>
      <w:pPr>
        <w:pStyle w:val="Style97"/>
        <w:keepNext/>
        <w:keepLines/>
        <w:widowControl w:val="0"/>
        <w:shd w:val="clear" w:color="auto" w:fill="auto"/>
        <w:bidi w:val="0"/>
        <w:spacing w:line="240" w:lineRule="auto"/>
        <w:ind w:left="0" w:firstLine="0"/>
        <w:jc w:val="left"/>
        <w:rPr>
          <w:sz w:val="56"/>
          <w:szCs w:val="56"/>
        </w:rPr>
      </w:pPr>
      <w:bookmarkStart w:id="29" w:name="bookmark29"/>
      <w:r>
        <w:rPr>
          <w:color w:val="634D43"/>
          <w:spacing w:val="0"/>
          <w:w w:val="100"/>
          <w:position w:val="0"/>
          <w:sz w:val="56"/>
          <w:szCs w:val="56"/>
          <w:shd w:val="clear" w:color="auto" w:fill="auto"/>
          <w:lang w:val="en-US" w:eastAsia="en-US" w:bidi="en-US"/>
        </w:rPr>
        <w:t xml:space="preserve">ANGLO-PALESTINE </w:t>
      </w:r>
      <w:r>
        <w:rPr>
          <w:color w:val="634D43"/>
          <w:spacing w:val="0"/>
          <w:w w:val="100"/>
          <w:position w:val="0"/>
          <w:sz w:val="56"/>
          <w:szCs w:val="56"/>
          <w:shd w:val="clear" w:color="auto" w:fill="auto"/>
          <w:lang w:val="de-DE" w:eastAsia="de-DE" w:bidi="de-DE"/>
        </w:rPr>
        <w:t>BANK</w:t>
      </w:r>
      <w:bookmarkEnd w:id="29"/>
    </w:p>
    <w:p>
      <w:pPr>
        <w:pStyle w:val="Style6"/>
        <w:keepNext w:val="0"/>
        <w:keepLines w:val="0"/>
        <w:widowControl w:val="0"/>
        <w:shd w:val="clear" w:color="auto" w:fill="auto"/>
        <w:bidi w:val="0"/>
        <w:spacing w:line="319" w:lineRule="auto"/>
        <w:ind w:left="0" w:firstLine="0"/>
        <w:jc w:val="left"/>
        <w:rPr>
          <w:sz w:val="20"/>
          <w:szCs w:val="20"/>
        </w:rPr>
      </w:pPr>
      <w:r>
        <w:rPr>
          <w:rFonts w:ascii="Arial" w:eastAsia="Arial" w:hAnsi="Arial" w:cs="Arial"/>
          <w:spacing w:val="0"/>
          <w:w w:val="100"/>
          <w:position w:val="0"/>
          <w:sz w:val="20"/>
          <w:szCs w:val="20"/>
          <w:shd w:val="clear" w:color="auto" w:fill="auto"/>
          <w:lang w:val="de-DE" w:eastAsia="de-DE" w:bidi="de-DE"/>
        </w:rPr>
        <w:t>GEGRUENDET 1902</w:t>
      </w:r>
    </w:p>
    <w:p>
      <w:pPr>
        <w:pStyle w:val="Style6"/>
        <w:keepNext w:val="0"/>
        <w:keepLines w:val="0"/>
        <w:widowControl w:val="0"/>
        <w:shd w:val="clear" w:color="auto" w:fill="auto"/>
        <w:bidi w:val="0"/>
        <w:spacing w:line="319" w:lineRule="auto"/>
        <w:ind w:left="0" w:firstLine="0"/>
        <w:jc w:val="left"/>
        <w:rPr>
          <w:sz w:val="20"/>
          <w:szCs w:val="20"/>
        </w:rPr>
      </w:pPr>
      <w:r>
        <w:rPr>
          <w:rFonts w:ascii="Arial" w:eastAsia="Arial" w:hAnsi="Arial" w:cs="Arial"/>
          <w:spacing w:val="0"/>
          <w:w w:val="100"/>
          <w:position w:val="0"/>
          <w:sz w:val="20"/>
          <w:szCs w:val="20"/>
          <w:shd w:val="clear" w:color="auto" w:fill="auto"/>
          <w:lang w:val="de-DE" w:eastAsia="de-DE" w:bidi="de-DE"/>
        </w:rPr>
        <w:t>GENERALDIREKTION: TEL-AVIV</w:t>
      </w:r>
    </w:p>
    <w:p>
      <w:pPr>
        <w:pStyle w:val="Style6"/>
        <w:keepNext w:val="0"/>
        <w:keepLines w:val="0"/>
        <w:widowControl w:val="0"/>
        <w:shd w:val="clear" w:color="auto" w:fill="auto"/>
        <w:bidi w:val="0"/>
        <w:spacing w:line="319" w:lineRule="auto"/>
        <w:ind w:left="0" w:firstLine="0"/>
        <w:jc w:val="left"/>
        <w:rPr>
          <w:sz w:val="20"/>
          <w:szCs w:val="20"/>
        </w:rPr>
      </w:pPr>
      <w:r>
        <w:rPr>
          <w:rFonts w:ascii="Arial" w:eastAsia="Arial" w:hAnsi="Arial" w:cs="Arial"/>
          <w:spacing w:val="0"/>
          <w:w w:val="100"/>
          <w:position w:val="0"/>
          <w:sz w:val="20"/>
          <w:szCs w:val="20"/>
          <w:shd w:val="clear" w:color="auto" w:fill="auto"/>
          <w:lang w:val="de-DE" w:eastAsia="de-DE" w:bidi="de-DE"/>
        </w:rPr>
        <w:t xml:space="preserve">LONDON - TEL-AVIV - JAFFA - JERUSALEM - HAIFA HADAR-HACARMEL - </w:t>
      </w:r>
      <w:r>
        <w:rPr>
          <w:rFonts w:ascii="Arial" w:eastAsia="Arial" w:hAnsi="Arial" w:cs="Arial"/>
          <w:spacing w:val="0"/>
          <w:w w:val="100"/>
          <w:position w:val="0"/>
          <w:sz w:val="20"/>
          <w:szCs w:val="20"/>
          <w:shd w:val="clear" w:color="auto" w:fill="auto"/>
          <w:lang w:val="en-US" w:eastAsia="en-US" w:bidi="en-US"/>
        </w:rPr>
        <w:t xml:space="preserve">TIBERIAS </w:t>
      </w:r>
      <w:r>
        <w:rPr>
          <w:rFonts w:ascii="Arial" w:eastAsia="Arial" w:hAnsi="Arial" w:cs="Arial"/>
          <w:spacing w:val="0"/>
          <w:w w:val="100"/>
          <w:position w:val="0"/>
          <w:sz w:val="20"/>
          <w:szCs w:val="20"/>
          <w:shd w:val="clear" w:color="auto" w:fill="auto"/>
          <w:lang w:val="de-DE" w:eastAsia="de-DE" w:bidi="de-DE"/>
        </w:rPr>
        <w:t>- SAFED - PETAH-TIKVAH HEDERA - REHOVOTH</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TOCHTERGESELLSCHAFT</w:t>
      </w:r>
    </w:p>
    <w:p>
      <w:pPr>
        <w:pStyle w:val="Style122"/>
        <w:keepNext w:val="0"/>
        <w:keepLines w:val="0"/>
        <w:widowControl w:val="0"/>
        <w:shd w:val="clear" w:color="auto" w:fill="auto"/>
        <w:bidi w:val="0"/>
        <w:spacing w:line="240" w:lineRule="auto"/>
        <w:ind w:left="0" w:firstLine="0"/>
        <w:jc w:val="left"/>
        <w:rPr>
          <w:sz w:val="32"/>
          <w:szCs w:val="32"/>
        </w:rPr>
      </w:pPr>
      <w:bookmarkStart w:id="30" w:name="bookmark30"/>
      <w:r>
        <w:rPr>
          <w:rFonts w:ascii="Arial" w:eastAsia="Arial" w:hAnsi="Arial" w:cs="Arial"/>
          <w:b/>
          <w:bCs/>
          <w:spacing w:val="0"/>
          <w:w w:val="100"/>
          <w:position w:val="0"/>
          <w:sz w:val="32"/>
          <w:szCs w:val="32"/>
          <w:shd w:val="clear" w:color="auto" w:fill="auto"/>
          <w:lang w:val="en-US" w:eastAsia="en-US" w:bidi="en-US"/>
        </w:rPr>
        <w:t xml:space="preserve">THE </w:t>
      </w:r>
      <w:r>
        <w:rPr>
          <w:rFonts w:ascii="Arial" w:eastAsia="Arial" w:hAnsi="Arial" w:cs="Arial"/>
          <w:b/>
          <w:bCs/>
          <w:spacing w:val="0"/>
          <w:w w:val="100"/>
          <w:position w:val="0"/>
          <w:sz w:val="32"/>
          <w:szCs w:val="32"/>
          <w:shd w:val="clear" w:color="auto" w:fill="auto"/>
          <w:lang w:val="de-DE" w:eastAsia="de-DE" w:bidi="de-DE"/>
        </w:rPr>
        <w:t xml:space="preserve">GENERAL’MORTGAGE BANK </w:t>
      </w:r>
      <w:r>
        <w:rPr>
          <w:rFonts w:ascii="Arial" w:eastAsia="Arial" w:hAnsi="Arial" w:cs="Arial"/>
          <w:b/>
          <w:bCs/>
          <w:spacing w:val="0"/>
          <w:w w:val="100"/>
          <w:position w:val="0"/>
          <w:sz w:val="32"/>
          <w:szCs w:val="32"/>
          <w:shd w:val="clear" w:color="auto" w:fill="auto"/>
          <w:lang w:val="en-US" w:eastAsia="en-US" w:bidi="en-US"/>
        </w:rPr>
        <w:t>OF PALESTINE</w:t>
      </w:r>
      <w:bookmarkEnd w:id="30"/>
    </w:p>
    <w:p>
      <w:pPr>
        <w:pStyle w:val="Style20"/>
        <w:keepNext w:val="0"/>
        <w:keepLines w:val="0"/>
        <w:widowControl w:val="0"/>
        <w:shd w:val="clear" w:color="auto" w:fill="auto"/>
        <w:bidi w:val="0"/>
        <w:spacing w:line="240" w:lineRule="auto"/>
        <w:ind w:lef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en-US" w:eastAsia="en-US" w:bidi="en-US"/>
        </w:rPr>
        <w:t>LIMITED</w:t>
      </w:r>
    </w:p>
    <w:p>
      <w:pPr>
        <w:pStyle w:val="Style97"/>
        <w:keepNext/>
        <w:keepLines/>
        <w:widowControl w:val="0"/>
        <w:shd w:val="clear" w:color="auto" w:fill="auto"/>
        <w:bidi w:val="0"/>
        <w:spacing w:line="240" w:lineRule="auto"/>
        <w:ind w:left="0" w:firstLine="360"/>
        <w:jc w:val="left"/>
        <w:rPr>
          <w:sz w:val="56"/>
          <w:szCs w:val="56"/>
        </w:rPr>
      </w:pPr>
      <w:bookmarkStart w:id="31" w:name="bookmark31"/>
      <w:r>
        <w:rPr>
          <w:color w:val="000000"/>
          <w:spacing w:val="0"/>
          <w:w w:val="50"/>
          <w:position w:val="0"/>
          <w:sz w:val="56"/>
          <w:szCs w:val="56"/>
          <w:shd w:val="clear" w:color="auto" w:fill="auto"/>
          <w:lang w:val="en-US" w:eastAsia="en-US" w:bidi="en-US"/>
        </w:rPr>
        <w:t>BARCLAYS BANK (DOMINION, COLONIAL AND OVERSEAS)</w:t>
      </w:r>
      <w:bookmarkEnd w:id="31"/>
    </w:p>
    <w:p>
      <w:pPr>
        <w:pStyle w:val="Style6"/>
        <w:keepNext w:val="0"/>
        <w:keepLines w:val="0"/>
        <w:widowControl w:val="0"/>
        <w:shd w:val="clear" w:color="auto" w:fill="auto"/>
        <w:bidi w:val="0"/>
        <w:spacing w:line="514"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en-US" w:eastAsia="en-US" w:bidi="en-US"/>
        </w:rPr>
        <w:t xml:space="preserve">GESTASTTEN' </w:t>
      </w:r>
      <w:r>
        <w:rPr>
          <w:rFonts w:ascii="Arial" w:eastAsia="Arial" w:hAnsi="Arial" w:cs="Arial"/>
          <w:b/>
          <w:bCs/>
          <w:color w:val="000000"/>
          <w:spacing w:val="0"/>
          <w:w w:val="100"/>
          <w:position w:val="0"/>
          <w:sz w:val="18"/>
          <w:szCs w:val="18"/>
          <w:shd w:val="clear" w:color="auto" w:fill="auto"/>
          <w:lang w:val="de-DE" w:eastAsia="de-DE" w:bidi="de-DE"/>
        </w:rPr>
        <w:t xml:space="preserve">SICH) HÖFLICHST MITZUTEILEN, DASS </w:t>
      </w:r>
      <w:r>
        <w:rPr>
          <w:rFonts w:ascii="Arial" w:eastAsia="Arial" w:hAnsi="Arial" w:cs="Arial"/>
          <w:b/>
          <w:bCs/>
          <w:color w:val="000000"/>
          <w:spacing w:val="0"/>
          <w:w w:val="100"/>
          <w:position w:val="0"/>
          <w:sz w:val="18"/>
          <w:szCs w:val="18"/>
          <w:shd w:val="clear" w:color="auto" w:fill="auto"/>
          <w:lang w:val="en-US" w:eastAsia="en-US" w:bidi="en-US"/>
        </w:rPr>
        <w:t xml:space="preserve">StE^IHR^HAUPTFILIALE^ </w:t>
      </w:r>
      <w:r>
        <w:rPr>
          <w:rFonts w:ascii="Arial" w:eastAsia="Arial" w:hAnsi="Arial" w:cs="Arial"/>
          <w:b/>
          <w:bCs/>
          <w:color w:val="000000"/>
          <w:spacing w:val="0"/>
          <w:w w:val="100"/>
          <w:position w:val="0"/>
          <w:sz w:val="32"/>
          <w:szCs w:val="32"/>
          <w:shd w:val="clear" w:color="auto" w:fill="auto"/>
          <w:lang w:val="en-US" w:eastAsia="en-US" w:bidi="en-US"/>
        </w:rPr>
        <w:t xml:space="preserve">TEL-AVIV </w:t>
      </w:r>
      <w:r>
        <w:rPr>
          <w:rFonts w:ascii="Arial" w:eastAsia="Arial" w:hAnsi="Arial" w:cs="Arial"/>
          <w:b/>
          <w:bCs/>
          <w:color w:val="000000"/>
          <w:spacing w:val="0"/>
          <w:w w:val="100"/>
          <w:position w:val="0"/>
          <w:sz w:val="18"/>
          <w:szCs w:val="18"/>
          <w:shd w:val="clear" w:color="auto" w:fill="auto"/>
          <w:lang w:val="de-DE" w:eastAsia="de-DE" w:bidi="de-DE"/>
        </w:rPr>
        <w:t xml:space="preserve">VOM </w:t>
      </w:r>
      <w:r>
        <w:rPr>
          <w:rFonts w:ascii="Arial" w:eastAsia="Arial" w:hAnsi="Arial" w:cs="Arial"/>
          <w:b/>
          <w:bCs/>
          <w:color w:val="000000"/>
          <w:spacing w:val="0"/>
          <w:w w:val="100"/>
          <w:position w:val="0"/>
          <w:sz w:val="18"/>
          <w:szCs w:val="18"/>
          <w:shd w:val="clear" w:color="auto" w:fill="auto"/>
          <w:lang w:val="en-US" w:eastAsia="en-US" w:bidi="en-US"/>
        </w:rPr>
        <w:t>BLVD.</w:t>
      </w:r>
    </w:p>
    <w:p>
      <w:pPr>
        <w:pStyle w:val="Style6"/>
        <w:keepNext w:val="0"/>
        <w:keepLines w:val="0"/>
        <w:widowControl w:val="0"/>
        <w:shd w:val="clear" w:color="auto" w:fill="auto"/>
        <w:bidi w:val="0"/>
        <w:spacing w:line="514"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en-US" w:eastAsia="en-US" w:bidi="en-US"/>
        </w:rPr>
        <w:t>ROTHSCHILD 13</w:t>
      </w:r>
    </w:p>
    <w:p>
      <w:pPr>
        <w:pStyle w:val="Style17"/>
        <w:keepNext/>
        <w:keepLines/>
        <w:widowControl w:val="0"/>
        <w:shd w:val="clear" w:color="auto" w:fill="auto"/>
        <w:bidi w:val="0"/>
        <w:spacing w:line="240" w:lineRule="auto"/>
        <w:ind w:left="0" w:firstLine="360"/>
        <w:jc w:val="left"/>
        <w:rPr>
          <w:sz w:val="46"/>
          <w:szCs w:val="46"/>
        </w:rPr>
      </w:pPr>
      <w:bookmarkStart w:id="32" w:name="bookmark32"/>
      <w:r>
        <w:rPr>
          <w:rFonts w:ascii="Arial" w:eastAsia="Arial" w:hAnsi="Arial" w:cs="Arial"/>
          <w:color w:val="000000"/>
          <w:spacing w:val="0"/>
          <w:w w:val="50"/>
          <w:position w:val="0"/>
          <w:sz w:val="46"/>
          <w:szCs w:val="46"/>
          <w:shd w:val="clear" w:color="auto" w:fill="auto"/>
          <w:lang w:val="en-US" w:eastAsia="en-US" w:bidi="en-US"/>
        </w:rPr>
        <w:t xml:space="preserve">IN </w:t>
      </w:r>
      <w:r>
        <w:rPr>
          <w:rFonts w:ascii="Arial" w:eastAsia="Arial" w:hAnsi="Arial" w:cs="Arial"/>
          <w:color w:val="000000"/>
          <w:spacing w:val="0"/>
          <w:w w:val="50"/>
          <w:position w:val="0"/>
          <w:sz w:val="46"/>
          <w:szCs w:val="46"/>
          <w:shd w:val="clear" w:color="auto" w:fill="auto"/>
          <w:lang w:val="de-DE" w:eastAsia="de-DE" w:bidi="de-DE"/>
        </w:rPr>
        <w:t xml:space="preserve">IHR NEUES GEBÄUDE </w:t>
      </w:r>
      <w:r>
        <w:rPr>
          <w:rFonts w:ascii="Arial" w:eastAsia="Arial" w:hAnsi="Arial" w:cs="Arial"/>
          <w:color w:val="000000"/>
          <w:spacing w:val="0"/>
          <w:w w:val="50"/>
          <w:position w:val="0"/>
          <w:sz w:val="46"/>
          <w:szCs w:val="46"/>
          <w:shd w:val="clear" w:color="auto" w:fill="auto"/>
          <w:lang w:val="en-US" w:eastAsia="en-US" w:bidi="en-US"/>
        </w:rPr>
        <w:t xml:space="preserve">ALLENBY </w:t>
      </w:r>
      <w:r>
        <w:rPr>
          <w:rFonts w:ascii="Arial" w:eastAsia="Arial" w:hAnsi="Arial" w:cs="Arial"/>
          <w:color w:val="000000"/>
          <w:spacing w:val="0"/>
          <w:w w:val="50"/>
          <w:position w:val="0"/>
          <w:sz w:val="46"/>
          <w:szCs w:val="46"/>
          <w:shd w:val="clear" w:color="auto" w:fill="auto"/>
          <w:lang w:val="de-DE" w:eastAsia="de-DE" w:bidi="de-DE"/>
        </w:rPr>
        <w:t xml:space="preserve">STR. </w:t>
      </w:r>
      <w:r>
        <w:rPr>
          <w:rFonts w:ascii="Arial" w:eastAsia="Arial" w:hAnsi="Arial" w:cs="Arial"/>
          <w:color w:val="000000"/>
          <w:spacing w:val="0"/>
          <w:w w:val="50"/>
          <w:position w:val="0"/>
          <w:sz w:val="46"/>
          <w:szCs w:val="46"/>
          <w:shd w:val="clear" w:color="auto" w:fill="auto"/>
          <w:lang w:val="en-US" w:eastAsia="en-US" w:bidi="en-US"/>
        </w:rPr>
        <w:t xml:space="preserve">103, </w:t>
      </w:r>
      <w:r>
        <w:rPr>
          <w:rFonts w:ascii="Arial" w:eastAsia="Arial" w:hAnsi="Arial" w:cs="Arial"/>
          <w:color w:val="000000"/>
          <w:spacing w:val="0"/>
          <w:w w:val="50"/>
          <w:position w:val="0"/>
          <w:sz w:val="46"/>
          <w:szCs w:val="46"/>
          <w:shd w:val="clear" w:color="auto" w:fill="auto"/>
          <w:lang w:val="de-DE" w:eastAsia="de-DE" w:bidi="de-DE"/>
        </w:rPr>
        <w:t>(ECKE ACHAD HÄAM STR.) AM</w:t>
      </w:r>
      <w:bookmarkEnd w:id="32"/>
    </w:p>
    <w:p>
      <w:pPr>
        <w:pStyle w:val="Style122"/>
        <w:keepNext w:val="0"/>
        <w:keepLines w:val="0"/>
        <w:widowControl w:val="0"/>
        <w:shd w:val="clear" w:color="auto" w:fill="auto"/>
        <w:bidi w:val="0"/>
        <w:spacing w:line="240" w:lineRule="auto"/>
        <w:ind w:left="0" w:firstLine="0"/>
        <w:jc w:val="left"/>
        <w:rPr>
          <w:sz w:val="32"/>
          <w:szCs w:val="32"/>
        </w:rPr>
      </w:pPr>
      <w:bookmarkStart w:id="33" w:name="bookmark33"/>
      <w:r>
        <w:rPr>
          <w:rFonts w:ascii="Arial" w:eastAsia="Arial" w:hAnsi="Arial" w:cs="Arial"/>
          <w:b/>
          <w:bCs/>
          <w:color w:val="000000"/>
          <w:spacing w:val="0"/>
          <w:w w:val="100"/>
          <w:position w:val="0"/>
          <w:sz w:val="32"/>
          <w:szCs w:val="32"/>
          <w:shd w:val="clear" w:color="auto" w:fill="auto"/>
          <w:lang w:val="de-DE" w:eastAsia="de-DE" w:bidi="de-DE"/>
        </w:rPr>
        <w:t>DIENSTAG, DEN 22. DEZEMBER 1936</w:t>
      </w:r>
      <w:bookmarkEnd w:id="33"/>
    </w:p>
    <w:p>
      <w:pPr>
        <w:pStyle w:val="Style6"/>
        <w:keepNext w:val="0"/>
        <w:keepLines w:val="0"/>
        <w:widowControl w:val="0"/>
        <w:shd w:val="clear" w:color="auto" w:fill="auto"/>
        <w:bidi w:val="0"/>
        <w:spacing w:line="514"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VERLEGEN WERDEN.</w:t>
      </w:r>
    </w:p>
    <w:p>
      <w:pPr>
        <w:pStyle w:val="Style6"/>
        <w:keepNext w:val="0"/>
        <w:keepLines w:val="0"/>
        <w:widowControl w:val="0"/>
        <w:shd w:val="clear" w:color="auto" w:fill="auto"/>
        <w:bidi w:val="0"/>
        <w:spacing w:line="514" w:lineRule="auto"/>
        <w:ind w:left="0" w:firstLine="36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Telephon• 4215-7 (Telephon-Zentrale)</w:t>
      </w:r>
    </w:p>
    <w:p>
      <w:pPr>
        <w:pStyle w:val="Style24"/>
        <w:keepNext w:val="0"/>
        <w:keepLines w:val="0"/>
        <w:widowControl w:val="0"/>
        <w:shd w:val="clear" w:color="auto" w:fill="auto"/>
        <w:bidi w:val="0"/>
        <w:spacing w:line="240" w:lineRule="auto"/>
        <w:ind w:left="0" w:firstLine="0"/>
        <w:jc w:val="left"/>
        <w:rPr>
          <w:sz w:val="16"/>
          <w:szCs w:val="16"/>
        </w:rPr>
        <w:sectPr>
          <w:pgSz w:w="12240" w:h="16834"/>
          <w:pgMar w:top="1440" w:left="949" w:right="645" w:bottom="881" w:header="0" w:footer="3" w:gutter="0"/>
          <w:cols w:space="720"/>
          <w:noEndnote/>
          <w:rtlGutter w:val="0"/>
          <w:docGrid w:linePitch="360"/>
        </w:sectPr>
      </w:pPr>
      <w:r>
        <w:rPr>
          <w:spacing w:val="0"/>
          <w:w w:val="100"/>
          <w:position w:val="0"/>
          <w:sz w:val="15"/>
          <w:szCs w:val="15"/>
          <w:shd w:val="clear" w:color="auto" w:fill="auto"/>
          <w:lang w:val="de-DE" w:eastAsia="de-DE" w:bidi="de-DE"/>
        </w:rPr>
        <w:t xml:space="preserve">AnirlgenannahBe: BaemUlrhe Aonoaeeobaerot aad die PalesUaa Publishing Co. Ltd., Tel-Artr, Shelakln 8L dt, Tel. UM, P.O.B. </w:t>
      </w:r>
      <w:r>
        <w:rPr>
          <w:spacing w:val="0"/>
          <w:w w:val="100"/>
          <w:position w:val="0"/>
          <w:sz w:val="16"/>
          <w:szCs w:val="16"/>
          <w:shd w:val="clear" w:color="auto" w:fill="auto"/>
          <w:lang w:val="de-DE" w:eastAsia="de-DE" w:bidi="de-DE"/>
        </w:rPr>
        <w:t>14t«</w:t>
      </w:r>
    </w:p>
    <w:p>
      <w:pPr>
        <w:pStyle w:val="Style6"/>
        <w:keepNext w:val="0"/>
        <w:keepLines w:val="0"/>
        <w:widowControl w:val="0"/>
        <w:shd w:val="clear" w:color="auto" w:fill="auto"/>
        <w:bidi w:val="0"/>
        <w:spacing w:line="384" w:lineRule="auto"/>
        <w:ind w:left="0" w:firstLine="360"/>
        <w:jc w:val="left"/>
        <w:rPr>
          <w:sz w:val="18"/>
          <w:szCs w:val="18"/>
        </w:rPr>
      </w:pPr>
      <w:r>
        <w:rPr>
          <w:rFonts w:ascii="Arial" w:eastAsia="Arial" w:hAnsi="Arial" w:cs="Arial"/>
          <w:spacing w:val="0"/>
          <w:w w:val="100"/>
          <w:position w:val="0"/>
          <w:sz w:val="18"/>
          <w:szCs w:val="18"/>
          <w:shd w:val="clear" w:color="auto" w:fill="auto"/>
          <w:lang w:val="de-DE" w:eastAsia="de-DE" w:bidi="de-DE"/>
        </w:rPr>
        <w:t xml:space="preserve">Redaktion: Hitachduth Olej Germania, Expedition: </w:t>
      </w:r>
      <w:r>
        <w:rPr>
          <w:rFonts w:ascii="Arial" w:eastAsia="Arial" w:hAnsi="Arial" w:cs="Arial"/>
          <w:spacing w:val="0"/>
          <w:w w:val="100"/>
          <w:position w:val="0"/>
          <w:sz w:val="18"/>
          <w:szCs w:val="18"/>
          <w:shd w:val="clear" w:color="auto" w:fill="auto"/>
          <w:lang w:val="en-US" w:eastAsia="en-US" w:bidi="en-US"/>
        </w:rPr>
        <w:t xml:space="preserve">Palestine </w:t>
      </w:r>
      <w:r>
        <w:rPr>
          <w:rFonts w:ascii="Arial" w:eastAsia="Arial" w:hAnsi="Arial" w:cs="Arial"/>
          <w:spacing w:val="0"/>
          <w:w w:val="100"/>
          <w:position w:val="0"/>
          <w:sz w:val="18"/>
          <w:szCs w:val="18"/>
          <w:shd w:val="clear" w:color="auto" w:fill="auto"/>
          <w:lang w:val="de-DE" w:eastAsia="de-DE" w:bidi="de-DE"/>
        </w:rPr>
        <w:t xml:space="preserve">Publishing Company Limited. Tel-Aviv, Rothschild Blvd. 37, Tel. 3219, P.O.B. 1480 </w:t>
      </w:r>
      <w:r>
        <w:rPr>
          <w:rFonts w:ascii="Arial" w:eastAsia="Arial" w:hAnsi="Arial" w:cs="Arial"/>
          <w:spacing w:val="0"/>
          <w:w w:val="100"/>
          <w:position w:val="0"/>
          <w:sz w:val="18"/>
          <w:szCs w:val="18"/>
          <w:shd w:val="clear" w:color="auto" w:fill="auto"/>
          <w:lang w:val="en-US" w:eastAsia="en-US" w:bidi="en-US"/>
        </w:rPr>
        <w:t xml:space="preserve">Printing </w:t>
      </w:r>
      <w:r>
        <w:rPr>
          <w:rFonts w:ascii="Arial" w:eastAsia="Arial" w:hAnsi="Arial" w:cs="Arial"/>
          <w:spacing w:val="0"/>
          <w:w w:val="100"/>
          <w:position w:val="0"/>
          <w:sz w:val="18"/>
          <w:szCs w:val="18"/>
          <w:shd w:val="clear" w:color="auto" w:fill="auto"/>
          <w:lang w:val="de-DE" w:eastAsia="de-DE" w:bidi="de-DE"/>
        </w:rPr>
        <w:t xml:space="preserve">Works, Tel-Aviv,Sheinkin St.45, Tel. 3102, P.O.B.1 456 </w:t>
      </w:r>
      <w:r>
        <w:rPr>
          <w:rFonts w:ascii="Arial" w:eastAsia="Arial" w:hAnsi="Arial" w:cs="Arial"/>
          <w:spacing w:val="0"/>
          <w:w w:val="100"/>
          <w:position w:val="0"/>
          <w:sz w:val="18"/>
          <w:szCs w:val="18"/>
          <w:u w:val="single"/>
          <w:shd w:val="clear" w:color="auto" w:fill="auto"/>
          <w:lang w:val="de-DE" w:eastAsia="de-DE" w:bidi="de-DE"/>
        </w:rPr>
        <w:t>Das ״Mitteilungsblatt" erscheint zweimal monatlich und wird den Mitgliedern der Hitachduth Olej Germania gratis zugestellt</w:t>
      </w:r>
    </w:p>
    <w:p>
      <w:pPr>
        <w:pStyle w:val="Style17"/>
        <w:keepNext/>
        <w:keepLines/>
        <w:widowControl w:val="0"/>
        <w:shd w:val="clear" w:color="auto" w:fill="auto"/>
        <w:bidi w:val="0"/>
        <w:spacing w:line="240" w:lineRule="auto"/>
        <w:ind w:left="0" w:firstLine="0"/>
        <w:jc w:val="left"/>
        <w:sectPr>
          <w:headerReference w:type="even" r:id="rId30"/>
          <w:headerReference w:type="default" r:id="rId31"/>
          <w:footerReference w:type="even" r:id="rId32"/>
          <w:footerReference w:type="default" r:id="rId33"/>
          <w:headerReference w:type="first" r:id="rId34"/>
          <w:pgSz w:w="12240" w:h="16834"/>
          <w:pgMar w:top="1440" w:left="949" w:right="645" w:bottom="881" w:header="0" w:footer="3" w:gutter="0"/>
          <w:pgNumType w:start="5"/>
          <w:cols w:space="720"/>
          <w:noEndnote/>
          <w:rtlGutter w:val="0"/>
          <w:docGrid w:linePitch="360"/>
        </w:sectPr>
      </w:pPr>
      <w:bookmarkStart w:id="34" w:name="bookmark34"/>
      <w:r>
        <w:rPr>
          <w:color w:val="634D43"/>
          <w:spacing w:val="0"/>
          <w:w w:val="100"/>
          <w:position w:val="0"/>
          <w:shd w:val="clear" w:color="auto" w:fill="auto"/>
          <w:lang w:val="de-DE" w:eastAsia="de-DE" w:bidi="de-DE"/>
        </w:rPr>
        <w:t>WOHNUNGSNÖTE IN PALÄSTINA</w:t>
      </w:r>
      <w:bookmarkEnd w:id="34"/>
    </w:p>
    <w:p>
      <w:pPr>
        <w:pStyle w:val="Style135"/>
        <w:keepNext w:val="0"/>
        <w:keepLines w:val="0"/>
        <w:widowControl w:val="0"/>
        <w:shd w:val="clear" w:color="auto" w:fill="auto"/>
        <w:bidi w:val="0"/>
        <w:spacing w:line="206" w:lineRule="auto"/>
        <w:ind w:left="0" w:firstLine="360"/>
        <w:jc w:val="left"/>
      </w:pPr>
      <w:r>
        <w:rPr>
          <w:spacing w:val="0"/>
          <w:w w:val="100"/>
          <w:position w:val="0"/>
          <w:shd w:val="clear" w:color="auto" w:fill="auto"/>
          <w:lang w:val="de-DE" w:eastAsia="de-DE" w:bidi="de-DE"/>
        </w:rPr>
        <w:t>In Europa und in Amerika weiss man längst, was in der Wohnungsfrage im Laufe der Jahrhunderte ge-</w:t>
      </w:r>
    </w:p>
    <w:p>
      <w:pPr>
        <w:pStyle w:val="Style135"/>
        <w:keepNext w:val="0"/>
        <w:keepLines w:val="0"/>
        <w:widowControl w:val="0"/>
        <w:shd w:val="clear" w:color="auto" w:fill="auto"/>
        <w:bidi w:val="0"/>
        <w:spacing w:line="206" w:lineRule="auto"/>
        <w:ind w:left="360" w:hanging="360"/>
        <w:jc w:val="left"/>
      </w:pPr>
      <w:r>
        <w:rPr>
          <w:spacing w:val="0"/>
          <w:w w:val="100"/>
          <w:position w:val="0"/>
          <w:shd w:val="clear" w:color="auto" w:fill="auto"/>
          <w:lang w:val="de-DE" w:eastAsia="de-DE" w:bidi="de-DE"/>
        </w:rPr>
        <w:t>Q^);ündigt wurde; man weiss aber auch, dass nur in einer Arbeit von Jahrzehnten die Schäden wieder gut ge- macht werden können.</w:t>
      </w:r>
    </w:p>
    <w:p>
      <w:pPr>
        <w:pStyle w:val="Style135"/>
        <w:keepNext w:val="0"/>
        <w:keepLines w:val="0"/>
        <w:widowControl w:val="0"/>
        <w:shd w:val="clear" w:color="auto" w:fill="auto"/>
        <w:bidi w:val="0"/>
        <w:spacing w:line="206" w:lineRule="auto"/>
        <w:ind w:left="0" w:firstLine="360"/>
        <w:jc w:val="left"/>
      </w:pPr>
      <w:r>
        <w:rPr>
          <w:spacing w:val="0"/>
          <w:w w:val="100"/>
          <w:position w:val="0"/>
          <w:shd w:val="clear" w:color="auto" w:fill="auto"/>
          <w:lang w:val="de-DE" w:eastAsia="de-DE" w:bidi="de-DE"/>
        </w:rPr>
        <w:t>In Palästina, einem in dieser Hinsicht neuen Land, wäre Gelegenheit gewesen, aus den Fehlern der andern zu lernen und das Land von vornherein musterhaft aufzubauen.</w:t>
      </w:r>
    </w:p>
    <w:p>
      <w:pPr>
        <w:pStyle w:val="Style135"/>
        <w:keepNext w:val="0"/>
        <w:keepLines w:val="0"/>
        <w:widowControl w:val="0"/>
        <w:shd w:val="clear" w:color="auto" w:fill="auto"/>
        <w:bidi w:val="0"/>
        <w:spacing w:line="206" w:lineRule="auto"/>
        <w:ind w:left="0" w:firstLine="360"/>
        <w:jc w:val="left"/>
      </w:pPr>
      <w:r>
        <w:rPr>
          <w:spacing w:val="0"/>
          <w:w w:val="100"/>
          <w:position w:val="0"/>
          <w:shd w:val="clear" w:color="auto" w:fill="auto"/>
          <w:lang w:val="de-DE" w:eastAsia="de-DE" w:bidi="de-DE"/>
        </w:rPr>
        <w:t>Leider ist fast alles versäumt worden. Während man einstens von der jungen deutschen Industrie urteilte, ihre Ware sei billig und schlecht, muss man von der palästinensischen Wohnung sagen, sie ist teuer und schlecht.</w:t>
      </w:r>
    </w:p>
    <w:p>
      <w:pPr>
        <w:pStyle w:val="Style135"/>
        <w:keepNext w:val="0"/>
        <w:keepLines w:val="0"/>
        <w:widowControl w:val="0"/>
        <w:shd w:val="clear" w:color="auto" w:fill="auto"/>
        <w:bidi w:val="0"/>
        <w:spacing w:line="206" w:lineRule="auto"/>
        <w:ind w:left="0" w:firstLine="360"/>
        <w:jc w:val="left"/>
      </w:pPr>
      <w:r>
        <w:rPr>
          <w:spacing w:val="0"/>
          <w:w w:val="100"/>
          <w:position w:val="0"/>
          <w:shd w:val="clear" w:color="auto" w:fill="auto"/>
          <w:lang w:val="de-DE" w:eastAsia="de-DE" w:bidi="de-DE"/>
        </w:rPr>
        <w:t>Das ist natürlich ein Generalurteil; es ist unmöglich im Rahmen einer kurzen Darstellung von den löbli- chen Ausnahmen, von den Ansätzen zum Besseren zu sprechen, wie sie namentlich in den Leitsungen des Schikun einerseits und in Lösungen für die oberen Zehntausend andererseits zu finden sind.</w:t>
      </w:r>
    </w:p>
    <w:p>
      <w:pPr>
        <w:pStyle w:val="Style135"/>
        <w:keepNext w:val="0"/>
        <w:keepLines w:val="0"/>
        <w:widowControl w:val="0"/>
        <w:shd w:val="clear" w:color="auto" w:fill="auto"/>
        <w:bidi w:val="0"/>
        <w:spacing w:line="206" w:lineRule="auto"/>
        <w:ind w:left="0" w:firstLine="360"/>
        <w:jc w:val="left"/>
      </w:pPr>
      <w:r>
        <w:rPr>
          <w:spacing w:val="0"/>
          <w:w w:val="100"/>
          <w:position w:val="0"/>
          <w:shd w:val="clear" w:color="auto" w:fill="auto"/>
          <w:lang w:val="de-DE" w:eastAsia="de-DE" w:bidi="de-DE"/>
        </w:rPr>
        <w:t>Jenes Generalurteil muss aber die Stadtplanung als unbefriedigend, die Qualität der Bauten als ungenü- gend und die Mieten als katastrophal hoch charakte-</w:t>
      </w:r>
    </w:p>
    <w:p>
      <w:pPr>
        <w:pStyle w:val="Style135"/>
        <w:keepNext w:val="0"/>
        <w:keepLines w:val="0"/>
        <w:widowControl w:val="0"/>
        <w:shd w:val="clear" w:color="auto" w:fill="auto"/>
        <w:bidi w:val="0"/>
        <w:spacing w:line="206" w:lineRule="auto"/>
        <w:ind w:left="0" w:firstLine="0"/>
        <w:jc w:val="left"/>
      </w:pPr>
      <w:r>
        <w:rPr>
          <w:spacing w:val="0"/>
          <w:w w:val="100"/>
          <w:position w:val="0"/>
          <w:shd w:val="clear" w:color="auto" w:fill="auto"/>
          <w:lang w:val="de-DE" w:eastAsia="de-DE" w:bidi="de-DE"/>
        </w:rPr>
        <w:t xml:space="preserve">Z 'frisieren. Hier liegt eine ganz ernste soziale und wirt- '*^chaftliche Gefahr vor; eine </w:t>
      </w:r>
      <w:r>
        <w:rPr>
          <w:i/>
          <w:iCs/>
          <w:spacing w:val="0"/>
          <w:w w:val="100"/>
          <w:position w:val="0"/>
          <w:shd w:val="clear" w:color="auto" w:fill="auto"/>
          <w:lang w:val="de-DE" w:eastAsia="de-DE" w:bidi="de-DE"/>
        </w:rPr>
        <w:t>soziale</w:t>
      </w:r>
      <w:r>
        <w:rPr>
          <w:spacing w:val="0"/>
          <w:w w:val="100"/>
          <w:position w:val="0"/>
          <w:shd w:val="clear" w:color="auto" w:fill="auto"/>
          <w:lang w:val="de-DE" w:eastAsia="de-DE" w:bidi="de-DE"/>
        </w:rPr>
        <w:t xml:space="preserve"> Gefahr, weil sie den Einzelnen zwingen, für einen unverhältnismässig hohen Teil seines Einkommens in einer viel zu engen Wohnung zu leben, seine Gesundheit zu gefährden und auf lebenswichtige andere Bedürfnisse zu verzieh- </w:t>
      </w:r>
      <w:r>
        <w:rPr>
          <w:spacing w:val="0"/>
          <w:w w:val="100"/>
          <w:position w:val="0"/>
          <w:shd w:val="clear" w:color="auto" w:fill="auto"/>
          <w:lang w:val="en-US" w:eastAsia="en-US" w:bidi="en-US"/>
        </w:rPr>
        <w:t xml:space="preserve">ten; </w:t>
      </w:r>
      <w:r>
        <w:rPr>
          <w:spacing w:val="0"/>
          <w:w w:val="100"/>
          <w:position w:val="0"/>
          <w:shd w:val="clear" w:color="auto" w:fill="auto"/>
          <w:lang w:val="de-DE" w:eastAsia="de-DE" w:bidi="de-DE"/>
        </w:rPr>
        <w:t xml:space="preserve">eine </w:t>
      </w:r>
      <w:r>
        <w:rPr>
          <w:i/>
          <w:iCs/>
          <w:spacing w:val="0"/>
          <w:w w:val="100"/>
          <w:position w:val="0"/>
          <w:shd w:val="clear" w:color="auto" w:fill="auto"/>
          <w:lang w:val="de-DE" w:eastAsia="de-DE" w:bidi="de-DE"/>
        </w:rPr>
        <w:t>wirtschaftliche</w:t>
      </w:r>
      <w:r>
        <w:rPr>
          <w:spacing w:val="0"/>
          <w:w w:val="100"/>
          <w:position w:val="0"/>
          <w:shd w:val="clear" w:color="auto" w:fill="auto"/>
          <w:lang w:val="de-DE" w:eastAsia="de-DE" w:bidi="de-DE"/>
        </w:rPr>
        <w:t xml:space="preserve"> Gefahr für das Land, weil die schwindelig hohen Mieten ein Lohnniveau erfor- derlich machen, das uns konkurrenzunfähig macht. Zum Beleg dieser schweren Kritik soll nicht etwa auf rein jüdische Siedlungen wie Petach Tikwah hinge- wiesen werden, dessen Anblick jeden Menschen die Schamröte ins Gesicht treibt oder etwa von dem grau-</w:t>
      </w:r>
    </w:p>
    <w:p>
      <w:pPr>
        <w:pStyle w:val="Style135"/>
        <w:keepNext w:val="0"/>
        <w:keepLines w:val="0"/>
        <w:widowControl w:val="0"/>
        <w:shd w:val="clear" w:color="auto" w:fill="auto"/>
        <w:bidi w:val="0"/>
        <w:spacing w:line="206" w:lineRule="auto"/>
        <w:ind w:left="0" w:firstLine="360"/>
        <w:jc w:val="left"/>
      </w:pPr>
      <w:r>
        <w:rPr>
          <w:spacing w:val="0"/>
          <w:w w:val="100"/>
          <w:position w:val="0"/>
          <w:shd w:val="clear" w:color="auto" w:fill="auto"/>
          <w:lang w:val="de-DE" w:eastAsia="de-DE" w:bidi="de-DE"/>
        </w:rPr>
        <w:t>enhaften Wohnungselend der orientalischen Juden in der Alt- und Neustadt Jerusalems gesprochen werden, sondern nur ein Wort gesagt werden, wie viele unse- rer Neuankömmlinge hausen, die aus dem Land der höchsten Wohnkultur kommen.</w:t>
      </w:r>
    </w:p>
    <w:p>
      <w:pPr>
        <w:pStyle w:val="Style135"/>
        <w:keepNext w:val="0"/>
        <w:keepLines w:val="0"/>
        <w:widowControl w:val="0"/>
        <w:shd w:val="clear" w:color="auto" w:fill="auto"/>
        <w:bidi w:val="0"/>
        <w:spacing w:line="206" w:lineRule="auto"/>
        <w:ind w:left="0" w:firstLine="360"/>
        <w:jc w:val="left"/>
      </w:pPr>
      <w:r>
        <w:rPr>
          <w:spacing w:val="0"/>
          <w:w w:val="100"/>
          <w:position w:val="0"/>
          <w:shd w:val="clear" w:color="auto" w:fill="auto"/>
          <w:lang w:val="de-DE" w:eastAsia="de-DE" w:bidi="de-DE"/>
        </w:rPr>
        <w:t>In der ausgezeichneten, soeben abgeschlossenen Studie von Frau Britschgi-Schimmer über ״die Umschichtung der Jüdischen Einwanderer aus Deutschland zu städti- sehen Berufen in Palästina” befindet sich ein beson- deres Kapitel über die Wohnverhältnisse der erfassten Einwanderer.</w:t>
      </w:r>
    </w:p>
    <w:p>
      <w:pPr>
        <w:pStyle w:val="Style135"/>
        <w:keepNext w:val="0"/>
        <w:keepLines w:val="0"/>
        <w:widowControl w:val="0"/>
        <w:shd w:val="clear" w:color="auto" w:fill="auto"/>
        <w:bidi w:val="0"/>
        <w:spacing w:line="214" w:lineRule="auto"/>
        <w:ind w:left="0" w:firstLine="360"/>
        <w:jc w:val="left"/>
      </w:pPr>
      <w:r>
        <w:rPr>
          <w:spacing w:val="0"/>
          <w:w w:val="100"/>
          <w:position w:val="0"/>
          <w:shd w:val="clear" w:color="auto" w:fill="auto"/>
          <w:lang w:val="de-DE" w:eastAsia="de-DE" w:bidi="de-DE"/>
        </w:rPr>
        <w:t>Daraus ergibt sich u. a., dass über die Hälfte (52%) in Untermiete wohnen musste. ״Nicht nur einzelste-</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 xml:space="preserve">hende Personen, sondern auch vielfach junge Ehe- paare müssen sich mit einem gemieteten Zimmer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gnügen, weil sie eine eigene, auch noch so kleine Wohnung nicht bezahlen können. Rechnen wir weiter zu den Untermietern die Wohnungen mit einem Zimmer und anderthalb Zimmern, so gehören in diese Gruppe gegen drei Viertel aller von der Enquete Er- fassten.” Von den Alleinstehenden musste 60% ihr Zimmer mit anderen teilen, dabei ist der Wunsch nach einem Einzelzimmer gross; wir fanden drei Fälle, alles geistig arbeitende Menschen, die lieber in einem Keller wohnten, als mit anderen ein Zimmer zu teilen. Aber was half dieser heisse Wunsch ? ״Für ein ganzes Zimmer reicht das Geld nicht aus.” Soweit der Britschgi’sche Bericht.</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Woher kommt nun dieses Elend ?</w:t>
      </w:r>
    </w:p>
    <w:p>
      <w:pPr>
        <w:pStyle w:val="Style135"/>
        <w:keepNext w:val="0"/>
        <w:keepLines w:val="0"/>
        <w:widowControl w:val="0"/>
        <w:numPr>
          <w:ilvl w:val="0"/>
          <w:numId w:val="1"/>
        </w:numPr>
        <w:shd w:val="clear" w:color="auto" w:fill="auto"/>
        <w:tabs>
          <w:tab w:pos="301" w:val="left"/>
        </w:tabs>
        <w:bidi w:val="0"/>
        <w:spacing w:line="209" w:lineRule="auto"/>
        <w:ind w:left="360" w:hanging="360"/>
        <w:jc w:val="left"/>
      </w:pPr>
      <w:r>
        <w:rPr>
          <w:spacing w:val="0"/>
          <w:w w:val="100"/>
          <w:position w:val="0"/>
          <w:shd w:val="clear" w:color="auto" w:fill="auto"/>
          <w:lang w:val="de-DE" w:eastAsia="de-DE" w:bidi="de-DE"/>
        </w:rPr>
        <w:t>Mitleidlos von der Spekulation Anwesender und Abwesender in die Höhe getriebenen Bodenpreise.</w:t>
      </w:r>
    </w:p>
    <w:p>
      <w:pPr>
        <w:pStyle w:val="Style135"/>
        <w:keepNext w:val="0"/>
        <w:keepLines w:val="0"/>
        <w:widowControl w:val="0"/>
        <w:numPr>
          <w:ilvl w:val="0"/>
          <w:numId w:val="1"/>
        </w:numPr>
        <w:shd w:val="clear" w:color="auto" w:fill="auto"/>
        <w:tabs>
          <w:tab w:pos="301" w:val="left"/>
        </w:tabs>
        <w:bidi w:val="0"/>
        <w:spacing w:line="209" w:lineRule="auto"/>
        <w:ind w:left="0" w:firstLine="0"/>
        <w:jc w:val="left"/>
      </w:pPr>
      <w:r>
        <w:rPr>
          <w:spacing w:val="0"/>
          <w:w w:val="100"/>
          <w:position w:val="0"/>
          <w:shd w:val="clear" w:color="auto" w:fill="auto"/>
          <w:lang w:val="de-DE" w:eastAsia="de-DE" w:bidi="de-DE"/>
        </w:rPr>
        <w:t>Schlechtes, daher teueres Bauen.</w:t>
      </w:r>
    </w:p>
    <w:p>
      <w:pPr>
        <w:pStyle w:val="Style135"/>
        <w:keepNext w:val="0"/>
        <w:keepLines w:val="0"/>
        <w:widowControl w:val="0"/>
        <w:numPr>
          <w:ilvl w:val="0"/>
          <w:numId w:val="1"/>
        </w:numPr>
        <w:shd w:val="clear" w:color="auto" w:fill="auto"/>
        <w:tabs>
          <w:tab w:pos="301" w:val="left"/>
        </w:tabs>
        <w:bidi w:val="0"/>
        <w:spacing w:line="209" w:lineRule="auto"/>
        <w:ind w:left="0" w:firstLine="0"/>
        <w:jc w:val="left"/>
      </w:pPr>
      <w:r>
        <w:rPr>
          <w:spacing w:val="0"/>
          <w:w w:val="100"/>
          <w:position w:val="0"/>
          <w:shd w:val="clear" w:color="auto" w:fill="auto"/>
          <w:lang w:val="de-DE" w:eastAsia="de-DE" w:bidi="de-DE"/>
        </w:rPr>
        <w:t>Mangelnde Organisation der Wohnungswirtschaft.</w:t>
      </w:r>
    </w:p>
    <w:p>
      <w:pPr>
        <w:pStyle w:val="Style135"/>
        <w:keepNext w:val="0"/>
        <w:keepLines w:val="0"/>
        <w:widowControl w:val="0"/>
        <w:numPr>
          <w:ilvl w:val="0"/>
          <w:numId w:val="1"/>
        </w:numPr>
        <w:shd w:val="clear" w:color="auto" w:fill="auto"/>
        <w:tabs>
          <w:tab w:pos="301" w:val="left"/>
        </w:tabs>
        <w:bidi w:val="0"/>
        <w:spacing w:line="209" w:lineRule="auto"/>
        <w:ind w:left="0" w:firstLine="0"/>
        <w:jc w:val="left"/>
      </w:pPr>
      <w:r>
        <w:rPr>
          <w:spacing w:val="0"/>
          <w:w w:val="100"/>
          <w:position w:val="0"/>
          <w:shd w:val="clear" w:color="auto" w:fill="auto"/>
          <w:lang w:val="de-DE" w:eastAsia="de-DE" w:bidi="de-DE"/>
        </w:rPr>
        <w:t>Ungenügende und teuere Finanzierung.</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Ist dagegen etwas zu machen ?</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Innerhalb des von Dr. Artur Ruppin geleiteten Wirt- Schaftsforschungsinstitutes hat man sich mit dieser Frage in den letzten Monaten gründlich beschäftigt und kommt einstweilen zu folgender Antwort: &gt;</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 xml:space="preserve">Es kann keine Rede davon sein, das Wohnungselend in Palästina von einem Tag auf den andern zu besei- tigen; auch in den reformfreudigsten Ländern Europas, in Österreich, Deutschland, Holland, Eng- </w:t>
      </w:r>
      <w:r>
        <w:rPr>
          <w:spacing w:val="0"/>
          <w:w w:val="100"/>
          <w:position w:val="0"/>
          <w:shd w:val="clear" w:color="auto" w:fill="auto"/>
          <w:lang w:val="en-US" w:eastAsia="en-US" w:bidi="en-US"/>
        </w:rPr>
        <w:t xml:space="preserve">land </w:t>
      </w:r>
      <w:r>
        <w:rPr>
          <w:spacing w:val="0"/>
          <w:w w:val="100"/>
          <w:position w:val="0"/>
          <w:shd w:val="clear" w:color="auto" w:fill="auto"/>
          <w:lang w:val="de-DE" w:eastAsia="de-DE" w:bidi="de-DE"/>
        </w:rPr>
        <w:t>usw. hat es vieler Jahre bedurft, bis eine wirklich fühlbare Besserung erzielt wurde. Dabei haben dort die Regierungen die grosszügigsten Opfer gebracht. Davon kann einstweilen hier leider noch nicht die Rede sein.</w:t>
      </w:r>
    </w:p>
    <w:p>
      <w:pPr>
        <w:pStyle w:val="Style135"/>
        <w:keepNext w:val="0"/>
        <w:keepLines w:val="0"/>
        <w:widowControl w:val="0"/>
        <w:shd w:val="clear" w:color="auto" w:fill="auto"/>
        <w:bidi w:val="0"/>
        <w:spacing w:line="209" w:lineRule="auto"/>
        <w:ind w:left="0" w:firstLine="0"/>
        <w:jc w:val="left"/>
        <w:sectPr>
          <w:type w:val="continuous"/>
          <w:pgSz w:w="12240" w:h="16834"/>
          <w:pgMar w:top="1440" w:left="486" w:right="1107" w:bottom="1400" w:header="0" w:footer="3" w:gutter="0"/>
          <w:cols w:space="720"/>
          <w:noEndnote/>
          <w:rtlGutter w:val="0"/>
          <w:docGrid w:linePitch="360"/>
        </w:sectPr>
      </w:pPr>
      <w:r>
        <w:rPr>
          <w:spacing w:val="0"/>
          <w:w w:val="100"/>
          <w:position w:val="0"/>
          <w:shd w:val="clear" w:color="auto" w:fill="auto"/>
          <w:lang w:val="de-DE" w:eastAsia="de-DE" w:bidi="de-DE"/>
        </w:rPr>
        <w:t xml:space="preserve">Und deshalb muss — im Wesentlichen nach dem Grundsatz der Selbsthilfe im jüdischen Sektor — eine zähe Arbeit einsetzen. Soweit die </w:t>
      </w:r>
      <w:r>
        <w:rPr>
          <w:i/>
          <w:iCs/>
          <w:spacing w:val="0"/>
          <w:w w:val="100"/>
          <w:position w:val="0"/>
          <w:shd w:val="clear" w:color="auto" w:fill="auto"/>
          <w:lang w:val="de-DE" w:eastAsia="de-DE" w:bidi="de-DE"/>
        </w:rPr>
        <w:t>Bodenfrage</w:t>
      </w:r>
      <w:r>
        <w:rPr>
          <w:spacing w:val="0"/>
          <w:w w:val="100"/>
          <w:position w:val="0"/>
          <w:shd w:val="clear" w:color="auto" w:fill="auto"/>
          <w:lang w:val="de-DE" w:eastAsia="de-DE" w:bidi="de-DE"/>
        </w:rPr>
        <w:t xml:space="preserve"> zu </w:t>
      </w:r>
      <w:r>
        <w:rPr>
          <w:spacing w:val="0"/>
          <w:w w:val="100"/>
          <w:position w:val="0"/>
          <w:shd w:val="clear" w:color="auto" w:fill="auto"/>
          <w:lang w:val="en-US" w:eastAsia="en-US" w:bidi="en-US"/>
        </w:rPr>
        <w:t xml:space="preserve">mil- </w:t>
      </w:r>
      <w:r>
        <w:rPr>
          <w:spacing w:val="0"/>
          <w:w w:val="100"/>
          <w:position w:val="0"/>
          <w:shd w:val="clear" w:color="auto" w:fill="auto"/>
          <w:lang w:val="de-DE" w:eastAsia="de-DE" w:bidi="de-DE"/>
        </w:rPr>
        <w:t xml:space="preserve">dern ist, muss billiges Erbbaugelände zur Verfügung gestellt werden. Hier ist sogar neben dem grossen Bo- denvorrat vom Keren Kajemeth, Keren Hajessod, Pa- lestine Economic Corporation (Haifa </w:t>
      </w:r>
      <w:r>
        <w:rPr>
          <w:spacing w:val="0"/>
          <w:w w:val="100"/>
          <w:position w:val="0"/>
          <w:shd w:val="clear" w:color="auto" w:fill="auto"/>
          <w:lang w:val="en-US" w:eastAsia="en-US" w:bidi="en-US"/>
        </w:rPr>
        <w:t xml:space="preserve">Bay) </w:t>
      </w:r>
      <w:r>
        <w:rPr>
          <w:spacing w:val="0"/>
          <w:w w:val="100"/>
          <w:position w:val="0"/>
          <w:shd w:val="clear" w:color="auto" w:fill="auto"/>
          <w:lang w:val="de-DE" w:eastAsia="de-DE" w:bidi="de-DE"/>
        </w:rPr>
        <w:t>usw., da und dort Hoffnung auf Regierungsböden berechtigt. Man sollte annehmen, dass derartige billige Lände- reien auch auf die in der Prosperity unsinnig getrie- benen Bodenpreise ernüchternd wirken. Genügt das nicht — und es wird nicht genügen, so ist eine Wert- zuwachssteuer zu empfehlen, deren Ertrag wieder dem Kleinwohnungswesen zur Verfügung gestellt werden sollte.</w:t>
      </w:r>
    </w:p>
    <w:p>
      <w:pPr>
        <w:pStyle w:val="Style135"/>
        <w:keepNext w:val="0"/>
        <w:keepLines w:val="0"/>
        <w:widowControl w:val="0"/>
        <w:shd w:val="clear" w:color="auto" w:fill="auto"/>
        <w:bidi w:val="0"/>
        <w:spacing w:line="206" w:lineRule="auto"/>
        <w:ind w:left="0" w:firstLine="0"/>
        <w:jc w:val="left"/>
      </w:pPr>
      <w:r>
        <w:rPr>
          <w:spacing w:val="0"/>
          <w:w w:val="100"/>
          <w:position w:val="0"/>
          <w:shd w:val="clear" w:color="auto" w:fill="auto"/>
          <w:lang w:val="de-DE" w:eastAsia="de-DE" w:bidi="de-DE"/>
        </w:rPr>
        <w:t xml:space="preserve">Die immer noch schlechte Bauweise wäre am wirk- samsten von einer Gemeinschaft der Geldgeber zu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kämpfen. Noch mehr als das bisher vereinzelt ge- schieht, sollte kein Institut Hypotheken gewähren, ohne die Qualität des Baues und namentlich auch eine ständige Reparatur streng zu überwachen. Es ist ein Jammer, wie auf diesem Gebiet unser spärliches Natio- naivermögen verschwendet wird.</w:t>
      </w:r>
    </w:p>
    <w:p>
      <w:pPr>
        <w:pStyle w:val="Style135"/>
        <w:keepNext w:val="0"/>
        <w:keepLines w:val="0"/>
        <w:widowControl w:val="0"/>
        <w:shd w:val="clear" w:color="auto" w:fill="auto"/>
        <w:bidi w:val="0"/>
        <w:spacing w:line="206" w:lineRule="auto"/>
        <w:ind w:left="0" w:firstLine="0"/>
        <w:jc w:val="left"/>
      </w:pPr>
      <w:r>
        <w:rPr>
          <w:spacing w:val="0"/>
          <w:w w:val="100"/>
          <w:position w:val="0"/>
          <w:shd w:val="clear" w:color="auto" w:fill="auto"/>
          <w:lang w:val="de-DE" w:eastAsia="de-DE" w:bidi="de-DE"/>
        </w:rPr>
        <w:t>Die entscheidende Besserung aber kann nur von einer Verbesserung des Realkreditwesens kommen. Heu*e erhält man in Palästina günstigsten Falles auf ein Bau- Vorhaben als 1. Hypothek 50% der reinen Baukosten zu 8% auf 15 Jahre, das sind etwa 30—40% des Ge- samthauswertes einschliesslich des Grundstückes; in vielen europäischen Ländern bekommt man statt dessen 66 bis 85% zu 4—5% auf 28—60 Jahre für den Klein- wohnugsbau, wodurch die Mieten weniger als die Hälfte kosten, das Elend der 2. Hypothek mehr oder weniger wegfällt und nicht mit Wechseln gebaut werden muss.</w:t>
      </w:r>
    </w:p>
    <w:p>
      <w:pPr>
        <w:pStyle w:val="Style135"/>
        <w:keepNext w:val="0"/>
        <w:keepLines w:val="0"/>
        <w:widowControl w:val="0"/>
        <w:shd w:val="clear" w:color="auto" w:fill="auto"/>
        <w:bidi w:val="0"/>
        <w:spacing w:line="206" w:lineRule="auto"/>
        <w:ind w:left="0" w:firstLine="0"/>
        <w:jc w:val="left"/>
      </w:pPr>
      <w:r>
        <w:rPr>
          <w:spacing w:val="0"/>
          <w:w w:val="100"/>
          <w:position w:val="0"/>
          <w:shd w:val="clear" w:color="auto" w:fill="auto"/>
          <w:lang w:val="de-DE" w:eastAsia="de-DE" w:bidi="de-DE"/>
        </w:rPr>
        <w:t xml:space="preserve">Nun soll nicht etwa der General </w:t>
      </w:r>
      <w:r>
        <w:rPr>
          <w:spacing w:val="0"/>
          <w:w w:val="100"/>
          <w:position w:val="0"/>
          <w:shd w:val="clear" w:color="auto" w:fill="auto"/>
          <w:lang w:val="en-US" w:eastAsia="en-US" w:bidi="en-US"/>
        </w:rPr>
        <w:t xml:space="preserve">Mortgage </w:t>
      </w:r>
      <w:r>
        <w:rPr>
          <w:spacing w:val="0"/>
          <w:w w:val="100"/>
          <w:position w:val="0"/>
          <w:shd w:val="clear" w:color="auto" w:fill="auto"/>
          <w:lang w:val="de-DE" w:eastAsia="de-DE" w:bidi="de-DE"/>
        </w:rPr>
        <w:t>Bank ein Vorwurf gemacht werden, dass sie falsche Politik treibt. Es ist kaum anzunehmen, dass sie vom Stand- punkt vorsichtiger Geschäftsführung wesentlich anders handeln könnte, als sie es tut; sie wird z. B. erst dann eine erhebliche Zinsermässigung vornehmen können, wenn ihre Pfandbriefe im Kurse so steigen, wie sie es verdienen. In der Zwischenzeit müssen aber weitere Geldquellen für den hiesigen Häusermarkt geschaffen werden. U. a. ist es unverständlich, dass hier keine Sparkasse nach europäisch-amerikanischem Vorbild besteht, die neben anderen wichtigen Aufgaben, all</w:t>
        <w:softHyphen/>
        <w:t>mählich der grösste Hypothekengeber des Landes wurde. Eine gemeinnützige nationale Sparkasse für Palästina ist eine dringende Notwendigkeit.</w:t>
      </w:r>
    </w:p>
    <w:p>
      <w:pPr>
        <w:pStyle w:val="Style135"/>
        <w:keepNext w:val="0"/>
        <w:keepLines w:val="0"/>
        <w:widowControl w:val="0"/>
        <w:shd w:val="clear" w:color="auto" w:fill="auto"/>
        <w:bidi w:val="0"/>
        <w:spacing w:line="206" w:lineRule="auto"/>
        <w:ind w:left="0" w:firstLine="0"/>
        <w:jc w:val="left"/>
      </w:pPr>
      <w:r>
        <w:rPr>
          <w:spacing w:val="0"/>
          <w:w w:val="100"/>
          <w:position w:val="0"/>
          <w:shd w:val="clear" w:color="auto" w:fill="auto"/>
          <w:lang w:val="de-DE" w:eastAsia="de-DE" w:bidi="de-DE"/>
        </w:rPr>
        <w:t>Ob es daneben gelingen wird, ein Institut für zweite Hypotheken zu gründen, das billig und langfristig zugleich ausleihen kann, ist eine offene Frage. Dagegen würden sich die meisten Kenner Europas und Ame- rikas Erhebliches von der Gründung einer gemein- nützigen Wohnungsgesellschaft versprechen. Wir wissen ja, dass derartige Institute in Deutschland die eigent- liehe Pionierarbeit geleistet haben.</w:t>
      </w:r>
    </w:p>
    <w:p>
      <w:pPr>
        <w:pStyle w:val="Style135"/>
        <w:keepNext w:val="0"/>
        <w:keepLines w:val="0"/>
        <w:widowControl w:val="0"/>
        <w:shd w:val="clear" w:color="auto" w:fill="auto"/>
        <w:tabs>
          <w:tab w:pos="3792" w:val="left"/>
        </w:tabs>
        <w:bidi w:val="0"/>
        <w:spacing w:line="206" w:lineRule="auto"/>
        <w:ind w:left="0" w:firstLine="0"/>
        <w:jc w:val="left"/>
        <w:rPr>
          <w:sz w:val="19"/>
          <w:szCs w:val="19"/>
        </w:rPr>
        <w:sectPr>
          <w:headerReference w:type="even" r:id="rId35"/>
          <w:headerReference w:type="default" r:id="rId36"/>
          <w:footerReference w:type="even" r:id="rId37"/>
          <w:footerReference w:type="default" r:id="rId38"/>
          <w:pgSz w:w="12240" w:h="16834"/>
          <w:pgMar w:top="1440" w:left="1353" w:right="662" w:bottom="1302" w:header="0" w:footer="3" w:gutter="0"/>
          <w:pgNumType w:start="4"/>
          <w:cols w:space="720"/>
          <w:noEndnote/>
          <w:rtlGutter w:val="0"/>
          <w:docGrid w:linePitch="360"/>
        </w:sectPr>
      </w:pPr>
      <w:r>
        <w:rPr>
          <w:spacing w:val="0"/>
          <w:w w:val="100"/>
          <w:position w:val="0"/>
          <w:sz w:val="22"/>
          <w:szCs w:val="22"/>
          <w:shd w:val="clear" w:color="auto" w:fill="auto"/>
          <w:lang w:val="de-DE" w:eastAsia="de-DE" w:bidi="de-DE"/>
        </w:rPr>
        <w:t>Dieser Optimismus gründet sich auf manigfache Er- wägungen. Eine solche Gesellschaft hätte den Vorteil billigen Eigenkapitals (in der Regel beschränken sie sich auf 5% Dividende), sie wäre kreditwürdiger als der Einzelne, sie könnte im Grossen und somit we-* sentlich billiger bauen, sie hätte in erster Linie An- Spruch auf billigen öffentlichen Boden, sie könnte durch geeignete Risikoverteilung durch rationelle Ver- waltung, vorsichtige Kalkulation trotz mässiger An- fangsmieten allmählich ihren Dauermietern immer er- heblichere Nachlässe gewähren, ihnen also ein Dauer- heim ohne die in der Praxis recht zweischneidigen Eigenheiten eines Eigenheimes bieten. Daneben müssen Mittel und Wege gefunden werden — und sie sind zu finden — um allmählich einen nationalen Wohnungsfürsorgefonds zu schaffen, der zinsverbilli- gend wirkt, vielleicht Hypotheken gewährt und unter Umständen auch späterhin selbst baut. Ein riesiges Feld, eine schwere Aufgabe, aber nicht unlösbar und äusserst dankbar. Auch hier heisst es : ״ Wenn Ihr wollt, so ist es kein Märchen !”</w:t>
        <w:tab/>
      </w:r>
      <w:r>
        <w:rPr>
          <w:smallCaps/>
          <w:spacing w:val="0"/>
          <w:w w:val="100"/>
          <w:position w:val="0"/>
          <w:sz w:val="19"/>
          <w:szCs w:val="19"/>
          <w:shd w:val="clear" w:color="auto" w:fill="auto"/>
          <w:lang w:val="de-DE" w:eastAsia="de-DE" w:bidi="de-DE"/>
        </w:rPr>
        <w:t>Ernst Kahn</w:t>
      </w:r>
    </w:p>
    <w:p>
      <w:pPr>
        <w:pStyle w:val="Style17"/>
        <w:keepNext/>
        <w:keepLines/>
        <w:widowControl w:val="0"/>
        <w:shd w:val="clear" w:color="auto" w:fill="auto"/>
        <w:bidi w:val="0"/>
        <w:spacing w:line="240" w:lineRule="auto"/>
        <w:ind w:left="0" w:firstLine="0"/>
        <w:jc w:val="left"/>
        <w:sectPr>
          <w:type w:val="continuous"/>
          <w:pgSz w:w="12240" w:h="16834"/>
          <w:pgMar w:top="1440" w:left="1344" w:right="663" w:bottom="1302" w:header="0" w:footer="3" w:gutter="0"/>
          <w:cols w:space="720"/>
          <w:noEndnote/>
          <w:rtlGutter w:val="0"/>
          <w:docGrid w:linePitch="360"/>
        </w:sectPr>
      </w:pPr>
      <w:bookmarkStart w:id="35" w:name="bookmark35"/>
      <w:r>
        <w:rPr>
          <w:color w:val="000000"/>
          <w:spacing w:val="0"/>
          <w:w w:val="100"/>
          <w:position w:val="0"/>
          <w:shd w:val="clear" w:color="auto" w:fill="auto"/>
          <w:lang w:val="de-DE" w:eastAsia="de-DE" w:bidi="de-DE"/>
        </w:rPr>
        <w:t>KOLONIALPOLITIK UND KOLONISATION</w:t>
      </w:r>
      <w:bookmarkEnd w:id="35"/>
    </w:p>
    <w:p>
      <w:pPr>
        <w:pStyle w:val="Style140"/>
        <w:keepNext w:val="0"/>
        <w:keepLines w:val="0"/>
        <w:widowControl w:val="0"/>
        <w:shd w:val="clear" w:color="auto" w:fill="auto"/>
        <w:bidi w:val="0"/>
        <w:ind w:left="0" w:firstLine="360"/>
        <w:jc w:val="left"/>
      </w:pPr>
      <w:r>
        <w:rPr>
          <w:i/>
          <w:iCs/>
          <w:spacing w:val="0"/>
          <w:w w:val="100"/>
          <w:position w:val="0"/>
          <w:shd w:val="clear" w:color="auto" w:fill="auto"/>
          <w:lang w:val="de-DE" w:eastAsia="de-DE" w:bidi="de-DE"/>
        </w:rPr>
        <w:t xml:space="preserve">Soeben erscheint im Verlag der Hitachduth Olej Germania eine Broschüre von D. </w:t>
      </w:r>
      <w:r>
        <w:rPr>
          <w:i/>
          <w:iCs/>
          <w:spacing w:val="0"/>
          <w:w w:val="100"/>
          <w:position w:val="0"/>
          <w:shd w:val="clear" w:color="auto" w:fill="auto"/>
          <w:lang w:val="en-US" w:eastAsia="en-US" w:bidi="en-US"/>
        </w:rPr>
        <w:t xml:space="preserve">Horowitz </w:t>
      </w:r>
      <w:r>
        <w:rPr>
          <w:i/>
          <w:iCs/>
          <w:spacing w:val="0"/>
          <w:w w:val="100"/>
          <w:position w:val="0"/>
          <w:shd w:val="clear" w:color="auto" w:fill="auto"/>
          <w:lang w:val="de-DE" w:eastAsia="de-DE" w:bidi="de-DE"/>
        </w:rPr>
        <w:t>über ,jder Wirtschaftli- che Aufbau Palästinas", die in gründlicher und doch knapper Form alle wesentlichen Daten über den Stand und die Entwicklung der palästinensischen Wirtschaft enthält. Wir veröffentlichen aus dieser Broschüre die folgenden Kapitel.</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Die jüdische Kolonisation in Palästina ist weder durch den Willen zu politischer Eroberung, noch durch den Wunsch nach wirtschafdicher Expansion bestimmt. Die treibende Kraft dieses Werkes ist der Wille zur Rettung eines vom Untergang bedrohten Volkes. Die Entwicklung in Deutschland und die weniger auf- sehenerregenden aber nichtdestoweniger tragischen Er- eignisse in Osteuropa werfen ein grelles Licht auf das Problem der Judennot in diesen Ländern. Die Tatsa- che, dass Palästina beinahe drei Viertel der gesamten jüdischen Emigration in der Welt aufnimmt, erhält im Lichte dieser Ereignisse besondere Bedeutung. Das jüdische Siedlungswerk in Palästina wird jedoch nicht nach seinen Motiven, sondern nach seinen Erfolgen und Ereignissen beurteilt werden und die Fragen, welchen Einfluss es auf die Entwicklung, die wirt- schaftliche Struktur und das kulterelle Niveau des Landes hat, was es in menschlichen Werten des Wohl- Standes, des Glückes und der Gesundheit des Volkes bedeutet, werden für seine Beurteilung wesentlich sein. Diese Fragen müssen einer Analyse unterzogen und die jüdische Kolonisation in Palästina muss im Lichte dieser Analyse geprüft werden.</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Bevor wir an diese Analyse herangehen, muss zwischen zwei Systemen der Siedlungspolitik streng unterschie- den werden, die in einem unentwickelten Lande ange-</w:t>
      </w:r>
    </w:p>
    <w:p>
      <w:pPr>
        <w:widowControl w:val="0"/>
        <w:rPr>
          <w:sz w:val="2"/>
          <w:szCs w:val="2"/>
        </w:rPr>
        <w:sectPr>
          <w:type w:val="continuous"/>
          <w:pgSz w:w="12240" w:h="16834"/>
          <w:pgMar w:top="1440" w:left="1057" w:right="916" w:bottom="1190" w:header="0" w:footer="3" w:gutter="0"/>
          <w:cols w:space="720"/>
          <w:noEndnote/>
          <w:rtlGutter w:val="0"/>
          <w:docGrid w:linePitch="360"/>
        </w:sectPr>
      </w:pPr>
      <w:r>
        <w:drawing>
          <wp:inline>
            <wp:extent cx="1877695" cy="2597150"/>
            <wp:docPr id="35" name="Picutre 35"/>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stretch/>
                  </pic:blipFill>
                  <pic:spPr>
                    <a:xfrm>
                      <a:ext cx="1877695" cy="2597150"/>
                    </a:xfrm>
                    <a:prstGeom prst="rect"/>
                  </pic:spPr>
                </pic:pic>
              </a:graphicData>
            </a:graphic>
          </wp:inline>
        </w:drawing>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 xml:space="preserve">wendet werden können : der Kolonial- und der Kolo- nisationspolitik. Die Kolonialpolitik ist ein Prozess der Eroberung und der späteren Entwicklung eines Landes zugunsten der Eroberer mit den Machtmitteln eines unabhängigen Staates, der wohl bewaffnet und mit den modernen politischen und militärischen Macht- mittein ausgerüstet ist. Die Kolonisationspolitik findet ihren Ausdruck in einem Prozess friedlicher Einwände- </w:t>
      </w:r>
      <w:r>
        <w:rPr>
          <w:spacing w:val="0"/>
          <w:w w:val="100"/>
          <w:position w:val="0"/>
          <w:shd w:val="clear" w:color="auto" w:fill="auto"/>
          <w:lang w:val="en-US" w:eastAsia="en-US" w:bidi="en-US"/>
        </w:rPr>
        <w:t xml:space="preserve">rung </w:t>
      </w:r>
      <w:r>
        <w:rPr>
          <w:spacing w:val="0"/>
          <w:w w:val="100"/>
          <w:position w:val="0"/>
          <w:shd w:val="clear" w:color="auto" w:fill="auto"/>
          <w:lang w:val="de-DE" w:eastAsia="de-DE" w:bidi="de-DE"/>
        </w:rPr>
        <w:t>und Siedlung, durch die die wirtschaftliche Auf- nahmekraft des Landes erweitert wird. Sie ist von dem Einstrom der Arbeit und des produktiven Kapitals ins Land begleitet.</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 xml:space="preserve">Für die Juden ist Palästina kein Kolonialland, sondern ein Land der Kolonisation. Das Zentrum der Entwick- </w:t>
      </w:r>
      <w:r>
        <w:rPr>
          <w:spacing w:val="0"/>
          <w:w w:val="100"/>
          <w:position w:val="0"/>
          <w:shd w:val="clear" w:color="auto" w:fill="auto"/>
          <w:lang w:val="en-US" w:eastAsia="en-US" w:bidi="en-US"/>
        </w:rPr>
        <w:t xml:space="preserve">lung </w:t>
      </w:r>
      <w:r>
        <w:rPr>
          <w:spacing w:val="0"/>
          <w:w w:val="100"/>
          <w:position w:val="0"/>
          <w:shd w:val="clear" w:color="auto" w:fill="auto"/>
          <w:lang w:val="de-DE" w:eastAsia="de-DE" w:bidi="de-DE"/>
        </w:rPr>
        <w:t>des Landes liegt nicht in der politischen Macht eines unabhängigen Staates ausserhalb Palästinas. Das ins Land einströmende Kapital kann nicht als die In- vestition fremden Kapitals betrachtet werden, dessen Gewinne den fernen Ländern, von denen es exportiert wird, zugutekommen. Der Kapitalimport in Palästina läuft auf einen permanenten Transfer des Kapitals von einem Lande in ein anderes, oft auf nicht-kom- merzieller Basis hinaus, und die Gewinne dieses Kapi- tals vergrössern das Einkommen und die Kaufkraft der Bevölkerung des Landes. Weiter ist die Einwanderung in Palästina nicht ausschliesslich eine Einwanderung von Unternehmern, Kapitalisten, Beamten und Auf- sehern, sondern vor allem die Einwanderung von Ar- beitem, eine Massenbewegung aller Schichten des Vol- kes auf der Suche nach einer neuen und gastlicheren Heimat.</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Unter dem Einfluss dieser Kräfte und Faktoren ist das Wesen des Landes im Laufe der 16 letzten Jahre von Grund auf verändert worden. Unmittelbar nach dem Kriege war das Land öde und vernachlässigt. In dem Bericht der palästinensischen Regierung im Jahre 1921 iwird Palästina wie folgt geschildert:</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 xml:space="preserve">״Das Land... ist unentwickelt und dünn bevölkert. Die Methoden der Landwirtschaft sind grösstenteils primitv. Die Fläche des Landes, das jetzt bebaut wird, könnte viel mehr produzieren. Ausserdem bestehen grosse anbaufähige Flächen, die nicht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baut werden. Die Höhen und Abhänge der Hügel eignen sich ausgezeichnet für Baumkulturen, es gibt</w:t>
      </w:r>
    </w:p>
    <w:p>
      <w:pPr>
        <w:pStyle w:val="Style135"/>
        <w:keepNext w:val="0"/>
        <w:keepLines w:val="0"/>
        <w:widowControl w:val="0"/>
        <w:shd w:val="clear" w:color="auto" w:fill="auto"/>
        <w:bidi w:val="0"/>
        <w:spacing w:line="209" w:lineRule="auto"/>
        <w:ind w:left="0" w:firstLine="360"/>
        <w:jc w:val="left"/>
      </w:pPr>
      <w:r>
        <w:rPr>
          <w:spacing w:val="0"/>
          <w:w w:val="100"/>
          <w:position w:val="0"/>
          <w:shd w:val="clear" w:color="auto" w:fill="auto"/>
          <w:lang w:val="de-DE" w:eastAsia="de-DE" w:bidi="de-DE"/>
        </w:rPr>
        <w:t xml:space="preserve">aber keine Wälder. Meilen von Sanddünen, die in bebaubares Land gewandelt werden könnten, blei- ben unberührt und bilden eine Gefahr für die an- grenzenden bebauten Flächen. Der Jordan und der Jarmuk bieten eine Fülle von Wasserkraft, die nicht ausgenutzt wird. Einige Industrien, wie die Fische- rei, der Anbau und die Bearbeitung von Tabak, wurden durch türkische Gesetze abgewürgt. Keine der Industrien wurde gefördert. Die Märkte Palästi- nas und der Nachbarländer werden fast ausschliess- lieh von Europa beliefert. Die Seefrachten werden geladen und ausgeladen auf den offenen Quais von Jaffa und Haifa; es gibt keine Häfen. Die religio- </w:t>
      </w:r>
      <w:r>
        <w:rPr>
          <w:spacing w:val="0"/>
          <w:w w:val="100"/>
          <w:position w:val="0"/>
          <w:shd w:val="clear" w:color="auto" w:fill="auto"/>
          <w:lang w:val="en-US" w:eastAsia="en-US" w:bidi="en-US"/>
        </w:rPr>
        <w:t xml:space="preserve">sen </w:t>
      </w:r>
      <w:r>
        <w:rPr>
          <w:spacing w:val="0"/>
          <w:w w:val="100"/>
          <w:position w:val="0"/>
          <w:shd w:val="clear" w:color="auto" w:fill="auto"/>
          <w:lang w:val="de-DE" w:eastAsia="de-DE" w:bidi="de-DE"/>
        </w:rPr>
        <w:t>und geschichtlichen Reminiszenzen, die für die gesamte westliche und einen Teil der östlichen Welt anziehend wirken, haben bis jetzt nach Pa- lästina nur einen kleinen Bruchteil der Pilger und Touristen gebracht, die unter besseren Bedingun- gen zu den heiligen und berühmten Stätten wan- dern würden.</w:t>
      </w:r>
    </w:p>
    <w:p>
      <w:pPr>
        <w:pStyle w:val="Style135"/>
        <w:keepNext w:val="0"/>
        <w:keepLines w:val="0"/>
        <w:widowControl w:val="0"/>
        <w:shd w:val="clear" w:color="auto" w:fill="auto"/>
        <w:bidi w:val="0"/>
        <w:spacing w:line="240" w:lineRule="auto"/>
        <w:ind w:left="0" w:firstLine="360"/>
        <w:jc w:val="left"/>
      </w:pPr>
      <w:r>
        <w:rPr>
          <w:spacing w:val="0"/>
          <w:w w:val="100"/>
          <w:position w:val="0"/>
          <w:shd w:val="clear" w:color="auto" w:fill="auto"/>
          <w:lang w:val="de-DE" w:eastAsia="de-DE" w:bidi="de-DE"/>
        </w:rPr>
        <w:t>״Das Land ist dünn bevölkert, da es unentwickelt bleibt. Ganz Palästina wird jetzt von kaum 700,000 Seelen bevölkert, also viel weniger als zurzeit Jesus Christus in der Provinz Galilea allein gelebt haben”.</w:t>
      </w:r>
    </w:p>
    <w:p>
      <w:pPr>
        <w:pStyle w:val="Style135"/>
        <w:keepNext w:val="0"/>
        <w:keepLines w:val="0"/>
        <w:widowControl w:val="0"/>
        <w:shd w:val="clear" w:color="auto" w:fill="auto"/>
        <w:tabs>
          <w:tab w:pos="3773" w:val="left"/>
        </w:tabs>
        <w:bidi w:val="0"/>
        <w:spacing w:line="240" w:lineRule="auto"/>
        <w:ind w:left="0" w:firstLine="0"/>
        <w:jc w:val="left"/>
        <w:rPr>
          <w:sz w:val="19"/>
          <w:szCs w:val="19"/>
        </w:rPr>
        <w:sectPr>
          <w:headerReference w:type="even" r:id="rId41"/>
          <w:headerReference w:type="default" r:id="rId42"/>
          <w:footerReference w:type="even" r:id="rId43"/>
          <w:footerReference w:type="default" r:id="rId44"/>
          <w:headerReference w:type="first" r:id="rId45"/>
          <w:pgSz w:w="12240" w:h="16834"/>
          <w:pgMar w:top="1440" w:left="1057" w:right="916" w:bottom="1190" w:header="0" w:footer="3" w:gutter="0"/>
          <w:cols w:space="720"/>
          <w:noEndnote/>
          <w:titlePg/>
          <w:rtlGutter w:val="0"/>
          <w:docGrid w:linePitch="360"/>
        </w:sectPr>
      </w:pPr>
      <w:r>
        <w:rPr>
          <w:spacing w:val="0"/>
          <w:w w:val="100"/>
          <w:position w:val="0"/>
          <w:sz w:val="22"/>
          <w:szCs w:val="22"/>
          <w:shd w:val="clear" w:color="auto" w:fill="auto"/>
          <w:lang w:val="de-DE" w:eastAsia="de-DE" w:bidi="de-DE"/>
        </w:rPr>
        <w:t xml:space="preserve">Auf all diesen Gebieten sind gewaltige Änderungen zu verzeichnen. Das primitive Agrarland wurde im Laufe von weniger als 20 Jahren in einen halbindustriellen modernen Staat mit steigendem Lebensstandard, guten Kommunikationen, modernen Produktionsmethoden und zivilisierten Lebensformen umgewandelt. Eine beispiellose Besserung der Lage der bodenständigen Bevölkerung wurde erreicht, die sonst in keinem ande- ren Lande des mittleren Ostens zu verzeichnen ist. 80.000.000 Pfund wurden in wirtschaftlichen Unter- nehmungen investiert, über 14 Million jüdischer Ein- </w:t>
      </w:r>
      <w:r>
        <w:rPr>
          <w:spacing w:val="0"/>
          <w:w w:val="100"/>
          <w:position w:val="0"/>
          <w:sz w:val="22"/>
          <w:szCs w:val="22"/>
          <w:shd w:val="clear" w:color="auto" w:fill="auto"/>
          <w:lang w:val="en-US" w:eastAsia="en-US" w:bidi="en-US"/>
        </w:rPr>
        <w:t>wanderer</w:t>
      </w:r>
      <w:r>
        <w:rPr>
          <w:spacing w:val="0"/>
          <w:w w:val="100"/>
          <w:position w:val="0"/>
          <w:sz w:val="22"/>
          <w:szCs w:val="22"/>
          <w:shd w:val="clear" w:color="auto" w:fill="auto"/>
          <w:lang w:val="de-DE" w:eastAsia="de-DE" w:bidi="de-DE"/>
        </w:rPr>
        <w:t>* mit Vorbildung, Initiative und Unterneh- mungsgeist haben im Lande Wurzel geschlagen, und es gibt kein Gebiet des wirtschaftlichen und kulturellen Lebens, an dem dieser belebende Strom spurlos vor- beigeflossen ist.</w:t>
        <w:tab/>
        <w:t xml:space="preserve">O. </w:t>
      </w:r>
      <w:r>
        <w:rPr>
          <w:smallCaps/>
          <w:spacing w:val="0"/>
          <w:w w:val="100"/>
          <w:position w:val="0"/>
          <w:sz w:val="19"/>
          <w:szCs w:val="19"/>
          <w:shd w:val="clear" w:color="auto" w:fill="auto"/>
          <w:lang w:val="en-US" w:eastAsia="en-US" w:bidi="en-US"/>
        </w:rPr>
        <w:t>Horowitz</w:t>
      </w:r>
    </w:p>
    <w:p>
      <w:pPr>
        <w:pStyle w:val="Style17"/>
        <w:keepNext/>
        <w:keepLines/>
        <w:widowControl w:val="0"/>
        <w:shd w:val="clear" w:color="auto" w:fill="auto"/>
        <w:bidi w:val="0"/>
        <w:spacing w:line="240" w:lineRule="auto"/>
        <w:ind w:left="0" w:firstLine="0"/>
        <w:jc w:val="left"/>
        <w:sectPr>
          <w:type w:val="continuous"/>
          <w:pgSz w:w="12240" w:h="16834"/>
          <w:pgMar w:top="1440" w:left="788" w:right="1128" w:bottom="1187" w:header="0" w:footer="3" w:gutter="0"/>
          <w:cols w:space="720"/>
          <w:noEndnote/>
          <w:rtlGutter w:val="0"/>
          <w:docGrid w:linePitch="360"/>
        </w:sectPr>
      </w:pPr>
      <w:bookmarkStart w:id="36" w:name="bookmark36"/>
      <w:r>
        <w:rPr>
          <w:color w:val="000000"/>
          <w:spacing w:val="0"/>
          <w:w w:val="100"/>
          <w:position w:val="0"/>
          <w:shd w:val="clear" w:color="auto" w:fill="auto"/>
          <w:lang w:val="de-DE" w:eastAsia="de-DE" w:bidi="de-DE"/>
        </w:rPr>
        <w:t>VERDRÄNGEN DIE JUDEN DIE ARABER?</w:t>
      </w:r>
      <w:bookmarkEnd w:id="36"/>
    </w:p>
    <w:p>
      <w:pPr>
        <w:pStyle w:val="Style140"/>
        <w:keepNext w:val="0"/>
        <w:keepLines w:val="0"/>
        <w:widowControl w:val="0"/>
        <w:shd w:val="clear" w:color="auto" w:fill="auto"/>
        <w:bidi w:val="0"/>
        <w:spacing w:line="305" w:lineRule="auto"/>
        <w:ind w:left="0" w:firstLine="360"/>
        <w:jc w:val="left"/>
      </w:pPr>
      <w:r>
        <w:rPr>
          <w:i/>
          <w:iCs/>
          <w:spacing w:val="0"/>
          <w:w w:val="100"/>
          <w:position w:val="0"/>
          <w:shd w:val="clear" w:color="auto" w:fill="auto"/>
          <w:lang w:val="de-DE" w:eastAsia="de-DE" w:bidi="de-DE"/>
        </w:rPr>
        <w:t>Aus der soeben erschienenen Broschüre von Eleasar Prai ״Was geht in Palästina vor?", die die politische Situation vom Standpunkte des ״Haschomer Hazair” beleuchtet, veröffentlichen wir die folgende aktuelle Betrachtung:</w:t>
      </w:r>
    </w:p>
    <w:p>
      <w:pPr>
        <w:pStyle w:val="Style135"/>
        <w:keepNext w:val="0"/>
        <w:keepLines w:val="0"/>
        <w:widowControl w:val="0"/>
        <w:shd w:val="clear" w:color="auto" w:fill="auto"/>
        <w:bidi w:val="0"/>
        <w:spacing w:line="221" w:lineRule="auto"/>
        <w:ind w:left="0" w:firstLine="0"/>
        <w:jc w:val="left"/>
      </w:pPr>
      <w:r>
        <w:rPr>
          <w:spacing w:val="0"/>
          <w:w w:val="100"/>
          <w:position w:val="0"/>
          <w:shd w:val="clear" w:color="auto" w:fill="auto"/>
          <w:lang w:val="de-DE" w:eastAsia="de-DE" w:bidi="de-DE"/>
        </w:rPr>
        <w:t xml:space="preserve">Würde der Zionismus die Araber verdrängen, dann müssten wir folgende zwangsläufige Begleiterscheinun- gen verzeichnen können : Mit dem Anwachsen des jii- dischen Siedlungswerkes und der jüdischen Einwände- </w:t>
      </w:r>
      <w:r>
        <w:rPr>
          <w:spacing w:val="0"/>
          <w:w w:val="100"/>
          <w:position w:val="0"/>
          <w:shd w:val="clear" w:color="auto" w:fill="auto"/>
          <w:lang w:val="en-US" w:eastAsia="en-US" w:bidi="en-US"/>
        </w:rPr>
        <w:t xml:space="preserve">rung </w:t>
      </w:r>
      <w:r>
        <w:rPr>
          <w:spacing w:val="0"/>
          <w:w w:val="100"/>
          <w:position w:val="0"/>
          <w:shd w:val="clear" w:color="auto" w:fill="auto"/>
          <w:lang w:val="de-DE" w:eastAsia="de-DE" w:bidi="de-DE"/>
        </w:rPr>
        <w:t>hätte sich die Zahl der Araber, die von ihren Böden verdrängt worden sind, und der arabischen Ar- beiter, die um ihren Arbeitsplatz gekommen sind, im</w:t>
        <w:softHyphen/>
        <w:t xml:space="preserve">mer mehr vergrössert. Es müsste dann eine arabische </w:t>
      </w:r>
      <w:r>
        <w:rPr>
          <w:i/>
          <w:iCs/>
          <w:spacing w:val="0"/>
          <w:w w:val="100"/>
          <w:position w:val="0"/>
          <w:shd w:val="clear" w:color="auto" w:fill="auto"/>
          <w:lang w:val="de-DE" w:eastAsia="de-DE" w:bidi="de-DE"/>
        </w:rPr>
        <w:t>Auswanderungsbewegung</w:t>
      </w:r>
      <w:r>
        <w:rPr>
          <w:spacing w:val="0"/>
          <w:w w:val="100"/>
          <w:position w:val="0"/>
          <w:shd w:val="clear" w:color="auto" w:fill="auto"/>
          <w:lang w:val="de-DE" w:eastAsia="de-DE" w:bidi="de-DE"/>
        </w:rPr>
        <w:t xml:space="preserve"> aus Palästina entstehen, die Armut der Massen würde immer schlimmere Formen annehmen und die natürliche Vermehrung müsste in Abstieg gekommen sein. Die Zahl der arabischen Be- völkerung müsste sich verkleinern und die Landwirt- schaft und Industrie würden sich nicht entwickeln kön- nen. Alle diese Begleiterscheinungen müssten in allen Teilen des Landes, besonders aber in denen zu ver- zeichnen sein, wo das jüdische Siedlungswerk am stärksten ist.</w:t>
      </w:r>
    </w:p>
    <w:p>
      <w:pPr>
        <w:pStyle w:val="Style135"/>
        <w:keepNext w:val="0"/>
        <w:keepLines w:val="0"/>
        <w:widowControl w:val="0"/>
        <w:shd w:val="clear" w:color="auto" w:fill="auto"/>
        <w:bidi w:val="0"/>
        <w:spacing w:line="214" w:lineRule="auto"/>
        <w:ind w:left="0" w:firstLine="0"/>
        <w:jc w:val="left"/>
      </w:pPr>
      <w:r>
        <w:rPr>
          <w:spacing w:val="0"/>
          <w:w w:val="100"/>
          <w:position w:val="0"/>
          <w:shd w:val="clear" w:color="auto" w:fill="auto"/>
          <w:lang w:val="de-DE" w:eastAsia="de-DE" w:bidi="de-DE"/>
        </w:rPr>
        <w:t>Und nun wollen wir uns einige Zahlen ansehen, die die jüdische ״Verdrängungspolitik” illustrieren.</w:t>
      </w:r>
    </w:p>
    <w:p>
      <w:pPr>
        <w:pStyle w:val="Style6"/>
        <w:keepNext w:val="0"/>
        <w:keepLines w:val="0"/>
        <w:widowControl w:val="0"/>
        <w:shd w:val="clear" w:color="auto" w:fill="auto"/>
        <w:bidi w:val="0"/>
        <w:spacing w:line="240" w:lineRule="auto"/>
        <w:ind w:left="0" w:firstLine="0"/>
        <w:jc w:val="left"/>
        <w:rPr>
          <w:sz w:val="15"/>
          <w:szCs w:val="15"/>
        </w:rPr>
      </w:pPr>
      <w:r>
        <w:rPr>
          <w:b/>
          <w:bCs/>
          <w:spacing w:val="0"/>
          <w:w w:val="100"/>
          <w:position w:val="0"/>
          <w:sz w:val="15"/>
          <w:szCs w:val="15"/>
          <w:shd w:val="clear" w:color="auto" w:fill="auto"/>
          <w:lang w:val="de-DE" w:eastAsia="de-DE" w:bidi="de-DE"/>
        </w:rPr>
        <w:t xml:space="preserve">Anzeigenannahme: Saemtllche Annoncenbneroa und dl« </w:t>
      </w:r>
      <w:r>
        <w:rPr>
          <w:b/>
          <w:bCs/>
          <w:spacing w:val="0"/>
          <w:w w:val="100"/>
          <w:position w:val="0"/>
          <w:sz w:val="15"/>
          <w:szCs w:val="15"/>
          <w:shd w:val="clear" w:color="auto" w:fill="auto"/>
          <w:lang w:val="en-US" w:eastAsia="en-US" w:bidi="en-US"/>
        </w:rPr>
        <w:t xml:space="preserve">Palestine </w:t>
      </w:r>
      <w:r>
        <w:rPr>
          <w:b/>
          <w:bCs/>
          <w:spacing w:val="0"/>
          <w:w w:val="100"/>
          <w:position w:val="0"/>
          <w:sz w:val="15"/>
          <w:szCs w:val="15"/>
          <w:shd w:val="clear" w:color="auto" w:fill="auto"/>
          <w:lang w:val="de-DE" w:eastAsia="de-DE" w:bidi="de-DE"/>
        </w:rPr>
        <w:t>Publishing Co. I,td</w:t>
      </w:r>
      <w:r>
        <w:rPr>
          <w:b/>
          <w:bCs/>
          <w:spacing w:val="0"/>
          <w:w w:val="100"/>
          <w:position w:val="0"/>
          <w:sz w:val="15"/>
          <w:szCs w:val="15"/>
          <w:shd w:val="clear" w:color="auto" w:fill="auto"/>
          <w:vertAlign w:val="subscript"/>
          <w:lang w:val="de-DE" w:eastAsia="de-DE" w:bidi="de-DE"/>
        </w:rPr>
        <w:t>n</w:t>
      </w:r>
      <w:r>
        <w:rPr>
          <w:b/>
          <w:bCs/>
          <w:spacing w:val="0"/>
          <w:w w:val="100"/>
          <w:position w:val="0"/>
          <w:sz w:val="15"/>
          <w:szCs w:val="15"/>
          <w:shd w:val="clear" w:color="auto" w:fill="auto"/>
          <w:lang w:val="de-DE" w:eastAsia="de-DE" w:bidi="de-DE"/>
        </w:rPr>
        <w:t xml:space="preserve"> Tel-Arlr, Shelnkln St. 4t, Tel. &gt;101, P.O.B. 14f&lt;</w:t>
      </w:r>
      <w:r>
        <w:br w:type="page"/>
      </w:r>
    </w:p>
    <w:p>
      <w:pPr>
        <w:pStyle w:val="Style135"/>
        <w:keepNext w:val="0"/>
        <w:keepLines w:val="0"/>
        <w:widowControl w:val="0"/>
        <w:numPr>
          <w:ilvl w:val="0"/>
          <w:numId w:val="3"/>
        </w:numPr>
        <w:shd w:val="clear" w:color="auto" w:fill="auto"/>
        <w:tabs>
          <w:tab w:pos="363" w:val="left"/>
        </w:tabs>
        <w:bidi w:val="0"/>
        <w:spacing w:line="209" w:lineRule="auto"/>
        <w:ind w:left="0" w:firstLine="0"/>
        <w:jc w:val="left"/>
      </w:pPr>
      <w:r>
        <w:rPr>
          <w:spacing w:val="0"/>
          <w:w w:val="100"/>
          <w:position w:val="0"/>
          <w:shd w:val="clear" w:color="auto" w:fill="auto"/>
          <w:lang w:val="de-DE" w:eastAsia="de-DE" w:bidi="de-DE"/>
        </w:rPr>
        <w:t>In dem Zeitabschnitt von 1922—1934 ist die nicht- jüdische, d. h. hauptsächlich arabische Bevölkerung Palästinas um 51% gewachsen, während in der glei- chen Zeit in Ägypten ein Zuwachs von nur 13% fest- zustellen ist. Die Bevölkerung Transjordaniens, wo es gar keine Juden gibt, ist auf dem gleichen Stand ge- blieben.</w:t>
      </w:r>
    </w:p>
    <w:p>
      <w:pPr>
        <w:pStyle w:val="Style135"/>
        <w:keepNext w:val="0"/>
        <w:keepLines w:val="0"/>
        <w:widowControl w:val="0"/>
        <w:numPr>
          <w:ilvl w:val="0"/>
          <w:numId w:val="3"/>
        </w:numPr>
        <w:shd w:val="clear" w:color="auto" w:fill="auto"/>
        <w:tabs>
          <w:tab w:pos="363" w:val="left"/>
        </w:tabs>
        <w:bidi w:val="0"/>
        <w:spacing w:line="209" w:lineRule="auto"/>
        <w:ind w:left="0" w:firstLine="0"/>
        <w:jc w:val="left"/>
      </w:pPr>
      <w:r>
        <w:rPr>
          <w:spacing w:val="0"/>
          <w:w w:val="100"/>
          <w:position w:val="0"/>
          <w:shd w:val="clear" w:color="auto" w:fill="auto"/>
          <w:lang w:val="de-DE" w:eastAsia="de-DE" w:bidi="de-DE"/>
        </w:rPr>
        <w:t>In den Vorkriegsjahren war eine Auswanderung von 2000 Arabern jährlich allein aus Jerusalem zu ver- zeichnen. In den Nachkriegsjähren macht die Aus- wanderungszahl im ganzen Lande jährlich 600 aus. In den letzten Jahren, gerade während des Steigens der jüdischen Einwanderung trat eine arabische Einwan- derung in Erscheinung, und zwar aus den Nachbar- ländern, die bei vorsichtiger Schätzung mit 15—20.000 zu bewerten ist. Im letzten Jahre, das die allergrösste jüdische Einwanderungszahl aufwies, lässt sich auch eine ungewöhnlich grosse arabische Einwanderung nach Palästina feststellen. Wenn sich also die Lage der Araber in Palästina so verschlechtert hat, wie kommt es, dass Araber aus dem Irak, Transjordanien, Syrien und Ägypten und sogar aus dem Sudan Palä- stina Zuströmen, ohne dass gleichzeitig auch eine Rück- Wanderung festzustellen wäre ?</w:t>
      </w:r>
    </w:p>
    <w:p>
      <w:pPr>
        <w:pStyle w:val="Style135"/>
        <w:keepNext w:val="0"/>
        <w:keepLines w:val="0"/>
        <w:widowControl w:val="0"/>
        <w:numPr>
          <w:ilvl w:val="0"/>
          <w:numId w:val="3"/>
        </w:numPr>
        <w:shd w:val="clear" w:color="auto" w:fill="auto"/>
        <w:tabs>
          <w:tab w:pos="363" w:val="left"/>
        </w:tabs>
        <w:bidi w:val="0"/>
        <w:spacing w:line="209" w:lineRule="auto"/>
        <w:ind w:left="0" w:firstLine="0"/>
        <w:jc w:val="left"/>
      </w:pPr>
      <w:r>
        <w:rPr>
          <w:spacing w:val="0"/>
          <w:w w:val="100"/>
          <w:position w:val="0"/>
          <w:shd w:val="clear" w:color="auto" w:fill="auto"/>
          <w:lang w:val="de-DE" w:eastAsia="de-DE" w:bidi="de-DE"/>
        </w:rPr>
        <w:t xml:space="preserve">In den Jahren 1932—1933 wurde von der Regie- </w:t>
      </w:r>
      <w:r>
        <w:rPr>
          <w:spacing w:val="0"/>
          <w:w w:val="100"/>
          <w:position w:val="0"/>
          <w:shd w:val="clear" w:color="auto" w:fill="auto"/>
          <w:lang w:val="en-US" w:eastAsia="en-US" w:bidi="en-US"/>
        </w:rPr>
        <w:t xml:space="preserve">rung </w:t>
      </w:r>
      <w:r>
        <w:rPr>
          <w:spacing w:val="0"/>
          <w:w w:val="100"/>
          <w:position w:val="0"/>
          <w:shd w:val="clear" w:color="auto" w:fill="auto"/>
          <w:lang w:val="de-DE" w:eastAsia="de-DE" w:bidi="de-DE"/>
        </w:rPr>
        <w:t>eine gründliche Forschung unternommen, um die Zahl der infolge der jüdischen Einwanderung landlos gewordenen Araber festzustellen. Diese Forschung wurde in der Absicht unternommen, den Beweis da- für zu liefern, dass eine grosse Zahl Araber durch das jüdische Siedlungswerk von ihren Böden verdrängt worden ist. Das Ergebnis sollte eine Einschränkung der jüdischen Einwanderung, sogar eine Sperre der- selben nach sich ziehen. Es liess sich trotzdem keine höhere Zahl als 656 feststellen (von 65000 arabischen landwirtschaftlichen Familien). Also 656 sind im Laufe von 10 Jahren boden- bzw. besitzlos geworden ! Also hätten 40.000 Juden 656 .Araber verdrängt! Dabei darf man nicht vergessen, dass wir hier mit keiner wirkli- chen Verdrängung, sondern mit jener Flucht der Armut vom Lande zu tun haben, die in allen Ländern in der Übergangszeit vom Feudalismus zum Kapitalis- mus einsetzt. Interessant ist noch, festzustellen, dass nur ein geringer Teil von diesen 656 ״Verdrängten” von den ihnen durch die Regierung grosszügig geböte- nen Möglichkeiten, zur Landwirtschaft zurückzukeh</w:t>
        <w:softHyphen/>
        <w:t>ren, Gebrauch machte. Es scheint also, dass sie zu einer einkömmlicheren wirtschaftlichen Betätigung überge- gangen sind.</w:t>
      </w:r>
    </w:p>
    <w:p>
      <w:pPr>
        <w:pStyle w:val="Style135"/>
        <w:keepNext w:val="0"/>
        <w:keepLines w:val="0"/>
        <w:widowControl w:val="0"/>
        <w:numPr>
          <w:ilvl w:val="0"/>
          <w:numId w:val="3"/>
        </w:numPr>
        <w:shd w:val="clear" w:color="auto" w:fill="auto"/>
        <w:tabs>
          <w:tab w:pos="336" w:val="left"/>
        </w:tabs>
        <w:bidi w:val="0"/>
        <w:spacing w:line="209" w:lineRule="auto"/>
        <w:ind w:left="0" w:firstLine="0"/>
        <w:jc w:val="left"/>
      </w:pPr>
      <w:r>
        <w:rPr>
          <w:spacing w:val="0"/>
          <w:w w:val="100"/>
          <w:position w:val="0"/>
          <w:shd w:val="clear" w:color="auto" w:fill="auto"/>
          <w:lang w:val="de-DE" w:eastAsia="de-DE" w:bidi="de-DE"/>
        </w:rPr>
        <w:t xml:space="preserve">Die arabischen Städte, die sich in der Nähe des jü- dischen Siedlungsgebietes befinden, haben sich zu- sehends vergrössert, Und es lässt sich in ihnen eine intensive Bautätigkeit feststellen. Hingegen sind jene arabischen Städte, die fern vom jüdischen Siedlungs- gebiet liegen, in ihrer Entwicklung fast ganz stehen geblieben, und sehen beinahe so aus wie vor 50 Jah ren. Zum Beispiel ist Nablus seit 1922 um 28%, </w:t>
      </w:r>
      <w:r>
        <w:rPr>
          <w:spacing w:val="0"/>
          <w:w w:val="100"/>
          <w:position w:val="0"/>
          <w:shd w:val="clear" w:color="auto" w:fill="auto"/>
          <w:lang w:val="en-US" w:eastAsia="en-US" w:bidi="en-US"/>
        </w:rPr>
        <w:t xml:space="preserve">Jenin </w:t>
      </w:r>
      <w:r>
        <w:rPr>
          <w:spacing w:val="0"/>
          <w:w w:val="100"/>
          <w:position w:val="0"/>
          <w:shd w:val="clear" w:color="auto" w:fill="auto"/>
          <w:lang w:val="de-DE" w:eastAsia="de-DE" w:bidi="de-DE"/>
        </w:rPr>
        <w:t>um 12% und Gaza überhaupt nicht grösser geworden, während Haifa, wo die jüdische Einwanderung am intensivsten zuströmt, um 117% und Jaffa um 70% gewachsen sind.</w:t>
      </w:r>
    </w:p>
    <w:p>
      <w:pPr>
        <w:pStyle w:val="Style135"/>
        <w:keepNext w:val="0"/>
        <w:keepLines w:val="0"/>
        <w:widowControl w:val="0"/>
        <w:shd w:val="clear" w:color="auto" w:fill="auto"/>
        <w:bidi w:val="0"/>
        <w:spacing w:line="209" w:lineRule="auto"/>
        <w:ind w:left="0" w:firstLine="0"/>
        <w:jc w:val="left"/>
      </w:pPr>
      <w:r>
        <w:rPr>
          <w:spacing w:val="0"/>
          <w:w w:val="100"/>
          <w:position w:val="0"/>
          <w:shd w:val="clear" w:color="auto" w:fill="auto"/>
          <w:lang w:val="de-DE" w:eastAsia="de-DE" w:bidi="de-DE"/>
        </w:rPr>
        <w:t xml:space="preserve">Die arabischen Dörfer, die im jüdischen Siedlungsge </w:t>
      </w:r>
      <w:r>
        <w:rPr>
          <w:rFonts w:ascii="Arial" w:eastAsia="Arial" w:hAnsi="Arial" w:cs="Arial"/>
          <w:spacing w:val="0"/>
          <w:w w:val="100"/>
          <w:position w:val="0"/>
          <w:sz w:val="24"/>
          <w:szCs w:val="24"/>
          <w:shd w:val="clear" w:color="auto" w:fill="auto"/>
          <w:lang w:val="de-DE" w:eastAsia="de-DE" w:bidi="de-DE"/>
        </w:rPr>
        <w:t xml:space="preserve">J </w:t>
      </w:r>
      <w:r>
        <w:rPr>
          <w:spacing w:val="0"/>
          <w:w w:val="100"/>
          <w:position w:val="0"/>
          <w:shd w:val="clear" w:color="auto" w:fill="auto"/>
          <w:lang w:val="de-DE" w:eastAsia="de-DE" w:bidi="de-DE"/>
        </w:rPr>
        <w:t>biet liegen, prosperieren und entwickeln sich, ihre Einwohner eigneten sich die jüdischen Arbeitsmetho- den an, ihre Wirtschaft ist im Wachsen begriffen und sie finden die Möglichkeit zur Lohnarbeit in ihrer un- mittelbaren Umgebung. Aber die arabischen Dörfer, die vom jüdischen Siedlungsgebiet entfernt sind, leben in grösster Armut und entwickeln sich sehr langsam, wohingegen sich die arabischen Dörfer im landwirt- schaftlichen Bezirk von Jaffa und um Tel-Aviv im Durchschnitt um 98% und in Einzelfällen um 105% ja sogar um 211 %vergrössert haben.</w:t>
      </w:r>
    </w:p>
    <w:p>
      <w:pPr>
        <w:pStyle w:val="Style135"/>
        <w:keepNext w:val="0"/>
        <w:keepLines w:val="0"/>
        <w:widowControl w:val="0"/>
        <w:numPr>
          <w:ilvl w:val="0"/>
          <w:numId w:val="3"/>
        </w:numPr>
        <w:shd w:val="clear" w:color="auto" w:fill="auto"/>
        <w:tabs>
          <w:tab w:pos="336" w:val="left"/>
        </w:tabs>
        <w:bidi w:val="0"/>
        <w:spacing w:line="206" w:lineRule="auto"/>
        <w:ind w:left="0" w:firstLine="0"/>
        <w:jc w:val="left"/>
      </w:pPr>
      <w:r>
        <w:rPr>
          <w:spacing w:val="0"/>
          <w:w w:val="100"/>
          <w:position w:val="0"/>
          <w:shd w:val="clear" w:color="auto" w:fill="auto"/>
          <w:lang w:val="de-DE" w:eastAsia="de-DE" w:bidi="de-DE"/>
        </w:rPr>
        <w:t>Die Anzahl der arabischen Arbeiter ist in grossem Masse gestiegen ; nicht nur ist kein einziger arabischer Arbeiter durch die jüdische Einwanderung aus der arabischen Wirtschaft verdrängt worden, sondern um- gekehrt; in zahlreichen jüdischen Unternehmungen, besonders aber in den Kolonien, die durch jüdisches Kapital und durch jüdische Einwanderung ins Leben gerufen worden sind, finden Tausende von arabischen .Arbeitern Beschäftigung. Tausende von arabischen^ Arbeitern sind bei den Regierungsarbeiten wie^ Eisenbahn, Post und Telegraph etc. beschäftigt, wobei der Umfang dieser Arbeiten nur dank der jü- dischen Einwanderung so gross werden konnte. Bei den Regierungsarbeiten beträgt die Zahl der beschäf- tigten Araber 90%, während die jüdische Arbeiter- schaft nur sehr wenig berücksichtigt wird.</w:t>
      </w:r>
    </w:p>
    <w:p>
      <w:pPr>
        <w:pStyle w:val="Style135"/>
        <w:keepNext w:val="0"/>
        <w:keepLines w:val="0"/>
        <w:widowControl w:val="0"/>
        <w:numPr>
          <w:ilvl w:val="0"/>
          <w:numId w:val="3"/>
        </w:numPr>
        <w:shd w:val="clear" w:color="auto" w:fill="auto"/>
        <w:tabs>
          <w:tab w:pos="336" w:val="left"/>
        </w:tabs>
        <w:bidi w:val="0"/>
        <w:spacing w:line="209" w:lineRule="auto"/>
        <w:ind w:left="0" w:firstLine="0"/>
        <w:jc w:val="left"/>
        <w:sectPr>
          <w:type w:val="continuous"/>
          <w:pgSz w:w="12240" w:h="16834"/>
          <w:pgMar w:top="1440" w:left="1038" w:right="819" w:bottom="1137" w:header="0" w:footer="3" w:gutter="0"/>
          <w:cols w:space="720"/>
          <w:noEndnote/>
          <w:rtlGutter w:val="0"/>
          <w:docGrid w:linePitch="360"/>
        </w:sectPr>
      </w:pPr>
      <w:r>
        <w:rPr>
          <w:spacing w:val="0"/>
          <w:w w:val="100"/>
          <w:position w:val="0"/>
          <w:shd w:val="clear" w:color="auto" w:fill="auto"/>
          <w:lang w:val="de-DE" w:eastAsia="de-DE" w:bidi="de-DE"/>
        </w:rPr>
        <w:t>In den letzten 12—14 Jahren ist der Arbeitslohn in Palästina um 200% gestiegen, der Durchschnitts- lohn eines arabischen Arbeiters in Palästina beträgt</w:t>
      </w:r>
    </w:p>
    <w:p>
      <w:pPr>
        <w:pStyle w:val="Style122"/>
        <w:keepNext w:val="0"/>
        <w:keepLines w:val="0"/>
        <w:widowControl w:val="0"/>
        <w:shd w:val="clear" w:color="auto" w:fill="auto"/>
        <w:bidi w:val="0"/>
        <w:spacing w:line="322" w:lineRule="auto"/>
        <w:ind w:left="0" w:firstLine="0"/>
        <w:jc w:val="left"/>
      </w:pPr>
      <w:bookmarkStart w:id="38" w:name="bookmark38"/>
      <w:r>
        <w:rPr>
          <w:rFonts w:ascii="Arial" w:eastAsia="Arial" w:hAnsi="Arial" w:cs="Arial"/>
          <w:color w:val="000000"/>
          <w:spacing w:val="0"/>
          <w:w w:val="100"/>
          <w:position w:val="0"/>
          <w:sz w:val="28"/>
          <w:szCs w:val="28"/>
          <w:shd w:val="clear" w:color="auto" w:fill="auto"/>
          <w:lang w:val="de-DE" w:eastAsia="de-DE" w:bidi="de-DE"/>
        </w:rPr>
        <w:t>Fuer den aus EUROPA kommen- den Raucher in diesem Lande</w:t>
      </w:r>
      <w:bookmarkEnd w:id="38"/>
    </w:p>
    <w:p>
      <w:pPr>
        <w:pStyle w:val="Style84"/>
        <w:keepNext/>
        <w:keepLines/>
        <w:widowControl w:val="0"/>
        <w:shd w:val="clear" w:color="auto" w:fill="auto"/>
        <w:bidi w:val="0"/>
        <w:spacing w:line="240" w:lineRule="auto"/>
        <w:ind w:left="0" w:firstLine="0"/>
        <w:jc w:val="left"/>
        <w:sectPr>
          <w:type w:val="continuous"/>
          <w:pgSz w:w="12240" w:h="16834"/>
          <w:pgMar w:top="1440" w:left="1087" w:right="506" w:bottom="1089" w:header="0" w:footer="3" w:gutter="0"/>
          <w:cols w:space="720"/>
          <w:noEndnote/>
          <w:rtlGutter w:val="0"/>
          <w:docGrid w:linePitch="360"/>
        </w:sectPr>
      </w:pPr>
      <w:bookmarkStart w:id="37" w:name="bookmark37"/>
      <w:r>
        <w:rPr>
          <w:color w:val="000000"/>
          <w:spacing w:val="0"/>
          <w:w w:val="100"/>
          <w:position w:val="0"/>
          <w:sz w:val="40"/>
          <w:szCs w:val="40"/>
          <w:shd w:val="clear" w:color="auto" w:fill="auto"/>
          <w:lang w:val="de-DE" w:eastAsia="de-DE" w:bidi="de-DE"/>
        </w:rPr>
        <w:t xml:space="preserve">NUR 2 </w:t>
      </w:r>
      <w:r>
        <w:rPr>
          <w:color w:val="000000"/>
          <w:spacing w:val="0"/>
          <w:w w:val="100"/>
          <w:position w:val="0"/>
          <w:shd w:val="clear" w:color="auto" w:fill="auto"/>
          <w:lang w:val="de-DE" w:eastAsia="de-DE" w:bidi="de-DE"/>
        </w:rPr>
        <w:t>auserwaehlte Cigaretten-Marken</w:t>
      </w:r>
      <w:bookmarkEnd w:id="37"/>
    </w:p>
    <w:p>
      <w:pPr>
        <w:pStyle w:val="Style6"/>
        <w:keepNext w:val="0"/>
        <w:keepLines w:val="0"/>
        <w:widowControl w:val="0"/>
        <w:shd w:val="clear" w:color="auto" w:fill="auto"/>
        <w:bidi w:val="0"/>
        <w:spacing w:line="240" w:lineRule="auto"/>
        <w:ind w:left="0" w:firstLine="360"/>
        <w:jc w:val="left"/>
        <w:rPr>
          <w:sz w:val="20"/>
          <w:szCs w:val="20"/>
        </w:rPr>
      </w:pPr>
      <w:r>
        <w:rPr>
          <w:rFonts w:ascii="Arial" w:eastAsia="Arial" w:hAnsi="Arial" w:cs="Arial"/>
          <w:spacing w:val="0"/>
          <w:w w:val="100"/>
          <w:position w:val="0"/>
          <w:sz w:val="20"/>
          <w:szCs w:val="20"/>
          <w:shd w:val="clear" w:color="auto" w:fill="auto"/>
          <w:lang w:val="de-DE" w:eastAsia="de-DE" w:bidi="de-DE"/>
        </w:rPr>
        <w:t>Jueditche Arbeit</w:t>
      </w:r>
    </w:p>
    <w:p>
      <w:pPr>
        <w:pStyle w:val="Style6"/>
        <w:keepNext w:val="0"/>
        <w:keepLines w:val="0"/>
        <w:widowControl w:val="0"/>
        <w:shd w:val="clear" w:color="auto" w:fill="auto"/>
        <w:bidi w:val="0"/>
        <w:spacing w:line="240" w:lineRule="auto"/>
        <w:ind w:left="0" w:firstLine="0"/>
        <w:jc w:val="left"/>
        <w:rPr>
          <w:sz w:val="20"/>
          <w:szCs w:val="20"/>
        </w:rPr>
      </w:pPr>
      <w:r>
        <w:rPr>
          <w:rFonts w:ascii="Arial" w:eastAsia="Arial" w:hAnsi="Arial" w:cs="Arial"/>
          <w:spacing w:val="0"/>
          <w:w w:val="100"/>
          <w:position w:val="0"/>
          <w:sz w:val="20"/>
          <w:szCs w:val="20"/>
          <w:shd w:val="clear" w:color="auto" w:fill="auto"/>
          <w:lang w:val="de-DE" w:eastAsia="de-DE" w:bidi="de-DE"/>
        </w:rPr>
        <w:t>Produkte von Erez-Israel</w:t>
      </w:r>
    </w:p>
    <w:p>
      <w:pPr>
        <w:pStyle w:val="Style6"/>
        <w:keepNext w:val="0"/>
        <w:keepLines w:val="0"/>
        <w:widowControl w:val="0"/>
        <w:shd w:val="clear" w:color="auto" w:fill="auto"/>
        <w:bidi w:val="0"/>
        <w:spacing w:line="240" w:lineRule="auto"/>
        <w:ind w:left="0" w:firstLine="0"/>
        <w:jc w:val="left"/>
        <w:rPr>
          <w:sz w:val="20"/>
          <w:szCs w:val="20"/>
        </w:rPr>
      </w:pPr>
      <w:r>
        <w:rPr>
          <w:rFonts w:ascii="Arial" w:eastAsia="Arial" w:hAnsi="Arial" w:cs="Arial"/>
          <w:spacing w:val="0"/>
          <w:w w:val="100"/>
          <w:position w:val="0"/>
          <w:sz w:val="20"/>
          <w:szCs w:val="20"/>
          <w:shd w:val="clear" w:color="auto" w:fill="auto"/>
          <w:lang w:val="de-DE" w:eastAsia="de-DE" w:bidi="de-DE"/>
        </w:rPr>
        <w:t>Die Besten der Welt</w:t>
      </w:r>
    </w:p>
    <w:p>
      <w:pPr>
        <w:pStyle w:val="Style135"/>
        <w:keepNext w:val="0"/>
        <w:keepLines w:val="0"/>
        <w:widowControl w:val="0"/>
        <w:shd w:val="clear" w:color="auto" w:fill="auto"/>
        <w:bidi w:val="0"/>
        <w:spacing w:line="240" w:lineRule="auto"/>
        <w:ind w:left="0" w:firstLine="360"/>
        <w:jc w:val="left"/>
        <w:rPr>
          <w:sz w:val="20"/>
          <w:szCs w:val="20"/>
        </w:rPr>
      </w:pPr>
      <w:r>
        <w:rPr>
          <w:b/>
          <w:bCs/>
          <w:spacing w:val="0"/>
          <w:w w:val="100"/>
          <w:position w:val="0"/>
          <w:sz w:val="20"/>
          <w:szCs w:val="20"/>
          <w:shd w:val="clear" w:color="auto" w:fill="auto"/>
          <w:lang w:val="de-DE" w:eastAsia="de-DE" w:bidi="de-DE"/>
        </w:rPr>
        <w:t>Maspero FrAre« Ltd.</w:t>
      </w:r>
    </w:p>
    <w:p>
      <w:pPr>
        <w:pStyle w:val="Style67"/>
        <w:keepNext w:val="0"/>
        <w:keepLines w:val="0"/>
        <w:widowControl w:val="0"/>
        <w:shd w:val="clear" w:color="auto" w:fill="auto"/>
        <w:bidi w:val="0"/>
        <w:spacing w:line="228" w:lineRule="auto"/>
        <w:ind w:left="0" w:firstLine="0"/>
        <w:jc w:val="left"/>
      </w:pPr>
      <w:bookmarkStart w:id="39" w:name="bookmark39"/>
      <w:r>
        <w:rPr>
          <w:color w:val="000000"/>
          <w:spacing w:val="0"/>
          <w:w w:val="100"/>
          <w:position w:val="0"/>
          <w:sz w:val="56"/>
          <w:szCs w:val="56"/>
          <w:shd w:val="clear" w:color="auto" w:fill="auto"/>
          <w:lang w:val="de-DE" w:eastAsia="de-DE" w:bidi="de-DE"/>
        </w:rPr>
        <w:t xml:space="preserve">EMIR </w:t>
      </w:r>
      <w:r>
        <w:rPr>
          <w:color w:val="000000"/>
          <w:spacing w:val="0"/>
          <w:w w:val="100"/>
          <w:position w:val="0"/>
          <w:sz w:val="24"/>
          <w:szCs w:val="24"/>
          <w:shd w:val="clear" w:color="auto" w:fill="auto"/>
          <w:lang w:val="de-DE" w:eastAsia="de-DE" w:bidi="de-DE"/>
        </w:rPr>
        <w:t xml:space="preserve">20—27 Stuck 4 Piaster </w:t>
      </w:r>
      <w:r>
        <w:rPr>
          <w:color w:val="000000"/>
          <w:spacing w:val="0"/>
          <w:w w:val="100"/>
          <w:position w:val="0"/>
          <w:sz w:val="56"/>
          <w:szCs w:val="56"/>
          <w:shd w:val="clear" w:color="auto" w:fill="auto"/>
          <w:lang w:val="de-DE" w:eastAsia="de-DE" w:bidi="de-DE"/>
        </w:rPr>
        <w:t xml:space="preserve">LATIF </w:t>
      </w:r>
      <w:r>
        <w:rPr>
          <w:color w:val="000000"/>
          <w:spacing w:val="0"/>
          <w:w w:val="100"/>
          <w:position w:val="0"/>
          <w:sz w:val="24"/>
          <w:szCs w:val="24"/>
          <w:shd w:val="clear" w:color="auto" w:fill="auto"/>
          <w:lang w:val="de-DE" w:eastAsia="de-DE" w:bidi="de-DE"/>
        </w:rPr>
        <w:t>20—27 Stuck 2 Piaster</w:t>
      </w:r>
      <w:bookmarkEnd w:id="39"/>
    </w:p>
    <w:p>
      <w:pPr>
        <w:pStyle w:val="Style6"/>
        <w:keepNext w:val="0"/>
        <w:keepLines w:val="0"/>
        <w:widowControl w:val="0"/>
        <w:shd w:val="clear" w:color="auto" w:fill="auto"/>
        <w:bidi w:val="0"/>
        <w:spacing w:line="240" w:lineRule="auto"/>
        <w:ind w:left="0" w:firstLine="0"/>
        <w:jc w:val="left"/>
        <w:rPr>
          <w:sz w:val="15"/>
          <w:szCs w:val="15"/>
        </w:rPr>
      </w:pPr>
      <w:r>
        <w:rPr>
          <w:b/>
          <w:bCs/>
          <w:spacing w:val="0"/>
          <w:w w:val="100"/>
          <w:position w:val="0"/>
          <w:sz w:val="15"/>
          <w:szCs w:val="15"/>
          <w:shd w:val="clear" w:color="auto" w:fill="auto"/>
          <w:lang w:val="de-DE" w:eastAsia="de-DE" w:bidi="de-DE"/>
        </w:rPr>
        <w:t>Anirlgenanaalime: gaemUlehe Aaaoaeeabaeros aad dl« Pal««ttae PabUsUng Co. LH, Tel-Avtr, ghelakia St dt, Tel. tlM, P.O.B. 14t«</w:t>
      </w:r>
      <w:r>
        <w:br w:type="page"/>
      </w:r>
    </w:p>
    <w:p>
      <w:pPr>
        <w:pStyle w:val="Style135"/>
        <w:keepNext w:val="0"/>
        <w:keepLines w:val="0"/>
        <w:widowControl w:val="0"/>
        <w:shd w:val="clear" w:color="auto" w:fill="auto"/>
        <w:bidi w:val="0"/>
        <w:spacing w:line="206" w:lineRule="auto"/>
        <w:ind w:left="0" w:firstLine="0"/>
        <w:jc w:val="left"/>
      </w:pPr>
      <w:r>
        <w:rPr>
          <w:spacing w:val="0"/>
          <w:w w:val="100"/>
          <w:position w:val="0"/>
          <w:shd w:val="clear" w:color="auto" w:fill="auto"/>
          <w:lang w:val="de-DE" w:eastAsia="de-DE" w:bidi="de-DE"/>
        </w:rPr>
        <w:t>drei Schilling, während er in Ägypten pro Tag nui einen Schilling beträgt.</w:t>
      </w:r>
    </w:p>
    <w:p>
      <w:pPr>
        <w:pStyle w:val="Style135"/>
        <w:keepNext w:val="0"/>
        <w:keepLines w:val="0"/>
        <w:widowControl w:val="0"/>
        <w:numPr>
          <w:ilvl w:val="0"/>
          <w:numId w:val="3"/>
        </w:numPr>
        <w:shd w:val="clear" w:color="auto" w:fill="auto"/>
        <w:tabs>
          <w:tab w:pos="382" w:val="left"/>
        </w:tabs>
        <w:bidi w:val="0"/>
        <w:spacing w:line="206" w:lineRule="auto"/>
        <w:ind w:left="0" w:firstLine="0"/>
        <w:jc w:val="left"/>
      </w:pPr>
      <w:r>
        <w:rPr>
          <w:spacing w:val="0"/>
          <w:w w:val="100"/>
          <w:position w:val="0"/>
          <w:shd w:val="clear" w:color="auto" w:fill="auto"/>
          <w:lang w:val="de-DE" w:eastAsia="de-DE" w:bidi="de-DE"/>
        </w:rPr>
        <w:t xml:space="preserve">Uber die Vergrösserung der Landwirtschaft kann man aus folgender Tatsache lernen : während 1922 in Palästina 7500 </w:t>
      </w:r>
      <w:r>
        <w:rPr>
          <w:spacing w:val="0"/>
          <w:w w:val="100"/>
          <w:position w:val="0"/>
          <w:shd w:val="clear" w:color="auto" w:fill="auto"/>
          <w:lang w:val="en-US" w:eastAsia="en-US" w:bidi="en-US"/>
        </w:rPr>
        <w:t xml:space="preserve">acre </w:t>
      </w:r>
      <w:r>
        <w:rPr>
          <w:spacing w:val="0"/>
          <w:w w:val="100"/>
          <w:position w:val="0"/>
          <w:shd w:val="clear" w:color="auto" w:fill="auto"/>
          <w:lang w:val="de-DE" w:eastAsia="de-DE" w:bidi="de-DE"/>
        </w:rPr>
        <w:t xml:space="preserve">Orangenpflanzungen bestanden, von denen 65% im arabischen und 35% im jüdischen Besitz waren, machen die Orangenpflanzungen heute 65000 </w:t>
      </w:r>
      <w:r>
        <w:rPr>
          <w:spacing w:val="0"/>
          <w:w w:val="100"/>
          <w:position w:val="0"/>
          <w:shd w:val="clear" w:color="auto" w:fill="auto"/>
          <w:lang w:val="en-US" w:eastAsia="en-US" w:bidi="en-US"/>
        </w:rPr>
        <w:t xml:space="preserve">acre </w:t>
      </w:r>
      <w:r>
        <w:rPr>
          <w:spacing w:val="0"/>
          <w:w w:val="100"/>
          <w:position w:val="0"/>
          <w:shd w:val="clear" w:color="auto" w:fill="auto"/>
          <w:lang w:val="de-DE" w:eastAsia="de-DE" w:bidi="de-DE"/>
        </w:rPr>
        <w:t>aus und gehören zu je 50% Arabern und Juden. Gewiss lässt sich da eine Vergrösserung des jüdischen Besitzes feststellen, jedoch keineswegs auf Kosten der Araber, da auch der Besitz der Araber an Orangenpflanzungen erheblich gestiegen ist.</w:t>
      </w:r>
    </w:p>
    <w:p>
      <w:pPr>
        <w:pStyle w:val="Style135"/>
        <w:keepNext w:val="0"/>
        <w:keepLines w:val="0"/>
        <w:widowControl w:val="0"/>
        <w:numPr>
          <w:ilvl w:val="0"/>
          <w:numId w:val="3"/>
        </w:numPr>
        <w:shd w:val="clear" w:color="auto" w:fill="auto"/>
        <w:tabs>
          <w:tab w:pos="382" w:val="left"/>
        </w:tabs>
        <w:bidi w:val="0"/>
        <w:spacing w:line="206" w:lineRule="auto"/>
        <w:ind w:left="0" w:firstLine="0"/>
        <w:jc w:val="left"/>
      </w:pPr>
      <w:r>
        <w:rPr>
          <w:spacing w:val="0"/>
          <w:w w:val="100"/>
          <w:position w:val="0"/>
          <w:shd w:val="clear" w:color="auto" w:fill="auto"/>
          <w:lang w:val="de-DE" w:eastAsia="de-DE" w:bidi="de-DE"/>
        </w:rPr>
        <w:t>Es ist nicht nur keine Arbeitslosigkeit festzustellen, sondern in den letzten 2 Jahren mangelte es in der arabischen Wirtschaft an Arbeitshänden. Die Arbeit byurde so hoch bezahlt, dass es sich in vielen Fällen niir den arabischen Fellachen lohnte, in Lohnarbeit zu gehen und für die Bearbeitung seines Bodens moderne landwirtschaftliche Maschinen zu mieten. Höhere Arbeitsmethoden drangen ins arabische Dorf ein und die Anwendung landwirtschaftlicher Maschinen ist keine grosse Seltenheit mehr. Es besteht also keine Gefahr, dass die arabische Landwirtschaft für immer und ewig rückständig bleiben und deshalb der jüdi- sehen unterlegen sein muss. Die jüdische Kolonisation wirkte auf den arabischen Fellachen geradezu als An</w:t>
        <w:softHyphen/>
        <w:t>regung für die Modernisierung seiner Wirtschaft.</w:t>
      </w:r>
    </w:p>
    <w:p>
      <w:pPr>
        <w:pStyle w:val="Style135"/>
        <w:keepNext w:val="0"/>
        <w:keepLines w:val="0"/>
        <w:widowControl w:val="0"/>
        <w:numPr>
          <w:ilvl w:val="0"/>
          <w:numId w:val="3"/>
        </w:numPr>
        <w:shd w:val="clear" w:color="auto" w:fill="auto"/>
        <w:tabs>
          <w:tab w:pos="406" w:val="left"/>
        </w:tabs>
        <w:bidi w:val="0"/>
        <w:spacing w:line="206" w:lineRule="auto"/>
        <w:ind w:left="0" w:firstLine="0"/>
        <w:jc w:val="left"/>
      </w:pPr>
      <w:r>
        <w:rPr>
          <w:spacing w:val="0"/>
          <w:w w:val="100"/>
          <w:position w:val="0"/>
          <w:shd w:val="clear" w:color="auto" w:fill="auto"/>
          <w:lang w:val="de-DE" w:eastAsia="de-DE" w:bidi="de-DE"/>
        </w:rPr>
        <w:t xml:space="preserve">Derselben Phantasie entstammt eine andere an- gebliche Gefahr, dass nämlich infolge der Vergrösse- </w:t>
      </w:r>
      <w:r>
        <w:rPr>
          <w:spacing w:val="0"/>
          <w:w w:val="100"/>
          <w:position w:val="0"/>
          <w:shd w:val="clear" w:color="auto" w:fill="auto"/>
          <w:lang w:val="en-US" w:eastAsia="en-US" w:bidi="en-US"/>
        </w:rPr>
        <w:t xml:space="preserve">rung </w:t>
      </w:r>
      <w:r>
        <w:rPr>
          <w:spacing w:val="0"/>
          <w:w w:val="100"/>
          <w:position w:val="0"/>
          <w:shd w:val="clear" w:color="auto" w:fill="auto"/>
          <w:lang w:val="de-DE" w:eastAsia="de-DE" w:bidi="de-DE"/>
        </w:rPr>
        <w:t xml:space="preserve">der jüdischen Landwirtschaft der Fellache aus dem Absatzmarkt verdrängt und deshalb ruiniert werde. Hingegen ist es Tatsache, dass infolge der gros- </w:t>
      </w:r>
      <w:r>
        <w:rPr>
          <w:spacing w:val="0"/>
          <w:w w:val="100"/>
          <w:position w:val="0"/>
          <w:shd w:val="clear" w:color="auto" w:fill="auto"/>
          <w:lang w:val="en-US" w:eastAsia="en-US" w:bidi="en-US"/>
        </w:rPr>
        <w:t xml:space="preserve">sen </w:t>
      </w:r>
      <w:r>
        <w:rPr>
          <w:spacing w:val="0"/>
          <w:w w:val="100"/>
          <w:position w:val="0"/>
          <w:shd w:val="clear" w:color="auto" w:fill="auto"/>
          <w:lang w:val="de-DE" w:eastAsia="de-DE" w:bidi="de-DE"/>
        </w:rPr>
        <w:t xml:space="preserve">jüdischen Einwanderung sowohl die jüdische als auch die arabische landwirtschaftliche Produktion Pa- lästinas für die Bedürfnisse des immer im Wachsen begriffenen Marktes nicht mehr ausreichend sind. Der landwirtschaftliche Import nach Palästina machte in der ersten Hälfte 1931 LP. 200.000 gegenüber 748.000 in demselben Zeitabschnitt 1935 aus. Aber die </w:t>
      </w:r>
      <w:r>
        <w:rPr>
          <w:spacing w:val="0"/>
          <w:w w:val="100"/>
          <w:position w:val="0"/>
          <w:shd w:val="clear" w:color="auto" w:fill="auto"/>
          <w:lang w:val="en-US" w:eastAsia="en-US" w:bidi="en-US"/>
        </w:rPr>
        <w:t xml:space="preserve">end- </w:t>
      </w:r>
      <w:r>
        <w:rPr>
          <w:spacing w:val="0"/>
          <w:w w:val="100"/>
          <w:position w:val="0"/>
          <w:shd w:val="clear" w:color="auto" w:fill="auto"/>
          <w:lang w:val="de-DE" w:eastAsia="de-DE" w:bidi="de-DE"/>
        </w:rPr>
        <w:t>gültige Lösung dieser Frage liegt natürlich nicht in einer Verewigung der Rückständigkeit der arabischen Landwirtschaft, sondern in ihrer Entwicklung zum Fortschritt hin, und gerade in dieser Richtung übt die jüdische Kolonisation eine starke Wirkung aus.</w:t>
      </w:r>
    </w:p>
    <w:p>
      <w:pPr>
        <w:pStyle w:val="Style135"/>
        <w:keepNext w:val="0"/>
        <w:keepLines w:val="0"/>
        <w:widowControl w:val="0"/>
        <w:numPr>
          <w:ilvl w:val="0"/>
          <w:numId w:val="3"/>
        </w:numPr>
        <w:shd w:val="clear" w:color="auto" w:fill="auto"/>
        <w:tabs>
          <w:tab w:pos="406" w:val="left"/>
        </w:tabs>
        <w:bidi w:val="0"/>
        <w:spacing w:line="206" w:lineRule="auto"/>
        <w:ind w:left="0" w:firstLine="0"/>
        <w:jc w:val="left"/>
      </w:pPr>
      <w:r>
        <w:rPr>
          <w:spacing w:val="0"/>
          <w:w w:val="100"/>
          <w:position w:val="0"/>
          <w:shd w:val="clear" w:color="auto" w:fill="auto"/>
          <w:lang w:val="de-DE" w:eastAsia="de-DE" w:bidi="de-DE"/>
        </w:rPr>
        <w:t>Es wäre noch zu bemerken, dass sich die Sterblich- keit der palästinensischen Araber in einem grossen Masse verringert hat. So ist z. B. die Kindesterblichkeit von 213 auf 146 pro 1000 gesunken, während in Trans- jordanien, wo es keine Juden gibt, sie auf der Höhe von 242 pro Tausend verblieben ist.</w:t>
      </w:r>
    </w:p>
    <w:p>
      <w:pPr>
        <w:pStyle w:val="Style135"/>
        <w:keepNext w:val="0"/>
        <w:keepLines w:val="0"/>
        <w:widowControl w:val="0"/>
        <w:shd w:val="clear" w:color="auto" w:fill="auto"/>
        <w:tabs>
          <w:tab w:pos="3730" w:val="left"/>
        </w:tabs>
        <w:bidi w:val="0"/>
        <w:spacing w:line="206" w:lineRule="auto"/>
        <w:ind w:left="0" w:firstLine="0"/>
        <w:jc w:val="left"/>
        <w:rPr>
          <w:sz w:val="19"/>
          <w:szCs w:val="19"/>
        </w:rPr>
        <w:sectPr>
          <w:type w:val="continuous"/>
          <w:pgSz w:w="12240" w:h="16834"/>
          <w:pgMar w:top="1440" w:left="742" w:right="852" w:bottom="1220" w:header="0" w:footer="3" w:gutter="0"/>
          <w:cols w:space="720"/>
          <w:noEndnote/>
          <w:rtlGutter w:val="0"/>
          <w:docGrid w:linePitch="360"/>
        </w:sectPr>
      </w:pPr>
      <w:r>
        <w:rPr>
          <w:spacing w:val="0"/>
          <w:w w:val="100"/>
          <w:position w:val="0"/>
          <w:sz w:val="22"/>
          <w:szCs w:val="22"/>
          <w:shd w:val="clear" w:color="auto" w:fill="auto"/>
          <w:lang w:val="de-DE" w:eastAsia="de-DE" w:bidi="de-DE"/>
        </w:rPr>
        <w:t>So also sieht die ״Verdrängung” der Araber durch die Zionisten aus.</w:t>
        <w:tab/>
      </w:r>
      <w:r>
        <w:rPr>
          <w:smallCaps/>
          <w:spacing w:val="0"/>
          <w:w w:val="100"/>
          <w:position w:val="0"/>
          <w:sz w:val="19"/>
          <w:szCs w:val="19"/>
          <w:shd w:val="clear" w:color="auto" w:fill="auto"/>
          <w:lang w:val="de-DE" w:eastAsia="de-DE" w:bidi="de-DE"/>
        </w:rPr>
        <w:t>Eleaser Prai</w:t>
      </w:r>
    </w:p>
    <w:p>
      <w:pPr>
        <w:pStyle w:val="Style17"/>
        <w:keepNext/>
        <w:keepLines/>
        <w:widowControl w:val="0"/>
        <w:shd w:val="clear" w:color="auto" w:fill="auto"/>
        <w:bidi w:val="0"/>
        <w:spacing w:line="240" w:lineRule="auto"/>
        <w:ind w:left="0" w:firstLine="0"/>
        <w:jc w:val="left"/>
      </w:pPr>
      <w:bookmarkStart w:id="40" w:name="bookmark40"/>
      <w:r>
        <w:rPr>
          <w:color w:val="634D43"/>
          <w:spacing w:val="0"/>
          <w:w w:val="100"/>
          <w:position w:val="0"/>
          <w:shd w:val="clear" w:color="auto" w:fill="auto"/>
          <w:lang w:val="de-DE" w:eastAsia="de-DE" w:bidi="de-DE"/>
        </w:rPr>
        <w:t>NACHR</w:t>
      </w:r>
      <w:bookmarkEnd w:id="40"/>
    </w:p>
    <w:p>
      <w:pPr>
        <w:pStyle w:val="Style135"/>
        <w:keepNext w:val="0"/>
        <w:keepLines w:val="0"/>
        <w:widowControl w:val="0"/>
        <w:shd w:val="clear" w:color="auto" w:fill="auto"/>
        <w:bidi w:val="0"/>
        <w:spacing w:line="271" w:lineRule="auto"/>
        <w:ind w:left="0" w:firstLine="0"/>
        <w:jc w:val="left"/>
        <w:rPr>
          <w:sz w:val="20"/>
          <w:szCs w:val="20"/>
        </w:rPr>
      </w:pPr>
      <w:r>
        <w:rPr>
          <w:b/>
          <w:bCs/>
          <w:spacing w:val="0"/>
          <w:w w:val="100"/>
          <w:position w:val="0"/>
          <w:sz w:val="20"/>
          <w:szCs w:val="20"/>
          <w:shd w:val="clear" w:color="auto" w:fill="auto"/>
          <w:lang w:val="de-DE" w:eastAsia="de-DE" w:bidi="de-DE"/>
        </w:rPr>
        <w:t>DIE ARBEITSVERMITTLUNG DER HOG IN TEL-AVIV</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Während der letzten Monate wird die Arbeitsvermittlung der HOG in Tel-Aviv in der einzelnen Sprechstunde von ca. 40 bis 45, im Monat von ca. 900 bis 1000 Arbeitsuchenden in An- ^ruch genommen. Es soll versucht werden, an Hand einiger Zahlen des vergangenen Monats einen Ausschnitt aus der Struk- tur der Berufsverhältnisse und des Stellenmarktes, zu geben. Die HOG beschränkt sich auf Grund einer Vereinbarung mit der Histadruth im Wesentlichen auf Vermittlung von Haus- und Wirtschaftspersonal jeder Art, auf Büro- und Verkaufekräfte, auf freie Berufe und Handwerker, auf Boten, Aushilsarbeiter und Lehrlinge — und dies auch lediglich in Betrieben, die keine besonderen Verträge mit der Gewerkschaft abgeschlossen haben.</w:t>
      </w:r>
    </w:p>
    <w:p>
      <w:pPr>
        <w:pStyle w:val="Style17"/>
        <w:keepNext/>
        <w:keepLines/>
        <w:widowControl w:val="0"/>
        <w:shd w:val="clear" w:color="auto" w:fill="auto"/>
        <w:bidi w:val="0"/>
        <w:spacing w:line="240" w:lineRule="auto"/>
        <w:ind w:left="0" w:firstLine="0"/>
        <w:jc w:val="left"/>
      </w:pPr>
      <w:bookmarkStart w:id="41" w:name="bookmark41"/>
      <w:r>
        <w:rPr>
          <w:color w:val="000000"/>
          <w:spacing w:val="0"/>
          <w:w w:val="100"/>
          <w:position w:val="0"/>
          <w:shd w:val="clear" w:color="auto" w:fill="auto"/>
          <w:lang w:val="de-DE" w:eastAsia="de-DE" w:bidi="de-DE"/>
        </w:rPr>
        <w:t>ICHTEN</w:t>
      </w:r>
      <w:bookmarkEnd w:id="41"/>
    </w:p>
    <w:p>
      <w:pPr>
        <w:pStyle w:val="Style150"/>
        <w:keepNext w:val="0"/>
        <w:keepLines w:val="0"/>
        <w:widowControl w:val="0"/>
        <w:shd w:val="clear" w:color="auto" w:fill="auto"/>
        <w:bidi w:val="0"/>
        <w:ind w:left="0" w:firstLine="0"/>
      </w:pPr>
      <w:r>
        <w:rPr>
          <w:spacing w:val="0"/>
          <w:w w:val="100"/>
          <w:position w:val="0"/>
          <w:shd w:val="clear" w:color="auto" w:fill="auto"/>
          <w:lang w:val="de-DE" w:eastAsia="de-DE" w:bidi="de-DE"/>
        </w:rPr>
        <w:t>Trotz dieses eingeschränkten Rahmens ist die Inanspruchnahme der Arbeitsvermittlung stark. Im Monat November ds. Jhrs. mel- deten sich 315 Arbeitsuchende an, die ca. 900 Mal vorsprachen, d. h. der Einzelne durchschn. 3 Mal im Laufe des Monats.</w:t>
      </w:r>
    </w:p>
    <w:p>
      <w:pPr>
        <w:pStyle w:val="Style150"/>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Die 315 Arbeitsuchenden verteilen sich auf folg. Berufsgruppen :</w:t>
      </w:r>
    </w:p>
    <w:tbl>
      <w:tblPr>
        <w:tblOverlap w:val="never"/>
        <w:jc w:val="left"/>
        <w:tblLayout w:type="fixed"/>
      </w:tblPr>
      <w:tblGrid>
        <w:gridCol w:w="3326"/>
        <w:gridCol w:w="1099"/>
        <w:gridCol w:w="571"/>
      </w:tblGrid>
      <w:tr>
        <w:trPr>
          <w:trHeight w:val="192"/>
        </w:trPr>
        <w:tc>
          <w:tcPr>
            <w:tcBorders/>
            <w:shd w:val="clear" w:color="auto" w:fill="FFFFFF"/>
            <w:vAlign w:val="top"/>
          </w:tcPr>
          <w:p>
            <w:pPr>
              <w:widowControl w:val="0"/>
              <w:rPr>
                <w:sz w:val="10"/>
                <w:szCs w:val="10"/>
              </w:rPr>
            </w:pPr>
          </w:p>
        </w:tc>
        <w:tc>
          <w:tcPr>
            <w:tcBorders/>
            <w:shd w:val="clear" w:color="auto" w:fill="FFFFFF"/>
            <w:vAlign w:val="top"/>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männl.</w:t>
            </w:r>
          </w:p>
        </w:tc>
        <w:tc>
          <w:tcPr>
            <w:tcBorders/>
            <w:shd w:val="clear" w:color="auto" w:fill="FFFFFF"/>
            <w:vAlign w:val="top"/>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weibl.</w:t>
            </w:r>
          </w:p>
        </w:tc>
      </w:tr>
      <w:tr>
        <w:trPr>
          <w:trHeight w:val="211"/>
        </w:trPr>
        <w:tc>
          <w:tcPr>
            <w:tcBorders/>
            <w:shd w:val="clear" w:color="auto" w:fill="FFFFFF"/>
            <w:vAlign w:val="center"/>
          </w:tcPr>
          <w:p>
            <w:pPr>
              <w:pStyle w:val="Style6"/>
              <w:keepNext w:val="0"/>
              <w:keepLines w:val="0"/>
              <w:widowControl w:val="0"/>
              <w:shd w:val="clear" w:color="auto" w:fill="auto"/>
              <w:tabs>
                <w:tab w:leader="dot" w:pos="3264" w:val="left"/>
              </w:tabs>
              <w:bidi w:val="0"/>
              <w:spacing w:line="240" w:lineRule="auto"/>
              <w:ind w:left="0" w:firstLine="0"/>
              <w:jc w:val="left"/>
              <w:rPr>
                <w:sz w:val="18"/>
                <w:szCs w:val="18"/>
              </w:rPr>
            </w:pPr>
            <w:r>
              <w:rPr>
                <w:spacing w:val="0"/>
                <w:w w:val="100"/>
                <w:position w:val="0"/>
                <w:sz w:val="18"/>
                <w:szCs w:val="18"/>
                <w:shd w:val="clear" w:color="auto" w:fill="auto"/>
                <w:lang w:val="de-DE" w:eastAsia="de-DE" w:bidi="de-DE"/>
              </w:rPr>
              <w:t>Hauswirtschaft</w:t>
            </w:r>
            <w:r>
              <w:rPr>
                <w:spacing w:val="0"/>
                <w:w w:val="100"/>
                <w:position w:val="0"/>
                <w:sz w:val="18"/>
                <w:szCs w:val="18"/>
                <w:shd w:val="clear" w:color="auto" w:fill="auto"/>
                <w:lang w:val="en-US" w:eastAsia="en-US" w:bidi="en-US"/>
              </w:rPr>
              <w:tab/>
            </w:r>
          </w:p>
        </w:tc>
        <w:tc>
          <w:tcPr>
            <w:tcBorders/>
            <w:shd w:val="clear" w:color="auto" w:fill="FFFFFF"/>
            <w:vAlign w:val="center"/>
          </w:tcPr>
          <w:p>
            <w:pPr>
              <w:pStyle w:val="Style6"/>
              <w:keepNext w:val="0"/>
              <w:keepLines w:val="0"/>
              <w:widowControl w:val="0"/>
              <w:shd w:val="clear" w:color="auto" w:fill="auto"/>
              <w:bidi w:val="0"/>
              <w:spacing w:line="240" w:lineRule="auto"/>
              <w:ind w:left="0" w:firstLine="360"/>
              <w:jc w:val="left"/>
              <w:rPr>
                <w:sz w:val="18"/>
                <w:szCs w:val="18"/>
              </w:rPr>
            </w:pPr>
            <w:r>
              <w:rPr>
                <w:spacing w:val="0"/>
                <w:w w:val="100"/>
                <w:position w:val="0"/>
                <w:sz w:val="18"/>
                <w:szCs w:val="18"/>
                <w:shd w:val="clear" w:color="auto" w:fill="auto"/>
                <w:lang w:val="de-DE" w:eastAsia="de-DE" w:bidi="de-DE"/>
              </w:rPr>
              <w:t>—</w:t>
            </w:r>
          </w:p>
        </w:tc>
        <w:tc>
          <w:tcPr>
            <w:tcBorders/>
            <w:shd w:val="clear" w:color="auto" w:fill="FFFFFF"/>
            <w:vAlign w:val="bottom"/>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103</w:t>
            </w:r>
          </w:p>
        </w:tc>
      </w:tr>
      <w:tr>
        <w:trPr>
          <w:trHeight w:val="235"/>
        </w:trPr>
        <w:tc>
          <w:tcPr>
            <w:tcBorders/>
            <w:shd w:val="clear" w:color="auto" w:fill="FFFFFF"/>
            <w:vAlign w:val="bottom"/>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Büro</w:t>
            </w:r>
          </w:p>
        </w:tc>
        <w:tc>
          <w:tcPr>
            <w:tcBorders/>
            <w:shd w:val="clear" w:color="auto" w:fill="FFFFFF"/>
            <w:vAlign w:val="top"/>
          </w:tcPr>
          <w:p>
            <w:pPr>
              <w:widowControl w:val="0"/>
              <w:rPr>
                <w:sz w:val="10"/>
                <w:szCs w:val="10"/>
              </w:rPr>
            </w:pPr>
          </w:p>
        </w:tc>
        <w:tc>
          <w:tcPr>
            <w:tcBorders/>
            <w:shd w:val="clear" w:color="auto" w:fill="FFFFFF"/>
            <w:vAlign w:val="bottom"/>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3°</w:t>
            </w:r>
          </w:p>
        </w:tc>
      </w:tr>
      <w:tr>
        <w:trPr>
          <w:trHeight w:val="197"/>
        </w:trPr>
        <w:tc>
          <w:tcPr>
            <w:tcBorders>
              <w:top w:val="single" w:sz="4"/>
            </w:tcBorders>
            <w:shd w:val="clear" w:color="auto" w:fill="FFFFFF"/>
            <w:vAlign w:val="top"/>
          </w:tcPr>
          <w:p>
            <w:pPr>
              <w:pStyle w:val="Style6"/>
              <w:keepNext w:val="0"/>
              <w:keepLines w:val="0"/>
              <w:widowControl w:val="0"/>
              <w:shd w:val="clear" w:color="auto" w:fill="auto"/>
              <w:tabs>
                <w:tab w:pos="926" w:val="left"/>
                <w:tab w:leader="dot" w:pos="3288" w:val="left"/>
              </w:tabs>
              <w:bidi w:val="0"/>
              <w:spacing w:line="240" w:lineRule="auto"/>
              <w:ind w:left="0" w:firstLine="0"/>
              <w:jc w:val="left"/>
              <w:rPr>
                <w:sz w:val="18"/>
                <w:szCs w:val="18"/>
              </w:rPr>
            </w:pPr>
            <w:r>
              <w:rPr>
                <w:spacing w:val="0"/>
                <w:w w:val="100"/>
                <w:position w:val="0"/>
                <w:sz w:val="18"/>
                <w:szCs w:val="18"/>
                <w:shd w:val="clear" w:color="auto" w:fill="auto"/>
                <w:lang w:val="de-DE" w:eastAsia="de-DE" w:bidi="de-DE"/>
              </w:rPr>
              <w:t>Verkauf</w:t>
              <w:tab/>
            </w:r>
            <w:r>
              <w:rPr>
                <w:spacing w:val="0"/>
                <w:w w:val="100"/>
                <w:position w:val="0"/>
                <w:sz w:val="18"/>
                <w:szCs w:val="18"/>
                <w:shd w:val="clear" w:color="auto" w:fill="auto"/>
                <w:lang w:val="en-US" w:eastAsia="en-US" w:bidi="en-US"/>
              </w:rPr>
              <w:tab/>
            </w:r>
          </w:p>
        </w:tc>
        <w:tc>
          <w:tcPr>
            <w:tcBorders>
              <w:top w:val="single" w:sz="4"/>
            </w:tcBorders>
            <w:shd w:val="clear" w:color="auto" w:fill="FFFFFF"/>
            <w:vAlign w:val="top"/>
          </w:tcPr>
          <w:p>
            <w:pPr>
              <w:pStyle w:val="Style6"/>
              <w:keepNext w:val="0"/>
              <w:keepLines w:val="0"/>
              <w:widowControl w:val="0"/>
              <w:shd w:val="clear" w:color="auto" w:fill="auto"/>
              <w:bidi w:val="0"/>
              <w:spacing w:line="240" w:lineRule="auto"/>
              <w:ind w:left="0" w:firstLine="360"/>
              <w:jc w:val="left"/>
              <w:rPr>
                <w:sz w:val="18"/>
                <w:szCs w:val="18"/>
              </w:rPr>
            </w:pPr>
            <w:r>
              <w:rPr>
                <w:spacing w:val="0"/>
                <w:w w:val="100"/>
                <w:position w:val="0"/>
                <w:sz w:val="18"/>
                <w:szCs w:val="18"/>
                <w:shd w:val="clear" w:color="auto" w:fill="auto"/>
                <w:lang w:val="de-DE" w:eastAsia="de-DE" w:bidi="de-DE"/>
              </w:rPr>
              <w:t>15</w:t>
            </w:r>
          </w:p>
        </w:tc>
        <w:tc>
          <w:tcPr>
            <w:tcBorders/>
            <w:shd w:val="clear" w:color="auto" w:fill="FFFFFF"/>
            <w:vAlign w:val="bottom"/>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11</w:t>
            </w:r>
          </w:p>
        </w:tc>
      </w:tr>
      <w:tr>
        <w:trPr>
          <w:trHeight w:val="226"/>
        </w:trPr>
        <w:tc>
          <w:tcPr>
            <w:tcBorders>
              <w:top w:val="single" w:sz="4"/>
            </w:tcBorders>
            <w:shd w:val="clear" w:color="auto" w:fill="FFFFFF"/>
            <w:vAlign w:val="bottom"/>
          </w:tcPr>
          <w:p>
            <w:pPr>
              <w:pStyle w:val="Style6"/>
              <w:keepNext w:val="0"/>
              <w:keepLines w:val="0"/>
              <w:widowControl w:val="0"/>
              <w:shd w:val="clear" w:color="auto" w:fill="auto"/>
              <w:tabs>
                <w:tab w:leader="dot" w:pos="3288" w:val="left"/>
              </w:tabs>
              <w:bidi w:val="0"/>
              <w:spacing w:line="240" w:lineRule="auto"/>
              <w:ind w:left="0" w:firstLine="0"/>
              <w:jc w:val="left"/>
              <w:rPr>
                <w:sz w:val="18"/>
                <w:szCs w:val="18"/>
              </w:rPr>
            </w:pPr>
            <w:r>
              <w:rPr>
                <w:spacing w:val="0"/>
                <w:w w:val="100"/>
                <w:position w:val="0"/>
                <w:sz w:val="18"/>
                <w:szCs w:val="18"/>
                <w:shd w:val="clear" w:color="auto" w:fill="auto"/>
                <w:lang w:val="de-DE" w:eastAsia="de-DE" w:bidi="de-DE"/>
              </w:rPr>
              <w:t>Handwerk</w:t>
              <w:tab/>
            </w:r>
          </w:p>
        </w:tc>
        <w:tc>
          <w:tcPr>
            <w:tcBorders>
              <w:top w:val="single" w:sz="4"/>
            </w:tcBorders>
            <w:shd w:val="clear" w:color="auto" w:fill="FFFFFF"/>
            <w:vAlign w:val="bottom"/>
          </w:tcPr>
          <w:p>
            <w:pPr>
              <w:pStyle w:val="Style6"/>
              <w:keepNext w:val="0"/>
              <w:keepLines w:val="0"/>
              <w:widowControl w:val="0"/>
              <w:shd w:val="clear" w:color="auto" w:fill="auto"/>
              <w:bidi w:val="0"/>
              <w:spacing w:line="240" w:lineRule="auto"/>
              <w:ind w:left="0" w:firstLine="360"/>
              <w:jc w:val="left"/>
              <w:rPr>
                <w:sz w:val="15"/>
                <w:szCs w:val="15"/>
              </w:rPr>
            </w:pPr>
            <w:r>
              <w:rPr>
                <w:rFonts w:ascii="Arial" w:eastAsia="Arial" w:hAnsi="Arial" w:cs="Arial"/>
                <w:b/>
                <w:bCs/>
                <w:spacing w:val="0"/>
                <w:w w:val="100"/>
                <w:position w:val="0"/>
                <w:sz w:val="15"/>
                <w:szCs w:val="15"/>
                <w:shd w:val="clear" w:color="auto" w:fill="auto"/>
                <w:lang w:val="de-DE" w:eastAsia="de-DE" w:bidi="de-DE"/>
              </w:rPr>
              <w:t>»5</w:t>
            </w:r>
          </w:p>
        </w:tc>
        <w:tc>
          <w:tcPr>
            <w:tcBorders/>
            <w:shd w:val="clear" w:color="auto" w:fill="FFFFFF"/>
            <w:vAlign w:val="bottom"/>
          </w:tcPr>
          <w:p>
            <w:pPr>
              <w:pStyle w:val="Style6"/>
              <w:keepNext w:val="0"/>
              <w:keepLines w:val="0"/>
              <w:widowControl w:val="0"/>
              <w:shd w:val="clear" w:color="auto" w:fill="auto"/>
              <w:bidi w:val="0"/>
              <w:spacing w:line="240" w:lineRule="auto"/>
              <w:ind w:left="0" w:firstLine="0"/>
              <w:jc w:val="left"/>
              <w:rPr>
                <w:sz w:val="15"/>
                <w:szCs w:val="15"/>
              </w:rPr>
            </w:pPr>
            <w:r>
              <w:rPr>
                <w:rFonts w:ascii="Arial" w:eastAsia="Arial" w:hAnsi="Arial" w:cs="Arial"/>
                <w:b/>
                <w:bCs/>
                <w:spacing w:val="0"/>
                <w:w w:val="100"/>
                <w:position w:val="0"/>
                <w:sz w:val="15"/>
                <w:szCs w:val="15"/>
                <w:shd w:val="clear" w:color="auto" w:fill="auto"/>
                <w:lang w:val="de-DE" w:eastAsia="de-DE" w:bidi="de-DE"/>
              </w:rPr>
              <w:t>18</w:t>
            </w:r>
          </w:p>
        </w:tc>
      </w:tr>
      <w:tr>
        <w:trPr>
          <w:trHeight w:val="221"/>
        </w:trPr>
        <w:tc>
          <w:tcPr>
            <w:tcBorders>
              <w:top w:val="single" w:sz="4"/>
            </w:tcBorders>
            <w:shd w:val="clear" w:color="auto" w:fill="FFFFFF"/>
            <w:vAlign w:val="bottom"/>
          </w:tcPr>
          <w:p>
            <w:pPr>
              <w:pStyle w:val="Style6"/>
              <w:keepNext w:val="0"/>
              <w:keepLines w:val="0"/>
              <w:widowControl w:val="0"/>
              <w:shd w:val="clear" w:color="auto" w:fill="auto"/>
              <w:tabs>
                <w:tab w:pos="1253" w:val="left"/>
                <w:tab w:leader="dot" w:pos="3288" w:val="left"/>
              </w:tabs>
              <w:bidi w:val="0"/>
              <w:spacing w:line="240" w:lineRule="auto"/>
              <w:ind w:left="0" w:firstLine="0"/>
              <w:jc w:val="left"/>
              <w:rPr>
                <w:sz w:val="18"/>
                <w:szCs w:val="18"/>
              </w:rPr>
            </w:pPr>
            <w:r>
              <w:rPr>
                <w:spacing w:val="0"/>
                <w:w w:val="100"/>
                <w:position w:val="0"/>
                <w:sz w:val="18"/>
                <w:szCs w:val="18"/>
                <w:shd w:val="clear" w:color="auto" w:fill="auto"/>
                <w:lang w:val="de-DE" w:eastAsia="de-DE" w:bidi="de-DE"/>
              </w:rPr>
              <w:t>Freie Berufe</w:t>
              <w:tab/>
              <w:tab/>
            </w:r>
          </w:p>
        </w:tc>
        <w:tc>
          <w:tcPr>
            <w:tcBorders>
              <w:top w:val="single" w:sz="4"/>
            </w:tcBorders>
            <w:shd w:val="clear" w:color="auto" w:fill="FFFFFF"/>
            <w:vAlign w:val="bottom"/>
          </w:tcPr>
          <w:p>
            <w:pPr>
              <w:pStyle w:val="Style6"/>
              <w:keepNext w:val="0"/>
              <w:keepLines w:val="0"/>
              <w:widowControl w:val="0"/>
              <w:shd w:val="clear" w:color="auto" w:fill="auto"/>
              <w:bidi w:val="0"/>
              <w:spacing w:line="240" w:lineRule="auto"/>
              <w:ind w:left="0" w:firstLine="360"/>
              <w:jc w:val="left"/>
              <w:rPr>
                <w:sz w:val="18"/>
                <w:szCs w:val="18"/>
              </w:rPr>
            </w:pPr>
            <w:r>
              <w:rPr>
                <w:spacing w:val="0"/>
                <w:w w:val="100"/>
                <w:position w:val="0"/>
                <w:sz w:val="18"/>
                <w:szCs w:val="18"/>
                <w:shd w:val="clear" w:color="auto" w:fill="auto"/>
                <w:lang w:val="de-DE" w:eastAsia="de-DE" w:bidi="de-DE"/>
              </w:rPr>
              <w:t>18</w:t>
            </w:r>
          </w:p>
        </w:tc>
        <w:tc>
          <w:tcPr>
            <w:tcBorders/>
            <w:shd w:val="clear" w:color="auto" w:fill="FFFFFF"/>
            <w:vAlign w:val="bottom"/>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&gt;3</w:t>
            </w:r>
          </w:p>
        </w:tc>
      </w:tr>
      <w:tr>
        <w:trPr>
          <w:trHeight w:val="230"/>
        </w:trPr>
        <w:tc>
          <w:tcPr>
            <w:tcBorders>
              <w:top w:val="single" w:sz="4"/>
            </w:tcBorders>
            <w:shd w:val="clear" w:color="auto" w:fill="FFFFFF"/>
            <w:vAlign w:val="center"/>
          </w:tcPr>
          <w:p>
            <w:pPr>
              <w:pStyle w:val="Style6"/>
              <w:keepNext w:val="0"/>
              <w:keepLines w:val="0"/>
              <w:widowControl w:val="0"/>
              <w:shd w:val="clear" w:color="auto" w:fill="auto"/>
              <w:tabs>
                <w:tab w:leader="dot" w:pos="3288" w:val="left"/>
              </w:tabs>
              <w:bidi w:val="0"/>
              <w:spacing w:line="240" w:lineRule="auto"/>
              <w:ind w:left="0" w:firstLine="0"/>
              <w:jc w:val="left"/>
              <w:rPr>
                <w:sz w:val="18"/>
                <w:szCs w:val="18"/>
              </w:rPr>
            </w:pPr>
            <w:r>
              <w:rPr>
                <w:spacing w:val="0"/>
                <w:w w:val="100"/>
                <w:position w:val="0"/>
                <w:sz w:val="18"/>
                <w:szCs w:val="18"/>
                <w:shd w:val="clear" w:color="auto" w:fill="auto"/>
                <w:lang w:val="de-DE" w:eastAsia="de-DE" w:bidi="de-DE"/>
              </w:rPr>
              <w:t>Ungelernte Arbeit</w:t>
              <w:tab/>
            </w:r>
          </w:p>
        </w:tc>
        <w:tc>
          <w:tcPr>
            <w:tcBorders>
              <w:top w:val="single" w:sz="4"/>
            </w:tcBorders>
            <w:shd w:val="clear" w:color="auto" w:fill="FFFFFF"/>
            <w:vAlign w:val="bottom"/>
          </w:tcPr>
          <w:p>
            <w:pPr>
              <w:pStyle w:val="Style6"/>
              <w:keepNext w:val="0"/>
              <w:keepLines w:val="0"/>
              <w:widowControl w:val="0"/>
              <w:shd w:val="clear" w:color="auto" w:fill="auto"/>
              <w:bidi w:val="0"/>
              <w:spacing w:line="240" w:lineRule="auto"/>
              <w:ind w:left="0" w:firstLine="360"/>
              <w:jc w:val="left"/>
              <w:rPr>
                <w:sz w:val="18"/>
                <w:szCs w:val="18"/>
              </w:rPr>
            </w:pPr>
            <w:r>
              <w:rPr>
                <w:spacing w:val="0"/>
                <w:w w:val="100"/>
                <w:position w:val="0"/>
                <w:sz w:val="18"/>
                <w:szCs w:val="18"/>
                <w:shd w:val="clear" w:color="auto" w:fill="auto"/>
                <w:lang w:val="de-DE" w:eastAsia="de-DE" w:bidi="de-DE"/>
              </w:rPr>
              <w:t>21</w:t>
            </w:r>
          </w:p>
        </w:tc>
        <w:tc>
          <w:tcPr>
            <w:tcBorders/>
            <w:shd w:val="clear" w:color="auto" w:fill="FFFFFF"/>
            <w:vAlign w:val="bottom"/>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2</w:t>
            </w:r>
          </w:p>
        </w:tc>
      </w:tr>
      <w:tr>
        <w:trPr>
          <w:trHeight w:val="355"/>
        </w:trPr>
        <w:tc>
          <w:tcPr>
            <w:tcBorders/>
            <w:shd w:val="clear" w:color="auto" w:fill="FFFFFF"/>
            <w:vAlign w:val="top"/>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Lehrlinge. Boten (14 bis 18 jährige) ..</w:t>
            </w:r>
          </w:p>
        </w:tc>
        <w:tc>
          <w:tcPr>
            <w:tcBorders/>
            <w:shd w:val="clear" w:color="auto" w:fill="FFFFFF"/>
            <w:vAlign w:val="top"/>
          </w:tcPr>
          <w:p>
            <w:pPr>
              <w:pStyle w:val="Style6"/>
              <w:keepNext w:val="0"/>
              <w:keepLines w:val="0"/>
              <w:widowControl w:val="0"/>
              <w:shd w:val="clear" w:color="auto" w:fill="auto"/>
              <w:bidi w:val="0"/>
              <w:spacing w:line="240" w:lineRule="auto"/>
              <w:ind w:left="0" w:firstLine="360"/>
              <w:jc w:val="left"/>
              <w:rPr>
                <w:sz w:val="18"/>
                <w:szCs w:val="18"/>
              </w:rPr>
            </w:pPr>
            <w:r>
              <w:rPr>
                <w:spacing w:val="0"/>
                <w:w w:val="100"/>
                <w:position w:val="0"/>
                <w:sz w:val="18"/>
                <w:szCs w:val="18"/>
                <w:shd w:val="clear" w:color="auto" w:fill="auto"/>
                <w:lang w:val="de-DE" w:eastAsia="de-DE" w:bidi="de-DE"/>
              </w:rPr>
              <w:t>*5</w:t>
            </w:r>
          </w:p>
        </w:tc>
        <w:tc>
          <w:tcPr>
            <w:tcBorders/>
            <w:shd w:val="clear" w:color="auto" w:fill="FFFFFF"/>
            <w:vAlign w:val="top"/>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»3</w:t>
            </w:r>
          </w:p>
        </w:tc>
      </w:tr>
      <w:tr>
        <w:trPr>
          <w:trHeight w:val="317"/>
        </w:trPr>
        <w:tc>
          <w:tcPr>
            <w:tcBorders/>
            <w:shd w:val="clear" w:color="auto" w:fill="FFFFFF"/>
            <w:vAlign w:val="top"/>
          </w:tcPr>
          <w:p>
            <w:pPr>
              <w:widowControl w:val="0"/>
              <w:rPr>
                <w:sz w:val="10"/>
                <w:szCs w:val="10"/>
              </w:rPr>
            </w:pPr>
          </w:p>
        </w:tc>
        <w:tc>
          <w:tcPr>
            <w:tcBorders>
              <w:top w:val="single" w:sz="4"/>
            </w:tcBorders>
            <w:shd w:val="clear" w:color="auto" w:fill="FFFFFF"/>
            <w:vAlign w:val="bottom"/>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»&gt;5</w:t>
            </w:r>
          </w:p>
        </w:tc>
        <w:tc>
          <w:tcPr>
            <w:tcBorders>
              <w:top w:val="single" w:sz="4"/>
            </w:tcBorders>
            <w:shd w:val="clear" w:color="auto" w:fill="FFFFFF"/>
            <w:vAlign w:val="bottom"/>
          </w:tcPr>
          <w:p>
            <w:pPr>
              <w:pStyle w:val="Style6"/>
              <w:keepNext w:val="0"/>
              <w:keepLines w:val="0"/>
              <w:widowControl w:val="0"/>
              <w:shd w:val="clear" w:color="auto" w:fill="auto"/>
              <w:bidi w:val="0"/>
              <w:spacing w:line="240" w:lineRule="auto"/>
              <w:ind w:left="0" w:firstLine="0"/>
              <w:jc w:val="left"/>
              <w:rPr>
                <w:sz w:val="18"/>
                <w:szCs w:val="18"/>
              </w:rPr>
            </w:pPr>
            <w:r>
              <w:rPr>
                <w:spacing w:val="0"/>
                <w:w w:val="100"/>
                <w:position w:val="0"/>
                <w:sz w:val="18"/>
                <w:szCs w:val="18"/>
                <w:shd w:val="clear" w:color="auto" w:fill="auto"/>
                <w:lang w:val="de-DE" w:eastAsia="de-DE" w:bidi="de-DE"/>
              </w:rPr>
              <w:t>200</w:t>
            </w:r>
          </w:p>
        </w:tc>
      </w:tr>
    </w:tbl>
    <w:p>
      <w:pPr>
        <w:widowControl w:val="0"/>
        <w:spacing w:line="14" w:lineRule="exact"/>
        <w:sectPr>
          <w:type w:val="continuous"/>
          <w:pgSz w:w="12240" w:h="16834"/>
          <w:pgMar w:top="1440" w:left="624" w:right="1396" w:bottom="1440" w:header="0" w:footer="3" w:gutter="0"/>
          <w:cols w:space="720"/>
          <w:noEndnote/>
          <w:rtlGutter w:val="0"/>
          <w:docGrid w:linePitch="360"/>
        </w:sectPr>
      </w:pPr>
    </w:p>
    <w:p>
      <w:pPr>
        <w:pStyle w:val="Style153"/>
        <w:keepNext/>
        <w:keepLines/>
        <w:widowControl w:val="0"/>
        <w:shd w:val="clear" w:color="auto" w:fill="auto"/>
        <w:ind w:left="0" w:firstLine="0"/>
        <w:jc w:val="left"/>
      </w:pPr>
      <w:bookmarkStart w:id="42" w:name="bookmark42"/>
      <w:r>
        <w:rPr>
          <w:color w:val="000000"/>
          <w:spacing w:val="0"/>
          <w:w w:val="100"/>
          <w:position w:val="0"/>
          <w:shd w:val="clear" w:color="auto" w:fill="auto"/>
        </w:rPr>
        <w:t xml:space="preserve">העולה מארצות </w:t>
      </w:r>
      <w:r>
        <w:rPr>
          <w:rFonts w:ascii="Arial" w:eastAsia="Arial" w:hAnsi="Arial" w:cs="Arial"/>
          <w:color w:val="000000"/>
          <w:spacing w:val="0"/>
          <w:w w:val="100"/>
          <w:position w:val="0"/>
          <w:sz w:val="34"/>
          <w:szCs w:val="34"/>
          <w:shd w:val="clear" w:color="auto" w:fill="auto"/>
        </w:rPr>
        <w:t xml:space="preserve">אירופה </w:t>
      </w:r>
      <w:r>
        <w:rPr>
          <w:rFonts w:ascii="Arial" w:eastAsia="Arial" w:hAnsi="Arial" w:cs="Arial"/>
          <w:b w:val="0"/>
          <w:bCs w:val="0"/>
          <w:color w:val="000000"/>
          <w:spacing w:val="0"/>
          <w:w w:val="100"/>
          <w:position w:val="0"/>
          <w:sz w:val="42"/>
          <w:szCs w:val="42"/>
          <w:shd w:val="clear" w:color="auto" w:fill="auto"/>
          <w:lang w:val="en-US" w:eastAsia="en-US" w:bidi="en-US"/>
        </w:rPr>
        <w:t>11/I</w:t>
      </w:r>
      <w:r>
        <w:rPr>
          <w:rFonts w:ascii="Arial" w:eastAsia="Arial" w:hAnsi="Arial" w:cs="Arial"/>
          <w:color w:val="000000"/>
          <w:spacing w:val="0"/>
          <w:w w:val="100"/>
          <w:position w:val="0"/>
          <w:sz w:val="44"/>
          <w:szCs w:val="44"/>
          <w:shd w:val="clear" w:color="auto" w:fill="auto"/>
          <w:lang w:val="en-US" w:eastAsia="en-US" w:bidi="en-US"/>
        </w:rPr>
        <w:t>f MU</w:t>
      </w:r>
      <w:r>
        <w:rPr>
          <w:rFonts w:ascii="Arial" w:eastAsia="Arial" w:hAnsi="Arial" w:cs="Arial"/>
          <w:color w:val="000000"/>
          <w:spacing w:val="0"/>
          <w:w w:val="100"/>
          <w:position w:val="0"/>
          <w:sz w:val="44"/>
          <w:szCs w:val="44"/>
          <w:shd w:val="clear" w:color="auto" w:fill="auto"/>
        </w:rPr>
        <w:t xml:space="preserve">&lt; </w:t>
      </w:r>
      <w:r>
        <w:rPr>
          <w:color w:val="000000"/>
          <w:spacing w:val="0"/>
          <w:w w:val="100"/>
          <w:position w:val="0"/>
          <w:shd w:val="clear" w:color="auto" w:fill="auto"/>
        </w:rPr>
        <w:t>לארץ־ישראל מבכר</w:t>
      </w:r>
      <w:bookmarkEnd w:id="42"/>
    </w:p>
    <w:p>
      <w:pPr>
        <w:pStyle w:val="Style158"/>
        <w:keepNext/>
        <w:keepLines/>
        <w:widowControl w:val="0"/>
        <w:shd w:val="clear" w:color="auto" w:fill="auto"/>
        <w:ind w:left="0" w:firstLine="0"/>
      </w:pPr>
      <w:bookmarkStart w:id="43" w:name="bookmark43"/>
      <w:r>
        <w:rPr>
          <w:color w:val="000000"/>
          <w:spacing w:val="0"/>
          <w:w w:val="100"/>
          <w:position w:val="0"/>
          <w:sz w:val="58"/>
          <w:szCs w:val="58"/>
          <w:shd w:val="clear" w:color="auto" w:fill="auto"/>
        </w:rPr>
        <w:t xml:space="preserve">אך ודק </w:t>
      </w:r>
      <w:r>
        <w:rPr>
          <w:rFonts w:ascii="Times New Roman" w:eastAsia="Times New Roman" w:hAnsi="Times New Roman" w:cs="Times New Roman"/>
          <w:b w:val="0"/>
          <w:bCs w:val="0"/>
          <w:color w:val="000000"/>
          <w:spacing w:val="0"/>
          <w:w w:val="100"/>
          <w:position w:val="0"/>
          <w:sz w:val="50"/>
          <w:szCs w:val="50"/>
          <w:shd w:val="clear" w:color="auto" w:fill="auto"/>
          <w:lang w:val="en-US" w:eastAsia="en-US" w:bidi="en-US"/>
        </w:rPr>
        <w:t>2</w:t>
      </w:r>
      <w:r>
        <w:rPr>
          <w:rFonts w:ascii="Times New Roman" w:eastAsia="Times New Roman" w:hAnsi="Times New Roman" w:cs="Times New Roman"/>
          <w:b w:val="0"/>
          <w:bCs w:val="0"/>
          <w:color w:val="000000"/>
          <w:spacing w:val="0"/>
          <w:w w:val="100"/>
          <w:position w:val="0"/>
          <w:sz w:val="50"/>
          <w:szCs w:val="50"/>
          <w:shd w:val="clear" w:color="auto" w:fill="auto"/>
        </w:rPr>
        <w:t xml:space="preserve"> </w:t>
      </w:r>
      <w:r>
        <w:rPr>
          <w:color w:val="000000"/>
          <w:spacing w:val="0"/>
          <w:w w:val="100"/>
          <w:position w:val="0"/>
          <w:shd w:val="clear" w:color="auto" w:fill="auto"/>
        </w:rPr>
        <w:t>המיני□ של הסיגריות המשובחות</w:t>
      </w:r>
      <w:bookmarkEnd w:id="43"/>
    </w:p>
    <w:p>
      <w:pPr>
        <w:pStyle w:val="Style162"/>
        <w:keepNext w:val="0"/>
        <w:keepLines w:val="0"/>
        <w:widowControl w:val="0"/>
        <w:shd w:val="clear" w:color="auto" w:fill="auto"/>
        <w:spacing w:line="240" w:lineRule="auto"/>
        <w:ind w:left="0" w:firstLine="0"/>
        <w:rPr>
          <w:sz w:val="26"/>
          <w:szCs w:val="26"/>
        </w:rPr>
      </w:pPr>
      <w:bookmarkStart w:id="44" w:name="bookmark44"/>
      <w:r>
        <w:rPr>
          <w:color w:val="000000"/>
          <w:spacing w:val="0"/>
          <w:w w:val="100"/>
          <w:position w:val="0"/>
          <w:sz w:val="28"/>
          <w:szCs w:val="28"/>
          <w:shd w:val="clear" w:color="auto" w:fill="auto"/>
        </w:rPr>
        <w:t>nirumn</w:t>
      </w:r>
      <w:r>
        <w:rPr>
          <w:color w:val="000000"/>
          <w:spacing w:val="0"/>
          <w:w w:val="100"/>
          <w:position w:val="0"/>
          <w:sz w:val="28"/>
          <w:szCs w:val="28"/>
          <w:shd w:val="clear" w:color="auto" w:fill="auto"/>
          <w:lang w:val="he-IL" w:eastAsia="he-IL" w:bidi="he-IL"/>
        </w:rPr>
        <w:t xml:space="preserve"> </w:t>
      </w:r>
      <w:r>
        <w:rPr>
          <w:rFonts w:ascii="Arial" w:eastAsia="Arial" w:hAnsi="Arial" w:cs="Arial"/>
          <w:b/>
          <w:bCs/>
          <w:color w:val="000000"/>
          <w:spacing w:val="0"/>
          <w:w w:val="100"/>
          <w:position w:val="0"/>
          <w:sz w:val="26"/>
          <w:szCs w:val="26"/>
          <w:shd w:val="clear" w:color="auto" w:fill="auto"/>
          <w:lang w:val="he-IL" w:eastAsia="he-IL" w:bidi="he-IL"/>
        </w:rPr>
        <w:t>בעולם</w:t>
      </w:r>
      <w:bookmarkEnd w:id="44"/>
    </w:p>
    <w:p>
      <w:pPr>
        <w:pStyle w:val="Style54"/>
        <w:keepNext w:val="0"/>
        <w:keepLines w:val="0"/>
        <w:widowControl w:val="0"/>
        <w:shd w:val="clear" w:color="auto" w:fill="auto"/>
        <w:spacing w:line="204" w:lineRule="auto"/>
        <w:ind w:left="0" w:firstLine="0"/>
        <w:jc w:val="left"/>
        <w:rPr>
          <w:sz w:val="26"/>
          <w:szCs w:val="26"/>
        </w:rPr>
      </w:pPr>
      <w:r>
        <w:rPr>
          <w:b/>
          <w:bCs/>
          <w:color w:val="000000"/>
          <w:spacing w:val="0"/>
          <w:w w:val="100"/>
          <w:position w:val="0"/>
          <w:sz w:val="26"/>
          <w:szCs w:val="26"/>
          <w:shd w:val="clear" w:color="auto" w:fill="auto"/>
        </w:rPr>
        <w:t>עבודה עבד״ת אאורגגת</w:t>
      </w:r>
    </w:p>
    <w:p>
      <w:pPr>
        <w:pStyle w:val="Style54"/>
        <w:keepNext w:val="0"/>
        <w:keepLines w:val="0"/>
        <w:widowControl w:val="0"/>
        <w:shd w:val="clear" w:color="auto" w:fill="auto"/>
        <w:spacing w:line="214" w:lineRule="auto"/>
        <w:ind w:left="0" w:firstLine="0"/>
        <w:jc w:val="left"/>
        <w:rPr>
          <w:sz w:val="26"/>
          <w:szCs w:val="26"/>
        </w:rPr>
      </w:pPr>
      <w:r>
        <w:rPr>
          <w:b/>
          <w:bCs/>
          <w:color w:val="000000"/>
          <w:spacing w:val="0"/>
          <w:w w:val="100"/>
          <w:position w:val="0"/>
          <w:sz w:val="26"/>
          <w:szCs w:val="26"/>
          <w:shd w:val="clear" w:color="auto" w:fill="auto"/>
        </w:rPr>
        <w:t>תוצרת הארץ</w:t>
      </w:r>
    </w:p>
    <w:p>
      <w:pPr>
        <w:pStyle w:val="Style166"/>
        <w:keepNext w:val="0"/>
        <w:keepLines w:val="0"/>
        <w:widowControl w:val="0"/>
        <w:shd w:val="clear" w:color="auto" w:fill="auto"/>
        <w:spacing w:line="240" w:lineRule="auto"/>
        <w:ind w:left="0" w:firstLine="0"/>
      </w:pPr>
      <w:bookmarkStart w:id="45" w:name="bookmark45"/>
      <w:r>
        <w:rPr>
          <w:color w:val="000000"/>
          <w:spacing w:val="0"/>
          <w:w w:val="100"/>
          <w:position w:val="0"/>
          <w:sz w:val="24"/>
          <w:szCs w:val="24"/>
          <w:shd w:val="clear" w:color="auto" w:fill="auto"/>
        </w:rPr>
        <w:t>אחים מספרו בלים</w:t>
      </w:r>
      <w:bookmarkEnd w:id="45"/>
    </w:p>
    <w:p>
      <w:pPr>
        <w:pStyle w:val="Style168"/>
        <w:keepNext/>
        <w:keepLines/>
        <w:widowControl w:val="0"/>
        <w:shd w:val="clear" w:color="auto" w:fill="auto"/>
        <w:spacing w:line="240" w:lineRule="auto"/>
        <w:ind w:left="0" w:firstLine="0"/>
      </w:pPr>
      <w:bookmarkStart w:id="46" w:name="bookmark46"/>
      <w:r>
        <w:rPr>
          <w:color w:val="000000"/>
          <w:spacing w:val="0"/>
          <w:w w:val="100"/>
          <w:position w:val="0"/>
          <w:shd w:val="clear" w:color="auto" w:fill="auto"/>
        </w:rPr>
        <w:t>אמיר</w:t>
      </w:r>
      <w:bookmarkEnd w:id="46"/>
    </w:p>
    <w:p>
      <w:pPr>
        <w:pStyle w:val="Style168"/>
        <w:keepNext/>
        <w:keepLines/>
        <w:widowControl w:val="0"/>
        <w:shd w:val="clear" w:color="auto" w:fill="auto"/>
        <w:spacing w:line="180" w:lineRule="auto"/>
        <w:ind w:left="0" w:firstLine="0"/>
      </w:pPr>
      <w:bookmarkStart w:id="47" w:name="bookmark47"/>
      <w:r>
        <w:rPr>
          <w:color w:val="000000"/>
          <w:spacing w:val="0"/>
          <w:w w:val="100"/>
          <w:position w:val="0"/>
          <w:shd w:val="clear" w:color="auto" w:fill="auto"/>
        </w:rPr>
        <w:t>לטיך</w:t>
      </w:r>
      <w:bookmarkEnd w:id="47"/>
    </w:p>
    <w:p>
      <w:pPr>
        <w:pStyle w:val="Style170"/>
        <w:keepNext/>
        <w:keepLines/>
        <w:widowControl w:val="0"/>
        <w:shd w:val="clear" w:color="auto" w:fill="auto"/>
        <w:ind w:left="0" w:firstLine="0"/>
        <w:jc w:val="left"/>
        <w:rPr>
          <w:sz w:val="36"/>
          <w:szCs w:val="36"/>
        </w:rPr>
      </w:pPr>
      <w:bookmarkStart w:id="48" w:name="bookmark48"/>
      <w:r>
        <w:rPr>
          <w:color w:val="000000"/>
          <w:spacing w:val="0"/>
          <w:w w:val="100"/>
          <w:position w:val="0"/>
          <w:sz w:val="32"/>
          <w:szCs w:val="32"/>
          <w:shd w:val="clear" w:color="auto" w:fill="auto"/>
          <w:lang w:val="en-US" w:eastAsia="en-US" w:bidi="en-US"/>
        </w:rPr>
        <w:t>20-27</w:t>
      </w:r>
      <w:r>
        <w:rPr>
          <w:color w:val="000000"/>
          <w:spacing w:val="0"/>
          <w:w w:val="100"/>
          <w:position w:val="0"/>
          <w:sz w:val="32"/>
          <w:szCs w:val="32"/>
          <w:shd w:val="clear" w:color="auto" w:fill="auto"/>
        </w:rPr>
        <w:t xml:space="preserve"> </w:t>
      </w:r>
      <w:r>
        <w:rPr>
          <w:b w:val="0"/>
          <w:bCs w:val="0"/>
          <w:color w:val="000000"/>
          <w:spacing w:val="0"/>
          <w:w w:val="100"/>
          <w:position w:val="0"/>
          <w:sz w:val="36"/>
          <w:szCs w:val="36"/>
          <w:shd w:val="clear" w:color="auto" w:fill="auto"/>
        </w:rPr>
        <w:t>ב־</w:t>
      </w:r>
      <w:r>
        <w:rPr>
          <w:color w:val="000000"/>
          <w:spacing w:val="0"/>
          <w:w w:val="100"/>
          <w:position w:val="0"/>
          <w:sz w:val="32"/>
          <w:szCs w:val="32"/>
          <w:shd w:val="clear" w:color="auto" w:fill="auto"/>
          <w:lang w:val="en-US" w:eastAsia="en-US" w:bidi="en-US"/>
        </w:rPr>
        <w:t>40</w:t>
      </w:r>
      <w:r>
        <w:rPr>
          <w:color w:val="000000"/>
          <w:spacing w:val="0"/>
          <w:w w:val="100"/>
          <w:position w:val="0"/>
          <w:sz w:val="32"/>
          <w:szCs w:val="32"/>
          <w:shd w:val="clear" w:color="auto" w:fill="auto"/>
        </w:rPr>
        <w:t xml:space="preserve"> </w:t>
      </w:r>
      <w:r>
        <w:rPr>
          <w:b w:val="0"/>
          <w:bCs w:val="0"/>
          <w:color w:val="000000"/>
          <w:spacing w:val="0"/>
          <w:w w:val="100"/>
          <w:position w:val="0"/>
          <w:sz w:val="36"/>
          <w:szCs w:val="36"/>
          <w:shd w:val="clear" w:color="auto" w:fill="auto"/>
        </w:rPr>
        <w:t xml:space="preserve">טיל </w:t>
      </w:r>
      <w:r>
        <w:rPr>
          <w:color w:val="000000"/>
          <w:spacing w:val="0"/>
          <w:w w:val="100"/>
          <w:position w:val="0"/>
          <w:sz w:val="32"/>
          <w:szCs w:val="32"/>
          <w:shd w:val="clear" w:color="auto" w:fill="auto"/>
          <w:lang w:val="en-US" w:eastAsia="en-US" w:bidi="en-US"/>
        </w:rPr>
        <w:t>20-27</w:t>
      </w:r>
      <w:r>
        <w:rPr>
          <w:color w:val="000000"/>
          <w:spacing w:val="0"/>
          <w:w w:val="100"/>
          <w:position w:val="0"/>
          <w:sz w:val="32"/>
          <w:szCs w:val="32"/>
          <w:shd w:val="clear" w:color="auto" w:fill="auto"/>
        </w:rPr>
        <w:t xml:space="preserve"> </w:t>
      </w:r>
      <w:r>
        <w:rPr>
          <w:b w:val="0"/>
          <w:bCs w:val="0"/>
          <w:color w:val="000000"/>
          <w:spacing w:val="0"/>
          <w:w w:val="100"/>
          <w:position w:val="0"/>
          <w:sz w:val="36"/>
          <w:szCs w:val="36"/>
          <w:shd w:val="clear" w:color="auto" w:fill="auto"/>
        </w:rPr>
        <w:t>ב־</w:t>
      </w:r>
      <w:r>
        <w:rPr>
          <w:color w:val="000000"/>
          <w:spacing w:val="0"/>
          <w:w w:val="100"/>
          <w:position w:val="0"/>
          <w:sz w:val="32"/>
          <w:szCs w:val="32"/>
          <w:shd w:val="clear" w:color="auto" w:fill="auto"/>
          <w:lang w:val="en-US" w:eastAsia="en-US" w:bidi="en-US"/>
        </w:rPr>
        <w:t>20</w:t>
      </w:r>
      <w:r>
        <w:rPr>
          <w:color w:val="000000"/>
          <w:spacing w:val="0"/>
          <w:w w:val="100"/>
          <w:position w:val="0"/>
          <w:sz w:val="32"/>
          <w:szCs w:val="32"/>
          <w:shd w:val="clear" w:color="auto" w:fill="auto"/>
        </w:rPr>
        <w:t xml:space="preserve"> </w:t>
      </w:r>
      <w:r>
        <w:rPr>
          <w:b w:val="0"/>
          <w:bCs w:val="0"/>
          <w:color w:val="000000"/>
          <w:spacing w:val="0"/>
          <w:w w:val="100"/>
          <w:position w:val="0"/>
          <w:sz w:val="36"/>
          <w:szCs w:val="36"/>
          <w:shd w:val="clear" w:color="auto" w:fill="auto"/>
        </w:rPr>
        <w:t>מיל</w:t>
      </w:r>
      <w:bookmarkEnd w:id="48"/>
    </w:p>
    <w:p>
      <w:pPr>
        <w:widowControl w:val="0"/>
        <w:spacing w:line="14" w:lineRule="exact"/>
        <w:sectPr>
          <w:type w:val="continuous"/>
          <w:pgSz w:w="12240" w:h="16834"/>
          <w:pgMar w:top="1417" w:left="586" w:right="1382" w:bottom="1417" w:header="0" w:footer="3" w:gutter="0"/>
          <w:cols w:space="720"/>
          <w:noEndnote/>
          <w:rtlGutter w:val="0"/>
          <w:docGrid w:linePitch="360"/>
        </w:sectPr>
      </w:pP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Die erhebliche grössere Anzahl arbeitsuchende </w:t>
      </w:r>
      <w:r>
        <w:rPr>
          <w:i/>
          <w:iCs/>
          <w:spacing w:val="0"/>
          <w:w w:val="100"/>
          <w:position w:val="0"/>
          <w:shd w:val="clear" w:color="auto" w:fill="auto"/>
          <w:lang w:val="de-DE" w:eastAsia="de-DE" w:bidi="de-DE"/>
        </w:rPr>
        <w:t>Frauen</w:t>
      </w:r>
      <w:r>
        <w:rPr>
          <w:spacing w:val="0"/>
          <w:w w:val="100"/>
          <w:position w:val="0"/>
          <w:shd w:val="clear" w:color="auto" w:fill="auto"/>
          <w:lang w:val="de-DE" w:eastAsia="de-DE" w:bidi="de-DE"/>
        </w:rPr>
        <w:t xml:space="preserve"> erklärt sich aus den der HOG zur Verfügung stehenden Berufsgruppen und Stellen. So scheidet z. B. die Vermittlung aller Arbeiter im Bau- und Metallgewerbe, aller Saisonarbeiter in die Land- Wirtschaft (zum Katif) u. a. m., völlig aus.</w:t>
      </w:r>
    </w:p>
    <w:p>
      <w:pPr>
        <w:pStyle w:val="Style140"/>
        <w:keepNext w:val="0"/>
        <w:keepLines w:val="0"/>
        <w:widowControl w:val="0"/>
        <w:shd w:val="clear" w:color="auto" w:fill="auto"/>
        <w:bidi w:val="0"/>
        <w:spacing w:line="257" w:lineRule="auto"/>
        <w:ind w:left="0" w:firstLine="0"/>
        <w:jc w:val="left"/>
      </w:pPr>
      <w:r>
        <w:rPr>
          <w:spacing w:val="0"/>
          <w:w w:val="100"/>
          <w:position w:val="0"/>
          <w:shd w:val="clear" w:color="auto" w:fill="auto"/>
          <w:lang w:val="de-DE" w:eastAsia="de-DE" w:bidi="de-DE"/>
        </w:rPr>
        <w:t xml:space="preserve">Interessant ist auch die Feststellung der </w:t>
      </w:r>
      <w:r>
        <w:rPr>
          <w:i/>
          <w:iCs/>
          <w:spacing w:val="0"/>
          <w:w w:val="100"/>
          <w:position w:val="0"/>
          <w:shd w:val="clear" w:color="auto" w:fill="auto"/>
          <w:lang w:val="de-DE" w:eastAsia="de-DE" w:bidi="de-DE"/>
        </w:rPr>
        <w:t xml:space="preserve">Einwanderungsdaten </w:t>
      </w:r>
      <w:r>
        <w:rPr>
          <w:spacing w:val="0"/>
          <w:w w:val="100"/>
          <w:position w:val="0"/>
          <w:shd w:val="clear" w:color="auto" w:fill="auto"/>
          <w:lang w:val="de-DE" w:eastAsia="de-DE" w:bidi="de-DE"/>
        </w:rPr>
        <w:t>der Arbeitsuchenden, die sich, wie bes. bemerkt sei, nur aus Einwanderern aus Deutschland rekrutieren. Von den 315 Stel- lensuchenden »rändern ein :</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vor 1933 - 11, 1933 - 29, 1934 - 57, 1935 - 88, 1936 - 130. Man sieht daraus, dass 41% der Arbeitsuchenden während des wirtschaftlich schwersten Jahres, während und nach den Uuruhen 1936 eingewandert sind und sich noch nicht einordnen konnten. Dass aber immerhin noch über die Hälfte 2, 3 od. 4 Jahre im Lande sind und sich an uns wenden müssen, wirft ein Licht auf die gegenwärtige Wirtschaftslage.</w:t>
      </w:r>
    </w:p>
    <w:p>
      <w:pPr>
        <w:pStyle w:val="Style140"/>
        <w:keepNext w:val="0"/>
        <w:keepLines w:val="0"/>
        <w:widowControl w:val="0"/>
        <w:shd w:val="clear" w:color="auto" w:fill="auto"/>
        <w:bidi w:val="0"/>
        <w:spacing w:line="271" w:lineRule="auto"/>
        <w:ind w:left="0" w:firstLine="0"/>
        <w:jc w:val="left"/>
      </w:pPr>
      <w:r>
        <w:rPr>
          <w:spacing w:val="0"/>
          <w:w w:val="100"/>
          <w:position w:val="0"/>
          <w:shd w:val="clear" w:color="auto" w:fill="auto"/>
          <w:lang w:val="de-DE" w:eastAsia="de-DE" w:bidi="de-DE"/>
        </w:rPr>
        <w:t xml:space="preserve">Ein besonderes Problem bilden die arbeitslosen 14 bis 18 jährigen </w:t>
      </w:r>
      <w:r>
        <w:rPr>
          <w:i/>
          <w:iCs/>
          <w:spacing w:val="0"/>
          <w:w w:val="100"/>
          <w:position w:val="0"/>
          <w:shd w:val="clear" w:color="auto" w:fill="auto"/>
          <w:lang w:val="de-DE" w:eastAsia="de-DE" w:bidi="de-DE"/>
        </w:rPr>
        <w:t>Jugendlichen,</w:t>
      </w:r>
      <w:r>
        <w:rPr>
          <w:spacing w:val="0"/>
          <w:w w:val="100"/>
          <w:position w:val="0"/>
          <w:shd w:val="clear" w:color="auto" w:fill="auto"/>
          <w:lang w:val="de-DE" w:eastAsia="de-DE" w:bidi="de-DE"/>
        </w:rPr>
        <w:t xml:space="preserve"> die ihre Lehrstellen, in denen sie einige Monate, öfter über 1 Jahr lang untergebracht waren, wegen Schliessung oder Einschränkungen der Betriebe verloren haben und keine Möglichkeiten zur Fortsetzung der Lehre finden, bezw. die Vielen, für die zr. Zt. überhaupt keine Ausbildungsmöglichkeit beschafft werden kann. An Lauf-Stellen für Jugendliche ist an sich kein Mangel, aber für ihre Zukunft bildet dies keine Chance.</w:t>
      </w:r>
    </w:p>
    <w:p>
      <w:pPr>
        <w:pStyle w:val="Style140"/>
        <w:keepNext w:val="0"/>
        <w:keepLines w:val="0"/>
        <w:widowControl w:val="0"/>
        <w:shd w:val="clear" w:color="auto" w:fill="auto"/>
        <w:bidi w:val="0"/>
        <w:spacing w:line="302" w:lineRule="auto"/>
        <w:ind w:left="0" w:firstLine="0"/>
        <w:jc w:val="left"/>
      </w:pPr>
      <w:r>
        <w:rPr>
          <w:spacing w:val="0"/>
          <w:w w:val="100"/>
          <w:position w:val="0"/>
          <w:shd w:val="clear" w:color="auto" w:fill="auto"/>
          <w:lang w:val="de-DE" w:eastAsia="de-DE" w:bidi="de-DE"/>
        </w:rPr>
        <w:t xml:space="preserve">Für diese 315 Arbeitsuchenden sind der HOG im November 162 </w:t>
      </w:r>
      <w:r>
        <w:rPr>
          <w:i/>
          <w:iCs/>
          <w:spacing w:val="0"/>
          <w:w w:val="100"/>
          <w:position w:val="0"/>
          <w:shd w:val="clear" w:color="auto" w:fill="auto"/>
          <w:lang w:val="de-DE" w:eastAsia="de-DE" w:bidi="de-DE"/>
        </w:rPr>
        <w:t>offene Stellen</w:t>
      </w:r>
      <w:r>
        <w:rPr>
          <w:spacing w:val="0"/>
          <w:w w:val="100"/>
          <w:position w:val="0"/>
          <w:shd w:val="clear" w:color="auto" w:fill="auto"/>
          <w:lang w:val="de-DE" w:eastAsia="de-DE" w:bidi="de-DE"/>
        </w:rPr>
        <w:t xml:space="preserve"> angeboten worden (145 Dauer- und 17 Aus- hilfstellen). Kein ungünstiger Prozentsatz bei der gegenwärtigen Arbeitslage 1 Von diesen 162 offenen Stellen wurden </w:t>
      </w:r>
      <w:r>
        <w:rPr>
          <w:i/>
          <w:iCs/>
          <w:spacing w:val="0"/>
          <w:w w:val="100"/>
          <w:position w:val="0"/>
          <w:shd w:val="clear" w:color="auto" w:fill="auto"/>
          <w:lang w:val="de-DE" w:eastAsia="de-DE" w:bidi="de-DE"/>
        </w:rPr>
        <w:t>durch uns besetzt:</w:t>
      </w:r>
      <w:r>
        <w:rPr>
          <w:spacing w:val="0"/>
          <w:w w:val="100"/>
          <w:position w:val="0"/>
          <w:shd w:val="clear" w:color="auto" w:fill="auto"/>
          <w:lang w:val="de-DE" w:eastAsia="de-DE" w:bidi="de-DE"/>
        </w:rPr>
        <w:t xml:space="preserve"> 73, vrurden anderweit besetzt — 41, waren unbesetzbar - 25, blieben noch unbesetzt — 23.</w:t>
      </w:r>
    </w:p>
    <w:p>
      <w:pPr>
        <w:pStyle w:val="Style140"/>
        <w:keepNext w:val="0"/>
        <w:keepLines w:val="0"/>
        <w:widowControl w:val="0"/>
        <w:shd w:val="clear" w:color="auto" w:fill="auto"/>
        <w:bidi w:val="0"/>
        <w:spacing w:line="302" w:lineRule="auto"/>
        <w:ind w:left="0" w:firstLine="0"/>
        <w:jc w:val="left"/>
      </w:pPr>
      <w:r>
        <w:rPr>
          <w:spacing w:val="0"/>
          <w:w w:val="100"/>
          <w:position w:val="0"/>
          <w:shd w:val="clear" w:color="auto" w:fill="auto"/>
          <w:lang w:val="de-DE" w:eastAsia="de-DE" w:bidi="de-DE"/>
        </w:rPr>
        <w:t>Einer kleinen Erläuterung bedarf die ״anderweite Besetzung” von 41 Stellen und die ״Unbesetzbarkeit” von 25 Stellen: Die Ar- beitgeber wenden sich vielfach ausser an die HOG an Bekannte u. a. Vermittlungsstellen und entschliessen sich erst nach Vor- Stellung einer grossen Anzahl von Kräften zum Engagement. Unbesetzbar waren Stellen mit unannehmbaren Lohn- und Ar- beitsbedingungen. Es ist selbstverständlich, dass die HOG bei aller Würdigung der wirtschaftlichen Verhältnisse und Ableh- nung übertriebener Forderungen, den Arbeitsuchenden vor Aus- beutung schützen muss.</w:t>
      </w:r>
    </w:p>
    <w:p>
      <w:pPr>
        <w:pStyle w:val="Style140"/>
        <w:keepNext w:val="0"/>
        <w:keepLines w:val="0"/>
        <w:widowControl w:val="0"/>
        <w:shd w:val="clear" w:color="auto" w:fill="auto"/>
        <w:bidi w:val="0"/>
        <w:spacing w:line="302" w:lineRule="auto"/>
        <w:ind w:left="0" w:firstLine="0"/>
        <w:jc w:val="left"/>
      </w:pPr>
      <w:r>
        <w:rPr>
          <w:spacing w:val="0"/>
          <w:w w:val="100"/>
          <w:position w:val="0"/>
          <w:shd w:val="clear" w:color="auto" w:fill="auto"/>
          <w:lang w:val="de-DE" w:eastAsia="de-DE" w:bidi="de-DE"/>
        </w:rPr>
        <w:t>Im Allgemeinen bemüht sich die Arbeitsvermittlungsstelle der HOG um eine möglichst individuelle Behandlung jedes einzelnen</w:t>
      </w:r>
    </w:p>
    <w:p>
      <w:pPr>
        <w:pStyle w:val="Style84"/>
        <w:keepNext/>
        <w:keepLines/>
        <w:widowControl w:val="0"/>
        <w:shd w:val="clear" w:color="auto" w:fill="auto"/>
        <w:tabs>
          <w:tab w:pos="2426" w:val="left"/>
        </w:tabs>
        <w:bidi w:val="0"/>
        <w:spacing w:line="240" w:lineRule="auto"/>
        <w:ind w:left="0" w:firstLine="360"/>
        <w:jc w:val="left"/>
      </w:pPr>
      <w:bookmarkStart w:id="49" w:name="bookmark49"/>
      <w:r>
        <w:rPr>
          <w:spacing w:val="0"/>
          <w:w w:val="100"/>
          <w:position w:val="0"/>
          <w:shd w:val="clear" w:color="auto" w:fill="auto"/>
          <w:lang w:val="de-DE" w:eastAsia="de-DE" w:bidi="de-DE"/>
        </w:rPr>
        <w:t>CAFE</w:t>
        <w:tab/>
        <w:t>RESTAURANT</w:t>
      </w:r>
      <w:bookmarkEnd w:id="49"/>
    </w:p>
    <w:p>
      <w:pPr>
        <w:pStyle w:val="Style84"/>
        <w:keepNext/>
        <w:keepLines/>
        <w:widowControl w:val="0"/>
        <w:shd w:val="clear" w:color="auto" w:fill="auto"/>
        <w:bidi w:val="0"/>
        <w:spacing w:line="240" w:lineRule="auto"/>
        <w:ind w:left="0" w:firstLine="360"/>
        <w:jc w:val="left"/>
        <w:rPr>
          <w:sz w:val="28"/>
          <w:szCs w:val="28"/>
        </w:rPr>
      </w:pPr>
      <w:bookmarkStart w:id="50" w:name="bookmark50"/>
      <w:r>
        <w:rPr>
          <w:spacing w:val="0"/>
          <w:w w:val="100"/>
          <w:position w:val="0"/>
          <w:sz w:val="32"/>
          <w:szCs w:val="32"/>
          <w:shd w:val="clear" w:color="auto" w:fill="auto"/>
          <w:lang w:val="de-DE" w:eastAsia="de-DE" w:bidi="de-DE"/>
        </w:rPr>
        <w:t xml:space="preserve">CURTONI </w:t>
      </w:r>
      <w:r>
        <w:rPr>
          <w:smallCaps/>
          <w:spacing w:val="0"/>
          <w:w w:val="100"/>
          <w:position w:val="0"/>
          <w:sz w:val="28"/>
          <w:szCs w:val="28"/>
          <w:shd w:val="clear" w:color="auto" w:fill="auto"/>
          <w:lang w:val="de-DE" w:eastAsia="de-DE" w:bidi="de-DE"/>
        </w:rPr>
        <w:t>haifa,</w:t>
      </w:r>
      <w:bookmarkEnd w:id="50"/>
    </w:p>
    <w:p>
      <w:pPr>
        <w:pStyle w:val="Style6"/>
        <w:keepNext w:val="0"/>
        <w:keepLines w:val="0"/>
        <w:widowControl w:val="0"/>
        <w:shd w:val="clear" w:color="auto" w:fill="auto"/>
        <w:bidi w:val="0"/>
        <w:spacing w:line="240" w:lineRule="auto"/>
        <w:ind w:left="0" w:firstLine="360"/>
        <w:jc w:val="left"/>
        <w:rPr>
          <w:sz w:val="18"/>
          <w:szCs w:val="18"/>
        </w:rPr>
      </w:pPr>
      <w:r>
        <w:rPr>
          <w:rFonts w:ascii="Arial" w:eastAsia="Arial" w:hAnsi="Arial" w:cs="Arial"/>
          <w:b/>
          <w:bCs/>
          <w:spacing w:val="0"/>
          <w:w w:val="100"/>
          <w:position w:val="0"/>
          <w:sz w:val="18"/>
          <w:szCs w:val="18"/>
          <w:shd w:val="clear" w:color="auto" w:fill="auto"/>
          <w:lang w:val="en-US" w:eastAsia="en-US" w:bidi="en-US"/>
        </w:rPr>
        <w:t xml:space="preserve">KINGS WAY, </w:t>
      </w:r>
      <w:r>
        <w:rPr>
          <w:rFonts w:ascii="Arial" w:eastAsia="Arial" w:hAnsi="Arial" w:cs="Arial"/>
          <w:b/>
          <w:bCs/>
          <w:spacing w:val="0"/>
          <w:w w:val="100"/>
          <w:position w:val="0"/>
          <w:sz w:val="18"/>
          <w:szCs w:val="18"/>
          <w:shd w:val="clear" w:color="auto" w:fill="auto"/>
          <w:lang w:val="de-DE" w:eastAsia="de-DE" w:bidi="de-DE"/>
        </w:rPr>
        <w:t>neben Lloyd Triestino</w:t>
      </w:r>
    </w:p>
    <w:p>
      <w:pPr>
        <w:pStyle w:val="Style6"/>
        <w:keepNext w:val="0"/>
        <w:keepLines w:val="0"/>
        <w:widowControl w:val="0"/>
        <w:shd w:val="clear" w:color="auto" w:fill="auto"/>
        <w:bidi w:val="0"/>
        <w:spacing w:line="240" w:lineRule="auto"/>
        <w:ind w:left="0" w:firstLine="360"/>
        <w:jc w:val="left"/>
        <w:rPr>
          <w:sz w:val="13"/>
          <w:szCs w:val="13"/>
        </w:rPr>
      </w:pPr>
      <w:r>
        <w:rPr>
          <w:rFonts w:ascii="Arial" w:eastAsia="Arial" w:hAnsi="Arial" w:cs="Arial"/>
          <w:spacing w:val="0"/>
          <w:w w:val="100"/>
          <w:position w:val="0"/>
          <w:sz w:val="13"/>
          <w:szCs w:val="13"/>
          <w:shd w:val="clear" w:color="auto" w:fill="auto"/>
          <w:lang w:val="de-DE" w:eastAsia="de-DE" w:bidi="de-DE"/>
        </w:rPr>
        <w:t xml:space="preserve">New </w:t>
      </w:r>
      <w:r>
        <w:rPr>
          <w:rFonts w:ascii="Arial" w:eastAsia="Arial" w:hAnsi="Arial" w:cs="Arial"/>
          <w:spacing w:val="0"/>
          <w:w w:val="100"/>
          <w:position w:val="0"/>
          <w:sz w:val="13"/>
          <w:szCs w:val="13"/>
          <w:shd w:val="clear" w:color="auto" w:fill="auto"/>
          <w:lang w:val="en-US" w:eastAsia="en-US" w:bidi="en-US"/>
        </w:rPr>
        <w:t xml:space="preserve">Carmelite </w:t>
      </w:r>
      <w:r>
        <w:rPr>
          <w:rFonts w:ascii="Arial" w:eastAsia="Arial" w:hAnsi="Arial" w:cs="Arial"/>
          <w:spacing w:val="0"/>
          <w:w w:val="100"/>
          <w:position w:val="0"/>
          <w:sz w:val="13"/>
          <w:szCs w:val="13"/>
          <w:shd w:val="clear" w:color="auto" w:fill="auto"/>
          <w:lang w:val="de-DE" w:eastAsia="de-DE" w:bidi="de-DE"/>
        </w:rPr>
        <w:t>Blda., I. Stock Inhj Dr. Toni Relmch-Qellner</w:t>
      </w:r>
    </w:p>
    <w:p>
      <w:pPr>
        <w:pStyle w:val="Style140"/>
        <w:keepNext w:val="0"/>
        <w:keepLines w:val="0"/>
        <w:widowControl w:val="0"/>
        <w:shd w:val="clear" w:color="auto" w:fill="auto"/>
        <w:bidi w:val="0"/>
        <w:spacing w:line="180" w:lineRule="auto"/>
        <w:ind w:left="0" w:firstLine="0"/>
        <w:jc w:val="left"/>
      </w:pPr>
      <w:r>
        <w:rPr>
          <w:spacing w:val="0"/>
          <w:w w:val="100"/>
          <w:position w:val="0"/>
          <w:shd w:val="clear" w:color="auto" w:fill="auto"/>
          <w:lang w:val="de-DE" w:eastAsia="de-DE" w:bidi="de-DE"/>
        </w:rPr>
        <w:t>II</w:t>
      </w:r>
    </w:p>
    <w:p>
      <w:pPr>
        <w:pStyle w:val="Style140"/>
        <w:keepNext w:val="0"/>
        <w:keepLines w:val="0"/>
        <w:widowControl w:val="0"/>
        <w:shd w:val="clear" w:color="auto" w:fill="auto"/>
        <w:bidi w:val="0"/>
        <w:spacing w:line="300" w:lineRule="auto"/>
        <w:ind w:left="0" w:firstLine="0"/>
        <w:jc w:val="left"/>
      </w:pPr>
      <w:r>
        <w:rPr>
          <w:spacing w:val="0"/>
          <w:w w:val="100"/>
          <w:position w:val="0"/>
          <w:shd w:val="clear" w:color="auto" w:fill="auto"/>
          <w:lang w:val="de-DE" w:eastAsia="de-DE" w:bidi="de-DE"/>
        </w:rPr>
        <w:t xml:space="preserve">Falles. Dies sowohl im Bestreben ״die richtige Kraft an die für sie geeignete Arbeitsstelle” zu bringen und damit den Arbeitgeber, und den Arbeitnehmer zu befriedigen, als auch um die beson- deren Familien- und Gesundheitsverhältnisse in Betracht zu ziehen. Ist beispielsweise ein Familienvater schon längere Zeit erwerbslos, bemühen wir uns, die Frau in Arbeit zu vermitteln und gleichzeitig das Kind tagsüber zu versorgen, damit die </w:t>
      </w:r>
      <w:r>
        <w:rPr>
          <w:rFonts w:ascii="Arial" w:eastAsia="Arial" w:hAnsi="Arial" w:cs="Arial"/>
          <w:b/>
          <w:bCs/>
          <w:spacing w:val="0"/>
          <w:w w:val="100"/>
          <w:position w:val="0"/>
          <w:sz w:val="15"/>
          <w:szCs w:val="15"/>
          <w:shd w:val="clear" w:color="auto" w:fill="auto"/>
          <w:lang w:val="de-DE" w:eastAsia="de-DE" w:bidi="de-DE"/>
        </w:rPr>
        <w:t xml:space="preserve">Fra(' </w:t>
      </w:r>
      <w:r>
        <w:rPr>
          <w:spacing w:val="0"/>
          <w:w w:val="100"/>
          <w:position w:val="0"/>
          <w:shd w:val="clear" w:color="auto" w:fill="auto"/>
          <w:lang w:val="de-DE" w:eastAsia="de-DE" w:bidi="de-DE"/>
        </w:rPr>
        <w:t xml:space="preserve">die Stelle übernehmen kann. Für Arbeitsbeschaffung für </w:t>
      </w:r>
      <w:r>
        <w:rPr>
          <w:spacing w:val="0"/>
          <w:w w:val="100"/>
          <w:position w:val="0"/>
          <w:shd w:val="clear" w:color="auto" w:fill="auto"/>
          <w:lang w:val="en-US" w:eastAsia="en-US" w:bidi="en-US"/>
        </w:rPr>
        <w:t xml:space="preserve">kinder- </w:t>
      </w:r>
      <w:r>
        <w:rPr>
          <w:spacing w:val="0"/>
          <w:w w:val="100"/>
          <w:position w:val="0"/>
          <w:shd w:val="clear" w:color="auto" w:fill="auto"/>
          <w:lang w:val="de-DE" w:eastAsia="de-DE" w:bidi="de-DE"/>
        </w:rPr>
        <w:t xml:space="preserve">reiche Familien setzen wir uns bei unseren Freunden persönlich ein. In geeigneten Fällen sorgen wir für Darlehensgewährung zur Begründung einer kleinen selbständigen Existenz... In allen </w:t>
      </w:r>
      <w:r>
        <w:rPr>
          <w:b/>
          <w:bCs/>
          <w:spacing w:val="0"/>
          <w:w w:val="100"/>
          <w:position w:val="0"/>
          <w:sz w:val="20"/>
          <w:szCs w:val="20"/>
          <w:shd w:val="clear" w:color="auto" w:fill="auto"/>
          <w:lang w:val="de-DE" w:eastAsia="de-DE" w:bidi="de-DE"/>
        </w:rPr>
        <w:t xml:space="preserve">soi- </w:t>
      </w:r>
      <w:r>
        <w:rPr>
          <w:spacing w:val="0"/>
          <w:w w:val="100"/>
          <w:position w:val="0"/>
          <w:shd w:val="clear" w:color="auto" w:fill="auto"/>
          <w:lang w:val="de-DE" w:eastAsia="de-DE" w:bidi="de-DE"/>
        </w:rPr>
        <w:t>chen Fällen arbeiten wir engstens Hand in Hand mit der Sozia- len Fürsorge der Olej Germania, mit der Wizo, der Kehilla, der Iriah usw. und versuchen bes. Härten und Notstände zu mildern, mildem.</w:t>
      </w:r>
    </w:p>
    <w:p>
      <w:pPr>
        <w:pStyle w:val="Style140"/>
        <w:keepNext w:val="0"/>
        <w:keepLines w:val="0"/>
        <w:widowControl w:val="0"/>
        <w:shd w:val="clear" w:color="auto" w:fill="auto"/>
        <w:tabs>
          <w:tab w:pos="3182" w:val="left"/>
        </w:tabs>
        <w:bidi w:val="0"/>
        <w:spacing w:line="300" w:lineRule="auto"/>
        <w:ind w:left="0" w:firstLine="0"/>
        <w:jc w:val="left"/>
      </w:pPr>
      <w:r>
        <w:rPr>
          <w:spacing w:val="0"/>
          <w:w w:val="100"/>
          <w:position w:val="0"/>
          <w:shd w:val="clear" w:color="auto" w:fill="auto"/>
          <w:lang w:val="de-DE" w:eastAsia="de-DE" w:bidi="de-DE"/>
        </w:rPr>
        <w:t>Jede Unterstützung unserer Bestrebung ״Hilfe durch Arbeit” zu vermitteln, jeden guten Rat unserer Freunde und Mitglieder auf der Suche nach Arbeits- und Erwerbsmöglichkeiten werden wir dankbar begrüssen.</w:t>
        <w:tab/>
        <w:t>FRIEDA WEINREICH</w:t>
      </w:r>
    </w:p>
    <w:p>
      <w:pPr>
        <w:pStyle w:val="Style30"/>
        <w:keepNext w:val="0"/>
        <w:keepLines w:val="0"/>
        <w:widowControl w:val="0"/>
        <w:shd w:val="clear" w:color="auto" w:fill="auto"/>
        <w:bidi w:val="0"/>
        <w:spacing w:line="276" w:lineRule="auto"/>
        <w:ind w:left="0" w:firstLine="0"/>
        <w:jc w:val="left"/>
      </w:pPr>
      <w:bookmarkStart w:id="51" w:name="bookmark51"/>
      <w:r>
        <w:rPr>
          <w:spacing w:val="0"/>
          <w:w w:val="100"/>
          <w:position w:val="0"/>
          <w:shd w:val="clear" w:color="auto" w:fill="auto"/>
          <w:lang w:val="de-DE" w:eastAsia="de-DE" w:bidi="de-DE"/>
        </w:rPr>
        <w:t>Arbeitsmarkt Tel-Aviv</w:t>
      </w:r>
      <w:bookmarkEnd w:id="51"/>
    </w:p>
    <w:p>
      <w:pPr>
        <w:pStyle w:val="Style140"/>
        <w:keepNext w:val="0"/>
        <w:keepLines w:val="0"/>
        <w:widowControl w:val="0"/>
        <w:shd w:val="clear" w:color="auto" w:fill="auto"/>
        <w:bidi w:val="0"/>
        <w:spacing w:line="302" w:lineRule="auto"/>
        <w:ind w:left="0" w:firstLine="0"/>
        <w:jc w:val="left"/>
      </w:pPr>
      <w:r>
        <w:rPr>
          <w:spacing w:val="0"/>
          <w:w w:val="100"/>
          <w:position w:val="0"/>
          <w:shd w:val="clear" w:color="auto" w:fill="auto"/>
          <w:lang w:val="de-DE" w:eastAsia="de-DE" w:bidi="de-DE"/>
        </w:rPr>
        <w:t>SKI-LEHRER (IN) mögl. mit Diplom und Sprachkenntnissen (Iwrith) für 2—3 Monate auf den Libanon gesucht. Ang. an die HOG.</w:t>
      </w:r>
    </w:p>
    <w:p>
      <w:pPr>
        <w:pStyle w:val="Style140"/>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BAUSPARKASSEN-MATHEMATIKER gesucht Arb. Nachw« Tel-Aviv.</w:t>
      </w:r>
    </w:p>
    <w:p>
      <w:pPr>
        <w:pStyle w:val="Style20"/>
        <w:keepNext w:val="0"/>
        <w:keepLines w:val="0"/>
        <w:widowControl w:val="0"/>
        <w:shd w:val="clear" w:color="auto" w:fill="auto"/>
        <w:bidi w:val="0"/>
        <w:spacing w:line="240" w:lineRule="auto"/>
        <w:ind w:left="0" w:firstLine="0"/>
        <w:jc w:val="left"/>
      </w:pPr>
      <w:bookmarkStart w:id="52" w:name="bookmark52"/>
      <w:r>
        <w:rPr>
          <w:spacing w:val="0"/>
          <w:w w:val="100"/>
          <w:position w:val="0"/>
          <w:shd w:val="clear" w:color="auto" w:fill="auto"/>
          <w:lang w:val="de-DE" w:eastAsia="de-DE" w:bidi="de-DE"/>
        </w:rPr>
        <w:t>PALÄSTINENSISCHER SIEDLER</w:t>
      </w:r>
      <w:bookmarkEnd w:id="52"/>
    </w:p>
    <w:p>
      <w:pPr>
        <w:pStyle w:val="Style6"/>
        <w:keepNext w:val="0"/>
        <w:keepLines w:val="0"/>
        <w:widowControl w:val="0"/>
        <w:shd w:val="clear" w:color="auto" w:fill="auto"/>
        <w:bidi w:val="0"/>
        <w:spacing w:line="233" w:lineRule="auto"/>
        <w:ind w:left="0" w:firstLine="0"/>
        <w:jc w:val="left"/>
        <w:rPr>
          <w:sz w:val="16"/>
          <w:szCs w:val="16"/>
        </w:rPr>
        <w:sectPr>
          <w:headerReference w:type="even" r:id="rId46"/>
          <w:headerReference w:type="default" r:id="rId47"/>
          <w:footerReference w:type="even" r:id="rId48"/>
          <w:footerReference w:type="default" r:id="rId49"/>
          <w:headerReference w:type="first" r:id="rId50"/>
          <w:footerReference w:type="first" r:id="rId51"/>
          <w:pgSz w:w="12240" w:h="16834"/>
          <w:pgMar w:top="1440" w:left="1440" w:right="429" w:bottom="1440" w:header="0" w:footer="3" w:gutter="0"/>
          <w:cols w:space="720"/>
          <w:noEndnote/>
          <w:titlePg/>
          <w:rtlGutter w:val="0"/>
          <w:docGrid w:linePitch="360"/>
        </w:sectPr>
      </w:pPr>
      <w:r>
        <w:rPr>
          <w:rFonts w:ascii="Arial" w:eastAsia="Arial" w:hAnsi="Arial" w:cs="Arial"/>
          <w:spacing w:val="0"/>
          <w:w w:val="100"/>
          <w:position w:val="0"/>
          <w:sz w:val="16"/>
          <w:szCs w:val="16"/>
          <w:shd w:val="clear" w:color="auto" w:fill="auto"/>
          <w:lang w:val="de-DE" w:eastAsia="de-DE" w:bidi="de-DE"/>
        </w:rPr>
        <w:t>Anfang 30, gross, sympatisch, gebildet und zu- verlässig sucht gesunde, junge u. arbeitsfreudige Ehekameradin mit etwas vorhandenem Barver- mögen. (Vermittl. zwecklos) Ausführl. Zuschriften mit Bild unter As 679 an P.O.B. 911 Tel-Aviv.</w:t>
      </w:r>
    </w:p>
    <w:p>
      <w:pPr>
        <w:pStyle w:val="Style178"/>
        <w:keepNext/>
        <w:keepLines/>
        <w:widowControl w:val="0"/>
        <w:shd w:val="clear" w:color="auto" w:fill="auto"/>
        <w:bidi w:val="0"/>
        <w:spacing w:line="240" w:lineRule="auto"/>
        <w:ind w:left="0" w:firstLine="0"/>
        <w:jc w:val="left"/>
      </w:pPr>
      <w:bookmarkStart w:id="53" w:name="bookmark53"/>
      <w:r>
        <w:rPr>
          <w:spacing w:val="0"/>
          <w:position w:val="0"/>
          <w:shd w:val="clear" w:color="auto" w:fill="auto"/>
          <w:lang w:val="de-DE" w:eastAsia="de-DE" w:bidi="de-DE"/>
        </w:rPr>
        <w:t>Pafümerie u. Schönheitspflege-Artikel</w:t>
      </w:r>
      <w:bookmarkEnd w:id="53"/>
    </w:p>
    <w:p>
      <w:pPr>
        <w:pStyle w:val="Style6"/>
        <w:keepNext w:val="0"/>
        <w:keepLines w:val="0"/>
        <w:widowControl w:val="0"/>
        <w:shd w:val="clear" w:color="auto" w:fill="auto"/>
        <w:bidi w:val="0"/>
        <w:spacing w:line="240" w:lineRule="auto"/>
        <w:ind w:left="0" w:firstLine="0"/>
        <w:jc w:val="left"/>
        <w:rPr>
          <w:sz w:val="20"/>
          <w:szCs w:val="20"/>
        </w:rPr>
      </w:pPr>
      <w:r>
        <w:rPr>
          <w:rFonts w:ascii="Arial" w:eastAsia="Arial" w:hAnsi="Arial" w:cs="Arial"/>
          <w:spacing w:val="0"/>
          <w:w w:val="100"/>
          <w:position w:val="0"/>
          <w:sz w:val="20"/>
          <w:szCs w:val="20"/>
          <w:shd w:val="clear" w:color="auto" w:fill="auto"/>
          <w:lang w:val="de-DE" w:eastAsia="de-DE" w:bidi="de-DE"/>
        </w:rPr>
        <w:t>sind stets die beliebtesten Geschenkei</w:t>
      </w:r>
    </w:p>
    <w:p>
      <w:pPr>
        <w:pStyle w:val="Style20"/>
        <w:keepNext w:val="0"/>
        <w:keepLines w:val="0"/>
        <w:widowControl w:val="0"/>
        <w:shd w:val="clear" w:color="auto" w:fill="auto"/>
        <w:bidi w:val="0"/>
        <w:spacing w:line="240" w:lineRule="auto"/>
        <w:ind w:left="0" w:firstLine="0"/>
        <w:jc w:val="left"/>
        <w:rPr>
          <w:sz w:val="20"/>
          <w:szCs w:val="20"/>
        </w:rPr>
      </w:pPr>
      <w:bookmarkStart w:id="54" w:name="bookmark54"/>
      <w:r>
        <w:rPr>
          <w:spacing w:val="0"/>
          <w:w w:val="100"/>
          <w:position w:val="0"/>
          <w:sz w:val="22"/>
          <w:szCs w:val="22"/>
          <w:shd w:val="clear" w:color="auto" w:fill="auto"/>
          <w:lang w:val="de-DE" w:eastAsia="de-DE" w:bidi="de-DE"/>
        </w:rPr>
        <w:t xml:space="preserve">Geburtstagsgeschenke </w:t>
      </w:r>
      <w:r>
        <w:rPr>
          <w:b w:val="0"/>
          <w:bCs w:val="0"/>
          <w:spacing w:val="0"/>
          <w:w w:val="100"/>
          <w:position w:val="0"/>
          <w:sz w:val="20"/>
          <w:szCs w:val="20"/>
          <w:shd w:val="clear" w:color="auto" w:fill="auto"/>
          <w:lang w:val="de-DE" w:eastAsia="de-DE" w:bidi="de-DE"/>
        </w:rPr>
        <w:t>nur bei</w:t>
      </w:r>
      <w:bookmarkEnd w:id="54"/>
    </w:p>
    <w:p>
      <w:pPr>
        <w:pStyle w:val="Style67"/>
        <w:keepNext w:val="0"/>
        <w:keepLines w:val="0"/>
        <w:widowControl w:val="0"/>
        <w:shd w:val="clear" w:color="auto" w:fill="auto"/>
        <w:bidi w:val="0"/>
        <w:spacing w:line="240" w:lineRule="auto"/>
        <w:ind w:left="0" w:firstLine="0"/>
        <w:jc w:val="left"/>
      </w:pPr>
      <w:bookmarkStart w:id="55" w:name="bookmark55"/>
      <w:r>
        <w:rPr>
          <w:spacing w:val="0"/>
          <w:w w:val="100"/>
          <w:position w:val="0"/>
          <w:sz w:val="24"/>
          <w:szCs w:val="24"/>
          <w:shd w:val="clear" w:color="auto" w:fill="auto"/>
          <w:lang w:val="de-DE" w:eastAsia="de-DE" w:bidi="de-DE"/>
        </w:rPr>
        <w:t>TAMARA</w:t>
      </w:r>
      <w:bookmarkEnd w:id="55"/>
    </w:p>
    <w:p>
      <w:pPr>
        <w:pStyle w:val="Style6"/>
        <w:keepNext w:val="0"/>
        <w:keepLines w:val="0"/>
        <w:widowControl w:val="0"/>
        <w:shd w:val="clear" w:color="auto" w:fill="auto"/>
        <w:bidi w:val="0"/>
        <w:spacing w:line="240" w:lineRule="auto"/>
        <w:ind w:left="0" w:firstLine="360"/>
        <w:jc w:val="left"/>
        <w:rPr>
          <w:sz w:val="15"/>
          <w:szCs w:val="15"/>
        </w:rPr>
      </w:pPr>
      <w:r>
        <w:rPr>
          <w:rFonts w:ascii="Arial" w:eastAsia="Arial" w:hAnsi="Arial" w:cs="Arial"/>
          <w:b/>
          <w:bCs/>
          <w:spacing w:val="0"/>
          <w:w w:val="100"/>
          <w:position w:val="0"/>
          <w:sz w:val="15"/>
          <w:szCs w:val="15"/>
          <w:shd w:val="clear" w:color="auto" w:fill="auto"/>
          <w:lang w:val="de-DE" w:eastAsia="de-DE" w:bidi="de-DE"/>
        </w:rPr>
        <w:t xml:space="preserve">Jerusalem, Jaffa </w:t>
      </w:r>
      <w:r>
        <w:rPr>
          <w:rFonts w:ascii="Arial" w:eastAsia="Arial" w:hAnsi="Arial" w:cs="Arial"/>
          <w:b/>
          <w:bCs/>
          <w:spacing w:val="0"/>
          <w:w w:val="100"/>
          <w:position w:val="0"/>
          <w:sz w:val="15"/>
          <w:szCs w:val="15"/>
          <w:shd w:val="clear" w:color="auto" w:fill="auto"/>
          <w:lang w:val="en-US" w:eastAsia="en-US" w:bidi="en-US"/>
        </w:rPr>
        <w:t xml:space="preserve">Road, </w:t>
      </w:r>
      <w:r>
        <w:rPr>
          <w:rFonts w:ascii="Arial" w:eastAsia="Arial" w:hAnsi="Arial" w:cs="Arial"/>
          <w:b/>
          <w:bCs/>
          <w:spacing w:val="0"/>
          <w:w w:val="100"/>
          <w:position w:val="0"/>
          <w:sz w:val="15"/>
          <w:szCs w:val="15"/>
          <w:shd w:val="clear" w:color="auto" w:fill="auto"/>
          <w:lang w:val="de-DE" w:eastAsia="de-DE" w:bidi="de-DE"/>
        </w:rPr>
        <w:t>Ecke King Georg Ave.</w:t>
      </w:r>
    </w:p>
    <w:p>
      <w:pPr>
        <w:pStyle w:val="Style67"/>
        <w:keepNext w:val="0"/>
        <w:keepLines w:val="0"/>
        <w:widowControl w:val="0"/>
        <w:shd w:val="clear" w:color="auto" w:fill="auto"/>
        <w:bidi w:val="0"/>
        <w:spacing w:line="240" w:lineRule="auto"/>
        <w:ind w:left="0" w:firstLine="0"/>
        <w:jc w:val="left"/>
      </w:pPr>
      <w:bookmarkStart w:id="56" w:name="bookmark56"/>
      <w:r>
        <w:rPr>
          <w:spacing w:val="0"/>
          <w:w w:val="100"/>
          <w:position w:val="0"/>
          <w:sz w:val="24"/>
          <w:szCs w:val="24"/>
          <w:shd w:val="clear" w:color="auto" w:fill="auto"/>
          <w:lang w:val="de-DE" w:eastAsia="de-DE" w:bidi="de-DE"/>
        </w:rPr>
        <w:t>RACHEL</w:t>
      </w:r>
      <w:bookmarkEnd w:id="56"/>
    </w:p>
    <w:p>
      <w:pPr>
        <w:pStyle w:val="Style6"/>
        <w:keepNext w:val="0"/>
        <w:keepLines w:val="0"/>
        <w:widowControl w:val="0"/>
        <w:shd w:val="clear" w:color="auto" w:fill="auto"/>
        <w:bidi w:val="0"/>
        <w:spacing w:line="240" w:lineRule="auto"/>
        <w:ind w:left="0" w:firstLine="360"/>
        <w:jc w:val="left"/>
        <w:rPr>
          <w:sz w:val="15"/>
          <w:szCs w:val="15"/>
        </w:rPr>
      </w:pPr>
      <w:r>
        <w:rPr>
          <w:rFonts w:ascii="Arial" w:eastAsia="Arial" w:hAnsi="Arial" w:cs="Arial"/>
          <w:b/>
          <w:bCs/>
          <w:spacing w:val="0"/>
          <w:w w:val="100"/>
          <w:position w:val="0"/>
          <w:sz w:val="15"/>
          <w:szCs w:val="15"/>
          <w:shd w:val="clear" w:color="auto" w:fill="auto"/>
          <w:lang w:val="de-DE" w:eastAsia="de-DE" w:bidi="de-DE"/>
        </w:rPr>
        <w:t>Tel-Aviv, Allenby St 52</w:t>
      </w:r>
    </w:p>
    <w:p>
      <w:pPr>
        <w:pStyle w:val="Style6"/>
        <w:keepNext w:val="0"/>
        <w:keepLines w:val="0"/>
        <w:widowControl w:val="0"/>
        <w:shd w:val="clear" w:color="auto" w:fill="auto"/>
        <w:bidi w:val="0"/>
        <w:spacing w:line="240" w:lineRule="auto"/>
        <w:ind w:left="0" w:firstLine="360"/>
        <w:jc w:val="left"/>
        <w:rPr>
          <w:sz w:val="18"/>
          <w:szCs w:val="18"/>
        </w:rPr>
      </w:pPr>
      <w:r>
        <w:rPr>
          <w:rFonts w:ascii="Arial" w:eastAsia="Arial" w:hAnsi="Arial" w:cs="Arial"/>
          <w:b/>
          <w:bCs/>
          <w:spacing w:val="0"/>
          <w:w w:val="100"/>
          <w:position w:val="0"/>
          <w:sz w:val="18"/>
          <w:szCs w:val="18"/>
          <w:shd w:val="clear" w:color="auto" w:fill="auto"/>
          <w:lang w:val="de-DE" w:eastAsia="de-DE" w:bidi="de-DE"/>
        </w:rPr>
        <w:t>Fachmännische Beratung kostenlos</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ANKAUF • VERKAUF</w:t>
      </w:r>
    </w:p>
    <w:p>
      <w:pPr>
        <w:pStyle w:val="Style6"/>
        <w:keepNext w:val="0"/>
        <w:keepLines w:val="0"/>
        <w:widowControl w:val="0"/>
        <w:shd w:val="clear" w:color="auto" w:fill="auto"/>
        <w:bidi w:val="0"/>
        <w:spacing w:line="230" w:lineRule="auto"/>
        <w:ind w:left="0" w:firstLine="360"/>
        <w:jc w:val="left"/>
        <w:rPr>
          <w:sz w:val="12"/>
          <w:szCs w:val="12"/>
        </w:rPr>
      </w:pPr>
      <w:r>
        <w:rPr>
          <w:rFonts w:ascii="Arial" w:eastAsia="Arial" w:hAnsi="Arial" w:cs="Arial"/>
          <w:b/>
          <w:bCs/>
          <w:spacing w:val="0"/>
          <w:w w:val="100"/>
          <w:position w:val="0"/>
          <w:sz w:val="12"/>
          <w:szCs w:val="12"/>
          <w:shd w:val="clear" w:color="auto" w:fill="auto"/>
          <w:lang w:val="de-DE" w:eastAsia="de-DE" w:bidi="de-DE"/>
        </w:rPr>
        <w:t xml:space="preserve">von vollständigen Wohnungseinrichtungen und Einzelmöbeln, sowie Klaviere. FlOgel, </w:t>
      </w:r>
      <w:r>
        <w:rPr>
          <w:rFonts w:ascii="Arial" w:eastAsia="Arial" w:hAnsi="Arial" w:cs="Arial"/>
          <w:b/>
          <w:bCs/>
          <w:spacing w:val="0"/>
          <w:w w:val="100"/>
          <w:position w:val="0"/>
          <w:sz w:val="12"/>
          <w:szCs w:val="12"/>
          <w:shd w:val="clear" w:color="auto" w:fill="auto"/>
          <w:lang w:val="en-US" w:eastAsia="en-US" w:bidi="en-US"/>
        </w:rPr>
        <w:t xml:space="preserve">Gramophone </w:t>
      </w:r>
      <w:r>
        <w:rPr>
          <w:rFonts w:ascii="Arial" w:eastAsia="Arial" w:hAnsi="Arial" w:cs="Arial"/>
          <w:b/>
          <w:bCs/>
          <w:spacing w:val="0"/>
          <w:w w:val="100"/>
          <w:position w:val="0"/>
          <w:sz w:val="12"/>
          <w:szCs w:val="12"/>
          <w:shd w:val="clear" w:color="auto" w:fill="auto"/>
          <w:lang w:val="de-DE" w:eastAsia="de-DE" w:bidi="de-DE"/>
        </w:rPr>
        <w:t>Photoapparate, Radios, Bilder, Kristall, Porzellan usw.</w:t>
      </w:r>
    </w:p>
    <w:p>
      <w:pPr>
        <w:pStyle w:val="Style6"/>
        <w:keepNext w:val="0"/>
        <w:keepLines w:val="0"/>
        <w:widowControl w:val="0"/>
        <w:shd w:val="clear" w:color="auto" w:fill="auto"/>
        <w:bidi w:val="0"/>
        <w:spacing w:line="240" w:lineRule="auto"/>
        <w:ind w:left="0" w:firstLine="360"/>
        <w:jc w:val="left"/>
        <w:rPr>
          <w:sz w:val="12"/>
          <w:szCs w:val="12"/>
        </w:rPr>
      </w:pPr>
      <w:r>
        <w:rPr>
          <w:rFonts w:ascii="Arial" w:eastAsia="Arial" w:hAnsi="Arial" w:cs="Arial"/>
          <w:b/>
          <w:bCs/>
          <w:spacing w:val="0"/>
          <w:w w:val="100"/>
          <w:position w:val="0"/>
          <w:sz w:val="12"/>
          <w:szCs w:val="12"/>
          <w:shd w:val="clear" w:color="auto" w:fill="auto"/>
          <w:lang w:val="de-DE" w:eastAsia="de-DE" w:bidi="de-DE"/>
        </w:rPr>
        <w:t>Spezialangebot: Stilmöbel, Salon und Esszimmer Antikes Meissner Porzellan ■ Uhren, Figuren, Leuchter</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 xml:space="preserve">LOEWY, Tel-Aviv Nathan </w:t>
      </w:r>
      <w:r>
        <w:rPr>
          <w:rFonts w:ascii="Arial" w:eastAsia="Arial" w:hAnsi="Arial" w:cs="Arial"/>
          <w:b/>
          <w:bCs/>
          <w:spacing w:val="0"/>
          <w:w w:val="100"/>
          <w:position w:val="0"/>
          <w:sz w:val="18"/>
          <w:szCs w:val="18"/>
          <w:shd w:val="clear" w:color="auto" w:fill="auto"/>
          <w:lang w:val="en-US" w:eastAsia="en-US" w:bidi="en-US"/>
        </w:rPr>
        <w:t xml:space="preserve">Strauss </w:t>
      </w:r>
      <w:r>
        <w:rPr>
          <w:rFonts w:ascii="Arial" w:eastAsia="Arial" w:hAnsi="Arial" w:cs="Arial"/>
          <w:b/>
          <w:bCs/>
          <w:spacing w:val="0"/>
          <w:w w:val="100"/>
          <w:position w:val="0"/>
          <w:sz w:val="18"/>
          <w:szCs w:val="18"/>
          <w:shd w:val="clear" w:color="auto" w:fill="auto"/>
          <w:lang w:val="de-DE" w:eastAsia="de-DE" w:bidi="de-DE"/>
        </w:rPr>
        <w:t>St. 3</w:t>
      </w:r>
    </w:p>
    <w:p>
      <w:pPr>
        <w:pStyle w:val="Style6"/>
        <w:keepNext w:val="0"/>
        <w:keepLines w:val="0"/>
        <w:widowControl w:val="0"/>
        <w:shd w:val="clear" w:color="auto" w:fill="auto"/>
        <w:bidi w:val="0"/>
        <w:spacing w:line="233" w:lineRule="auto"/>
        <w:ind w:left="0" w:firstLine="360"/>
        <w:jc w:val="left"/>
        <w:rPr>
          <w:sz w:val="12"/>
          <w:szCs w:val="12"/>
        </w:rPr>
      </w:pPr>
      <w:r>
        <w:rPr>
          <w:rFonts w:ascii="Arial" w:eastAsia="Arial" w:hAnsi="Arial" w:cs="Arial"/>
          <w:b/>
          <w:bCs/>
          <w:spacing w:val="0"/>
          <w:w w:val="100"/>
          <w:position w:val="0"/>
          <w:sz w:val="12"/>
          <w:szCs w:val="12"/>
          <w:shd w:val="clear" w:color="auto" w:fill="auto"/>
          <w:lang w:val="de-DE" w:eastAsia="de-DE" w:bidi="de-DE"/>
        </w:rPr>
        <w:t xml:space="preserve">Ecke </w:t>
      </w:r>
      <w:r>
        <w:rPr>
          <w:rFonts w:ascii="Arial" w:eastAsia="Arial" w:hAnsi="Arial" w:cs="Arial"/>
          <w:b/>
          <w:bCs/>
          <w:spacing w:val="0"/>
          <w:w w:val="100"/>
          <w:position w:val="0"/>
          <w:sz w:val="12"/>
          <w:szCs w:val="12"/>
          <w:shd w:val="clear" w:color="auto" w:fill="auto"/>
          <w:lang w:val="en-US" w:eastAsia="en-US" w:bidi="en-US"/>
        </w:rPr>
        <w:t xml:space="preserve">Maze </w:t>
      </w:r>
      <w:r>
        <w:rPr>
          <w:rFonts w:ascii="Arial" w:eastAsia="Arial" w:hAnsi="Arial" w:cs="Arial"/>
          <w:b/>
          <w:bCs/>
          <w:spacing w:val="0"/>
          <w:w w:val="100"/>
          <w:position w:val="0"/>
          <w:sz w:val="12"/>
          <w:szCs w:val="12"/>
          <w:shd w:val="clear" w:color="auto" w:fill="auto"/>
          <w:lang w:val="de-DE" w:eastAsia="de-DE" w:bidi="de-DE"/>
        </w:rPr>
        <w:t>St. neben Kupath Cholim.</w:t>
      </w:r>
    </w:p>
    <w:p>
      <w:pPr>
        <w:widowControl w:val="0"/>
        <w:rPr>
          <w:sz w:val="2"/>
          <w:szCs w:val="2"/>
        </w:rPr>
      </w:pPr>
      <w:r>
        <w:drawing>
          <wp:inline>
            <wp:extent cx="749935" cy="963295"/>
            <wp:docPr id="56" name="Picutre 56"/>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2"/>
                    <a:stretch/>
                  </pic:blipFill>
                  <pic:spPr>
                    <a:xfrm>
                      <a:ext cx="749935" cy="963295"/>
                    </a:xfrm>
                    <a:prstGeom prst="rect"/>
                  </pic:spPr>
                </pic:pic>
              </a:graphicData>
            </a:graphic>
          </wp:inline>
        </w:drawing>
      </w:r>
    </w:p>
    <w:p>
      <w:pPr>
        <w:pStyle w:val="Style6"/>
        <w:keepNext w:val="0"/>
        <w:keepLines w:val="0"/>
        <w:widowControl w:val="0"/>
        <w:shd w:val="clear" w:color="auto" w:fill="auto"/>
        <w:bidi w:val="0"/>
        <w:spacing w:line="197" w:lineRule="auto"/>
        <w:ind w:left="0" w:firstLine="0"/>
        <w:jc w:val="left"/>
        <w:rPr>
          <w:sz w:val="28"/>
          <w:szCs w:val="28"/>
        </w:rPr>
      </w:pPr>
      <w:r>
        <w:rPr>
          <w:rFonts w:ascii="Arial" w:eastAsia="Arial" w:hAnsi="Arial" w:cs="Arial"/>
          <w:spacing w:val="0"/>
          <w:w w:val="100"/>
          <w:position w:val="0"/>
          <w:sz w:val="26"/>
          <w:szCs w:val="26"/>
          <w:shd w:val="clear" w:color="auto" w:fill="auto"/>
          <w:lang w:val="de-DE" w:eastAsia="de-DE" w:bidi="de-DE"/>
        </w:rPr>
        <w:t xml:space="preserve">S. </w:t>
      </w:r>
      <w:r>
        <w:rPr>
          <w:i/>
          <w:iCs/>
          <w:spacing w:val="0"/>
          <w:w w:val="100"/>
          <w:position w:val="0"/>
          <w:sz w:val="28"/>
          <w:szCs w:val="28"/>
          <w:shd w:val="clear" w:color="auto" w:fill="auto"/>
          <w:lang w:val="de-DE" w:eastAsia="de-DE" w:bidi="de-DE"/>
        </w:rPr>
        <w:t>H ABI BI</w:t>
      </w:r>
    </w:p>
    <w:p>
      <w:pPr>
        <w:pStyle w:val="Style135"/>
        <w:keepNext w:val="0"/>
        <w:keepLines w:val="0"/>
        <w:widowControl w:val="0"/>
        <w:shd w:val="clear" w:color="auto" w:fill="auto"/>
        <w:bidi w:val="0"/>
        <w:spacing w:line="197" w:lineRule="auto"/>
        <w:ind w:left="0" w:firstLine="360"/>
        <w:jc w:val="left"/>
      </w:pPr>
      <w:r>
        <w:rPr>
          <w:i/>
          <w:iCs/>
          <w:spacing w:val="0"/>
          <w:w w:val="100"/>
          <w:position w:val="0"/>
          <w:shd w:val="clear" w:color="auto" w:fill="auto"/>
          <w:lang w:val="de-DE" w:eastAsia="de-DE" w:bidi="de-DE"/>
        </w:rPr>
        <w:t>Tel-Aviv, Montefiorestr. !0</w:t>
      </w:r>
    </w:p>
    <w:p>
      <w:pPr>
        <w:pStyle w:val="Style140"/>
        <w:keepNext w:val="0"/>
        <w:keepLines w:val="0"/>
        <w:widowControl w:val="0"/>
        <w:shd w:val="clear" w:color="auto" w:fill="auto"/>
        <w:bidi w:val="0"/>
        <w:spacing w:line="259" w:lineRule="auto"/>
        <w:ind w:left="0" w:firstLine="360"/>
        <w:jc w:val="left"/>
        <w:rPr>
          <w:sz w:val="19"/>
          <w:szCs w:val="19"/>
        </w:rPr>
      </w:pPr>
      <w:r>
        <w:rPr>
          <w:i/>
          <w:iCs/>
          <w:spacing w:val="0"/>
          <w:w w:val="100"/>
          <w:position w:val="0"/>
          <w:sz w:val="19"/>
          <w:szCs w:val="19"/>
          <w:shd w:val="clear" w:color="auto" w:fill="auto"/>
          <w:lang w:val="de-DE" w:eastAsia="de-DE" w:bidi="de-DE"/>
        </w:rPr>
        <w:t>Grösstes Musikhaus im Lande</w:t>
      </w:r>
    </w:p>
    <w:p>
      <w:pPr>
        <w:pStyle w:val="Style140"/>
        <w:keepNext w:val="0"/>
        <w:keepLines w:val="0"/>
        <w:widowControl w:val="0"/>
        <w:shd w:val="clear" w:color="auto" w:fill="auto"/>
        <w:bidi w:val="0"/>
        <w:spacing w:line="156" w:lineRule="atLeast"/>
        <w:ind w:left="0" w:firstLine="0"/>
        <w:jc w:val="left"/>
      </w:pPr>
      <w:r>
        <w:rPr>
          <w:rFonts w:ascii="Arial" w:eastAsia="Arial" w:hAnsi="Arial" w:cs="Arial"/>
          <w:i/>
          <w:iCs/>
          <w:color w:val="000000"/>
          <w:spacing w:val="0"/>
          <w:w w:val="100"/>
          <w:position w:val="0"/>
          <w:sz w:val="36"/>
          <w:szCs w:val="36"/>
          <w:shd w:val="clear" w:color="auto" w:fill="auto"/>
          <w:lang w:val="de-DE" w:eastAsia="de-DE" w:bidi="de-DE"/>
        </w:rPr>
        <w:t>f</w:t>
      </w:r>
      <w:r>
        <w:rPr>
          <w:spacing w:val="0"/>
          <w:w w:val="100"/>
          <w:position w:val="0"/>
          <w:shd w:val="clear" w:color="auto" w:fill="auto"/>
          <w:lang w:val="de-DE" w:eastAsia="de-DE" w:bidi="de-DE"/>
        </w:rPr>
        <w:t>. . . ,</w:t>
      </w:r>
    </w:p>
    <w:p>
      <w:pPr>
        <w:pStyle w:val="Style140"/>
        <w:keepNext w:val="0"/>
        <w:keepLines w:val="0"/>
        <w:widowControl w:val="0"/>
        <w:shd w:val="clear" w:color="auto" w:fill="auto"/>
        <w:bidi w:val="0"/>
        <w:spacing w:line="202" w:lineRule="auto"/>
        <w:ind w:left="0" w:firstLine="0"/>
        <w:jc w:val="left"/>
        <w:rPr>
          <w:sz w:val="19"/>
          <w:szCs w:val="19"/>
        </w:rPr>
        <w:sectPr>
          <w:type w:val="continuous"/>
          <w:pgSz w:w="12240" w:h="16834"/>
          <w:pgMar w:top="1440" w:left="1440" w:right="478" w:bottom="1440" w:header="0" w:footer="3" w:gutter="0"/>
          <w:cols w:space="720"/>
          <w:noEndnote/>
          <w:rtlGutter w:val="0"/>
          <w:docGrid w:linePitch="360"/>
        </w:sectPr>
      </w:pPr>
      <w:r>
        <w:rPr>
          <w:i/>
          <w:iCs/>
          <w:spacing w:val="0"/>
          <w:w w:val="100"/>
          <w:position w:val="0"/>
          <w:sz w:val="19"/>
          <w:szCs w:val="19"/>
          <w:shd w:val="clear" w:color="auto" w:fill="auto"/>
          <w:lang w:val="de-DE" w:eastAsia="de-DE" w:bidi="de-DE"/>
        </w:rPr>
        <w:t>Saiten,Piano-Akordeans,Mund-Harmonikas Reparature n</w:t>
      </w:r>
    </w:p>
    <w:p>
      <w:pPr>
        <w:pStyle w:val="Style17"/>
        <w:keepNext/>
        <w:keepLines/>
        <w:widowControl w:val="0"/>
        <w:shd w:val="clear" w:color="auto" w:fill="auto"/>
        <w:bidi w:val="0"/>
        <w:spacing w:line="240" w:lineRule="auto"/>
        <w:ind w:left="0" w:firstLine="0"/>
        <w:jc w:val="left"/>
        <w:sectPr>
          <w:pgSz w:w="12240" w:h="16834"/>
          <w:pgMar w:top="1440" w:left="752" w:right="1207" w:bottom="1440" w:header="0" w:footer="3" w:gutter="0"/>
          <w:cols w:space="720"/>
          <w:noEndnote/>
          <w:rtlGutter w:val="0"/>
          <w:docGrid w:linePitch="360"/>
        </w:sectPr>
      </w:pPr>
      <w:bookmarkStart w:id="57" w:name="bookmark57"/>
      <w:r>
        <w:rPr>
          <w:color w:val="000000"/>
          <w:spacing w:val="0"/>
          <w:w w:val="100"/>
          <w:position w:val="0"/>
          <w:shd w:val="clear" w:color="auto" w:fill="auto"/>
          <w:lang w:val="de-DE" w:eastAsia="de-DE" w:bidi="de-DE"/>
        </w:rPr>
        <w:t>AUS DER ARBEIT DER HOG</w:t>
      </w:r>
      <w:bookmarkEnd w:id="57"/>
    </w:p>
    <w:p>
      <w:pPr>
        <w:widowControl w:val="0"/>
        <w:rPr>
          <w:sz w:val="2"/>
          <w:szCs w:val="2"/>
        </w:rPr>
      </w:pPr>
      <w:r>
        <w:drawing>
          <wp:inline>
            <wp:extent cx="267970" cy="225425"/>
            <wp:docPr id="57" name="Picutre 57"/>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4"/>
                    <a:stretch/>
                  </pic:blipFill>
                  <pic:spPr>
                    <a:xfrm>
                      <a:ext cx="267970" cy="225425"/>
                    </a:xfrm>
                    <a:prstGeom prst="rect"/>
                  </pic:spPr>
                </pic:pic>
              </a:graphicData>
            </a:graphic>
          </wp:inline>
        </w:drawing>
      </w:r>
    </w:p>
    <w:p>
      <w:pPr>
        <w:widowControl w:val="0"/>
        <w:rPr>
          <w:sz w:val="2"/>
          <w:szCs w:val="2"/>
        </w:rPr>
      </w:pPr>
      <w:r>
        <w:drawing>
          <wp:inline>
            <wp:extent cx="280670" cy="250190"/>
            <wp:docPr id="58" name="Picutre 58"/>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6"/>
                    <a:stretch/>
                  </pic:blipFill>
                  <pic:spPr>
                    <a:xfrm>
                      <a:ext cx="280670" cy="250190"/>
                    </a:xfrm>
                    <a:prstGeom prst="rect"/>
                  </pic:spPr>
                </pic:pic>
              </a:graphicData>
            </a:graphic>
          </wp:inline>
        </w:drawing>
      </w:r>
    </w:p>
    <w:p>
      <w:pPr>
        <w:pStyle w:val="Style30"/>
        <w:keepNext w:val="0"/>
        <w:keepLines w:val="0"/>
        <w:widowControl w:val="0"/>
        <w:shd w:val="clear" w:color="auto" w:fill="auto"/>
        <w:bidi w:val="0"/>
        <w:spacing w:line="322" w:lineRule="auto"/>
        <w:ind w:left="0" w:firstLine="0"/>
        <w:jc w:val="left"/>
      </w:pPr>
      <w:bookmarkStart w:id="58" w:name="bookmark58"/>
      <w:r>
        <w:rPr>
          <w:spacing w:val="0"/>
          <w:w w:val="100"/>
          <w:position w:val="0"/>
          <w:shd w:val="clear" w:color="auto" w:fill="auto"/>
          <w:lang w:val="de-DE" w:eastAsia="de-DE" w:bidi="de-DE"/>
        </w:rPr>
        <w:t>SNIF TEL-AVIV</w:t>
      </w:r>
      <w:bookmarkEnd w:id="58"/>
    </w:p>
    <w:p>
      <w:pPr>
        <w:pStyle w:val="Style135"/>
        <w:keepNext w:val="0"/>
        <w:keepLines w:val="0"/>
        <w:widowControl w:val="0"/>
        <w:shd w:val="clear" w:color="auto" w:fill="auto"/>
        <w:bidi w:val="0"/>
        <w:spacing w:line="240" w:lineRule="auto"/>
        <w:ind w:left="0" w:firstLine="0"/>
        <w:jc w:val="left"/>
        <w:rPr>
          <w:sz w:val="20"/>
          <w:szCs w:val="20"/>
        </w:rPr>
      </w:pPr>
      <w:r>
        <w:rPr>
          <w:b/>
          <w:bCs/>
          <w:spacing w:val="0"/>
          <w:w w:val="100"/>
          <w:position w:val="0"/>
          <w:sz w:val="20"/>
          <w:szCs w:val="20"/>
          <w:shd w:val="clear" w:color="auto" w:fill="auto"/>
          <w:lang w:val="de-DE" w:eastAsia="de-DE" w:bidi="de-DE"/>
        </w:rPr>
        <w:t>Eröffnung des Hebräischen Seminars der HOG</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Am 13. Dezember wurde das Wintersemester des Seminars des Snif Tel-Aviv nach gründlicher Vorbereitung durch die Herren Sandbank, </w:t>
      </w:r>
      <w:r>
        <w:rPr>
          <w:spacing w:val="0"/>
          <w:w w:val="100"/>
          <w:position w:val="0"/>
          <w:shd w:val="clear" w:color="auto" w:fill="auto"/>
          <w:lang w:val="en-US" w:eastAsia="en-US" w:bidi="en-US"/>
        </w:rPr>
        <w:t xml:space="preserve">Nahum </w:t>
      </w:r>
      <w:r>
        <w:rPr>
          <w:spacing w:val="0"/>
          <w:w w:val="100"/>
          <w:position w:val="0"/>
          <w:shd w:val="clear" w:color="auto" w:fill="auto"/>
          <w:lang w:val="de-DE" w:eastAsia="de-DE" w:bidi="de-DE"/>
        </w:rPr>
        <w:t xml:space="preserve">Lewin und Düsterwald eröffnet. Der Leiter J. Sandbank, gab seiner Freude darüber Ausdruck, dass die Schwierigkeiten, die diesmal dem Beginn der Arbeit gegen- überstanden, endlich behoben seien. Die stattliche Anzahl der Anwesenden — etwa 140 — beweise die Notwendigkeit der Institution, die für die Hebraisierung und die Verbreitung von Kenntnissen über Volk und Land erspriessliches geleistet habe. Er gab eine Übersicht über die Dozenten und Themata, von denen wie bisher </w:t>
      </w:r>
      <w:r>
        <w:rPr>
          <w:i/>
          <w:iCs/>
          <w:spacing w:val="0"/>
          <w:w w:val="100"/>
          <w:position w:val="0"/>
          <w:shd w:val="clear" w:color="auto" w:fill="auto"/>
          <w:lang w:val="de-DE" w:eastAsia="de-DE" w:bidi="de-DE"/>
        </w:rPr>
        <w:t>Sandbank</w:t>
      </w:r>
      <w:r>
        <w:rPr>
          <w:spacing w:val="0"/>
          <w:w w:val="100"/>
          <w:position w:val="0"/>
          <w:shd w:val="clear" w:color="auto" w:fill="auto"/>
          <w:lang w:val="de-DE" w:eastAsia="de-DE" w:bidi="de-DE"/>
        </w:rPr>
        <w:t xml:space="preserve"> jüdische Geschichte, M. </w:t>
      </w:r>
      <w:r>
        <w:rPr>
          <w:i/>
          <w:iCs/>
          <w:spacing w:val="0"/>
          <w:w w:val="100"/>
          <w:position w:val="0"/>
          <w:shd w:val="clear" w:color="auto" w:fill="auto"/>
          <w:lang w:val="de-DE" w:eastAsia="de-DE" w:bidi="de-DE"/>
        </w:rPr>
        <w:t>Assaf</w:t>
      </w:r>
      <w:r>
        <w:rPr>
          <w:spacing w:val="0"/>
          <w:w w:val="100"/>
          <w:position w:val="0"/>
          <w:shd w:val="clear" w:color="auto" w:fill="auto"/>
          <w:lang w:val="de-DE" w:eastAsia="de-DE" w:bidi="de-DE"/>
        </w:rPr>
        <w:t xml:space="preserve"> Pa- lästina und Nachbarländer, </w:t>
      </w:r>
      <w:r>
        <w:rPr>
          <w:i/>
          <w:iCs/>
          <w:spacing w:val="0"/>
          <w:w w:val="100"/>
          <w:position w:val="0"/>
          <w:shd w:val="clear" w:color="auto" w:fill="auto"/>
          <w:lang w:val="de-DE" w:eastAsia="de-DE" w:bidi="de-DE"/>
        </w:rPr>
        <w:t>Braslawski</w:t>
      </w:r>
      <w:r>
        <w:rPr>
          <w:spacing w:val="0"/>
          <w:w w:val="100"/>
          <w:position w:val="0"/>
          <w:shd w:val="clear" w:color="auto" w:fill="auto"/>
          <w:lang w:val="de-DE" w:eastAsia="de-DE" w:bidi="de-DE"/>
        </w:rPr>
        <w:t xml:space="preserve"> Landes- und Volkskunde vortragen werden. Neu sind die Kurse von </w:t>
      </w:r>
      <w:r>
        <w:rPr>
          <w:i/>
          <w:iCs/>
          <w:spacing w:val="0"/>
          <w:w w:val="100"/>
          <w:position w:val="0"/>
          <w:shd w:val="clear" w:color="auto" w:fill="auto"/>
          <w:lang w:val="de-DE" w:eastAsia="de-DE" w:bidi="de-DE"/>
        </w:rPr>
        <w:t>Lazarus Barth,</w:t>
      </w:r>
      <w:r>
        <w:rPr>
          <w:spacing w:val="0"/>
          <w:w w:val="100"/>
          <w:position w:val="0"/>
          <w:shd w:val="clear" w:color="auto" w:fill="auto"/>
          <w:lang w:val="de-DE" w:eastAsia="de-DE" w:bidi="de-DE"/>
        </w:rPr>
        <w:t xml:space="preserve"> dessen Thema (in Abänderung der früher mitgeteilten Fassung) lautet: Wie hat das Judentum die Bibel gelesen ? (mündliche Lehre und Bibelerklärungen) und </w:t>
      </w:r>
      <w:r>
        <w:rPr>
          <w:i/>
          <w:iCs/>
          <w:spacing w:val="0"/>
          <w:w w:val="100"/>
          <w:position w:val="0"/>
          <w:shd w:val="clear" w:color="auto" w:fill="auto"/>
          <w:lang w:val="de-DE" w:eastAsia="de-DE" w:bidi="de-DE"/>
        </w:rPr>
        <w:t xml:space="preserve">D. B. </w:t>
      </w:r>
      <w:r>
        <w:rPr>
          <w:i/>
          <w:iCs/>
          <w:spacing w:val="0"/>
          <w:w w:val="100"/>
          <w:position w:val="0"/>
          <w:shd w:val="clear" w:color="auto" w:fill="auto"/>
          <w:lang w:val="en-US" w:eastAsia="en-US" w:bidi="en-US"/>
        </w:rPr>
        <w:t>Malkin,</w:t>
      </w:r>
      <w:r>
        <w:rPr>
          <w:spacing w:val="0"/>
          <w:w w:val="100"/>
          <w:position w:val="0"/>
          <w:shd w:val="clear" w:color="auto" w:fill="auto"/>
          <w:lang w:val="en-US" w:eastAsia="en-US" w:bidi="en-US"/>
        </w:rPr>
        <w:t xml:space="preserve"> </w:t>
      </w:r>
      <w:r>
        <w:rPr>
          <w:spacing w:val="0"/>
          <w:w w:val="100"/>
          <w:position w:val="0"/>
          <w:shd w:val="clear" w:color="auto" w:fill="auto"/>
          <w:lang w:val="de-DE" w:eastAsia="de-DE" w:bidi="de-DE"/>
        </w:rPr>
        <w:t>der neuere Literatur und hebräisches Theater behandeln wird.</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Neben diesen Kursen werden Arbeitsgemeinschaften abgehalten werden, in denen Tenach (Sandbank), Stil und Satzbau des hebräischen </w:t>
      </w:r>
      <w:r>
        <w:rPr>
          <w:spacing w:val="0"/>
          <w:w w:val="100"/>
          <w:position w:val="0"/>
          <w:shd w:val="clear" w:color="auto" w:fill="auto"/>
          <w:lang w:val="en-US" w:eastAsia="en-US" w:bidi="en-US"/>
        </w:rPr>
        <w:t xml:space="preserve">(Nahum </w:t>
      </w:r>
      <w:r>
        <w:rPr>
          <w:spacing w:val="0"/>
          <w:w w:val="100"/>
          <w:position w:val="0"/>
          <w:shd w:val="clear" w:color="auto" w:fill="auto"/>
          <w:lang w:val="de-DE" w:eastAsia="de-DE" w:bidi="de-DE"/>
        </w:rPr>
        <w:t>Lewin), Agada (Percikowitz) und die Propheten (Dr. Landau) behandelt werden sollen.</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Nach herzlichen Begrüssungsworten des Vorsitzenden des Snif Dr. Meinhold Nussbaum hielt Sandbank den ersten Vortrag seines Zyklus.</w:t>
      </w:r>
    </w:p>
    <w:p>
      <w:pPr>
        <w:pStyle w:val="Style30"/>
        <w:keepNext w:val="0"/>
        <w:keepLines w:val="0"/>
        <w:widowControl w:val="0"/>
        <w:shd w:val="clear" w:color="auto" w:fill="auto"/>
        <w:bidi w:val="0"/>
        <w:spacing w:line="322" w:lineRule="auto"/>
        <w:ind w:left="0" w:firstLine="0"/>
        <w:jc w:val="left"/>
      </w:pPr>
      <w:bookmarkStart w:id="59" w:name="bookmark59"/>
      <w:r>
        <w:rPr>
          <w:spacing w:val="0"/>
          <w:w w:val="100"/>
          <w:position w:val="0"/>
          <w:shd w:val="clear" w:color="auto" w:fill="auto"/>
          <w:lang w:val="de-DE" w:eastAsia="de-DE" w:bidi="de-DE"/>
        </w:rPr>
        <w:t>SNIF JERUSALEM Hebräische Kurse der HOG</w:t>
      </w:r>
      <w:bookmarkEnd w:id="59"/>
    </w:p>
    <w:p>
      <w:pPr>
        <w:pStyle w:val="Style140"/>
        <w:keepNext w:val="0"/>
        <w:keepLines w:val="0"/>
        <w:widowControl w:val="0"/>
        <w:shd w:val="clear" w:color="auto" w:fill="auto"/>
        <w:bidi w:val="0"/>
        <w:spacing w:line="252" w:lineRule="auto"/>
        <w:ind w:left="0" w:firstLine="0"/>
        <w:jc w:val="left"/>
      </w:pPr>
      <w:r>
        <w:rPr>
          <w:spacing w:val="0"/>
          <w:w w:val="100"/>
          <w:position w:val="0"/>
          <w:shd w:val="clear" w:color="auto" w:fill="auto"/>
          <w:lang w:val="de-DE" w:eastAsia="de-DE" w:bidi="de-DE"/>
        </w:rPr>
        <w:t>Wir machen unsere Mitglieder hierdurch aufmerksam auf:</w:t>
      </w:r>
    </w:p>
    <w:p>
      <w:pPr>
        <w:pStyle w:val="Style140"/>
        <w:keepNext w:val="0"/>
        <w:keepLines w:val="0"/>
        <w:widowControl w:val="0"/>
        <w:numPr>
          <w:ilvl w:val="0"/>
          <w:numId w:val="5"/>
        </w:numPr>
        <w:shd w:val="clear" w:color="auto" w:fill="auto"/>
        <w:tabs>
          <w:tab w:pos="250" w:val="left"/>
        </w:tabs>
        <w:bidi w:val="0"/>
        <w:spacing w:line="252" w:lineRule="auto"/>
        <w:ind w:left="0" w:firstLine="0"/>
        <w:jc w:val="left"/>
      </w:pPr>
      <w:r>
        <w:rPr>
          <w:i/>
          <w:iCs/>
          <w:spacing w:val="0"/>
          <w:w w:val="100"/>
          <w:position w:val="0"/>
          <w:shd w:val="clear" w:color="auto" w:fill="auto"/>
          <w:lang w:val="en-US" w:eastAsia="en-US" w:bidi="en-US"/>
        </w:rPr>
        <w:t xml:space="preserve">Chug </w:t>
      </w:r>
      <w:r>
        <w:rPr>
          <w:i/>
          <w:iCs/>
          <w:spacing w:val="0"/>
          <w:w w:val="100"/>
          <w:position w:val="0"/>
          <w:shd w:val="clear" w:color="auto" w:fill="auto"/>
          <w:lang w:val="de-DE" w:eastAsia="de-DE" w:bidi="de-DE"/>
        </w:rPr>
        <w:t>Ivri</w:t>
      </w:r>
      <w:r>
        <w:rPr>
          <w:spacing w:val="0"/>
          <w:w w:val="100"/>
          <w:position w:val="0"/>
          <w:shd w:val="clear" w:color="auto" w:fill="auto"/>
          <w:lang w:val="de-DE" w:eastAsia="de-DE" w:bidi="de-DE"/>
        </w:rPr>
        <w:t>: Jeden Montag, 8.30 abends in Rechaviah, Keren Kajemeth Str. 19.</w:t>
      </w:r>
    </w:p>
    <w:p>
      <w:pPr>
        <w:pStyle w:val="Style140"/>
        <w:keepNext w:val="0"/>
        <w:keepLines w:val="0"/>
        <w:widowControl w:val="0"/>
        <w:numPr>
          <w:ilvl w:val="0"/>
          <w:numId w:val="5"/>
        </w:numPr>
        <w:shd w:val="clear" w:color="auto" w:fill="auto"/>
        <w:tabs>
          <w:tab w:pos="260" w:val="left"/>
        </w:tabs>
        <w:bidi w:val="0"/>
        <w:spacing w:line="252" w:lineRule="auto"/>
        <w:ind w:left="0" w:firstLine="0"/>
        <w:jc w:val="left"/>
      </w:pPr>
      <w:r>
        <w:rPr>
          <w:i/>
          <w:iCs/>
          <w:spacing w:val="0"/>
          <w:w w:val="100"/>
          <w:position w:val="0"/>
          <w:shd w:val="clear" w:color="auto" w:fill="auto"/>
          <w:lang w:val="de-DE" w:eastAsia="de-DE" w:bidi="de-DE"/>
        </w:rPr>
        <w:t>Hebräische Kurse</w:t>
      </w:r>
      <w:r>
        <w:rPr>
          <w:spacing w:val="0"/>
          <w:w w:val="100"/>
          <w:position w:val="0"/>
          <w:shd w:val="clear" w:color="auto" w:fill="auto"/>
          <w:lang w:val="de-DE" w:eastAsia="de-DE" w:bidi="de-DE"/>
        </w:rPr>
        <w:t xml:space="preserve"> : a) in der ״Lämelschule”, Sichron Mosche, b) im Gymnasium in Rechaviah. Einschreibung jeden Abend 6—8 Uhr in den gen. Schulen, c) in </w:t>
      </w:r>
      <w:r>
        <w:rPr>
          <w:i/>
          <w:iCs/>
          <w:spacing w:val="0"/>
          <w:w w:val="100"/>
          <w:position w:val="0"/>
          <w:shd w:val="clear" w:color="auto" w:fill="auto"/>
          <w:lang w:val="de-DE" w:eastAsia="de-DE" w:bidi="de-DE"/>
        </w:rPr>
        <w:t>Beth-Hakerem</w:t>
      </w:r>
      <w:r>
        <w:rPr>
          <w:spacing w:val="0"/>
          <w:w w:val="100"/>
          <w:position w:val="0"/>
          <w:shd w:val="clear" w:color="auto" w:fill="auto"/>
          <w:lang w:val="de-DE" w:eastAsia="de-DE" w:bidi="de-DE"/>
        </w:rPr>
        <w:t xml:space="preserve"> : Anmeldung bei Dr. Markus, Beth Har-Aviv, d) in </w:t>
      </w:r>
      <w:r>
        <w:rPr>
          <w:i/>
          <w:iCs/>
          <w:spacing w:val="0"/>
          <w:w w:val="100"/>
          <w:position w:val="0"/>
          <w:shd w:val="clear" w:color="auto" w:fill="auto"/>
          <w:lang w:val="de-DE" w:eastAsia="de-DE" w:bidi="de-DE"/>
        </w:rPr>
        <w:t>Talpioth</w:t>
      </w:r>
      <w:r>
        <w:rPr>
          <w:spacing w:val="0"/>
          <w:w w:val="100"/>
          <w:position w:val="0"/>
          <w:shd w:val="clear" w:color="auto" w:fill="auto"/>
          <w:lang w:val="de-DE" w:eastAsia="de-DE" w:bidi="de-DE"/>
        </w:rPr>
        <w:t xml:space="preserve">: Anmeldung bei Dr. Meisei, Talpioth, e) in </w:t>
      </w:r>
      <w:r>
        <w:rPr>
          <w:i/>
          <w:iCs/>
          <w:spacing w:val="0"/>
          <w:w w:val="100"/>
          <w:position w:val="0"/>
          <w:shd w:val="clear" w:color="auto" w:fill="auto"/>
          <w:lang w:val="de-DE" w:eastAsia="de-DE" w:bidi="de-DE"/>
        </w:rPr>
        <w:t>Kerem-Abraham</w:t>
      </w:r>
      <w:r>
        <w:rPr>
          <w:spacing w:val="0"/>
          <w:w w:val="100"/>
          <w:position w:val="0"/>
          <w:shd w:val="clear" w:color="auto" w:fill="auto"/>
          <w:lang w:val="de-DE" w:eastAsia="de-DE" w:bidi="de-DE"/>
        </w:rPr>
        <w:t>: Anmeldung bei Mannheimer, Owadjah Str. 18, f) Vormittagskurs in Re- chaviah: Anmeldung im Büro der HOG.</w:t>
      </w:r>
    </w:p>
    <w:p>
      <w:pPr>
        <w:pStyle w:val="Style140"/>
        <w:keepNext w:val="0"/>
        <w:keepLines w:val="0"/>
        <w:widowControl w:val="0"/>
        <w:numPr>
          <w:ilvl w:val="0"/>
          <w:numId w:val="5"/>
        </w:numPr>
        <w:shd w:val="clear" w:color="auto" w:fill="auto"/>
        <w:tabs>
          <w:tab w:pos="265" w:val="left"/>
        </w:tabs>
        <w:bidi w:val="0"/>
        <w:spacing w:line="252" w:lineRule="auto"/>
        <w:ind w:left="0" w:firstLine="0"/>
        <w:jc w:val="left"/>
      </w:pPr>
      <w:r>
        <w:rPr>
          <w:i/>
          <w:iCs/>
          <w:spacing w:val="0"/>
          <w:w w:val="100"/>
          <w:position w:val="0"/>
          <w:shd w:val="clear" w:color="auto" w:fill="auto"/>
          <w:lang w:val="de-DE" w:eastAsia="de-DE" w:bidi="de-DE"/>
        </w:rPr>
        <w:t>Arabischer Kurs für Anfänger:</w:t>
      </w:r>
      <w:r>
        <w:rPr>
          <w:spacing w:val="0"/>
          <w:w w:val="100"/>
          <w:position w:val="0"/>
          <w:shd w:val="clear" w:color="auto" w:fill="auto"/>
          <w:lang w:val="de-DE" w:eastAsia="de-DE" w:bidi="de-DE"/>
        </w:rPr>
        <w:t xml:space="preserve"> Anmeldung bei Frau Feucht- wanger, Neo-Haus, Pension Daniel.</w:t>
      </w:r>
    </w:p>
    <w:p>
      <w:pPr>
        <w:pStyle w:val="Style140"/>
        <w:keepNext w:val="0"/>
        <w:keepLines w:val="0"/>
        <w:widowControl w:val="0"/>
        <w:numPr>
          <w:ilvl w:val="0"/>
          <w:numId w:val="5"/>
        </w:numPr>
        <w:shd w:val="clear" w:color="auto" w:fill="auto"/>
        <w:tabs>
          <w:tab w:pos="274" w:val="left"/>
        </w:tabs>
        <w:bidi w:val="0"/>
        <w:spacing w:line="252" w:lineRule="auto"/>
        <w:ind w:left="0" w:firstLine="0"/>
        <w:jc w:val="left"/>
      </w:pPr>
      <w:r>
        <w:rPr>
          <w:i/>
          <w:iCs/>
          <w:spacing w:val="0"/>
          <w:w w:val="100"/>
          <w:position w:val="0"/>
          <w:shd w:val="clear" w:color="auto" w:fill="auto"/>
          <w:lang w:val="de-DE" w:eastAsia="de-DE" w:bidi="de-DE"/>
        </w:rPr>
        <w:t>Englischer Korrespondenzkurs</w:t>
      </w:r>
      <w:r>
        <w:rPr>
          <w:spacing w:val="0"/>
          <w:w w:val="100"/>
          <w:position w:val="0"/>
          <w:shd w:val="clear" w:color="auto" w:fill="auto"/>
          <w:lang w:val="de-DE" w:eastAsia="de-DE" w:bidi="de-DE"/>
        </w:rPr>
        <w:t>: Anmeldung im Büro der HOG.</w:t>
      </w:r>
    </w:p>
    <w:p>
      <w:pPr>
        <w:pStyle w:val="Style187"/>
        <w:keepNext/>
        <w:keepLines/>
        <w:widowControl w:val="0"/>
        <w:shd w:val="clear" w:color="auto" w:fill="auto"/>
        <w:bidi w:val="0"/>
        <w:spacing w:line="240" w:lineRule="auto"/>
        <w:ind w:left="0" w:firstLine="0"/>
        <w:jc w:val="left"/>
        <w:rPr>
          <w:sz w:val="52"/>
          <w:szCs w:val="52"/>
        </w:rPr>
      </w:pPr>
      <w:bookmarkStart w:id="60" w:name="bookmark60"/>
      <w:r>
        <w:rPr>
          <w:rFonts w:ascii="Arial" w:eastAsia="Arial" w:hAnsi="Arial" w:cs="Arial"/>
          <w:color w:val="000000"/>
          <w:spacing w:val="0"/>
          <w:w w:val="70"/>
          <w:position w:val="0"/>
          <w:sz w:val="52"/>
          <w:szCs w:val="52"/>
          <w:shd w:val="clear" w:color="auto" w:fill="auto"/>
          <w:lang w:val="de-DE" w:eastAsia="de-DE" w:bidi="de-DE"/>
        </w:rPr>
        <w:t>PALÄSTINA-TRANSFER</w:t>
      </w:r>
      <w:bookmarkEnd w:id="60"/>
    </w:p>
    <w:p>
      <w:pPr>
        <w:pStyle w:val="Style20"/>
        <w:keepNext w:val="0"/>
        <w:keepLines w:val="0"/>
        <w:widowControl w:val="0"/>
        <w:shd w:val="clear" w:color="auto" w:fill="auto"/>
        <w:bidi w:val="0"/>
        <w:spacing w:line="293" w:lineRule="auto"/>
        <w:ind w:left="0" w:firstLine="0"/>
        <w:jc w:val="left"/>
      </w:pPr>
      <w:bookmarkStart w:id="61" w:name="bookmark61"/>
      <w:r>
        <w:rPr>
          <w:color w:val="000000"/>
          <w:spacing w:val="0"/>
          <w:w w:val="100"/>
          <w:position w:val="0"/>
          <w:shd w:val="clear" w:color="auto" w:fill="auto"/>
          <w:lang w:val="de-DE" w:eastAsia="de-DE" w:bidi="de-DE"/>
        </w:rPr>
        <w:t>Beratung und Vermittlung Kapitalsanlagen • Wirtschaftsberatung Hypotheken *Grundstücke</w:t>
      </w:r>
      <w:bookmarkEnd w:id="61"/>
    </w:p>
    <w:p>
      <w:pPr>
        <w:pStyle w:val="Style140"/>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5) </w:t>
      </w:r>
      <w:r>
        <w:rPr>
          <w:i/>
          <w:iCs/>
          <w:spacing w:val="0"/>
          <w:w w:val="100"/>
          <w:position w:val="0"/>
          <w:shd w:val="clear" w:color="auto" w:fill="auto"/>
          <w:lang w:val="de-DE" w:eastAsia="de-DE" w:bidi="de-DE"/>
        </w:rPr>
        <w:t>Deutschsprachige Vorträge</w:t>
      </w:r>
      <w:r>
        <w:rPr>
          <w:spacing w:val="0"/>
          <w:w w:val="100"/>
          <w:position w:val="0"/>
          <w:shd w:val="clear" w:color="auto" w:fill="auto"/>
          <w:lang w:val="de-DE" w:eastAsia="de-DE" w:bidi="de-DE"/>
        </w:rPr>
        <w:t xml:space="preserve"> : a) am </w:t>
      </w:r>
      <w:r>
        <w:rPr>
          <w:spacing w:val="0"/>
          <w:w w:val="100"/>
          <w:position w:val="0"/>
          <w:shd w:val="clear" w:color="auto" w:fill="auto"/>
          <w:lang w:val="en-US" w:eastAsia="en-US" w:bidi="en-US"/>
        </w:rPr>
        <w:t xml:space="preserve">t7.XII.36 </w:t>
      </w:r>
      <w:r>
        <w:rPr>
          <w:spacing w:val="0"/>
          <w:w w:val="100"/>
          <w:position w:val="0"/>
          <w:shd w:val="clear" w:color="auto" w:fill="auto"/>
          <w:lang w:val="de-DE" w:eastAsia="de-DE" w:bidi="de-DE"/>
        </w:rPr>
        <w:t>Leo Kaufmann : Städtische Siedlung, b) am 6.I.37 Max Hirsch : Arbeiter Siedlung.</w:t>
      </w:r>
    </w:p>
    <w:p>
      <w:pPr>
        <w:pStyle w:val="Style30"/>
        <w:keepNext w:val="0"/>
        <w:keepLines w:val="0"/>
        <w:widowControl w:val="0"/>
        <w:shd w:val="clear" w:color="auto" w:fill="auto"/>
        <w:bidi w:val="0"/>
        <w:spacing w:line="240" w:lineRule="auto"/>
        <w:ind w:left="0" w:firstLine="0"/>
        <w:jc w:val="left"/>
      </w:pPr>
      <w:bookmarkStart w:id="62" w:name="bookmark62"/>
      <w:r>
        <w:rPr>
          <w:spacing w:val="0"/>
          <w:w w:val="100"/>
          <w:position w:val="0"/>
          <w:shd w:val="clear" w:color="auto" w:fill="auto"/>
          <w:lang w:val="en-US" w:eastAsia="en-US" w:bidi="en-US"/>
        </w:rPr>
        <w:t xml:space="preserve">Chug </w:t>
      </w:r>
      <w:r>
        <w:rPr>
          <w:spacing w:val="0"/>
          <w:w w:val="100"/>
          <w:position w:val="0"/>
          <w:shd w:val="clear" w:color="auto" w:fill="auto"/>
          <w:lang w:val="de-DE" w:eastAsia="de-DE" w:bidi="de-DE"/>
        </w:rPr>
        <w:t>ivri</w:t>
      </w:r>
      <w:bookmarkEnd w:id="62"/>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Die Arbeit des </w:t>
      </w:r>
      <w:r>
        <w:rPr>
          <w:spacing w:val="0"/>
          <w:w w:val="100"/>
          <w:position w:val="0"/>
          <w:shd w:val="clear" w:color="auto" w:fill="auto"/>
          <w:lang w:val="en-US" w:eastAsia="en-US" w:bidi="en-US"/>
        </w:rPr>
        <w:t xml:space="preserve">Chug </w:t>
      </w:r>
      <w:r>
        <w:rPr>
          <w:spacing w:val="0"/>
          <w:w w:val="100"/>
          <w:position w:val="0"/>
          <w:shd w:val="clear" w:color="auto" w:fill="auto"/>
          <w:lang w:val="de-DE" w:eastAsia="de-DE" w:bidi="de-DE"/>
        </w:rPr>
        <w:t>Ivri der Olej Germania in Jerusalem wurde seit fast zwei Jahren in regelmässiger wöchentlicher Folge fort- gesetzt; sie hat sich als wichtiger Mittler zwischen der deutschen Einwanderung und der hebräitschen Kultur erwiesen.</w:t>
      </w:r>
    </w:p>
    <w:p>
      <w:pPr>
        <w:pStyle w:val="Style140"/>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Mit Beginn der Unruhen wurde wegen des </w:t>
      </w:r>
      <w:r>
        <w:rPr>
          <w:spacing w:val="0"/>
          <w:w w:val="100"/>
          <w:position w:val="0"/>
          <w:shd w:val="clear" w:color="auto" w:fill="auto"/>
          <w:lang w:val="en-US" w:eastAsia="en-US" w:bidi="en-US"/>
        </w:rPr>
        <w:t xml:space="preserve">Curfew </w:t>
      </w:r>
      <w:r>
        <w:rPr>
          <w:spacing w:val="0"/>
          <w:w w:val="100"/>
          <w:position w:val="0"/>
          <w:shd w:val="clear" w:color="auto" w:fill="auto"/>
          <w:lang w:val="de-DE" w:eastAsia="de-DE" w:bidi="de-DE"/>
        </w:rPr>
        <w:t>die Arbeit des hebräischen Klubs ein halbes Jahr unterbrochen, und erst jetzt im November 1936 konnte die Arbeit fortgesetzt werden.</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Als erster Redner sprach RA. Jizchak </w:t>
      </w:r>
      <w:r>
        <w:rPr>
          <w:i/>
          <w:iCs/>
          <w:spacing w:val="0"/>
          <w:w w:val="100"/>
          <w:position w:val="0"/>
          <w:shd w:val="clear" w:color="auto" w:fill="auto"/>
          <w:lang w:val="de-DE" w:eastAsia="de-DE" w:bidi="de-DE"/>
        </w:rPr>
        <w:t>Samonow,</w:t>
      </w:r>
      <w:r>
        <w:rPr>
          <w:spacing w:val="0"/>
          <w:w w:val="100"/>
          <w:position w:val="0"/>
          <w:shd w:val="clear" w:color="auto" w:fill="auto"/>
          <w:lang w:val="de-DE" w:eastAsia="de-DE" w:bidi="de-DE"/>
        </w:rPr>
        <w:t xml:space="preserve"> der Sekretär der Jerusalemer Gemeinde. Eine Reihe von anderen Vorträgen in den kommenden Monaten werden ebenso Fragen der </w:t>
      </w:r>
      <w:r>
        <w:rPr>
          <w:i/>
          <w:iCs/>
          <w:spacing w:val="0"/>
          <w:w w:val="100"/>
          <w:position w:val="0"/>
          <w:shd w:val="clear" w:color="auto" w:fill="auto"/>
          <w:lang w:val="de-DE" w:eastAsia="de-DE" w:bidi="de-DE"/>
        </w:rPr>
        <w:t xml:space="preserve">Landeskunde </w:t>
      </w:r>
      <w:r>
        <w:rPr>
          <w:spacing w:val="0"/>
          <w:w w:val="100"/>
          <w:position w:val="0"/>
          <w:shd w:val="clear" w:color="auto" w:fill="auto"/>
          <w:lang w:val="de-DE" w:eastAsia="de-DE" w:bidi="de-DE"/>
        </w:rPr>
        <w:t>gewidmet sein, Wirtschaft, Ansiedlung, Geographie und Geologie des Landes u. a. werden als Themen der Vorträge dienen.</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In zweiter Linie sollen eine Reihen von Vorträgen </w:t>
      </w:r>
      <w:r>
        <w:rPr>
          <w:i/>
          <w:iCs/>
          <w:spacing w:val="0"/>
          <w:w w:val="100"/>
          <w:position w:val="0"/>
          <w:shd w:val="clear" w:color="auto" w:fill="auto"/>
          <w:lang w:val="de-DE" w:eastAsia="de-DE" w:bidi="de-DE"/>
        </w:rPr>
        <w:t>,Erinnerungen aus der nahen Vergangenheit"</w:t>
      </w:r>
      <w:r>
        <w:rPr>
          <w:spacing w:val="0"/>
          <w:w w:val="100"/>
          <w:position w:val="0"/>
          <w:shd w:val="clear" w:color="auto" w:fill="auto"/>
          <w:lang w:val="de-DE" w:eastAsia="de-DE" w:bidi="de-DE"/>
        </w:rPr>
        <w:t xml:space="preserve"> gewidmet sein. In Form von Be- richten über jüdische Wirklichkeit in verschiedenen Ländern ( Litauen, Polen, Ungarn, Italien usw.) und auch aus Deutsch- </w:t>
      </w:r>
      <w:r>
        <w:rPr>
          <w:spacing w:val="0"/>
          <w:w w:val="100"/>
          <w:position w:val="0"/>
          <w:shd w:val="clear" w:color="auto" w:fill="auto"/>
          <w:lang w:val="en-US" w:eastAsia="en-US" w:bidi="en-US"/>
        </w:rPr>
        <w:t xml:space="preserve">land </w:t>
      </w:r>
      <w:r>
        <w:rPr>
          <w:spacing w:val="0"/>
          <w:w w:val="100"/>
          <w:position w:val="0"/>
          <w:shd w:val="clear" w:color="auto" w:fill="auto"/>
          <w:lang w:val="de-DE" w:eastAsia="de-DE" w:bidi="de-DE"/>
        </w:rPr>
        <w:t>selbst (Provinz Posen, Schlesien, Bayern, Rheinland usw) sollen vor allem die persönlichen Erinnerungen unter uns in Jerusalem lebender Menschen lebendig gemacht werden. Man- ches interessante Detail zur Geschichte unserer und früherer Generationen, auch Material zur Geschichte des Zionismus, kann so der Vergessenheit entrissen werden.</w:t>
      </w:r>
    </w:p>
    <w:p>
      <w:pPr>
        <w:pStyle w:val="Style140"/>
        <w:keepNext w:val="0"/>
        <w:keepLines w:val="0"/>
        <w:widowControl w:val="0"/>
        <w:shd w:val="clear" w:color="auto" w:fill="auto"/>
        <w:bidi w:val="0"/>
        <w:spacing w:line="262" w:lineRule="auto"/>
        <w:ind w:left="0" w:firstLine="0"/>
        <w:jc w:val="left"/>
      </w:pPr>
      <w:r>
        <w:rPr>
          <w:spacing w:val="0"/>
          <w:w w:val="100"/>
          <w:position w:val="0"/>
          <w:shd w:val="clear" w:color="auto" w:fill="auto"/>
          <w:lang w:val="de-DE" w:eastAsia="de-DE" w:bidi="de-DE"/>
        </w:rPr>
        <w:t>Durch die Entstehung des Radios hat auch die deutsche Ein- Wanderung vielfache und gute Gelegenheit, Vorträge über Spra- chenfragen, Landwirtschaft u. a. zu hören und das Ohr an den Klang des hebräischen Wortes zu gewöhnen. Um keine kulturelle Doppelarbeit zu leisten, vor allem aber wegen der Werte,.die in dem geschilderten Programm an sich liegen, halten wir diese scheinbar inaktuelle Themata für besonders wichtig.</w:t>
      </w:r>
    </w:p>
    <w:p>
      <w:pPr>
        <w:pStyle w:val="Style140"/>
        <w:keepNext w:val="0"/>
        <w:keepLines w:val="0"/>
        <w:widowControl w:val="0"/>
        <w:shd w:val="clear" w:color="auto" w:fill="auto"/>
        <w:bidi w:val="0"/>
        <w:spacing w:line="262" w:lineRule="auto"/>
        <w:ind w:left="0" w:firstLine="0"/>
        <w:jc w:val="left"/>
      </w:pPr>
      <w:r>
        <w:rPr>
          <w:spacing w:val="0"/>
          <w:w w:val="100"/>
          <w:position w:val="0"/>
          <w:shd w:val="clear" w:color="auto" w:fill="auto"/>
          <w:lang w:val="de-DE" w:eastAsia="de-DE" w:bidi="de-DE"/>
        </w:rPr>
        <w:t xml:space="preserve">Der Vorsitzende und Leiter des </w:t>
      </w:r>
      <w:r>
        <w:rPr>
          <w:spacing w:val="0"/>
          <w:w w:val="100"/>
          <w:position w:val="0"/>
          <w:shd w:val="clear" w:color="auto" w:fill="auto"/>
          <w:lang w:val="en-US" w:eastAsia="en-US" w:bidi="en-US"/>
        </w:rPr>
        <w:t xml:space="preserve">Chug </w:t>
      </w:r>
      <w:r>
        <w:rPr>
          <w:spacing w:val="0"/>
          <w:w w:val="100"/>
          <w:position w:val="0"/>
          <w:shd w:val="clear" w:color="auto" w:fill="auto"/>
          <w:lang w:val="de-DE" w:eastAsia="de-DE" w:bidi="de-DE"/>
        </w:rPr>
        <w:t xml:space="preserve">Ivri ist </w:t>
      </w:r>
      <w:r>
        <w:rPr>
          <w:spacing w:val="0"/>
          <w:w w:val="100"/>
          <w:position w:val="0"/>
          <w:shd w:val="clear" w:color="auto" w:fill="auto"/>
          <w:lang w:val="en-US" w:eastAsia="en-US" w:bidi="en-US"/>
        </w:rPr>
        <w:t xml:space="preserve">Dr. </w:t>
      </w:r>
      <w:r>
        <w:rPr>
          <w:spacing w:val="0"/>
          <w:w w:val="100"/>
          <w:position w:val="0"/>
          <w:shd w:val="clear" w:color="auto" w:fill="auto"/>
          <w:lang w:val="de-DE" w:eastAsia="de-DE" w:bidi="de-DE"/>
        </w:rPr>
        <w:t>W. Silberstein.</w:t>
      </w:r>
    </w:p>
    <w:p>
      <w:pPr>
        <w:pStyle w:val="Style187"/>
        <w:keepNext/>
        <w:keepLines/>
        <w:widowControl w:val="0"/>
        <w:shd w:val="clear" w:color="auto" w:fill="auto"/>
        <w:bidi w:val="0"/>
        <w:spacing w:line="240" w:lineRule="auto"/>
        <w:ind w:left="0" w:firstLine="0"/>
        <w:jc w:val="left"/>
        <w:rPr>
          <w:sz w:val="56"/>
          <w:szCs w:val="56"/>
        </w:rPr>
      </w:pPr>
      <w:bookmarkStart w:id="63" w:name="bookmark63"/>
      <w:r>
        <w:rPr>
          <w:rFonts w:ascii="Arial" w:eastAsia="Arial" w:hAnsi="Arial" w:cs="Arial"/>
          <w:color w:val="000000"/>
          <w:spacing w:val="0"/>
          <w:w w:val="100"/>
          <w:position w:val="0"/>
          <w:sz w:val="56"/>
          <w:szCs w:val="56"/>
          <w:shd w:val="clear" w:color="auto" w:fill="auto"/>
          <w:lang w:val="de-DE" w:eastAsia="de-DE" w:bidi="de-DE"/>
        </w:rPr>
        <w:t>ROTHSCHILD</w:t>
      </w:r>
      <w:bookmarkEnd w:id="63"/>
    </w:p>
    <w:p>
      <w:pPr>
        <w:pStyle w:val="Style6"/>
        <w:keepNext w:val="0"/>
        <w:keepLines w:val="0"/>
        <w:widowControl w:val="0"/>
        <w:shd w:val="clear" w:color="auto" w:fill="auto"/>
        <w:tabs>
          <w:tab w:pos="3256" w:val="left"/>
        </w:tabs>
        <w:bidi w:val="0"/>
        <w:spacing w:line="240"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TEL-AVIV</w:t>
        <w:tab/>
        <w:t>ALLENBY 93</w:t>
      </w:r>
    </w:p>
    <w:p>
      <w:pPr>
        <w:pStyle w:val="Style6"/>
        <w:keepNext w:val="0"/>
        <w:keepLines w:val="0"/>
        <w:widowControl w:val="0"/>
        <w:shd w:val="clear" w:color="auto" w:fill="auto"/>
        <w:bidi w:val="0"/>
        <w:spacing w:line="240" w:lineRule="auto"/>
        <w:ind w:left="0" w:firstLine="0"/>
        <w:jc w:val="left"/>
        <w:rPr>
          <w:sz w:val="20"/>
          <w:szCs w:val="20"/>
        </w:rPr>
      </w:pPr>
      <w:r>
        <w:rPr>
          <w:rFonts w:ascii="Arial" w:eastAsia="Arial" w:hAnsi="Arial" w:cs="Arial"/>
          <w:color w:val="000000"/>
          <w:spacing w:val="0"/>
          <w:w w:val="100"/>
          <w:position w:val="0"/>
          <w:sz w:val="20"/>
          <w:szCs w:val="20"/>
          <w:shd w:val="clear" w:color="auto" w:fill="auto"/>
          <w:lang w:val="de-DE" w:eastAsia="de-DE" w:bidi="de-DE"/>
        </w:rPr>
        <w:t>Gardinen — Moebelstoffe — Dekorationen</w:t>
      </w:r>
    </w:p>
    <w:p>
      <w:pPr>
        <w:pStyle w:val="Style6"/>
        <w:keepNext w:val="0"/>
        <w:keepLines w:val="0"/>
        <w:widowControl w:val="0"/>
        <w:shd w:val="clear" w:color="auto" w:fill="auto"/>
        <w:bidi w:val="0"/>
        <w:spacing w:line="240" w:lineRule="auto"/>
        <w:ind w:left="0" w:firstLine="0"/>
        <w:jc w:val="left"/>
        <w:rPr>
          <w:sz w:val="66"/>
          <w:szCs w:val="66"/>
        </w:rPr>
      </w:pPr>
      <w:r>
        <w:rPr>
          <w:rFonts w:ascii="Arial" w:eastAsia="Arial" w:hAnsi="Arial" w:cs="Arial"/>
          <w:b/>
          <w:bCs/>
          <w:color w:val="000000"/>
          <w:spacing w:val="0"/>
          <w:w w:val="100"/>
          <w:position w:val="0"/>
          <w:sz w:val="66"/>
          <w:szCs w:val="66"/>
          <w:shd w:val="clear" w:color="auto" w:fill="auto"/>
          <w:lang w:val="de-DE" w:eastAsia="de-DE" w:bidi="de-DE"/>
        </w:rPr>
        <w:t>SHILOAH</w:t>
      </w:r>
    </w:p>
    <w:p>
      <w:pPr>
        <w:pStyle w:val="Style187"/>
        <w:keepNext/>
        <w:keepLines/>
        <w:widowControl w:val="0"/>
        <w:shd w:val="clear" w:color="auto" w:fill="auto"/>
        <w:bidi w:val="0"/>
        <w:spacing w:line="151" w:lineRule="auto"/>
        <w:ind w:left="0" w:firstLine="0"/>
        <w:jc w:val="left"/>
      </w:pPr>
      <w:bookmarkStart w:id="64" w:name="bookmark64"/>
      <w:r>
        <w:rPr>
          <w:color w:val="000000"/>
          <w:spacing w:val="0"/>
          <w:w w:val="100"/>
          <w:position w:val="0"/>
          <w:shd w:val="clear" w:color="auto" w:fill="auto"/>
          <w:lang w:val="de-DE" w:eastAsia="de-DE" w:bidi="de-DE"/>
        </w:rPr>
        <w:t>Kranken= Versicherung</w:t>
      </w:r>
      <w:bookmarkEnd w:id="64"/>
    </w:p>
    <w:p>
      <w:pPr>
        <w:widowControl w:val="0"/>
        <w:rPr>
          <w:sz w:val="2"/>
          <w:szCs w:val="2"/>
        </w:rPr>
        <w:sectPr>
          <w:type w:val="continuous"/>
          <w:pgSz w:w="12240" w:h="16834"/>
          <w:pgMar w:top="1440" w:left="752" w:right="1207" w:bottom="1440" w:header="0" w:footer="3" w:gutter="0"/>
          <w:cols w:space="720"/>
          <w:noEndnote/>
          <w:rtlGutter w:val="0"/>
          <w:docGrid w:linePitch="360"/>
        </w:sectPr>
      </w:pPr>
      <w:r>
        <w:drawing>
          <wp:inline>
            <wp:extent cx="786130" cy="975360"/>
            <wp:docPr id="59" name="Picutre 59"/>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8"/>
                    <a:stretch/>
                  </pic:blipFill>
                  <pic:spPr>
                    <a:xfrm>
                      <a:ext cx="786130" cy="975360"/>
                    </a:xfrm>
                    <a:prstGeom prst="rect"/>
                  </pic:spPr>
                </pic:pic>
              </a:graphicData>
            </a:graphic>
          </wp:inline>
        </w:drawing>
      </w:r>
    </w:p>
    <w:p>
      <w:pPr>
        <w:pStyle w:val="Style6"/>
        <w:keepNext w:val="0"/>
        <w:keepLines w:val="0"/>
        <w:widowControl w:val="0"/>
        <w:shd w:val="clear" w:color="auto" w:fill="auto"/>
        <w:tabs>
          <w:tab w:leader="hyphen" w:pos="518" w:val="left"/>
        </w:tabs>
        <w:bidi w:val="0"/>
        <w:spacing w:line="240"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ab/>
        <w:t xml:space="preserve"> in Haifa</w:t>
      </w:r>
    </w:p>
    <w:p>
      <w:pPr>
        <w:pStyle w:val="Style6"/>
        <w:keepNext w:val="0"/>
        <w:keepLines w:val="0"/>
        <w:widowControl w:val="0"/>
        <w:shd w:val="clear" w:color="auto" w:fill="auto"/>
        <w:bidi w:val="0"/>
        <w:spacing w:line="305" w:lineRule="auto"/>
        <w:ind w:left="0" w:firstLine="0"/>
        <w:jc w:val="left"/>
        <w:rPr>
          <w:sz w:val="20"/>
          <w:szCs w:val="20"/>
        </w:rPr>
      </w:pPr>
      <w:r>
        <w:rPr>
          <w:rFonts w:ascii="Arial" w:eastAsia="Arial" w:hAnsi="Arial" w:cs="Arial"/>
          <w:spacing w:val="0"/>
          <w:w w:val="100"/>
          <w:position w:val="0"/>
          <w:sz w:val="28"/>
          <w:szCs w:val="28"/>
          <w:shd w:val="clear" w:color="auto" w:fill="auto"/>
          <w:lang w:val="de-DE" w:eastAsia="de-DE" w:bidi="de-DE"/>
        </w:rPr>
        <w:t xml:space="preserve">Dr.jur. ALBERT </w:t>
      </w:r>
      <w:r>
        <w:rPr>
          <w:rFonts w:ascii="Arial" w:eastAsia="Arial" w:hAnsi="Arial" w:cs="Arial"/>
          <w:spacing w:val="0"/>
          <w:w w:val="100"/>
          <w:position w:val="0"/>
          <w:sz w:val="28"/>
          <w:szCs w:val="28"/>
          <w:shd w:val="clear" w:color="auto" w:fill="auto"/>
          <w:lang w:val="en-US" w:eastAsia="en-US" w:bidi="en-US"/>
        </w:rPr>
        <w:t xml:space="preserve">KRAEMER </w:t>
      </w:r>
      <w:r>
        <w:rPr>
          <w:rFonts w:ascii="Arial" w:eastAsia="Arial" w:hAnsi="Arial" w:cs="Arial"/>
          <w:spacing w:val="0"/>
          <w:w w:val="100"/>
          <w:position w:val="0"/>
          <w:sz w:val="20"/>
          <w:szCs w:val="20"/>
          <w:shd w:val="clear" w:color="auto" w:fill="auto"/>
          <w:lang w:val="de-DE" w:eastAsia="de-DE" w:bidi="de-DE"/>
        </w:rPr>
        <w:t xml:space="preserve">JERU SALEM - RECH </w:t>
      </w:r>
      <w:r>
        <w:rPr>
          <w:rFonts w:ascii="Arial" w:eastAsia="Arial" w:hAnsi="Arial" w:cs="Arial"/>
          <w:spacing w:val="0"/>
          <w:w w:val="100"/>
          <w:position w:val="0"/>
          <w:sz w:val="20"/>
          <w:szCs w:val="20"/>
          <w:shd w:val="clear" w:color="auto" w:fill="auto"/>
          <w:lang w:val="en-US" w:eastAsia="en-US" w:bidi="en-US"/>
        </w:rPr>
        <w:t xml:space="preserve">AVIA </w:t>
      </w:r>
      <w:r>
        <w:rPr>
          <w:rFonts w:ascii="Arial" w:eastAsia="Arial" w:hAnsi="Arial" w:cs="Arial"/>
          <w:spacing w:val="0"/>
          <w:w w:val="100"/>
          <w:position w:val="0"/>
          <w:sz w:val="20"/>
          <w:szCs w:val="20"/>
          <w:shd w:val="clear" w:color="auto" w:fill="auto"/>
          <w:lang w:val="de-DE" w:eastAsia="de-DE" w:bidi="de-DE"/>
        </w:rPr>
        <w:t xml:space="preserve">MAIMON </w:t>
      </w:r>
      <w:r>
        <w:rPr>
          <w:rFonts w:ascii="Arial" w:eastAsia="Arial" w:hAnsi="Arial" w:cs="Arial"/>
          <w:spacing w:val="0"/>
          <w:w w:val="100"/>
          <w:position w:val="0"/>
          <w:sz w:val="20"/>
          <w:szCs w:val="20"/>
          <w:shd w:val="clear" w:color="auto" w:fill="auto"/>
          <w:lang w:val="en-US" w:eastAsia="en-US" w:bidi="en-US"/>
        </w:rPr>
        <w:t xml:space="preserve">ROAD </w:t>
      </w:r>
      <w:r>
        <w:rPr>
          <w:rFonts w:ascii="Arial" w:eastAsia="Arial" w:hAnsi="Arial" w:cs="Arial"/>
          <w:spacing w:val="0"/>
          <w:w w:val="100"/>
          <w:position w:val="0"/>
          <w:sz w:val="20"/>
          <w:szCs w:val="20"/>
          <w:shd w:val="clear" w:color="auto" w:fill="auto"/>
          <w:lang w:val="de-DE" w:eastAsia="de-DE" w:bidi="de-DE"/>
        </w:rPr>
        <w:t>17</w:t>
      </w:r>
    </w:p>
    <w:p>
      <w:pPr>
        <w:pStyle w:val="Style97"/>
        <w:keepNext/>
        <w:keepLines/>
        <w:widowControl w:val="0"/>
        <w:shd w:val="clear" w:color="auto" w:fill="auto"/>
        <w:bidi w:val="0"/>
        <w:spacing w:line="240" w:lineRule="auto"/>
        <w:ind w:left="0" w:firstLine="0"/>
        <w:jc w:val="left"/>
      </w:pPr>
      <w:bookmarkStart w:id="65" w:name="bookmark65"/>
      <w:r>
        <w:rPr>
          <w:color w:val="000000"/>
          <w:spacing w:val="0"/>
          <w:w w:val="100"/>
          <w:position w:val="0"/>
          <w:shd w:val="clear" w:color="auto" w:fill="auto"/>
          <w:lang w:val="de-DE" w:eastAsia="de-DE" w:bidi="de-DE"/>
        </w:rPr>
        <w:t>KLEBANOFF</w:t>
      </w:r>
      <w:bookmarkEnd w:id="65"/>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Kaffee • Kuchen • Eis</w:t>
      </w:r>
    </w:p>
    <w:p>
      <w:pPr>
        <w:pStyle w:val="Style6"/>
        <w:keepNext w:val="0"/>
        <w:keepLines w:val="0"/>
        <w:widowControl w:val="0"/>
        <w:shd w:val="clear" w:color="auto" w:fill="auto"/>
        <w:bidi w:val="0"/>
        <w:spacing w:line="240" w:lineRule="auto"/>
        <w:ind w:left="0" w:firstLine="0"/>
        <w:jc w:val="left"/>
        <w:rPr>
          <w:sz w:val="15"/>
          <w:szCs w:val="15"/>
        </w:rPr>
      </w:pPr>
      <w:r>
        <w:rPr>
          <w:rFonts w:ascii="Arial" w:eastAsia="Arial" w:hAnsi="Arial" w:cs="Arial"/>
          <w:b/>
          <w:bCs/>
          <w:spacing w:val="0"/>
          <w:w w:val="100"/>
          <w:position w:val="0"/>
          <w:sz w:val="15"/>
          <w:szCs w:val="15"/>
          <w:shd w:val="clear" w:color="auto" w:fill="auto"/>
          <w:lang w:val="de-DE" w:eastAsia="de-DE" w:bidi="de-DE"/>
        </w:rPr>
        <w:t>in bekannter Güte</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HERZLSTREET 56</w:t>
      </w:r>
    </w:p>
    <w:p>
      <w:pPr>
        <w:pStyle w:val="Style6"/>
        <w:keepNext w:val="0"/>
        <w:keepLines w:val="0"/>
        <w:widowControl w:val="0"/>
        <w:shd w:val="clear" w:color="auto" w:fill="auto"/>
        <w:bidi w:val="0"/>
        <w:spacing w:line="218" w:lineRule="auto"/>
        <w:ind w:left="0" w:firstLine="0"/>
        <w:jc w:val="left"/>
        <w:rPr>
          <w:sz w:val="12"/>
          <w:szCs w:val="12"/>
        </w:rPr>
      </w:pPr>
      <w:r>
        <w:rPr>
          <w:rFonts w:ascii="Arial" w:eastAsia="Arial" w:hAnsi="Arial" w:cs="Arial"/>
          <w:b/>
          <w:bCs/>
          <w:spacing w:val="0"/>
          <w:w w:val="100"/>
          <w:position w:val="0"/>
          <w:sz w:val="12"/>
          <w:szCs w:val="12"/>
          <w:shd w:val="clear" w:color="auto" w:fill="auto"/>
          <w:lang w:val="de-DE" w:eastAsia="de-DE" w:bidi="de-DE"/>
        </w:rPr>
        <w:t>früher Berlin, Hohenzollerndamm</w:t>
      </w:r>
    </w:p>
    <w:p>
      <w:pPr>
        <w:widowControl w:val="0"/>
        <w:spacing w:line="14" w:lineRule="exact"/>
        <w:sectPr>
          <w:type w:val="continuous"/>
          <w:pgSz w:w="12240" w:h="16834"/>
          <w:pgMar w:top="1440" w:left="360" w:right="1125" w:bottom="1378" w:header="0" w:footer="3" w:gutter="0"/>
          <w:cols w:space="720"/>
          <w:noEndnote/>
          <w:rtlGutter w:val="0"/>
          <w:docGrid w:linePitch="360"/>
        </w:sectPr>
      </w:pPr>
    </w:p>
    <w:p>
      <w:pPr>
        <w:pStyle w:val="Style30"/>
        <w:keepNext w:val="0"/>
        <w:keepLines w:val="0"/>
        <w:widowControl w:val="0"/>
        <w:shd w:val="clear" w:color="auto" w:fill="auto"/>
        <w:bidi w:val="0"/>
        <w:spacing w:line="240" w:lineRule="auto"/>
        <w:ind w:left="0" w:firstLine="0"/>
        <w:jc w:val="left"/>
      </w:pPr>
      <w:bookmarkStart w:id="66" w:name="bookmark66"/>
      <w:r>
        <w:rPr>
          <w:spacing w:val="0"/>
          <w:w w:val="100"/>
          <w:position w:val="0"/>
          <w:shd w:val="clear" w:color="auto" w:fill="auto"/>
          <w:lang w:val="de-DE" w:eastAsia="de-DE" w:bidi="de-DE"/>
        </w:rPr>
        <w:t>Ivrith-Kurse für Anfänger</w:t>
      </w:r>
      <w:bookmarkEnd w:id="66"/>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Zur Einführung in die hebräische Sprache besteht ein Zirkel für Anfänger, in welchem der vokalisierte Teil einer Tageszei- tung gelesen und übersetzt wird. Anschliessend leichte hebräische Konversation und Fragenbeantwortung.</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Ort: Beth Sefer Lewanim, gegenüber dem Italienischen Kon- sulat. Zeit: Sonntag, Montag, Mittwoch 146 bis 147 Uhr.</w:t>
      </w:r>
    </w:p>
    <w:p>
      <w:pPr>
        <w:pStyle w:val="Style30"/>
        <w:keepNext w:val="0"/>
        <w:keepLines w:val="0"/>
        <w:widowControl w:val="0"/>
        <w:shd w:val="clear" w:color="auto" w:fill="auto"/>
        <w:bidi w:val="0"/>
        <w:spacing w:line="240" w:lineRule="auto"/>
        <w:ind w:left="0" w:firstLine="0"/>
        <w:jc w:val="left"/>
      </w:pPr>
      <w:bookmarkStart w:id="67" w:name="bookmark67"/>
      <w:r>
        <w:rPr>
          <w:spacing w:val="0"/>
          <w:w w:val="100"/>
          <w:position w:val="0"/>
          <w:shd w:val="clear" w:color="auto" w:fill="auto"/>
          <w:lang w:val="de-DE" w:eastAsia="de-DE" w:bidi="de-DE"/>
        </w:rPr>
        <w:t>Winterhilfe in Jerusalem</w:t>
      </w:r>
      <w:bookmarkEnd w:id="67"/>
    </w:p>
    <w:p>
      <w:pPr>
        <w:pStyle w:val="Style140"/>
        <w:keepNext w:val="0"/>
        <w:keepLines w:val="0"/>
        <w:widowControl w:val="0"/>
        <w:shd w:val="clear" w:color="auto" w:fill="auto"/>
        <w:bidi w:val="0"/>
        <w:spacing w:line="252" w:lineRule="auto"/>
        <w:ind w:left="0" w:firstLine="0"/>
        <w:jc w:val="left"/>
      </w:pPr>
      <w:r>
        <w:rPr>
          <w:spacing w:val="0"/>
          <w:w w:val="100"/>
          <w:position w:val="0"/>
          <w:shd w:val="clear" w:color="auto" w:fill="auto"/>
          <w:lang w:val="de-DE" w:eastAsia="de-DE" w:bidi="de-DE"/>
        </w:rPr>
        <w:t xml:space="preserve">Der Waad Hakehillah in Jerusalem bereitet eine grosszügige Hilfsaktion vor, die der Versorgung der armen Bevölkerung Jerusalems mit warmer Winterkleidung dienen soll. Da die Vor- bereitung dieser Aktion sich noch etwas hinziehen wird, da aber andererseits ein grosser Bedarf an warmer Kleidung, Schuhen etc. besteht, so bittet die HOG-Jerusalem schon jetzt entbehrliche Kleidungsstücke, im Büro der HOG, Ben-Jehuda Str., Beth Ku- </w:t>
      </w:r>
      <w:r>
        <w:rPr>
          <w:spacing w:val="0"/>
          <w:w w:val="100"/>
          <w:position w:val="0"/>
          <w:shd w:val="clear" w:color="auto" w:fill="auto"/>
          <w:lang w:val="en-US" w:eastAsia="en-US" w:bidi="en-US"/>
        </w:rPr>
        <w:t xml:space="preserve">path </w:t>
      </w:r>
      <w:r>
        <w:rPr>
          <w:spacing w:val="0"/>
          <w:w w:val="100"/>
          <w:position w:val="0"/>
          <w:shd w:val="clear" w:color="auto" w:fill="auto"/>
          <w:lang w:val="de-DE" w:eastAsia="de-DE" w:bidi="de-DE"/>
        </w:rPr>
        <w:t>Milweh oder im Büro der Kehillah, Hasollel Str. abzugeben. Insbesondere sind Kindersachen erwünscht. Auf telefonischen An- ruf hin — Tel. 2003 — werden die Sachen abgeholt.</w:t>
      </w:r>
    </w:p>
    <w:p>
      <w:pPr>
        <w:pStyle w:val="Style30"/>
        <w:keepNext w:val="0"/>
        <w:keepLines w:val="0"/>
        <w:widowControl w:val="0"/>
        <w:shd w:val="clear" w:color="auto" w:fill="auto"/>
        <w:bidi w:val="0"/>
        <w:spacing w:line="276" w:lineRule="auto"/>
        <w:ind w:left="0" w:firstLine="0"/>
        <w:jc w:val="left"/>
      </w:pPr>
      <w:bookmarkStart w:id="68" w:name="bookmark68"/>
      <w:r>
        <w:rPr>
          <w:spacing w:val="0"/>
          <w:w w:val="100"/>
          <w:position w:val="0"/>
          <w:shd w:val="clear" w:color="auto" w:fill="auto"/>
          <w:lang w:val="de-DE" w:eastAsia="de-DE" w:bidi="de-DE"/>
        </w:rPr>
        <w:t>SNIF HAIFA Buchhaltungsdienst</w:t>
      </w:r>
      <w:bookmarkEnd w:id="68"/>
    </w:p>
    <w:p>
      <w:pPr>
        <w:pStyle w:val="Style140"/>
        <w:keepNext w:val="0"/>
        <w:keepLines w:val="0"/>
        <w:widowControl w:val="0"/>
        <w:shd w:val="clear" w:color="auto" w:fill="auto"/>
        <w:bidi w:val="0"/>
        <w:spacing w:line="257" w:lineRule="auto"/>
        <w:ind w:left="0" w:firstLine="0"/>
        <w:jc w:val="left"/>
      </w:pPr>
      <w:r>
        <w:rPr>
          <w:spacing w:val="0"/>
          <w:w w:val="100"/>
          <w:position w:val="0"/>
          <w:shd w:val="clear" w:color="auto" w:fill="auto"/>
          <w:lang w:val="de-DE" w:eastAsia="de-DE" w:bidi="de-DE"/>
        </w:rPr>
        <w:t>Nich jeder Betrieb erfordert einen ständigen Buchhalter, insbe- sondere bei der augenblicklichen Wirtschaftslage. Die HOG Haifa hat sich daher entschlossen, einen Buchhaltungsdienst anzuglie- dem, der jederzeit in der Lage ist, entsprechend den Erforder- nissen des einzelnen Betriebes, Buchführung zu übernehmen oder zu kontrollieren, bezw. Bilanzen abzuschliessen.</w:t>
      </w:r>
    </w:p>
    <w:p>
      <w:pPr>
        <w:pStyle w:val="Style140"/>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Wir verbinden mit unserem Buchhaltungsdienst die Tendenz zur</w:t>
      </w:r>
    </w:p>
    <w:p>
      <w:pPr>
        <w:pStyle w:val="Style33"/>
        <w:keepNext w:val="0"/>
        <w:keepLines w:val="0"/>
        <w:widowControl w:val="0"/>
        <w:shd w:val="clear" w:color="auto" w:fill="auto"/>
        <w:bidi w:val="0"/>
        <w:spacing w:line="240" w:lineRule="auto"/>
        <w:ind w:left="0" w:firstLine="0"/>
        <w:jc w:val="left"/>
        <w:rPr>
          <w:sz w:val="18"/>
          <w:szCs w:val="18"/>
        </w:rPr>
      </w:pPr>
      <w:r>
        <w:rPr>
          <w:rFonts w:ascii="Times New Roman" w:eastAsia="Times New Roman" w:hAnsi="Times New Roman" w:cs="Times New Roman"/>
          <w:b w:val="0"/>
          <w:bCs w:val="0"/>
          <w:color w:val="634D43"/>
          <w:spacing w:val="0"/>
          <w:w w:val="100"/>
          <w:position w:val="0"/>
          <w:sz w:val="18"/>
          <w:szCs w:val="18"/>
          <w:shd w:val="clear" w:color="auto" w:fill="auto"/>
          <w:lang w:val="de-DE" w:eastAsia="de-DE" w:bidi="de-DE"/>
        </w:rPr>
        <w:t>wirtschaftlichen Einordnung erfahrener, bilanzsicherer Kräfte,</w:t>
      </w:r>
    </w:p>
    <w:p>
      <w:pPr>
        <w:widowControl w:val="0"/>
        <w:rPr>
          <w:sz w:val="2"/>
          <w:szCs w:val="2"/>
        </w:rPr>
      </w:pPr>
      <w:r>
        <w:drawing>
          <wp:inline>
            <wp:extent cx="2993390" cy="1121410"/>
            <wp:docPr id="60" name="Picutre 60"/>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0"/>
                    <a:stretch/>
                  </pic:blipFill>
                  <pic:spPr>
                    <a:xfrm>
                      <a:ext cx="2993390" cy="1121410"/>
                    </a:xfrm>
                    <a:prstGeom prst="rect"/>
                  </pic:spPr>
                </pic:pic>
              </a:graphicData>
            </a:graphic>
          </wp:inline>
        </w:drawing>
      </w:r>
    </w:p>
    <w:p>
      <w:pPr>
        <w:pStyle w:val="Style33"/>
        <w:keepNext w:val="0"/>
        <w:keepLines w:val="0"/>
        <w:widowControl w:val="0"/>
        <w:shd w:val="clear" w:color="auto" w:fill="auto"/>
        <w:bidi w:val="0"/>
        <w:spacing w:line="310" w:lineRule="auto"/>
        <w:ind w:left="130" w:firstLine="0"/>
        <w:jc w:val="left"/>
        <w:rPr>
          <w:sz w:val="20"/>
          <w:szCs w:val="20"/>
        </w:rPr>
      </w:pPr>
      <w:r>
        <w:rPr>
          <w:color w:val="634D43"/>
          <w:spacing w:val="0"/>
          <w:w w:val="100"/>
          <w:position w:val="0"/>
          <w:sz w:val="15"/>
          <w:szCs w:val="15"/>
          <w:shd w:val="clear" w:color="auto" w:fill="auto"/>
          <w:lang w:val="de-DE" w:eastAsia="de-DE" w:bidi="de-DE"/>
        </w:rPr>
        <w:t xml:space="preserve">fuar Haus und Beruf </w:t>
      </w:r>
      <w:r>
        <w:rPr>
          <w:b w:val="0"/>
          <w:bCs w:val="0"/>
          <w:color w:val="634D43"/>
          <w:spacing w:val="0"/>
          <w:w w:val="100"/>
          <w:position w:val="0"/>
          <w:sz w:val="20"/>
          <w:szCs w:val="20"/>
          <w:shd w:val="clear" w:color="auto" w:fill="auto"/>
          <w:lang w:val="de-DE" w:eastAsia="de-DE" w:bidi="de-DE"/>
        </w:rPr>
        <w:t>Eigene Fabrikation</w:t>
      </w:r>
    </w:p>
    <w:p>
      <w:pPr>
        <w:pStyle w:val="Style20"/>
        <w:keepNext w:val="0"/>
        <w:keepLines w:val="0"/>
        <w:widowControl w:val="0"/>
        <w:shd w:val="clear" w:color="auto" w:fill="auto"/>
        <w:bidi w:val="0"/>
        <w:spacing w:line="240" w:lineRule="auto"/>
        <w:ind w:left="0" w:firstLine="0"/>
        <w:jc w:val="left"/>
      </w:pPr>
      <w:bookmarkStart w:id="69" w:name="bookmark69"/>
      <w:r>
        <w:rPr>
          <w:spacing w:val="0"/>
          <w:w w:val="100"/>
          <w:position w:val="0"/>
          <w:shd w:val="clear" w:color="auto" w:fill="auto"/>
          <w:lang w:val="de-DE" w:eastAsia="de-DE" w:bidi="de-DE"/>
        </w:rPr>
        <w:t>VOGELSINGER &amp; RUND</w:t>
      </w:r>
      <w:bookmarkEnd w:id="69"/>
    </w:p>
    <w:p>
      <w:pPr>
        <w:pStyle w:val="Style6"/>
        <w:keepNext w:val="0"/>
        <w:keepLines w:val="0"/>
        <w:widowControl w:val="0"/>
        <w:shd w:val="clear" w:color="auto" w:fill="auto"/>
        <w:bidi w:val="0"/>
        <w:spacing w:line="266" w:lineRule="auto"/>
        <w:ind w:left="0" w:firstLine="0"/>
        <w:jc w:val="left"/>
        <w:rPr>
          <w:sz w:val="12"/>
          <w:szCs w:val="12"/>
        </w:rPr>
      </w:pPr>
      <w:r>
        <w:rPr>
          <w:b/>
          <w:bCs/>
          <w:spacing w:val="0"/>
          <w:w w:val="100"/>
          <w:position w:val="0"/>
          <w:sz w:val="15"/>
          <w:szCs w:val="15"/>
          <w:shd w:val="clear" w:color="auto" w:fill="auto"/>
          <w:lang w:val="de-DE" w:eastAsia="de-DE" w:bidi="de-DE"/>
        </w:rPr>
        <w:t xml:space="preserve">TEL-AVIV, KING GEORGE STREET </w:t>
      </w:r>
      <w:r>
        <w:rPr>
          <w:b/>
          <w:bCs/>
          <w:spacing w:val="0"/>
          <w:w w:val="100"/>
          <w:position w:val="0"/>
          <w:sz w:val="16"/>
          <w:szCs w:val="16"/>
          <w:shd w:val="clear" w:color="auto" w:fill="auto"/>
          <w:lang w:val="de-DE" w:eastAsia="de-DE" w:bidi="de-DE"/>
        </w:rPr>
        <w:t xml:space="preserve">3, </w:t>
      </w:r>
      <w:r>
        <w:rPr>
          <w:rFonts w:ascii="Arial" w:eastAsia="Arial" w:hAnsi="Arial" w:cs="Arial"/>
          <w:b/>
          <w:bCs/>
          <w:spacing w:val="0"/>
          <w:w w:val="100"/>
          <w:position w:val="0"/>
          <w:sz w:val="12"/>
          <w:szCs w:val="12"/>
          <w:shd w:val="clear" w:color="auto" w:fill="auto"/>
          <w:lang w:val="de-DE" w:eastAsia="de-DE" w:bidi="de-DE"/>
        </w:rPr>
        <w:t>zweit•• Hau• von der Allenby</w:t>
      </w:r>
    </w:p>
    <w:p>
      <w:pPr>
        <w:pStyle w:val="Style140"/>
        <w:keepNext w:val="0"/>
        <w:keepLines w:val="0"/>
        <w:widowControl w:val="0"/>
        <w:shd w:val="clear" w:color="auto" w:fill="auto"/>
        <w:tabs>
          <w:tab w:pos="2120" w:val="left"/>
        </w:tabs>
        <w:bidi w:val="0"/>
        <w:spacing w:line="180" w:lineRule="auto"/>
        <w:ind w:left="0" w:firstLine="0"/>
        <w:jc w:val="left"/>
      </w:pPr>
      <w:r>
        <w:rPr>
          <w:spacing w:val="0"/>
          <w:w w:val="100"/>
          <w:position w:val="0"/>
          <w:shd w:val="clear" w:color="auto" w:fill="auto"/>
          <w:lang w:val="de-DE" w:eastAsia="de-DE" w:bidi="de-DE"/>
        </w:rPr>
        <w:tab/>
        <w:t>65</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die allen an sie gestellten Anforderungen gewachsen sind, denen aber z; Zf. kein voller Arbeitsplatz nachgewiesen werden kann. Auf telefonischen Anruf (1565) sind wir gerne bereit, unsere Dienste hierfür zur Verfügung zu stellen.</w:t>
      </w:r>
    </w:p>
    <w:p>
      <w:pPr>
        <w:pStyle w:val="Style140"/>
        <w:keepNext w:val="0"/>
        <w:keepLines w:val="0"/>
        <w:widowControl w:val="0"/>
        <w:shd w:val="clear" w:color="auto" w:fill="auto"/>
        <w:bidi w:val="0"/>
        <w:spacing w:line="276" w:lineRule="auto"/>
        <w:ind w:left="360" w:hanging="360"/>
        <w:jc w:val="left"/>
        <w:rPr>
          <w:sz w:val="15"/>
          <w:szCs w:val="15"/>
        </w:rPr>
      </w:pPr>
      <w:r>
        <w:rPr>
          <w:spacing w:val="0"/>
          <w:w w:val="100"/>
          <w:position w:val="0"/>
          <w:sz w:val="18"/>
          <w:szCs w:val="18"/>
          <w:shd w:val="clear" w:color="auto" w:fill="auto"/>
          <w:lang w:val="de-DE" w:eastAsia="de-DE" w:bidi="de-DE"/>
        </w:rPr>
        <w:t xml:space="preserve">HITACHDUTH OLEJ GERMANIA </w:t>
      </w:r>
      <w:r>
        <w:rPr>
          <w:rFonts w:ascii="Arial" w:eastAsia="Arial" w:hAnsi="Arial" w:cs="Arial"/>
          <w:b/>
          <w:bCs/>
          <w:spacing w:val="0"/>
          <w:w w:val="100"/>
          <w:position w:val="0"/>
          <w:sz w:val="15"/>
          <w:szCs w:val="15"/>
          <w:shd w:val="clear" w:color="auto" w:fill="auto"/>
          <w:lang w:val="de-DE" w:eastAsia="de-DE" w:bidi="de-DE"/>
        </w:rPr>
        <w:t>Haifa</w:t>
      </w:r>
    </w:p>
    <w:p>
      <w:pPr>
        <w:pStyle w:val="Style30"/>
        <w:keepNext w:val="0"/>
        <w:keepLines w:val="0"/>
        <w:widowControl w:val="0"/>
        <w:shd w:val="clear" w:color="auto" w:fill="auto"/>
        <w:bidi w:val="0"/>
        <w:spacing w:line="240" w:lineRule="auto"/>
        <w:ind w:left="0" w:firstLine="0"/>
        <w:jc w:val="left"/>
      </w:pPr>
      <w:bookmarkStart w:id="70" w:name="bookmark70"/>
      <w:r>
        <w:rPr>
          <w:spacing w:val="0"/>
          <w:w w:val="100"/>
          <w:position w:val="0"/>
          <w:shd w:val="clear" w:color="auto" w:fill="auto"/>
          <w:lang w:val="de-DE" w:eastAsia="de-DE" w:bidi="de-DE"/>
        </w:rPr>
        <w:t>KFAR-SABA</w:t>
      </w:r>
      <w:bookmarkEnd w:id="70"/>
    </w:p>
    <w:p>
      <w:pPr>
        <w:pStyle w:val="Style30"/>
        <w:keepNext w:val="0"/>
        <w:keepLines w:val="0"/>
        <w:widowControl w:val="0"/>
        <w:shd w:val="clear" w:color="auto" w:fill="auto"/>
        <w:bidi w:val="0"/>
        <w:spacing w:line="240" w:lineRule="auto"/>
        <w:ind w:left="0" w:firstLine="0"/>
        <w:jc w:val="left"/>
      </w:pPr>
      <w:bookmarkStart w:id="71" w:name="bookmark71"/>
      <w:r>
        <w:rPr>
          <w:spacing w:val="0"/>
          <w:w w:val="100"/>
          <w:position w:val="0"/>
          <w:shd w:val="clear" w:color="auto" w:fill="auto"/>
          <w:lang w:val="de-DE" w:eastAsia="de-DE" w:bidi="de-DE"/>
        </w:rPr>
        <w:t>Klavierabend Alberta Halberstädter</w:t>
      </w:r>
      <w:bookmarkEnd w:id="71"/>
    </w:p>
    <w:p>
      <w:pPr>
        <w:pStyle w:val="Style140"/>
        <w:keepNext w:val="0"/>
        <w:keepLines w:val="0"/>
        <w:widowControl w:val="0"/>
        <w:shd w:val="clear" w:color="auto" w:fill="auto"/>
        <w:tabs>
          <w:tab w:pos="2093" w:val="left"/>
        </w:tabs>
        <w:bidi w:val="0"/>
        <w:ind w:left="0" w:firstLine="0"/>
        <w:jc w:val="left"/>
      </w:pPr>
      <w:r>
        <w:rPr>
          <w:spacing w:val="0"/>
          <w:w w:val="100"/>
          <w:position w:val="0"/>
          <w:shd w:val="clear" w:color="auto" w:fill="auto"/>
          <w:lang w:val="de-DE" w:eastAsia="de-DE" w:bidi="de-DE"/>
        </w:rPr>
        <w:t xml:space="preserve">Zur Eröffnung der Winterarbeit veranstaltete die Gruppe Kfar- Saba im Hause ,des Herrn </w:t>
      </w:r>
      <w:r>
        <w:rPr>
          <w:i/>
          <w:iCs/>
          <w:spacing w:val="0"/>
          <w:w w:val="100"/>
          <w:position w:val="0"/>
          <w:shd w:val="clear" w:color="auto" w:fill="auto"/>
          <w:lang w:val="de-DE" w:eastAsia="de-DE" w:bidi="de-DE"/>
        </w:rPr>
        <w:t>Lindenberg</w:t>
      </w:r>
      <w:r>
        <w:rPr>
          <w:spacing w:val="0"/>
          <w:w w:val="100"/>
          <w:position w:val="0"/>
          <w:shd w:val="clear" w:color="auto" w:fill="auto"/>
          <w:lang w:val="de-DE" w:eastAsia="de-DE" w:bidi="de-DE"/>
        </w:rPr>
        <w:t xml:space="preserve"> ein Hauskonzert, zu wel- chem ausser unseren Mitgliedern auch Angehörige aus den ver- schiedenen Kreisen des hiesigen Jischuw eingeladen worden wa- ren. Vor, etwa 120 Zuhörern spielte die Pianistin </w:t>
      </w:r>
      <w:r>
        <w:rPr>
          <w:i/>
          <w:iCs/>
          <w:spacing w:val="0"/>
          <w:w w:val="100"/>
          <w:position w:val="0"/>
          <w:shd w:val="clear" w:color="auto" w:fill="auto"/>
          <w:lang w:val="de-DE" w:eastAsia="de-DE" w:bidi="de-DE"/>
        </w:rPr>
        <w:t>Alberta Hai- bersädter</w:t>
      </w:r>
      <w:r>
        <w:rPr>
          <w:spacing w:val="0"/>
          <w:w w:val="100"/>
          <w:position w:val="0"/>
          <w:shd w:val="clear" w:color="auto" w:fill="auto"/>
          <w:lang w:val="de-DE" w:eastAsia="de-DE" w:bidi="de-DE"/>
        </w:rPr>
        <w:t xml:space="preserve"> (Jerusalem) das Folgende, an das technische Können erhebliche Ansprüche stellende Programm: Waldsteinsonate von Beethoven, G-Moll Rhapsodie von Brahms. C-Dur Chaconne von Händel, Moment </w:t>
      </w:r>
      <w:r>
        <w:rPr>
          <w:spacing w:val="0"/>
          <w:w w:val="100"/>
          <w:position w:val="0"/>
          <w:shd w:val="clear" w:color="auto" w:fill="auto"/>
          <w:lang w:val="en-US" w:eastAsia="en-US" w:bidi="en-US"/>
        </w:rPr>
        <w:t xml:space="preserve">musical </w:t>
      </w:r>
      <w:r>
        <w:rPr>
          <w:spacing w:val="0"/>
          <w:w w:val="100"/>
          <w:position w:val="0"/>
          <w:shd w:val="clear" w:color="auto" w:fill="auto"/>
          <w:lang w:val="de-DE" w:eastAsia="de-DE" w:bidi="de-DE"/>
        </w:rPr>
        <w:t>F-Moll von Schubert und von Prokoppjeff der Marsch aus den ״Drei Orangen”. Die Pianistin löste ihre Aufgabe mit musikalischer Empfindung und echter Spielfreuidigkeit.</w:t>
        <w:tab/>
      </w:r>
      <w:r>
        <w:rPr>
          <w:color w:val="B69E80"/>
          <w:spacing w:val="0"/>
          <w:w w:val="100"/>
          <w:position w:val="0"/>
          <w:shd w:val="clear" w:color="auto" w:fill="auto"/>
          <w:lang w:val="de-DE" w:eastAsia="de-DE" w:bidi="de-DE"/>
        </w:rPr>
        <w:t xml:space="preserve">•, </w:t>
      </w:r>
      <w:r>
        <w:rPr>
          <w:color w:val="B69E80"/>
          <w:spacing w:val="0"/>
          <w:w w:val="100"/>
          <w:position w:val="0"/>
          <w:shd w:val="clear" w:color="auto" w:fill="auto"/>
          <w:vertAlign w:val="subscript"/>
          <w:lang w:val="de-DE" w:eastAsia="de-DE" w:bidi="de-DE"/>
        </w:rPr>
        <w:t>b</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Zur Bereicherung des Programms trugen einige örtliche musika- lische Kräfte bei. Herr </w:t>
      </w:r>
      <w:r>
        <w:rPr>
          <w:i/>
          <w:iCs/>
          <w:spacing w:val="0"/>
          <w:w w:val="100"/>
          <w:position w:val="0"/>
          <w:shd w:val="clear" w:color="auto" w:fill="auto"/>
          <w:lang w:val="de-DE" w:eastAsia="de-DE" w:bidi="de-DE"/>
        </w:rPr>
        <w:t>Komik</w:t>
      </w:r>
      <w:r>
        <w:rPr>
          <w:spacing w:val="0"/>
          <w:w w:val="100"/>
          <w:position w:val="0"/>
          <w:shd w:val="clear" w:color="auto" w:fill="auto"/>
          <w:lang w:val="de-DE" w:eastAsia="de-DE" w:bidi="de-DE"/>
        </w:rPr>
        <w:t xml:space="preserve"> (Violine), Herr </w:t>
      </w:r>
      <w:r>
        <w:rPr>
          <w:i/>
          <w:iCs/>
          <w:spacing w:val="0"/>
          <w:w w:val="100"/>
          <w:position w:val="0"/>
          <w:shd w:val="clear" w:color="auto" w:fill="auto"/>
          <w:lang w:val="de-DE" w:eastAsia="de-DE" w:bidi="de-DE"/>
        </w:rPr>
        <w:t xml:space="preserve">Guttman (Lyn- </w:t>
      </w:r>
      <w:r>
        <w:rPr>
          <w:spacing w:val="0"/>
          <w:w w:val="100"/>
          <w:position w:val="0"/>
          <w:shd w:val="clear" w:color="auto" w:fill="auto"/>
          <w:lang w:val="de-DE" w:eastAsia="de-DE" w:bidi="de-DE"/>
        </w:rPr>
        <w:t xml:space="preserve">scher Tenor) begleitet von Frl. </w:t>
      </w:r>
      <w:r>
        <w:rPr>
          <w:i/>
          <w:iCs/>
          <w:spacing w:val="0"/>
          <w:w w:val="100"/>
          <w:position w:val="0"/>
          <w:shd w:val="clear" w:color="auto" w:fill="auto"/>
          <w:lang w:val="de-DE" w:eastAsia="de-DE" w:bidi="de-DE"/>
        </w:rPr>
        <w:t>Nushnitiki</w:t>
      </w:r>
      <w:r>
        <w:rPr>
          <w:spacing w:val="0"/>
          <w:w w:val="100"/>
          <w:position w:val="0"/>
          <w:shd w:val="clear" w:color="auto" w:fill="auto"/>
          <w:lang w:val="de-DE" w:eastAsia="de-DE" w:bidi="de-DE"/>
        </w:rPr>
        <w:t xml:space="preserve"> zeigten in ihren Darbietungen musikalische Begabung und gute Schulung.</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Der Abend bewies uns nicht nur, dass im Kreise der Einwan- derer aus Deutschland ein tiefes Bedürfnis nach guter Haus- musik besteht, sondern auch, dass es möglich ist, durch derartige Veranstaltungen weitere Kreise des Jischuw für unsere Arbeit zu interessieren. Wir hoffen, auch diesen Teil unserer Tätigkeit auszubauen und uns an grössere Aufgaben, insbesondere an die Pflege jüdischer Musik wagen zu können.</w:t>
      </w:r>
    </w:p>
    <w:p>
      <w:pPr>
        <w:pStyle w:val="Style140"/>
        <w:keepNext w:val="0"/>
        <w:keepLines w:val="0"/>
        <w:widowControl w:val="0"/>
        <w:shd w:val="clear" w:color="auto" w:fill="auto"/>
        <w:tabs>
          <w:tab w:pos="4099" w:val="left"/>
        </w:tabs>
        <w:bidi w:val="0"/>
        <w:ind w:left="0" w:firstLine="0"/>
        <w:jc w:val="left"/>
      </w:pPr>
      <w:r>
        <w:rPr>
          <w:spacing w:val="0"/>
          <w:w w:val="100"/>
          <w:position w:val="0"/>
          <w:shd w:val="clear" w:color="auto" w:fill="auto"/>
          <w:lang w:val="de-DE" w:eastAsia="de-DE" w:bidi="de-DE"/>
        </w:rPr>
        <w:t xml:space="preserve">Am Abend vorher hatte Frl. </w:t>
      </w:r>
      <w:r>
        <w:rPr>
          <w:i/>
          <w:iCs/>
          <w:spacing w:val="0"/>
          <w:w w:val="100"/>
          <w:position w:val="0"/>
          <w:shd w:val="clear" w:color="auto" w:fill="auto"/>
          <w:lang w:val="de-DE" w:eastAsia="de-DE" w:bidi="de-DE"/>
        </w:rPr>
        <w:t>Halberstädter</w:t>
      </w:r>
      <w:r>
        <w:rPr>
          <w:spacing w:val="0"/>
          <w:w w:val="100"/>
          <w:position w:val="0"/>
          <w:shd w:val="clear" w:color="auto" w:fill="auto"/>
          <w:lang w:val="de-DE" w:eastAsia="de-DE" w:bidi="de-DE"/>
        </w:rPr>
        <w:t xml:space="preserve"> in Ramoth Hashawim ein Selo-.Konzert im Kreise der dortigen Siedler im Hause des Herrn Dr. </w:t>
      </w:r>
      <w:r>
        <w:rPr>
          <w:i/>
          <w:iCs/>
          <w:spacing w:val="0"/>
          <w:w w:val="100"/>
          <w:position w:val="0"/>
          <w:shd w:val="clear" w:color="auto" w:fill="auto"/>
          <w:lang w:val="de-DE" w:eastAsia="de-DE" w:bidi="de-DE"/>
        </w:rPr>
        <w:t>Simon</w:t>
      </w:r>
      <w:r>
        <w:rPr>
          <w:spacing w:val="0"/>
          <w:w w:val="100"/>
          <w:position w:val="0"/>
          <w:shd w:val="clear" w:color="auto" w:fill="auto"/>
          <w:lang w:val="de-DE" w:eastAsia="de-DE" w:bidi="de-DE"/>
        </w:rPr>
        <w:t xml:space="preserve"> gegeben. Auch dort wurde der jungen Künst- lerin mit wannen Beifall gedankt.</w:t>
        <w:tab/>
        <w:t>Dr. BURG</w:t>
      </w:r>
    </w:p>
    <w:p>
      <w:pPr>
        <w:pStyle w:val="Style30"/>
        <w:keepNext w:val="0"/>
        <w:keepLines w:val="0"/>
        <w:widowControl w:val="0"/>
        <w:shd w:val="clear" w:color="auto" w:fill="auto"/>
        <w:bidi w:val="0"/>
        <w:spacing w:line="230" w:lineRule="auto"/>
        <w:ind w:left="0" w:firstLine="0"/>
        <w:jc w:val="left"/>
      </w:pPr>
      <w:bookmarkStart w:id="72" w:name="bookmark72"/>
      <w:r>
        <w:rPr>
          <w:spacing w:val="0"/>
          <w:w w:val="100"/>
          <w:position w:val="0"/>
          <w:shd w:val="clear" w:color="auto" w:fill="auto"/>
          <w:lang w:val="de-DE" w:eastAsia="de-DE" w:bidi="de-DE"/>
        </w:rPr>
        <w:t xml:space="preserve">Bibliothek zum Andenken an Rudolf </w:t>
      </w:r>
      <w:r>
        <w:rPr>
          <w:spacing w:val="0"/>
          <w:w w:val="100"/>
          <w:position w:val="0"/>
          <w:shd w:val="clear" w:color="auto" w:fill="auto"/>
          <w:lang w:val="en-US" w:eastAsia="en-US" w:bidi="en-US"/>
        </w:rPr>
        <w:t>Strauss</w:t>
      </w:r>
      <w:bookmarkEnd w:id="72"/>
    </w:p>
    <w:p>
      <w:pPr>
        <w:pStyle w:val="Style140"/>
        <w:keepNext w:val="0"/>
        <w:keepLines w:val="0"/>
        <w:widowControl w:val="0"/>
        <w:shd w:val="clear" w:color="auto" w:fill="auto"/>
        <w:bidi w:val="0"/>
        <w:spacing w:line="257" w:lineRule="auto"/>
        <w:ind w:left="0" w:firstLine="0"/>
        <w:jc w:val="left"/>
        <w:sectPr>
          <w:pgSz w:w="12240" w:h="16834"/>
          <w:pgMar w:top="1440" w:left="1227" w:right="789" w:bottom="1440" w:header="0" w:footer="3" w:gutter="0"/>
          <w:cols w:space="720"/>
          <w:noEndnote/>
          <w:rtlGutter w:val="0"/>
          <w:docGrid w:linePitch="360"/>
        </w:sectPr>
      </w:pPr>
      <w:r>
        <w:rPr>
          <w:spacing w:val="0"/>
          <w:w w:val="100"/>
          <w:position w:val="0"/>
          <w:shd w:val="clear" w:color="auto" w:fill="auto"/>
          <w:lang w:val="de-DE" w:eastAsia="de-DE" w:bidi="de-DE"/>
        </w:rPr>
        <w:t xml:space="preserve">Im Einverständnis mit den Eltern des am 23. August d. J. bei dem Überfall auf den Meschek ״Haozar” gefallenen Rudolf </w:t>
      </w:r>
      <w:r>
        <w:rPr>
          <w:i/>
          <w:iCs/>
          <w:spacing w:val="0"/>
          <w:w w:val="100"/>
          <w:position w:val="0"/>
          <w:shd w:val="clear" w:color="auto" w:fill="auto"/>
          <w:lang w:val="en-US" w:eastAsia="en-US" w:bidi="en-US"/>
        </w:rPr>
        <w:t>Ruben Strauss</w:t>
      </w:r>
      <w:r>
        <w:rPr>
          <w:spacing w:val="0"/>
          <w:w w:val="100"/>
          <w:position w:val="0"/>
          <w:shd w:val="clear" w:color="auto" w:fill="auto"/>
          <w:lang w:val="en-US" w:eastAsia="en-US" w:bidi="en-US"/>
        </w:rPr>
        <w:t xml:space="preserve"> </w:t>
      </w:r>
      <w:r>
        <w:rPr>
          <w:spacing w:val="0"/>
          <w:w w:val="100"/>
          <w:position w:val="0"/>
          <w:shd w:val="clear" w:color="auto" w:fill="auto"/>
          <w:lang w:val="de-DE" w:eastAsia="de-DE" w:bidi="de-DE"/>
        </w:rPr>
        <w:t xml:space="preserve">soll aus den hinterlassenen Mitteln und Büchern des Verstorbenen eine Bibliothek errichtet werden, deren Sitz im ״Klub der Arbeit” in </w:t>
      </w:r>
      <w:r>
        <w:rPr>
          <w:i/>
          <w:iCs/>
          <w:spacing w:val="0"/>
          <w:w w:val="100"/>
          <w:position w:val="0"/>
          <w:shd w:val="clear" w:color="auto" w:fill="auto"/>
          <w:lang w:val="de-DE" w:eastAsia="de-DE" w:bidi="de-DE"/>
        </w:rPr>
        <w:t>Kfar-Saba</w:t>
      </w:r>
      <w:r>
        <w:rPr>
          <w:spacing w:val="0"/>
          <w:w w:val="100"/>
          <w:position w:val="0"/>
          <w:shd w:val="clear" w:color="auto" w:fill="auto"/>
          <w:lang w:val="de-DE" w:eastAsia="de-DE" w:bidi="de-DE"/>
        </w:rPr>
        <w:t xml:space="preserve"> ist. Da noch eine grosse Zahl wichtiger Bücher jüdischen, zionistischen, politischen und allge- meinen Inhaltes fehlt, ist die Bibliothek bisher nicht eröffnet worden. Wir bitten, geeignete Bücher zur Verfügung zu stellen und sie im Büro der </w:t>
      </w:r>
      <w:r>
        <w:rPr>
          <w:spacing w:val="0"/>
          <w:w w:val="100"/>
          <w:position w:val="0"/>
          <w:shd w:val="clear" w:color="auto" w:fill="auto"/>
          <w:lang w:val="en-US" w:eastAsia="en-US" w:bidi="en-US"/>
        </w:rPr>
        <w:t xml:space="preserve">HOG </w:t>
      </w:r>
      <w:r>
        <w:rPr>
          <w:spacing w:val="0"/>
          <w:w w:val="100"/>
          <w:position w:val="0"/>
          <w:shd w:val="clear" w:color="auto" w:fill="auto"/>
          <w:lang w:val="de-DE" w:eastAsia="de-DE" w:bidi="de-DE"/>
        </w:rPr>
        <w:t>Tel-Aviv abgeben zu wollen.</w:t>
      </w:r>
    </w:p>
    <w:p>
      <w:pPr>
        <w:pStyle w:val="Style6"/>
        <w:keepNext w:val="0"/>
        <w:keepLines w:val="0"/>
        <w:widowControl w:val="0"/>
        <w:shd w:val="clear" w:color="auto" w:fill="auto"/>
        <w:bidi w:val="0"/>
        <w:spacing w:line="197"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Fabrikation von prima Daunendecken</w:t>
      </w:r>
    </w:p>
    <w:p>
      <w:pPr>
        <w:pStyle w:val="Style140"/>
        <w:keepNext w:val="0"/>
        <w:keepLines w:val="0"/>
        <w:widowControl w:val="0"/>
        <w:shd w:val="clear" w:color="auto" w:fill="auto"/>
        <w:bidi w:val="0"/>
        <w:spacing w:line="197" w:lineRule="auto"/>
        <w:ind w:left="0" w:firstLine="0"/>
        <w:jc w:val="left"/>
      </w:pPr>
      <w:r>
        <w:rPr>
          <w:spacing w:val="0"/>
          <w:w w:val="100"/>
          <w:position w:val="0"/>
          <w:shd w:val="clear" w:color="auto" w:fill="auto"/>
          <w:lang w:val="de-DE" w:eastAsia="de-DE" w:bidi="de-DE"/>
        </w:rPr>
        <w:t xml:space="preserve">(europäischer Art' auch Anfertigung bei Zugabe von Material </w:t>
      </w:r>
      <w:r>
        <w:rPr>
          <w:rFonts w:ascii="Arial" w:eastAsia="Arial" w:hAnsi="Arial" w:cs="Arial"/>
          <w:b/>
          <w:bCs/>
          <w:spacing w:val="0"/>
          <w:w w:val="100"/>
          <w:position w:val="0"/>
          <w:shd w:val="clear" w:color="auto" w:fill="auto"/>
          <w:lang w:val="de-DE" w:eastAsia="de-DE" w:bidi="de-DE"/>
        </w:rPr>
        <w:t xml:space="preserve">Bettwäsche </w:t>
      </w:r>
      <w:r>
        <w:rPr>
          <w:spacing w:val="0"/>
          <w:w w:val="100"/>
          <w:position w:val="0"/>
          <w:shd w:val="clear" w:color="auto" w:fill="auto"/>
          <w:lang w:val="de-DE" w:eastAsia="de-DE" w:bidi="de-DE"/>
        </w:rPr>
        <w:t xml:space="preserve">mit Hand- u. Maschinenstick. ret. </w:t>
      </w:r>
      <w:r>
        <w:rPr>
          <w:rFonts w:ascii="Arial" w:eastAsia="Arial" w:hAnsi="Arial" w:cs="Arial"/>
          <w:b/>
          <w:bCs/>
          <w:spacing w:val="0"/>
          <w:w w:val="100"/>
          <w:position w:val="0"/>
          <w:shd w:val="clear" w:color="auto" w:fill="auto"/>
          <w:lang w:val="de-DE" w:eastAsia="de-DE" w:bidi="de-DE"/>
        </w:rPr>
        <w:t>Kunststopferei</w:t>
      </w:r>
    </w:p>
    <w:p>
      <w:pPr>
        <w:pStyle w:val="Style140"/>
        <w:keepNext w:val="0"/>
        <w:keepLines w:val="0"/>
        <w:widowControl w:val="0"/>
        <w:shd w:val="clear" w:color="auto" w:fill="auto"/>
        <w:bidi w:val="0"/>
        <w:spacing w:line="204" w:lineRule="auto"/>
        <w:ind w:left="0" w:firstLine="0"/>
        <w:jc w:val="left"/>
        <w:rPr>
          <w:sz w:val="15"/>
          <w:szCs w:val="15"/>
        </w:rPr>
      </w:pPr>
      <w:r>
        <w:rPr>
          <w:spacing w:val="0"/>
          <w:w w:val="100"/>
          <w:position w:val="0"/>
          <w:sz w:val="18"/>
          <w:szCs w:val="18"/>
          <w:shd w:val="clear" w:color="auto" w:fill="auto"/>
          <w:lang w:val="de-DE" w:eastAsia="de-DE" w:bidi="de-DE"/>
        </w:rPr>
        <w:t xml:space="preserve">von Garderobe etc.; Restaurierung wertvoller Gewebe. Ausführung sämtl. Maschinenstickereien, Knopflöcher etc. </w:t>
      </w:r>
      <w:r>
        <w:rPr>
          <w:rFonts w:ascii="Arial" w:eastAsia="Arial" w:hAnsi="Arial" w:cs="Arial"/>
          <w:b/>
          <w:bCs/>
          <w:spacing w:val="0"/>
          <w:w w:val="100"/>
          <w:position w:val="0"/>
          <w:sz w:val="18"/>
          <w:szCs w:val="18"/>
          <w:shd w:val="clear" w:color="auto" w:fill="auto"/>
          <w:lang w:val="de-DE" w:eastAsia="de-DE" w:bidi="de-DE"/>
        </w:rPr>
        <w:t xml:space="preserve">Jeresiaw, Tel-Aviv, </w:t>
      </w:r>
      <w:r>
        <w:rPr>
          <w:spacing w:val="0"/>
          <w:w w:val="100"/>
          <w:position w:val="0"/>
          <w:sz w:val="18"/>
          <w:szCs w:val="18"/>
          <w:shd w:val="clear" w:color="auto" w:fill="auto"/>
          <w:lang w:val="de-DE" w:eastAsia="de-DE" w:bidi="de-DE"/>
        </w:rPr>
        <w:t xml:space="preserve">Ben Jehudastr. 6, 2. Stock </w:t>
      </w:r>
      <w:r>
        <w:rPr>
          <w:b/>
          <w:bCs/>
          <w:spacing w:val="0"/>
          <w:w w:val="100"/>
          <w:position w:val="0"/>
          <w:sz w:val="15"/>
          <w:szCs w:val="15"/>
          <w:shd w:val="clear" w:color="auto" w:fill="auto"/>
          <w:lang w:val="de-DE" w:eastAsia="de-DE" w:bidi="de-DE"/>
        </w:rPr>
        <w:t>Kein Laden</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IHRE BILANZ ZUM 31. DEZEMBER 1936</w:t>
      </w:r>
    </w:p>
    <w:p>
      <w:pPr>
        <w:pStyle w:val="Style6"/>
        <w:keepNext w:val="0"/>
        <w:keepLines w:val="0"/>
        <w:widowControl w:val="0"/>
        <w:shd w:val="clear" w:color="auto" w:fill="auto"/>
        <w:bidi w:val="0"/>
        <w:spacing w:line="307" w:lineRule="auto"/>
        <w:ind w:left="0" w:firstLine="0"/>
        <w:jc w:val="left"/>
        <w:rPr>
          <w:sz w:val="12"/>
          <w:szCs w:val="12"/>
        </w:rPr>
      </w:pPr>
      <w:r>
        <w:rPr>
          <w:rFonts w:ascii="Arial" w:eastAsia="Arial" w:hAnsi="Arial" w:cs="Arial"/>
          <w:b/>
          <w:bCs/>
          <w:spacing w:val="0"/>
          <w:w w:val="100"/>
          <w:position w:val="0"/>
          <w:sz w:val="12"/>
          <w:szCs w:val="12"/>
          <w:shd w:val="clear" w:color="auto" w:fill="auto"/>
          <w:lang w:val="de-DE" w:eastAsia="de-DE" w:bidi="de-DE"/>
        </w:rPr>
        <w:t>Revisionen, Statistiken Rentobil itötsberechnungen Führung von Buchhaltungen Betriebsorga nisafion</w:t>
      </w:r>
    </w:p>
    <w:p>
      <w:pPr>
        <w:pStyle w:val="Style6"/>
        <w:keepNext w:val="0"/>
        <w:keepLines w:val="0"/>
        <w:widowControl w:val="0"/>
        <w:shd w:val="clear" w:color="auto" w:fill="auto"/>
        <w:bidi w:val="0"/>
        <w:spacing w:line="228" w:lineRule="auto"/>
        <w:ind w:left="0" w:firstLine="0"/>
        <w:jc w:val="left"/>
        <w:rPr>
          <w:sz w:val="18"/>
          <w:szCs w:val="18"/>
        </w:rPr>
      </w:pPr>
      <w:r>
        <w:rPr>
          <w:rFonts w:ascii="Arial" w:eastAsia="Arial" w:hAnsi="Arial" w:cs="Arial"/>
          <w:b/>
          <w:bCs/>
          <w:spacing w:val="0"/>
          <w:w w:val="100"/>
          <w:position w:val="0"/>
          <w:sz w:val="20"/>
          <w:szCs w:val="20"/>
          <w:shd w:val="clear" w:color="auto" w:fill="auto"/>
          <w:lang w:val="de-DE" w:eastAsia="de-DE" w:bidi="de-DE"/>
        </w:rPr>
        <w:t xml:space="preserve">HANS TRAUB </w:t>
      </w:r>
      <w:r>
        <w:rPr>
          <w:rFonts w:ascii="Arial" w:eastAsia="Arial" w:hAnsi="Arial" w:cs="Arial"/>
          <w:b/>
          <w:bCs/>
          <w:spacing w:val="0"/>
          <w:w w:val="100"/>
          <w:position w:val="0"/>
          <w:sz w:val="18"/>
          <w:szCs w:val="18"/>
          <w:shd w:val="clear" w:color="auto" w:fill="auto"/>
          <w:lang w:val="de-DE" w:eastAsia="de-DE" w:bidi="de-DE"/>
        </w:rPr>
        <w:t>BUCHERREVISOR</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TEL-AVIV</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 xml:space="preserve">El. </w:t>
      </w:r>
      <w:r>
        <w:rPr>
          <w:rFonts w:ascii="Arial" w:eastAsia="Arial" w:hAnsi="Arial" w:cs="Arial"/>
          <w:spacing w:val="0"/>
          <w:w w:val="100"/>
          <w:position w:val="0"/>
          <w:sz w:val="18"/>
          <w:szCs w:val="18"/>
          <w:shd w:val="clear" w:color="auto" w:fill="auto"/>
          <w:lang w:val="en-US" w:eastAsia="en-US" w:bidi="en-US"/>
        </w:rPr>
        <w:t xml:space="preserve">Ben </w:t>
      </w:r>
      <w:r>
        <w:rPr>
          <w:rFonts w:ascii="Arial" w:eastAsia="Arial" w:hAnsi="Arial" w:cs="Arial"/>
          <w:spacing w:val="0"/>
          <w:w w:val="100"/>
          <w:position w:val="0"/>
          <w:sz w:val="18"/>
          <w:szCs w:val="18"/>
          <w:shd w:val="clear" w:color="auto" w:fill="auto"/>
          <w:lang w:val="de-DE" w:eastAsia="de-DE" w:bidi="de-DE"/>
        </w:rPr>
        <w:t xml:space="preserve">Jehuda </w:t>
      </w:r>
      <w:r>
        <w:rPr>
          <w:rFonts w:ascii="Arial" w:eastAsia="Arial" w:hAnsi="Arial" w:cs="Arial"/>
          <w:spacing w:val="0"/>
          <w:w w:val="100"/>
          <w:position w:val="0"/>
          <w:sz w:val="18"/>
          <w:szCs w:val="18"/>
          <w:shd w:val="clear" w:color="auto" w:fill="auto"/>
          <w:lang w:val="en-US" w:eastAsia="en-US" w:bidi="en-US"/>
        </w:rPr>
        <w:t xml:space="preserve">Rd. </w:t>
      </w:r>
      <w:r>
        <w:rPr>
          <w:rFonts w:ascii="Arial" w:eastAsia="Arial" w:hAnsi="Arial" w:cs="Arial"/>
          <w:spacing w:val="0"/>
          <w:w w:val="100"/>
          <w:position w:val="0"/>
          <w:sz w:val="18"/>
          <w:szCs w:val="18"/>
          <w:shd w:val="clear" w:color="auto" w:fill="auto"/>
          <w:lang w:val="de-DE" w:eastAsia="de-DE" w:bidi="de-DE"/>
        </w:rPr>
        <w:t>184</w:t>
      </w:r>
    </w:p>
    <w:p>
      <w:pPr>
        <w:pStyle w:val="Style6"/>
        <w:keepNext w:val="0"/>
        <w:keepLines w:val="0"/>
        <w:widowControl w:val="0"/>
        <w:shd w:val="clear" w:color="auto" w:fill="auto"/>
        <w:bidi w:val="0"/>
        <w:spacing w:line="240" w:lineRule="auto"/>
        <w:ind w:left="0" w:firstLine="0"/>
        <w:jc w:val="left"/>
        <w:rPr>
          <w:sz w:val="12"/>
          <w:szCs w:val="12"/>
        </w:rPr>
      </w:pPr>
      <w:r>
        <w:rPr>
          <w:rFonts w:ascii="Arial" w:eastAsia="Arial" w:hAnsi="Arial" w:cs="Arial"/>
          <w:b/>
          <w:bCs/>
          <w:spacing w:val="0"/>
          <w:w w:val="100"/>
          <w:position w:val="0"/>
          <w:sz w:val="12"/>
          <w:szCs w:val="12"/>
          <w:shd w:val="clear" w:color="auto" w:fill="auto"/>
          <w:lang w:val="de-DE" w:eastAsia="de-DE" w:bidi="de-DE"/>
        </w:rPr>
        <w:t>durch</w:t>
      </w:r>
    </w:p>
    <w:p>
      <w:pPr>
        <w:pStyle w:val="Style20"/>
        <w:keepNext w:val="0"/>
        <w:keepLines w:val="0"/>
        <w:widowControl w:val="0"/>
        <w:shd w:val="clear" w:color="auto" w:fill="auto"/>
        <w:bidi w:val="0"/>
        <w:spacing w:line="240" w:lineRule="auto"/>
        <w:ind w:left="0" w:firstLine="0"/>
        <w:jc w:val="left"/>
      </w:pPr>
      <w:bookmarkStart w:id="73" w:name="bookmark73"/>
      <w:r>
        <w:rPr>
          <w:spacing w:val="0"/>
          <w:w w:val="100"/>
          <w:position w:val="0"/>
          <w:shd w:val="clear" w:color="auto" w:fill="auto"/>
          <w:lang w:val="de-DE" w:eastAsia="de-DE" w:bidi="de-DE"/>
        </w:rPr>
        <w:t>THE</w:t>
      </w:r>
      <w:bookmarkEnd w:id="73"/>
    </w:p>
    <w:p>
      <w:pPr>
        <w:pStyle w:val="Style178"/>
        <w:keepNext/>
        <w:keepLines/>
        <w:widowControl w:val="0"/>
        <w:shd w:val="clear" w:color="auto" w:fill="auto"/>
        <w:bidi w:val="0"/>
        <w:spacing w:line="194" w:lineRule="auto"/>
        <w:ind w:left="0" w:firstLine="0"/>
        <w:jc w:val="left"/>
      </w:pPr>
      <w:bookmarkStart w:id="74" w:name="bookmark74"/>
      <w:r>
        <w:rPr>
          <w:spacing w:val="0"/>
          <w:position w:val="0"/>
          <w:shd w:val="clear" w:color="auto" w:fill="auto"/>
          <w:lang w:val="en-US" w:eastAsia="en-US" w:bidi="en-US"/>
        </w:rPr>
        <w:t xml:space="preserve">General Commercial </w:t>
      </w:r>
      <w:r>
        <w:rPr>
          <w:spacing w:val="0"/>
          <w:position w:val="0"/>
          <w:shd w:val="clear" w:color="auto" w:fill="auto"/>
          <w:lang w:val="de-DE" w:eastAsia="de-DE" w:bidi="de-DE"/>
        </w:rPr>
        <w:t xml:space="preserve">Banking </w:t>
      </w:r>
      <w:r>
        <w:rPr>
          <w:spacing w:val="0"/>
          <w:position w:val="0"/>
          <w:shd w:val="clear" w:color="auto" w:fill="auto"/>
          <w:lang w:val="en-US" w:eastAsia="en-US" w:bidi="en-US"/>
        </w:rPr>
        <w:t xml:space="preserve">Corp. </w:t>
      </w:r>
      <w:r>
        <w:rPr>
          <w:spacing w:val="0"/>
          <w:position w:val="0"/>
          <w:shd w:val="clear" w:color="auto" w:fill="auto"/>
          <w:lang w:val="de-DE" w:eastAsia="de-DE" w:bidi="de-DE"/>
        </w:rPr>
        <w:t>Ltd.</w:t>
      </w:r>
      <w:bookmarkEnd w:id="74"/>
    </w:p>
    <w:p>
      <w:pPr>
        <w:pStyle w:val="Style6"/>
        <w:keepNext w:val="0"/>
        <w:keepLines w:val="0"/>
        <w:widowControl w:val="0"/>
        <w:shd w:val="clear" w:color="auto" w:fill="auto"/>
        <w:bidi w:val="0"/>
        <w:spacing w:line="374" w:lineRule="auto"/>
        <w:ind w:left="360" w:hanging="360"/>
        <w:jc w:val="left"/>
        <w:rPr>
          <w:sz w:val="15"/>
          <w:szCs w:val="15"/>
        </w:rPr>
      </w:pPr>
      <w:r>
        <w:rPr>
          <w:rFonts w:ascii="Arial" w:eastAsia="Arial" w:hAnsi="Arial" w:cs="Arial"/>
          <w:b/>
          <w:bCs/>
          <w:spacing w:val="0"/>
          <w:w w:val="100"/>
          <w:position w:val="0"/>
          <w:sz w:val="15"/>
          <w:szCs w:val="15"/>
          <w:shd w:val="clear" w:color="auto" w:fill="auto"/>
          <w:lang w:val="de-DE" w:eastAsia="de-DE" w:bidi="de-DE"/>
        </w:rPr>
        <w:t>Ausführung aller bankgeschäftlicher Transaktionen Anlageberatung Transferberatung</w:t>
      </w:r>
    </w:p>
    <w:p>
      <w:pPr>
        <w:pStyle w:val="Style6"/>
        <w:keepNext w:val="0"/>
        <w:keepLines w:val="0"/>
        <w:widowControl w:val="0"/>
        <w:shd w:val="clear" w:color="auto" w:fill="auto"/>
        <w:tabs>
          <w:tab w:pos="3869" w:val="left"/>
        </w:tabs>
        <w:bidi w:val="0"/>
        <w:spacing w:line="240" w:lineRule="auto"/>
        <w:ind w:left="0" w:firstLine="0"/>
        <w:jc w:val="left"/>
        <w:rPr>
          <w:sz w:val="14"/>
          <w:szCs w:val="14"/>
        </w:rPr>
      </w:pPr>
      <w:r>
        <w:rPr>
          <w:rFonts w:ascii="Arial" w:eastAsia="Arial" w:hAnsi="Arial" w:cs="Arial"/>
          <w:b/>
          <w:bCs/>
          <w:spacing w:val="0"/>
          <w:w w:val="100"/>
          <w:position w:val="0"/>
          <w:sz w:val="14"/>
          <w:szCs w:val="14"/>
          <w:shd w:val="clear" w:color="auto" w:fill="auto"/>
          <w:lang w:val="de-DE" w:eastAsia="de-DE" w:bidi="de-DE"/>
        </w:rPr>
        <w:t>JERUSALEM</w:t>
        <w:tab/>
        <w:t>TEL-AVIV</w:t>
      </w:r>
    </w:p>
    <w:p>
      <w:pPr>
        <w:pStyle w:val="Style6"/>
        <w:keepNext w:val="0"/>
        <w:keepLines w:val="0"/>
        <w:widowControl w:val="0"/>
        <w:shd w:val="clear" w:color="auto" w:fill="auto"/>
        <w:tabs>
          <w:tab w:pos="3307" w:val="left"/>
        </w:tabs>
        <w:bidi w:val="0"/>
        <w:spacing w:line="240" w:lineRule="auto"/>
        <w:ind w:left="0" w:firstLine="0"/>
        <w:jc w:val="left"/>
        <w:rPr>
          <w:sz w:val="12"/>
          <w:szCs w:val="12"/>
        </w:rPr>
      </w:pPr>
      <w:r>
        <w:rPr>
          <w:rFonts w:ascii="Arial" w:eastAsia="Arial" w:hAnsi="Arial" w:cs="Arial"/>
          <w:b/>
          <w:bCs/>
          <w:spacing w:val="0"/>
          <w:w w:val="100"/>
          <w:position w:val="0"/>
          <w:sz w:val="12"/>
          <w:szCs w:val="12"/>
          <w:shd w:val="clear" w:color="auto" w:fill="auto"/>
          <w:lang w:val="en-US" w:eastAsia="en-US" w:bidi="en-US"/>
        </w:rPr>
        <w:t xml:space="preserve">Princess </w:t>
      </w:r>
      <w:r>
        <w:rPr>
          <w:rFonts w:ascii="Arial" w:eastAsia="Arial" w:hAnsi="Arial" w:cs="Arial"/>
          <w:b/>
          <w:bCs/>
          <w:spacing w:val="0"/>
          <w:w w:val="100"/>
          <w:position w:val="0"/>
          <w:sz w:val="12"/>
          <w:szCs w:val="12"/>
          <w:shd w:val="clear" w:color="auto" w:fill="auto"/>
          <w:lang w:val="de-DE" w:eastAsia="de-DE" w:bidi="de-DE"/>
        </w:rPr>
        <w:t>Mary Ave</w:t>
        <w:tab/>
        <w:t>Rothschild Bvd. 33</w:t>
      </w:r>
    </w:p>
    <w:p>
      <w:pPr>
        <w:pStyle w:val="Style6"/>
        <w:keepNext w:val="0"/>
        <w:keepLines w:val="0"/>
        <w:widowControl w:val="0"/>
        <w:shd w:val="clear" w:color="auto" w:fill="auto"/>
        <w:tabs>
          <w:tab w:pos="3869" w:val="left"/>
        </w:tabs>
        <w:bidi w:val="0"/>
        <w:spacing w:line="240" w:lineRule="auto"/>
        <w:ind w:left="0" w:firstLine="0"/>
        <w:jc w:val="left"/>
        <w:rPr>
          <w:sz w:val="12"/>
          <w:szCs w:val="12"/>
        </w:rPr>
      </w:pPr>
      <w:r>
        <w:rPr>
          <w:rFonts w:ascii="Arial" w:eastAsia="Arial" w:hAnsi="Arial" w:cs="Arial"/>
          <w:b/>
          <w:bCs/>
          <w:spacing w:val="0"/>
          <w:w w:val="100"/>
          <w:position w:val="0"/>
          <w:sz w:val="12"/>
          <w:szCs w:val="12"/>
          <w:shd w:val="clear" w:color="auto" w:fill="auto"/>
          <w:lang w:val="de-DE" w:eastAsia="de-DE" w:bidi="de-DE"/>
        </w:rPr>
        <w:t xml:space="preserve">Assecurazioni Generali </w:t>
      </w:r>
      <w:r>
        <w:rPr>
          <w:rFonts w:ascii="Arial" w:eastAsia="Arial" w:hAnsi="Arial" w:cs="Arial"/>
          <w:b/>
          <w:bCs/>
          <w:spacing w:val="0"/>
          <w:w w:val="100"/>
          <w:position w:val="0"/>
          <w:sz w:val="12"/>
          <w:szCs w:val="12"/>
          <w:shd w:val="clear" w:color="auto" w:fill="auto"/>
          <w:lang w:val="en-US" w:eastAsia="en-US" w:bidi="en-US"/>
        </w:rPr>
        <w:t>Build.</w:t>
        <w:tab/>
      </w:r>
      <w:r>
        <w:rPr>
          <w:rFonts w:ascii="Arial" w:eastAsia="Arial" w:hAnsi="Arial" w:cs="Arial"/>
          <w:b/>
          <w:bCs/>
          <w:spacing w:val="0"/>
          <w:w w:val="100"/>
          <w:position w:val="0"/>
          <w:sz w:val="12"/>
          <w:szCs w:val="12"/>
          <w:shd w:val="clear" w:color="auto" w:fill="auto"/>
          <w:lang w:val="de-DE" w:eastAsia="de-DE" w:bidi="de-DE"/>
        </w:rPr>
        <w:t>Tel. 3983</w:t>
      </w:r>
    </w:p>
    <w:p>
      <w:pPr>
        <w:pStyle w:val="Style6"/>
        <w:keepNext w:val="0"/>
        <w:keepLines w:val="0"/>
        <w:widowControl w:val="0"/>
        <w:shd w:val="clear" w:color="auto" w:fill="auto"/>
        <w:tabs>
          <w:tab w:pos="1723" w:val="left"/>
        </w:tabs>
        <w:bidi w:val="0"/>
        <w:spacing w:line="240" w:lineRule="auto"/>
        <w:ind w:left="0" w:firstLine="0"/>
        <w:jc w:val="left"/>
        <w:rPr>
          <w:sz w:val="12"/>
          <w:szCs w:val="12"/>
        </w:rPr>
        <w:sectPr>
          <w:type w:val="continuous"/>
          <w:pgSz w:w="12240" w:h="16834"/>
          <w:pgMar w:top="1412" w:left="903" w:right="1013" w:bottom="1220" w:header="0" w:footer="3" w:gutter="0"/>
          <w:cols w:space="720"/>
          <w:noEndnote/>
          <w:rtlGutter w:val="0"/>
          <w:docGrid w:linePitch="360"/>
        </w:sectPr>
      </w:pPr>
      <w:r>
        <w:rPr>
          <w:rFonts w:ascii="Arial" w:eastAsia="Arial" w:hAnsi="Arial" w:cs="Arial"/>
          <w:b/>
          <w:bCs/>
          <w:spacing w:val="0"/>
          <w:w w:val="100"/>
          <w:position w:val="0"/>
          <w:sz w:val="12"/>
          <w:szCs w:val="12"/>
          <w:shd w:val="clear" w:color="auto" w:fill="auto"/>
          <w:lang w:val="de-DE" w:eastAsia="de-DE" w:bidi="de-DE"/>
        </w:rPr>
        <w:t>Tel- 1305</w:t>
        <w:tab/>
        <w:t>Telegr. Adr: BANKING</w:t>
      </w:r>
    </w:p>
    <w:p>
      <w:pPr>
        <w:pStyle w:val="Style82"/>
        <w:keepNext w:val="0"/>
        <w:keepLines w:val="0"/>
        <w:widowControl w:val="0"/>
        <w:shd w:val="clear" w:color="auto" w:fill="auto"/>
        <w:bidi w:val="0"/>
        <w:spacing w:line="228" w:lineRule="auto"/>
        <w:ind w:left="0" w:firstLine="0"/>
        <w:jc w:val="left"/>
      </w:pPr>
      <w:bookmarkStart w:id="75" w:name="bookmark75"/>
      <w:r>
        <w:rPr>
          <w:rFonts w:ascii="Times New Roman" w:eastAsia="Times New Roman" w:hAnsi="Times New Roman" w:cs="Times New Roman"/>
          <w:color w:val="634D43"/>
          <w:spacing w:val="0"/>
          <w:w w:val="100"/>
          <w:position w:val="0"/>
          <w:shd w:val="clear" w:color="auto" w:fill="auto"/>
          <w:lang w:val="de-DE" w:eastAsia="de-DE" w:bidi="de-DE"/>
        </w:rPr>
        <w:t>Austausch—Unterricht</w:t>
      </w:r>
      <w:bookmarkEnd w:id="75"/>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Heinz Kroch, Sch’chunath Hamaawir, Kibbuz Galujoth Sir. 17 ert. Hebräischen Unterricht, im Austausch gegen Englische </w:t>
      </w:r>
      <w:r>
        <w:rPr>
          <w:spacing w:val="0"/>
          <w:w w:val="100"/>
          <w:position w:val="0"/>
          <w:shd w:val="clear" w:color="auto" w:fill="auto"/>
          <w:lang w:val="en-US" w:eastAsia="en-US" w:bidi="en-US"/>
        </w:rPr>
        <w:t>Conversation.</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Ruth Scheuer, </w:t>
      </w:r>
      <w:r>
        <w:rPr>
          <w:spacing w:val="0"/>
          <w:w w:val="100"/>
          <w:position w:val="0"/>
          <w:shd w:val="clear" w:color="auto" w:fill="auto"/>
          <w:lang w:val="en-US" w:eastAsia="en-US" w:bidi="en-US"/>
        </w:rPr>
        <w:t xml:space="preserve">Bialik </w:t>
      </w:r>
      <w:r>
        <w:rPr>
          <w:spacing w:val="0"/>
          <w:w w:val="100"/>
          <w:position w:val="0"/>
          <w:shd w:val="clear" w:color="auto" w:fill="auto"/>
          <w:lang w:val="de-DE" w:eastAsia="de-DE" w:bidi="de-DE"/>
        </w:rPr>
        <w:t>Str. 18, erteilt Gymnastik und Massage gegen Engl, und Frz. Unterricht.</w:t>
      </w:r>
    </w:p>
    <w:p>
      <w:pPr>
        <w:pStyle w:val="Style140"/>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Dr. Bischofswerder, Ben Jehuda Str. 176, kann : Iwrith, sucht : Englische </w:t>
      </w:r>
      <w:r>
        <w:rPr>
          <w:spacing w:val="0"/>
          <w:w w:val="100"/>
          <w:position w:val="0"/>
          <w:shd w:val="clear" w:color="auto" w:fill="auto"/>
          <w:lang w:val="en-US" w:eastAsia="en-US" w:bidi="en-US"/>
        </w:rPr>
        <w:t>Conversation.</w:t>
      </w:r>
    </w:p>
    <w:p>
      <w:pPr>
        <w:pStyle w:val="Style82"/>
        <w:keepNext w:val="0"/>
        <w:keepLines w:val="0"/>
        <w:widowControl w:val="0"/>
        <w:shd w:val="clear" w:color="auto" w:fill="auto"/>
        <w:bidi w:val="0"/>
        <w:spacing w:line="240" w:lineRule="auto"/>
        <w:ind w:left="0" w:firstLine="0"/>
        <w:jc w:val="left"/>
      </w:pPr>
      <w:bookmarkStart w:id="76" w:name="bookmark76"/>
      <w:r>
        <w:rPr>
          <w:rFonts w:ascii="Times New Roman" w:eastAsia="Times New Roman" w:hAnsi="Times New Roman" w:cs="Times New Roman"/>
          <w:color w:val="634D43"/>
          <w:spacing w:val="0"/>
          <w:w w:val="100"/>
          <w:position w:val="0"/>
          <w:shd w:val="clear" w:color="auto" w:fill="auto"/>
          <w:lang w:val="de-DE" w:eastAsia="de-DE" w:bidi="de-DE"/>
        </w:rPr>
        <w:t>GESCHÄFTLICHE MITTEILUNGEN</w:t>
      </w:r>
      <w:bookmarkEnd w:id="76"/>
    </w:p>
    <w:p>
      <w:pPr>
        <w:pStyle w:val="Style140"/>
        <w:keepNext w:val="0"/>
        <w:keepLines w:val="0"/>
        <w:widowControl w:val="0"/>
        <w:shd w:val="clear" w:color="auto" w:fill="auto"/>
        <w:bidi w:val="0"/>
        <w:spacing w:line="240" w:lineRule="auto"/>
        <w:ind w:left="0" w:firstLine="0"/>
        <w:jc w:val="left"/>
      </w:pPr>
      <w:r>
        <w:rPr>
          <w:rFonts w:ascii="Arial" w:eastAsia="Arial" w:hAnsi="Arial" w:cs="Arial"/>
          <w:spacing w:val="0"/>
          <w:w w:val="100"/>
          <w:position w:val="0"/>
          <w:sz w:val="16"/>
          <w:szCs w:val="16"/>
          <w:shd w:val="clear" w:color="auto" w:fill="auto"/>
          <w:lang w:val="de-DE" w:eastAsia="de-DE" w:bidi="de-DE"/>
        </w:rPr>
        <w:t xml:space="preserve">Für </w:t>
      </w:r>
      <w:r>
        <w:rPr>
          <w:spacing w:val="0"/>
          <w:w w:val="100"/>
          <w:position w:val="0"/>
          <w:shd w:val="clear" w:color="auto" w:fill="auto"/>
          <w:lang w:val="de-DE" w:eastAsia="de-DE" w:bidi="de-DE"/>
        </w:rPr>
        <w:t xml:space="preserve">neueingewanderte Kinder wurde ein besonderer </w:t>
      </w:r>
      <w:r>
        <w:rPr>
          <w:rFonts w:ascii="Arial" w:eastAsia="Arial" w:hAnsi="Arial" w:cs="Arial"/>
          <w:spacing w:val="0"/>
          <w:w w:val="100"/>
          <w:position w:val="0"/>
          <w:sz w:val="16"/>
          <w:szCs w:val="16"/>
          <w:shd w:val="clear" w:color="auto" w:fill="auto"/>
          <w:lang w:val="de-DE" w:eastAsia="de-DE" w:bidi="de-DE"/>
        </w:rPr>
        <w:t xml:space="preserve">Unwchu- </w:t>
      </w:r>
      <w:r>
        <w:rPr>
          <w:spacing w:val="0"/>
          <w:w w:val="100"/>
          <w:position w:val="0"/>
          <w:shd w:val="clear" w:color="auto" w:fill="auto"/>
          <w:lang w:val="de-DE" w:eastAsia="de-DE" w:bidi="de-DE"/>
        </w:rPr>
        <w:t xml:space="preserve">lungskurs, der in den Nachraittagsstunden stattfindet, eingerichtet. Nähere Auskünfte täglich zwischen 4 und 6 Uhr erteilt die Schulleitung </w:t>
      </w:r>
      <w:r>
        <w:rPr>
          <w:i/>
          <w:iCs/>
          <w:spacing w:val="0"/>
          <w:w w:val="100"/>
          <w:position w:val="0"/>
          <w:shd w:val="clear" w:color="auto" w:fill="auto"/>
          <w:lang w:val="de-DE" w:eastAsia="de-DE" w:bidi="de-DE"/>
        </w:rPr>
        <w:t>״Chugim”, Beth Sefer Tichoni, Haifa-Henliah.</w:t>
      </w:r>
    </w:p>
    <w:p>
      <w:pPr>
        <w:pStyle w:val="Style140"/>
        <w:keepNext w:val="0"/>
        <w:keepLines w:val="0"/>
        <w:widowControl w:val="0"/>
        <w:shd w:val="clear" w:color="auto" w:fill="auto"/>
        <w:bidi w:val="0"/>
        <w:spacing w:line="257" w:lineRule="auto"/>
        <w:ind w:left="0" w:firstLine="0"/>
        <w:jc w:val="left"/>
      </w:pPr>
      <w:r>
        <w:rPr>
          <w:b/>
          <w:bCs/>
          <w:spacing w:val="0"/>
          <w:w w:val="100"/>
          <w:position w:val="0"/>
          <w:sz w:val="20"/>
          <w:szCs w:val="20"/>
          <w:shd w:val="clear" w:color="auto" w:fill="auto"/>
          <w:lang w:val="de-DE" w:eastAsia="de-DE" w:bidi="de-DE"/>
        </w:rPr>
        <w:t xml:space="preserve">Die </w:t>
      </w:r>
      <w:r>
        <w:rPr>
          <w:b/>
          <w:bCs/>
          <w:spacing w:val="0"/>
          <w:w w:val="100"/>
          <w:position w:val="0"/>
          <w:sz w:val="20"/>
          <w:szCs w:val="20"/>
          <w:shd w:val="clear" w:color="auto" w:fill="auto"/>
          <w:lang w:val="en-US" w:eastAsia="en-US" w:bidi="en-US"/>
        </w:rPr>
        <w:t xml:space="preserve">Palestine Brewery </w:t>
      </w:r>
      <w:r>
        <w:rPr>
          <w:b/>
          <w:bCs/>
          <w:spacing w:val="0"/>
          <w:w w:val="100"/>
          <w:position w:val="0"/>
          <w:sz w:val="20"/>
          <w:szCs w:val="20"/>
          <w:shd w:val="clear" w:color="auto" w:fill="auto"/>
          <w:lang w:val="de-DE" w:eastAsia="de-DE" w:bidi="de-DE"/>
        </w:rPr>
        <w:t xml:space="preserve">Ltd., Rischon le Zion </w:t>
      </w:r>
      <w:r>
        <w:rPr>
          <w:spacing w:val="0"/>
          <w:w w:val="100"/>
          <w:position w:val="0"/>
          <w:shd w:val="clear" w:color="auto" w:fill="auto"/>
          <w:lang w:val="de-DE" w:eastAsia="de-DE" w:bidi="de-DE"/>
        </w:rPr>
        <w:t>hat ihre Produktion erweitert und stellt jetzt auch Malzbier her, das wnig alkoholhaltig, sehr vitaminreich und von besonderem Nährwert ist. Im Interesse der Tozereth Haaretz-Entwieklung ist es zu begrüssen, dass nunmehr auch dieses Getränk, welches von Ärzten in Europa werdenden und stillenden Müttern; Kindern und Rekonvaleszenten als Kräftigungsmittel verordnet wird {Malzbier, Schwarzbier etc.) ebenfalls im Lande hergestellt wird.</w:t>
      </w:r>
    </w:p>
    <w:p>
      <w:pPr>
        <w:pStyle w:val="Style6"/>
        <w:keepNext w:val="0"/>
        <w:keepLines w:val="0"/>
        <w:widowControl w:val="0"/>
        <w:shd w:val="clear" w:color="auto" w:fill="auto"/>
        <w:bidi w:val="0"/>
        <w:spacing w:line="240" w:lineRule="auto"/>
        <w:ind w:left="0" w:firstLine="360"/>
        <w:jc w:val="left"/>
        <w:rPr>
          <w:sz w:val="20"/>
          <w:szCs w:val="20"/>
        </w:rPr>
      </w:pPr>
      <w:r>
        <w:rPr>
          <w:rFonts w:ascii="Arial" w:eastAsia="Arial" w:hAnsi="Arial" w:cs="Arial"/>
          <w:spacing w:val="0"/>
          <w:w w:val="100"/>
          <w:position w:val="0"/>
          <w:sz w:val="20"/>
          <w:szCs w:val="20"/>
          <w:shd w:val="clear" w:color="auto" w:fill="auto"/>
          <w:lang w:val="de-DE" w:eastAsia="de-DE" w:bidi="de-DE"/>
        </w:rPr>
        <w:t>Passende Chanukah-Geschenke</w:t>
      </w:r>
    </w:p>
    <w:p>
      <w:pPr>
        <w:pStyle w:val="Style6"/>
        <w:keepNext w:val="0"/>
        <w:keepLines w:val="0"/>
        <w:widowControl w:val="0"/>
        <w:shd w:val="clear" w:color="auto" w:fill="auto"/>
        <w:bidi w:val="0"/>
        <w:spacing w:line="240" w:lineRule="auto"/>
        <w:ind w:left="0" w:firstLine="360"/>
        <w:jc w:val="left"/>
        <w:rPr>
          <w:sz w:val="17"/>
          <w:szCs w:val="17"/>
        </w:rPr>
      </w:pPr>
      <w:r>
        <w:rPr>
          <w:rFonts w:ascii="Arial" w:eastAsia="Arial" w:hAnsi="Arial" w:cs="Arial"/>
          <w:spacing w:val="0"/>
          <w:w w:val="100"/>
          <w:position w:val="0"/>
          <w:sz w:val="17"/>
          <w:szCs w:val="17"/>
          <w:shd w:val="clear" w:color="auto" w:fill="auto"/>
          <w:lang w:val="de-DE" w:eastAsia="de-DE" w:bidi="de-DE"/>
        </w:rPr>
        <w:t>Grosse Auswahl in allen</w:t>
      </w:r>
    </w:p>
    <w:p>
      <w:pPr>
        <w:pStyle w:val="Style6"/>
        <w:keepNext w:val="0"/>
        <w:keepLines w:val="0"/>
        <w:widowControl w:val="0"/>
        <w:shd w:val="clear" w:color="auto" w:fill="auto"/>
        <w:bidi w:val="0"/>
        <w:spacing w:line="240" w:lineRule="auto"/>
        <w:ind w:left="0" w:firstLine="360"/>
        <w:jc w:val="left"/>
        <w:rPr>
          <w:sz w:val="20"/>
          <w:szCs w:val="20"/>
        </w:rPr>
      </w:pPr>
      <w:r>
        <w:rPr>
          <w:rFonts w:ascii="Arial" w:eastAsia="Arial" w:hAnsi="Arial" w:cs="Arial"/>
          <w:spacing w:val="0"/>
          <w:w w:val="100"/>
          <w:position w:val="0"/>
          <w:sz w:val="20"/>
          <w:szCs w:val="20"/>
          <w:shd w:val="clear" w:color="auto" w:fill="auto"/>
          <w:lang w:val="de-DE" w:eastAsia="de-DE" w:bidi="de-DE"/>
        </w:rPr>
        <w:t>Kosmetischen Artikeln.</w:t>
      </w:r>
    </w:p>
    <w:p>
      <w:pPr>
        <w:pStyle w:val="Style6"/>
        <w:keepNext w:val="0"/>
        <w:keepLines w:val="0"/>
        <w:widowControl w:val="0"/>
        <w:shd w:val="clear" w:color="auto" w:fill="auto"/>
        <w:bidi w:val="0"/>
        <w:spacing w:line="240" w:lineRule="auto"/>
        <w:ind w:left="0" w:firstLine="360"/>
        <w:jc w:val="left"/>
        <w:rPr>
          <w:sz w:val="20"/>
          <w:szCs w:val="20"/>
        </w:rPr>
      </w:pPr>
      <w:r>
        <w:rPr>
          <w:rFonts w:ascii="Arial" w:eastAsia="Arial" w:hAnsi="Arial" w:cs="Arial"/>
          <w:spacing w:val="0"/>
          <w:w w:val="100"/>
          <w:position w:val="0"/>
          <w:sz w:val="20"/>
          <w:szCs w:val="20"/>
          <w:shd w:val="clear" w:color="auto" w:fill="auto"/>
          <w:lang w:val="de-DE" w:eastAsia="de-DE" w:bidi="de-DE"/>
        </w:rPr>
        <w:t>Elieser ben Yehuda Str. 1t</w:t>
      </w:r>
    </w:p>
    <w:p>
      <w:pPr>
        <w:widowControl w:val="0"/>
        <w:rPr>
          <w:sz w:val="2"/>
          <w:szCs w:val="2"/>
        </w:rPr>
      </w:pPr>
      <w:r>
        <w:drawing>
          <wp:inline>
            <wp:extent cx="792480" cy="438785"/>
            <wp:docPr id="61" name="Picutre 61"/>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2"/>
                    <a:stretch/>
                  </pic:blipFill>
                  <pic:spPr>
                    <a:xfrm>
                      <a:ext cx="792480" cy="438785"/>
                    </a:xfrm>
                    <a:prstGeom prst="rect"/>
                  </pic:spPr>
                </pic:pic>
              </a:graphicData>
            </a:graphic>
          </wp:inline>
        </w:drawing>
      </w:r>
    </w:p>
    <w:p>
      <w:pPr>
        <w:pStyle w:val="Style6"/>
        <w:keepNext w:val="0"/>
        <w:keepLines w:val="0"/>
        <w:widowControl w:val="0"/>
        <w:shd w:val="clear" w:color="auto" w:fill="auto"/>
        <w:bidi w:val="0"/>
        <w:spacing w:line="240" w:lineRule="auto"/>
        <w:ind w:left="0" w:firstLine="360"/>
        <w:jc w:val="left"/>
        <w:rPr>
          <w:sz w:val="34"/>
          <w:szCs w:val="34"/>
        </w:rPr>
      </w:pPr>
      <w:r>
        <w:rPr>
          <w:rFonts w:ascii="Arial" w:eastAsia="Arial" w:hAnsi="Arial" w:cs="Arial"/>
          <w:b/>
          <w:bCs/>
          <w:color w:val="000000"/>
          <w:spacing w:val="0"/>
          <w:w w:val="70"/>
          <w:position w:val="0"/>
          <w:sz w:val="34"/>
          <w:szCs w:val="34"/>
          <w:shd w:val="clear" w:color="auto" w:fill="auto"/>
          <w:lang w:val="de-DE" w:eastAsia="de-DE" w:bidi="de-DE"/>
        </w:rPr>
        <w:t>WALTER SAMUEL - HERBERT BRY</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en-US" w:eastAsia="en-US" w:bidi="en-US"/>
        </w:rPr>
        <w:t xml:space="preserve">TEL-AVIV, </w:t>
      </w:r>
      <w:r>
        <w:rPr>
          <w:rFonts w:ascii="Arial" w:eastAsia="Arial" w:hAnsi="Arial" w:cs="Arial"/>
          <w:b/>
          <w:bCs/>
          <w:color w:val="000000"/>
          <w:spacing w:val="0"/>
          <w:w w:val="100"/>
          <w:position w:val="0"/>
          <w:sz w:val="18"/>
          <w:szCs w:val="18"/>
          <w:shd w:val="clear" w:color="auto" w:fill="auto"/>
          <w:lang w:val="de-DE" w:eastAsia="de-DE" w:bidi="de-DE"/>
        </w:rPr>
        <w:t>LILIENBLUMSTR. 30 TEL 454</w:t>
      </w:r>
    </w:p>
    <w:p>
      <w:pPr>
        <w:pStyle w:val="Style140"/>
        <w:keepNext w:val="0"/>
        <w:keepLines w:val="0"/>
        <w:widowControl w:val="0"/>
        <w:shd w:val="clear" w:color="auto" w:fill="auto"/>
        <w:bidi w:val="0"/>
        <w:spacing w:line="228" w:lineRule="auto"/>
        <w:ind w:left="0" w:firstLine="360"/>
        <w:jc w:val="left"/>
        <w:rPr>
          <w:sz w:val="17"/>
          <w:szCs w:val="17"/>
        </w:rPr>
      </w:pPr>
      <w:r>
        <w:rPr>
          <w:spacing w:val="0"/>
          <w:w w:val="100"/>
          <w:position w:val="0"/>
          <w:sz w:val="17"/>
          <w:szCs w:val="17"/>
          <w:shd w:val="clear" w:color="auto" w:fill="auto"/>
          <w:lang w:val="de-DE" w:eastAsia="de-DE" w:bidi="de-DE"/>
        </w:rPr>
        <w:t>Wir uebernehmen fuer Sie</w:t>
      </w:r>
    </w:p>
    <w:p>
      <w:pPr>
        <w:pStyle w:val="Style6"/>
        <w:keepNext w:val="0"/>
        <w:keepLines w:val="0"/>
        <w:widowControl w:val="0"/>
        <w:shd w:val="clear" w:color="auto" w:fill="auto"/>
        <w:bidi w:val="0"/>
        <w:spacing w:line="240" w:lineRule="auto"/>
        <w:ind w:left="0" w:firstLine="0"/>
        <w:jc w:val="left"/>
        <w:rPr>
          <w:sz w:val="16"/>
          <w:szCs w:val="16"/>
        </w:rPr>
      </w:pPr>
      <w:r>
        <w:rPr>
          <w:b/>
          <w:bCs/>
          <w:spacing w:val="0"/>
          <w:w w:val="100"/>
          <w:position w:val="0"/>
          <w:sz w:val="16"/>
          <w:szCs w:val="16"/>
          <w:shd w:val="clear" w:color="auto" w:fill="auto"/>
          <w:lang w:val="de-DE" w:eastAsia="de-DE" w:bidi="de-DE"/>
        </w:rPr>
        <w:t>die Anlage von Kapital ln ersten Hypotheken</w:t>
      </w:r>
    </w:p>
    <w:p>
      <w:pPr>
        <w:pStyle w:val="Style140"/>
        <w:keepNext w:val="0"/>
        <w:keepLines w:val="0"/>
        <w:widowControl w:val="0"/>
        <w:shd w:val="clear" w:color="auto" w:fill="auto"/>
        <w:bidi w:val="0"/>
        <w:spacing w:line="228" w:lineRule="auto"/>
        <w:ind w:left="0" w:firstLine="360"/>
        <w:jc w:val="left"/>
        <w:rPr>
          <w:sz w:val="17"/>
          <w:szCs w:val="17"/>
        </w:rPr>
      </w:pPr>
      <w:r>
        <w:rPr>
          <w:spacing w:val="0"/>
          <w:w w:val="100"/>
          <w:position w:val="0"/>
          <w:sz w:val="17"/>
          <w:szCs w:val="17"/>
          <w:shd w:val="clear" w:color="auto" w:fill="auto"/>
          <w:lang w:val="de-DE" w:eastAsia="de-DE" w:bidi="de-DE"/>
        </w:rPr>
        <w:t>Wir beraten Sie</w:t>
      </w:r>
    </w:p>
    <w:p>
      <w:pPr>
        <w:pStyle w:val="Style6"/>
        <w:keepNext w:val="0"/>
        <w:keepLines w:val="0"/>
        <w:widowControl w:val="0"/>
        <w:shd w:val="clear" w:color="auto" w:fill="auto"/>
        <w:bidi w:val="0"/>
        <w:spacing w:line="240" w:lineRule="auto"/>
        <w:ind w:left="0" w:firstLine="0"/>
        <w:jc w:val="left"/>
        <w:rPr>
          <w:sz w:val="16"/>
          <w:szCs w:val="16"/>
        </w:rPr>
      </w:pPr>
      <w:r>
        <w:rPr>
          <w:b/>
          <w:bCs/>
          <w:spacing w:val="0"/>
          <w:w w:val="100"/>
          <w:position w:val="0"/>
          <w:sz w:val="16"/>
          <w:szCs w:val="16"/>
          <w:shd w:val="clear" w:color="auto" w:fill="auto"/>
          <w:lang w:val="de-DE" w:eastAsia="de-DE" w:bidi="de-DE"/>
        </w:rPr>
        <w:t xml:space="preserve">ln allen Frage■ Ihres Transfers — spezlefl 1■ </w:t>
      </w:r>
      <w:r>
        <w:rPr>
          <w:b/>
          <w:bCs/>
          <w:spacing w:val="0"/>
          <w:w w:val="100"/>
          <w:position w:val="0"/>
          <w:sz w:val="16"/>
          <w:szCs w:val="16"/>
          <w:shd w:val="clear" w:color="auto" w:fill="auto"/>
          <w:lang w:val="en-US" w:eastAsia="en-US" w:bidi="en-US"/>
        </w:rPr>
        <w:t xml:space="preserve">Ban transfer </w:t>
      </w:r>
      <w:r>
        <w:rPr>
          <w:b/>
          <w:bCs/>
          <w:spacing w:val="0"/>
          <w:w w:val="100"/>
          <w:position w:val="0"/>
          <w:sz w:val="16"/>
          <w:szCs w:val="16"/>
          <w:shd w:val="clear" w:color="auto" w:fill="auto"/>
          <w:lang w:val="de-DE" w:eastAsia="de-DE" w:bidi="de-DE"/>
        </w:rPr>
        <w:t>— und nebemehmen die Darchfnehraag von Traasferprojekten</w:t>
      </w:r>
    </w:p>
    <w:p>
      <w:pPr>
        <w:pStyle w:val="Style140"/>
        <w:keepNext w:val="0"/>
        <w:keepLines w:val="0"/>
        <w:widowControl w:val="0"/>
        <w:shd w:val="clear" w:color="auto" w:fill="auto"/>
        <w:bidi w:val="0"/>
        <w:spacing w:line="228" w:lineRule="auto"/>
        <w:ind w:left="0" w:firstLine="360"/>
        <w:jc w:val="left"/>
        <w:rPr>
          <w:sz w:val="17"/>
          <w:szCs w:val="17"/>
        </w:rPr>
      </w:pPr>
      <w:r>
        <w:rPr>
          <w:spacing w:val="0"/>
          <w:w w:val="100"/>
          <w:position w:val="0"/>
          <w:sz w:val="17"/>
          <w:szCs w:val="17"/>
          <w:shd w:val="clear" w:color="auto" w:fill="auto"/>
          <w:lang w:val="de-DE" w:eastAsia="de-DE" w:bidi="de-DE"/>
        </w:rPr>
        <w:t>Wir vermitteln Ihnen</w:t>
      </w:r>
    </w:p>
    <w:p>
      <w:pPr>
        <w:pStyle w:val="Style140"/>
        <w:keepNext w:val="0"/>
        <w:keepLines w:val="0"/>
        <w:widowControl w:val="0"/>
        <w:shd w:val="clear" w:color="auto" w:fill="auto"/>
        <w:bidi w:val="0"/>
        <w:spacing w:line="228" w:lineRule="auto"/>
        <w:ind w:left="0" w:firstLine="360"/>
        <w:jc w:val="left"/>
        <w:rPr>
          <w:sz w:val="17"/>
          <w:szCs w:val="17"/>
        </w:rPr>
      </w:pPr>
      <w:r>
        <w:rPr>
          <w:spacing w:val="0"/>
          <w:w w:val="100"/>
          <w:position w:val="0"/>
          <w:sz w:val="17"/>
          <w:szCs w:val="17"/>
          <w:shd w:val="clear" w:color="auto" w:fill="auto"/>
          <w:lang w:val="de-DE" w:eastAsia="de-DE" w:bidi="de-DE"/>
        </w:rPr>
        <w:t>Betelllgnngsangebote ln Industrie nnd Handel Wir pruefen gewissenhaft</w:t>
      </w:r>
    </w:p>
    <w:p>
      <w:pPr>
        <w:pStyle w:val="Style6"/>
        <w:keepNext w:val="0"/>
        <w:keepLines w:val="0"/>
        <w:widowControl w:val="0"/>
        <w:shd w:val="clear" w:color="auto" w:fill="auto"/>
        <w:bidi w:val="0"/>
        <w:spacing w:line="240" w:lineRule="auto"/>
        <w:ind w:left="0" w:firstLine="0"/>
        <w:jc w:val="left"/>
        <w:rPr>
          <w:sz w:val="16"/>
          <w:szCs w:val="16"/>
        </w:rPr>
      </w:pPr>
      <w:r>
        <w:rPr>
          <w:b/>
          <w:bCs/>
          <w:spacing w:val="0"/>
          <w:w w:val="100"/>
          <w:position w:val="0"/>
          <w:sz w:val="16"/>
          <w:szCs w:val="16"/>
          <w:shd w:val="clear" w:color="auto" w:fill="auto"/>
          <w:lang w:val="de-DE" w:eastAsia="de-DE" w:bidi="de-DE"/>
        </w:rPr>
        <w:t>alle Ihnen angebotenen InTestltionsvorschiaege and wahren Ihre Interesse■ als Treuhaender</w:t>
      </w:r>
    </w:p>
    <w:p>
      <w:pPr>
        <w:widowControl w:val="0"/>
        <w:rPr>
          <w:sz w:val="2"/>
          <w:szCs w:val="2"/>
        </w:rPr>
      </w:pPr>
      <w:r>
        <w:drawing>
          <wp:inline>
            <wp:extent cx="3188335" cy="4541520"/>
            <wp:docPr id="62" name="Picutre 62"/>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stretch/>
                  </pic:blipFill>
                  <pic:spPr>
                    <a:xfrm>
                      <a:ext cx="3188335" cy="4541520"/>
                    </a:xfrm>
                    <a:prstGeom prst="rect"/>
                  </pic:spPr>
                </pic:pic>
              </a:graphicData>
            </a:graphic>
          </wp:inline>
        </w:drawing>
      </w:r>
    </w:p>
    <w:p>
      <w:pPr>
        <w:pStyle w:val="Style6"/>
        <w:keepNext w:val="0"/>
        <w:keepLines w:val="0"/>
        <w:widowControl w:val="0"/>
        <w:shd w:val="clear" w:color="auto" w:fill="auto"/>
        <w:bidi w:val="0"/>
        <w:spacing w:line="233" w:lineRule="auto"/>
        <w:ind w:left="0" w:firstLine="360"/>
        <w:jc w:val="left"/>
        <w:rPr>
          <w:sz w:val="28"/>
          <w:szCs w:val="28"/>
        </w:rPr>
      </w:pPr>
      <w:r>
        <w:rPr>
          <w:rFonts w:ascii="Arial" w:eastAsia="Arial" w:hAnsi="Arial" w:cs="Arial"/>
          <w:color w:val="B69E80"/>
          <w:spacing w:val="0"/>
          <w:w w:val="100"/>
          <w:position w:val="0"/>
          <w:sz w:val="34"/>
          <w:szCs w:val="34"/>
          <w:shd w:val="clear" w:color="auto" w:fill="auto"/>
          <w:lang w:val="en-US" w:eastAsia="en-US" w:bidi="en-US"/>
        </w:rPr>
        <w:t>[</w:t>
      </w:r>
      <w:r>
        <w:rPr>
          <w:rFonts w:ascii="Arial" w:eastAsia="Arial" w:hAnsi="Arial" w:cs="Arial"/>
          <w:color w:val="B69E80"/>
          <w:spacing w:val="0"/>
          <w:w w:val="100"/>
          <w:position w:val="0"/>
          <w:sz w:val="34"/>
          <w:szCs w:val="34"/>
          <w:shd w:val="clear" w:color="auto" w:fill="auto"/>
          <w:lang w:val="he-IL" w:eastAsia="he-IL" w:bidi="he-IL"/>
        </w:rPr>
        <w:t>מ</w:t>
      </w:r>
      <w:r>
        <w:rPr>
          <w:rFonts w:ascii="Arial" w:eastAsia="Arial" w:hAnsi="Arial" w:cs="Arial"/>
          <w:b/>
          <w:bCs/>
          <w:color w:val="B69E80"/>
          <w:spacing w:val="0"/>
          <w:w w:val="100"/>
          <w:position w:val="0"/>
          <w:sz w:val="28"/>
          <w:szCs w:val="28"/>
          <w:shd w:val="clear" w:color="auto" w:fill="auto"/>
          <w:lang w:val="de-DE" w:eastAsia="de-DE" w:bidi="de-DE"/>
        </w:rPr>
        <w:t xml:space="preserve">ja </w:t>
      </w:r>
      <w:r>
        <w:rPr>
          <w:rFonts w:ascii="Arial" w:eastAsia="Arial" w:hAnsi="Arial" w:cs="Arial"/>
          <w:b/>
          <w:bCs/>
          <w:color w:val="B69E80"/>
          <w:spacing w:val="0"/>
          <w:w w:val="100"/>
          <w:position w:val="0"/>
          <w:sz w:val="38"/>
          <w:szCs w:val="38"/>
          <w:shd w:val="clear" w:color="auto" w:fill="auto"/>
          <w:lang w:val="he-IL" w:eastAsia="he-IL" w:bidi="he-IL"/>
        </w:rPr>
        <w:t xml:space="preserve">תעשית </w:t>
      </w:r>
      <w:r>
        <w:rPr>
          <w:rFonts w:ascii="Arial" w:eastAsia="Arial" w:hAnsi="Arial" w:cs="Arial"/>
          <w:color w:val="B69E80"/>
          <w:spacing w:val="0"/>
          <w:w w:val="100"/>
          <w:position w:val="0"/>
          <w:sz w:val="34"/>
          <w:szCs w:val="34"/>
          <w:shd w:val="clear" w:color="auto" w:fill="auto"/>
          <w:lang w:val="he-IL" w:eastAsia="he-IL" w:bidi="he-IL"/>
        </w:rPr>
        <w:t>בירה ארף־ישראלית</w:t>
      </w:r>
      <w:r>
        <w:rPr>
          <w:rFonts w:ascii="Arial" w:eastAsia="Arial" w:hAnsi="Arial" w:cs="Arial"/>
          <w:color w:val="B69E80"/>
          <w:spacing w:val="0"/>
          <w:w w:val="100"/>
          <w:position w:val="0"/>
          <w:sz w:val="34"/>
          <w:szCs w:val="34"/>
          <w:shd w:val="clear" w:color="auto" w:fill="auto"/>
          <w:lang w:val="en-US" w:eastAsia="en-US" w:bidi="en-US"/>
        </w:rPr>
        <w:t xml:space="preserve"> </w:t>
      </w:r>
      <w:r>
        <w:rPr>
          <w:rFonts w:ascii="Arial" w:eastAsia="Arial" w:hAnsi="Arial" w:cs="Arial"/>
          <w:b/>
          <w:bCs/>
          <w:color w:val="B69E80"/>
          <w:spacing w:val="0"/>
          <w:w w:val="100"/>
          <w:position w:val="0"/>
          <w:sz w:val="28"/>
          <w:szCs w:val="28"/>
          <w:shd w:val="clear" w:color="auto" w:fill="auto"/>
          <w:lang w:val="he-IL" w:eastAsia="he-IL" w:bidi="he-IL"/>
        </w:rPr>
        <w:t>־</w:t>
      </w:r>
      <w:r>
        <w:rPr>
          <w:rFonts w:ascii="Arial" w:eastAsia="Arial" w:hAnsi="Arial" w:cs="Arial"/>
          <w:b/>
          <w:bCs/>
          <w:color w:val="B69E80"/>
          <w:spacing w:val="0"/>
          <w:w w:val="100"/>
          <w:position w:val="0"/>
          <w:sz w:val="28"/>
          <w:szCs w:val="28"/>
          <w:shd w:val="clear" w:color="auto" w:fill="auto"/>
          <w:lang w:val="en-US" w:eastAsia="en-US" w:bidi="en-US"/>
        </w:rPr>
        <w:t>PALESTINE BREWERY LTD.</w:t>
      </w:r>
    </w:p>
    <w:p>
      <w:pPr>
        <w:pStyle w:val="Style6"/>
        <w:keepNext w:val="0"/>
        <w:keepLines w:val="0"/>
        <w:widowControl w:val="0"/>
        <w:shd w:val="clear" w:color="auto" w:fill="auto"/>
        <w:bidi w:val="0"/>
        <w:spacing w:line="307" w:lineRule="auto"/>
        <w:ind w:left="0" w:firstLine="0"/>
        <w:jc w:val="left"/>
        <w:rPr>
          <w:sz w:val="18"/>
          <w:szCs w:val="18"/>
        </w:rPr>
      </w:pPr>
      <w:r>
        <w:rPr>
          <w:rFonts w:ascii="Arial" w:eastAsia="Arial" w:hAnsi="Arial" w:cs="Arial"/>
          <w:b/>
          <w:bCs/>
          <w:color w:val="000000"/>
          <w:spacing w:val="0"/>
          <w:w w:val="100"/>
          <w:position w:val="0"/>
          <w:sz w:val="18"/>
          <w:szCs w:val="18"/>
          <w:shd w:val="clear" w:color="auto" w:fill="auto"/>
          <w:lang w:val="de-DE" w:eastAsia="de-DE" w:bidi="de-DE"/>
        </w:rPr>
        <w:t>VERLANGEN SIE NUR ״N ESCH ER" &gt; MALZ* Bl ER (DAS BLAUE ETIKETT MIT DEM ADLER)</w:t>
      </w:r>
    </w:p>
    <w:p>
      <w:pPr>
        <w:pStyle w:val="Style6"/>
        <w:keepNext w:val="0"/>
        <w:keepLines w:val="0"/>
        <w:widowControl w:val="0"/>
        <w:shd w:val="clear" w:color="auto" w:fill="auto"/>
        <w:bidi w:val="0"/>
        <w:spacing w:line="240" w:lineRule="auto"/>
        <w:ind w:left="0" w:firstLine="0"/>
        <w:jc w:val="left"/>
        <w:rPr>
          <w:sz w:val="14"/>
          <w:szCs w:val="14"/>
        </w:rPr>
        <w:sectPr>
          <w:headerReference w:type="even" r:id="rId66"/>
          <w:headerReference w:type="default" r:id="rId67"/>
          <w:footerReference w:type="even" r:id="rId68"/>
          <w:footerReference w:type="default" r:id="rId69"/>
          <w:headerReference w:type="first" r:id="rId70"/>
          <w:footerReference w:type="first" r:id="rId71"/>
          <w:pgSz w:w="12240" w:h="16834"/>
          <w:pgMar w:top="1412" w:left="903" w:right="1013" w:bottom="1220" w:header="0" w:footer="3" w:gutter="0"/>
          <w:cols w:space="720"/>
          <w:noEndnote/>
          <w:titlePg/>
          <w:rtlGutter w:val="0"/>
          <w:docGrid w:linePitch="360"/>
        </w:sectPr>
      </w:pPr>
      <w:r>
        <w:rPr>
          <w:rFonts w:ascii="Arial" w:eastAsia="Arial" w:hAnsi="Arial" w:cs="Arial"/>
          <w:spacing w:val="0"/>
          <w:w w:val="100"/>
          <w:position w:val="0"/>
          <w:sz w:val="14"/>
          <w:szCs w:val="14"/>
          <w:shd w:val="clear" w:color="auto" w:fill="auto"/>
          <w:lang w:val="de-DE" w:eastAsia="de-DE" w:bidi="de-DE"/>
        </w:rPr>
        <w:t>Melnik-Propagqnda</w:t>
      </w:r>
    </w:p>
    <w:p>
      <w:pPr>
        <w:pStyle w:val="Style58"/>
        <w:keepNext w:val="0"/>
        <w:keepLines w:val="0"/>
        <w:widowControl w:val="0"/>
        <w:shd w:val="clear" w:color="auto" w:fill="auto"/>
        <w:spacing w:line="240" w:lineRule="auto"/>
        <w:ind w:left="0" w:firstLine="0"/>
        <w:rPr>
          <w:sz w:val="36"/>
          <w:szCs w:val="36"/>
        </w:rPr>
      </w:pPr>
      <w:bookmarkStart w:id="77" w:name="bookmark77"/>
      <w:r>
        <w:rPr>
          <w:rFonts w:ascii="Times New Roman" w:eastAsia="Times New Roman" w:hAnsi="Times New Roman" w:cs="Times New Roman"/>
          <w:color w:val="634D43"/>
          <w:spacing w:val="0"/>
          <w:w w:val="100"/>
          <w:position w:val="0"/>
          <w:sz w:val="36"/>
          <w:szCs w:val="36"/>
          <w:shd w:val="clear" w:color="auto" w:fill="auto"/>
        </w:rPr>
        <w:t>"יביך, חבות שיתופית לקבלנות חקלאית. בע״מ</w:t>
      </w:r>
      <w:bookmarkEnd w:id="77"/>
    </w:p>
    <w:p>
      <w:pPr>
        <w:pStyle w:val="Style54"/>
        <w:keepNext w:val="0"/>
        <w:keepLines w:val="0"/>
        <w:widowControl w:val="0"/>
        <w:shd w:val="clear" w:color="auto" w:fill="auto"/>
        <w:spacing w:line="240" w:lineRule="auto"/>
        <w:ind w:left="0" w:firstLine="0"/>
        <w:jc w:val="left"/>
        <w:rPr>
          <w:sz w:val="18"/>
          <w:szCs w:val="18"/>
        </w:rPr>
      </w:pPr>
      <w:r>
        <w:rPr>
          <w:b/>
          <w:bCs/>
          <w:spacing w:val="0"/>
          <w:w w:val="100"/>
          <w:position w:val="0"/>
          <w:sz w:val="18"/>
          <w:szCs w:val="18"/>
          <w:shd w:val="clear" w:color="auto" w:fill="auto"/>
          <w:lang w:val="en-US" w:eastAsia="en-US" w:bidi="en-US"/>
        </w:rPr>
        <w:t>1936</w:t>
      </w:r>
    </w:p>
    <w:p>
      <w:pPr>
        <w:pStyle w:val="Style54"/>
        <w:keepNext w:val="0"/>
        <w:keepLines w:val="0"/>
        <w:widowControl w:val="0"/>
        <w:shd w:val="clear" w:color="auto" w:fill="auto"/>
        <w:spacing w:line="173" w:lineRule="auto"/>
        <w:ind w:left="0" w:firstLine="0"/>
        <w:jc w:val="left"/>
        <w:rPr>
          <w:sz w:val="16"/>
          <w:szCs w:val="16"/>
        </w:rPr>
      </w:pPr>
      <w:r>
        <w:rPr>
          <w:rFonts w:ascii="Times New Roman" w:eastAsia="Times New Roman" w:hAnsi="Times New Roman" w:cs="Times New Roman"/>
          <w:b/>
          <w:bCs/>
          <w:spacing w:val="0"/>
          <w:w w:val="100"/>
          <w:position w:val="0"/>
          <w:sz w:val="16"/>
          <w:szCs w:val="16"/>
          <w:shd w:val="clear" w:color="auto" w:fill="auto"/>
        </w:rPr>
        <w:t xml:space="preserve">טםעיי תתישבות חדשים עי בסים </w:t>
      </w:r>
      <w:r>
        <w:rPr>
          <w:rFonts w:ascii="Times New Roman" w:eastAsia="Times New Roman" w:hAnsi="Times New Roman" w:cs="Times New Roman"/>
          <w:b/>
          <w:bCs/>
          <w:i/>
          <w:iCs/>
          <w:spacing w:val="0"/>
          <w:w w:val="100"/>
          <w:position w:val="0"/>
          <w:sz w:val="16"/>
          <w:szCs w:val="16"/>
          <w:shd w:val="clear" w:color="auto" w:fill="auto"/>
          <w:lang w:val="en-US" w:eastAsia="en-US" w:bidi="en-US"/>
        </w:rPr>
        <w:t>tv</w:t>
      </w:r>
      <w:r>
        <w:rPr>
          <w:rFonts w:ascii="Times New Roman" w:eastAsia="Times New Roman" w:hAnsi="Times New Roman" w:cs="Times New Roman"/>
          <w:b/>
          <w:bCs/>
          <w:spacing w:val="0"/>
          <w:w w:val="100"/>
          <w:position w:val="0"/>
          <w:sz w:val="16"/>
          <w:szCs w:val="16"/>
          <w:shd w:val="clear" w:color="auto" w:fill="auto"/>
        </w:rPr>
        <w:t xml:space="preserve"> מטעים ומשק מעורב — עיבוד פרדסים — עבודות תיסיות מוצאות יפועי עי־ידי מוסדות יעבודה חסיאית בבי המושבות בארץ — סטי!», אריות ומ׳פיוח פרי הדר — בתנאים נוהים.</w:t>
      </w:r>
    </w:p>
    <w:p>
      <w:pPr>
        <w:pStyle w:val="Style54"/>
        <w:keepNext w:val="0"/>
        <w:keepLines w:val="0"/>
        <w:widowControl w:val="0"/>
        <w:shd w:val="clear" w:color="auto" w:fill="auto"/>
        <w:spacing w:line="173" w:lineRule="auto"/>
        <w:ind w:left="0" w:firstLine="0"/>
        <w:jc w:val="left"/>
        <w:rPr>
          <w:sz w:val="13"/>
          <w:szCs w:val="13"/>
        </w:rPr>
      </w:pPr>
      <w:r>
        <w:rPr>
          <w:b/>
          <w:bCs/>
          <w:spacing w:val="0"/>
          <w:w w:val="100"/>
          <w:position w:val="0"/>
          <w:sz w:val="16"/>
          <w:szCs w:val="16"/>
          <w:shd w:val="clear" w:color="auto" w:fill="auto"/>
        </w:rPr>
        <w:t xml:space="preserve">המשרד הראשי: רחוב יייינביום </w:t>
      </w:r>
      <w:r>
        <w:rPr>
          <w:spacing w:val="0"/>
          <w:w w:val="100"/>
          <w:position w:val="0"/>
          <w:sz w:val="13"/>
          <w:szCs w:val="13"/>
          <w:shd w:val="clear" w:color="auto" w:fill="auto"/>
          <w:lang w:val="en-US" w:eastAsia="en-US" w:bidi="en-US"/>
        </w:rPr>
        <w:t>15</w:t>
      </w:r>
      <w:r>
        <w:rPr>
          <w:spacing w:val="0"/>
          <w:w w:val="100"/>
          <w:position w:val="0"/>
          <w:sz w:val="13"/>
          <w:szCs w:val="13"/>
          <w:shd w:val="clear" w:color="auto" w:fill="auto"/>
        </w:rPr>
        <w:t xml:space="preserve">, </w:t>
      </w:r>
      <w:r>
        <w:rPr>
          <w:b/>
          <w:bCs/>
          <w:spacing w:val="0"/>
          <w:w w:val="100"/>
          <w:position w:val="0"/>
          <w:sz w:val="16"/>
          <w:szCs w:val="16"/>
          <w:shd w:val="clear" w:color="auto" w:fill="auto"/>
        </w:rPr>
        <w:t xml:space="preserve">תי־אביב, ת. ד. </w:t>
      </w:r>
      <w:r>
        <w:rPr>
          <w:spacing w:val="0"/>
          <w:w w:val="100"/>
          <w:position w:val="0"/>
          <w:sz w:val="13"/>
          <w:szCs w:val="13"/>
          <w:shd w:val="clear" w:color="auto" w:fill="auto"/>
          <w:lang w:val="en-US" w:eastAsia="en-US" w:bidi="en-US"/>
        </w:rPr>
        <w:t>332</w:t>
      </w:r>
      <w:r>
        <w:rPr>
          <w:spacing w:val="0"/>
          <w:w w:val="100"/>
          <w:position w:val="0"/>
          <w:sz w:val="13"/>
          <w:szCs w:val="13"/>
          <w:shd w:val="clear" w:color="auto" w:fill="auto"/>
        </w:rPr>
        <w:t xml:space="preserve">, </w:t>
      </w:r>
      <w:r>
        <w:rPr>
          <w:b/>
          <w:bCs/>
          <w:spacing w:val="0"/>
          <w:w w:val="100"/>
          <w:position w:val="0"/>
          <w:sz w:val="16"/>
          <w:szCs w:val="16"/>
          <w:shd w:val="clear" w:color="auto" w:fill="auto"/>
        </w:rPr>
        <w:t xml:space="preserve">טיפוז </w:t>
      </w:r>
      <w:r>
        <w:rPr>
          <w:spacing w:val="0"/>
          <w:w w:val="100"/>
          <w:position w:val="0"/>
          <w:sz w:val="13"/>
          <w:szCs w:val="13"/>
          <w:shd w:val="clear" w:color="auto" w:fill="auto"/>
          <w:lang w:val="en-US" w:eastAsia="en-US" w:bidi="en-US"/>
        </w:rPr>
        <w:t>313</w:t>
      </w:r>
    </w:p>
    <w:p>
      <w:pPr>
        <w:widowControl w:val="0"/>
        <w:bidi/>
        <w:jc w:val="left"/>
        <w:rPr>
          <w:sz w:val="2"/>
          <w:szCs w:val="2"/>
        </w:rPr>
      </w:pPr>
      <w:r>
        <w:drawing>
          <wp:inline>
            <wp:extent cx="494030" cy="554990"/>
            <wp:docPr id="73" name="Picutre 73"/>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2"/>
                    <a:stretch/>
                  </pic:blipFill>
                  <pic:spPr>
                    <a:xfrm>
                      <a:ext cx="494030" cy="554990"/>
                    </a:xfrm>
                    <a:prstGeom prst="rect"/>
                  </pic:spPr>
                </pic:pic>
              </a:graphicData>
            </a:graphic>
          </wp:inline>
        </w:drawing>
      </w:r>
    </w:p>
    <w:p>
      <w:pPr>
        <w:pStyle w:val="Style20"/>
        <w:keepNext w:val="0"/>
        <w:keepLines w:val="0"/>
        <w:widowControl w:val="0"/>
        <w:shd w:val="clear" w:color="auto" w:fill="auto"/>
        <w:bidi w:val="0"/>
        <w:spacing w:line="240" w:lineRule="auto"/>
        <w:ind w:left="0" w:firstLine="0"/>
        <w:jc w:val="left"/>
        <w:rPr>
          <w:sz w:val="24"/>
          <w:szCs w:val="24"/>
        </w:rPr>
      </w:pPr>
      <w:bookmarkStart w:id="78" w:name="bookmark78"/>
      <w:r>
        <w:rPr>
          <w:spacing w:val="0"/>
          <w:w w:val="100"/>
          <w:position w:val="0"/>
          <w:sz w:val="24"/>
          <w:szCs w:val="24"/>
          <w:shd w:val="clear" w:color="auto" w:fill="auto"/>
          <w:lang w:val="de-DE" w:eastAsia="de-DE" w:bidi="de-DE"/>
        </w:rPr>
        <w:t>DIE NEUE BRILLE</w:t>
      </w:r>
      <w:bookmarkEnd w:id="78"/>
    </w:p>
    <w:p>
      <w:pPr>
        <w:pStyle w:val="Style6"/>
        <w:keepNext w:val="0"/>
        <w:keepLines w:val="0"/>
        <w:widowControl w:val="0"/>
        <w:shd w:val="clear" w:color="auto" w:fill="auto"/>
        <w:bidi w:val="0"/>
        <w:spacing w:line="322" w:lineRule="auto"/>
        <w:ind w:left="0" w:firstLine="0"/>
        <w:jc w:val="left"/>
        <w:rPr>
          <w:sz w:val="15"/>
          <w:szCs w:val="15"/>
        </w:rPr>
      </w:pPr>
      <w:r>
        <w:rPr>
          <w:rFonts w:ascii="Arial" w:eastAsia="Arial" w:hAnsi="Arial" w:cs="Arial"/>
          <w:b/>
          <w:bCs/>
          <w:spacing w:val="0"/>
          <w:w w:val="100"/>
          <w:position w:val="0"/>
          <w:sz w:val="15"/>
          <w:szCs w:val="15"/>
          <w:shd w:val="clear" w:color="auto" w:fill="auto"/>
          <w:lang w:val="de-DE" w:eastAsia="de-DE" w:bidi="de-DE"/>
        </w:rPr>
        <w:t>gut und preiswert von</w:t>
      </w:r>
    </w:p>
    <w:p>
      <w:pPr>
        <w:pStyle w:val="Style6"/>
        <w:keepNext w:val="0"/>
        <w:keepLines w:val="0"/>
        <w:widowControl w:val="0"/>
        <w:shd w:val="clear" w:color="auto" w:fill="auto"/>
        <w:bidi w:val="0"/>
        <w:spacing w:line="266"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 xml:space="preserve">« H </w:t>
      </w:r>
      <w:r>
        <w:rPr>
          <w:rFonts w:ascii="Arial" w:eastAsia="Arial" w:hAnsi="Arial" w:cs="Arial"/>
          <w:b/>
          <w:bCs/>
          <w:spacing w:val="0"/>
          <w:w w:val="100"/>
          <w:position w:val="0"/>
          <w:sz w:val="18"/>
          <w:szCs w:val="18"/>
          <w:shd w:val="clear" w:color="auto" w:fill="auto"/>
          <w:lang w:val="en-US" w:eastAsia="en-US" w:bidi="en-US"/>
        </w:rPr>
        <w:t xml:space="preserve">A </w:t>
      </w:r>
      <w:r>
        <w:rPr>
          <w:rFonts w:ascii="Arial" w:eastAsia="Arial" w:hAnsi="Arial" w:cs="Arial"/>
          <w:b/>
          <w:bCs/>
          <w:spacing w:val="0"/>
          <w:w w:val="100"/>
          <w:position w:val="0"/>
          <w:sz w:val="18"/>
          <w:szCs w:val="18"/>
          <w:shd w:val="clear" w:color="auto" w:fill="auto"/>
          <w:lang w:val="de-DE" w:eastAsia="de-DE" w:bidi="de-DE"/>
        </w:rPr>
        <w:t xml:space="preserve">* </w:t>
      </w:r>
      <w:r>
        <w:rPr>
          <w:rFonts w:ascii="Arial" w:eastAsia="Arial" w:hAnsi="Arial" w:cs="Arial"/>
          <w:b/>
          <w:bCs/>
          <w:spacing w:val="0"/>
          <w:w w:val="100"/>
          <w:position w:val="0"/>
          <w:sz w:val="18"/>
          <w:szCs w:val="18"/>
          <w:shd w:val="clear" w:color="auto" w:fill="auto"/>
          <w:lang w:val="en-US" w:eastAsia="en-US" w:bidi="en-US"/>
        </w:rPr>
        <w:t xml:space="preserve">A </w:t>
      </w:r>
      <w:r>
        <w:rPr>
          <w:rFonts w:ascii="Arial" w:eastAsia="Arial" w:hAnsi="Arial" w:cs="Arial"/>
          <w:b/>
          <w:bCs/>
          <w:spacing w:val="0"/>
          <w:w w:val="100"/>
          <w:position w:val="0"/>
          <w:sz w:val="18"/>
          <w:szCs w:val="18"/>
          <w:shd w:val="clear" w:color="auto" w:fill="auto"/>
          <w:lang w:val="de-DE" w:eastAsia="de-DE" w:bidi="de-DE"/>
        </w:rPr>
        <w:t xml:space="preserve">Y </w:t>
      </w:r>
      <w:r>
        <w:rPr>
          <w:rFonts w:ascii="Arial" w:eastAsia="Arial" w:hAnsi="Arial" w:cs="Arial"/>
          <w:b/>
          <w:bCs/>
          <w:spacing w:val="0"/>
          <w:w w:val="100"/>
          <w:position w:val="0"/>
          <w:sz w:val="18"/>
          <w:szCs w:val="18"/>
          <w:shd w:val="clear" w:color="auto" w:fill="auto"/>
          <w:lang w:val="en-US" w:eastAsia="en-US" w:bidi="en-US"/>
        </w:rPr>
        <w:t xml:space="preserve">I </w:t>
      </w:r>
      <w:r>
        <w:rPr>
          <w:rFonts w:ascii="Arial" w:eastAsia="Arial" w:hAnsi="Arial" w:cs="Arial"/>
          <w:b/>
          <w:bCs/>
          <w:spacing w:val="0"/>
          <w:w w:val="100"/>
          <w:position w:val="0"/>
          <w:sz w:val="18"/>
          <w:szCs w:val="18"/>
          <w:shd w:val="clear" w:color="auto" w:fill="auto"/>
          <w:lang w:val="de-DE" w:eastAsia="de-DE" w:bidi="de-DE"/>
        </w:rPr>
        <w:t>N »</w:t>
      </w:r>
    </w:p>
    <w:p>
      <w:pPr>
        <w:pStyle w:val="Style6"/>
        <w:keepNext w:val="0"/>
        <w:keepLines w:val="0"/>
        <w:widowControl w:val="0"/>
        <w:shd w:val="clear" w:color="auto" w:fill="auto"/>
        <w:bidi w:val="0"/>
        <w:spacing w:line="322" w:lineRule="auto"/>
        <w:ind w:left="0" w:firstLine="0"/>
        <w:jc w:val="left"/>
        <w:rPr>
          <w:sz w:val="15"/>
          <w:szCs w:val="15"/>
        </w:rPr>
        <w:sectPr>
          <w:type w:val="continuous"/>
          <w:pgSz w:w="12240" w:h="16834"/>
          <w:pgMar w:top="1440" w:left="951" w:right="973" w:bottom="1119" w:header="0" w:footer="3" w:gutter="0"/>
          <w:cols w:space="720"/>
          <w:noEndnote/>
          <w:bidi/>
          <w:rtlGutter w:val="0"/>
          <w:docGrid w:linePitch="360"/>
        </w:sectPr>
      </w:pPr>
      <w:r>
        <w:rPr>
          <w:rFonts w:ascii="Arial" w:eastAsia="Arial" w:hAnsi="Arial" w:cs="Arial"/>
          <w:b/>
          <w:bCs/>
          <w:spacing w:val="0"/>
          <w:w w:val="100"/>
          <w:position w:val="0"/>
          <w:sz w:val="15"/>
          <w:szCs w:val="15"/>
          <w:shd w:val="clear" w:color="auto" w:fill="auto"/>
          <w:lang w:val="de-DE" w:eastAsia="de-DE" w:bidi="de-DE"/>
        </w:rPr>
        <w:t xml:space="preserve">Spezialist für Augenoptik </w:t>
      </w:r>
      <w:r>
        <w:rPr>
          <w:rFonts w:ascii="Arial" w:eastAsia="Arial" w:hAnsi="Arial" w:cs="Arial"/>
          <w:b/>
          <w:bCs/>
          <w:spacing w:val="0"/>
          <w:w w:val="100"/>
          <w:position w:val="0"/>
          <w:sz w:val="15"/>
          <w:szCs w:val="15"/>
          <w:shd w:val="clear" w:color="auto" w:fill="auto"/>
          <w:lang w:val="en-US" w:eastAsia="en-US" w:bidi="en-US"/>
        </w:rPr>
        <w:t xml:space="preserve">TEL-AVIV, </w:t>
      </w:r>
      <w:r>
        <w:rPr>
          <w:rFonts w:ascii="Arial" w:eastAsia="Arial" w:hAnsi="Arial" w:cs="Arial"/>
          <w:b/>
          <w:bCs/>
          <w:spacing w:val="0"/>
          <w:w w:val="100"/>
          <w:position w:val="0"/>
          <w:sz w:val="15"/>
          <w:szCs w:val="15"/>
          <w:shd w:val="clear" w:color="auto" w:fill="auto"/>
          <w:lang w:val="de-DE" w:eastAsia="de-DE" w:bidi="de-DE"/>
        </w:rPr>
        <w:t>NACHLATH BENJAMIN STB. 34</w:t>
      </w:r>
    </w:p>
    <w:p>
      <w:pPr>
        <w:pStyle w:val="Style20"/>
        <w:keepNext w:val="0"/>
        <w:keepLines w:val="0"/>
        <w:widowControl w:val="0"/>
        <w:shd w:val="clear" w:color="auto" w:fill="auto"/>
        <w:bidi w:val="0"/>
        <w:spacing w:line="240" w:lineRule="auto"/>
        <w:ind w:left="0" w:firstLine="0"/>
        <w:jc w:val="left"/>
        <w:rPr>
          <w:sz w:val="24"/>
          <w:szCs w:val="24"/>
        </w:rPr>
      </w:pPr>
      <w:bookmarkStart w:id="79" w:name="bookmark79"/>
      <w:r>
        <w:rPr>
          <w:spacing w:val="0"/>
          <w:w w:val="100"/>
          <w:position w:val="0"/>
          <w:sz w:val="24"/>
          <w:szCs w:val="24"/>
          <w:shd w:val="clear" w:color="auto" w:fill="auto"/>
          <w:lang w:val="de-DE" w:eastAsia="de-DE" w:bidi="de-DE"/>
        </w:rPr>
        <w:t>STAHLROHRMOBELGESCHÄFT</w:t>
      </w:r>
      <w:bookmarkEnd w:id="79"/>
    </w:p>
    <w:p>
      <w:pPr>
        <w:pStyle w:val="Style6"/>
        <w:keepNext w:val="0"/>
        <w:keepLines w:val="0"/>
        <w:widowControl w:val="0"/>
        <w:shd w:val="clear" w:color="auto" w:fill="auto"/>
        <w:bidi w:val="0"/>
        <w:spacing w:line="233" w:lineRule="auto"/>
        <w:ind w:left="0" w:firstLine="360"/>
        <w:jc w:val="left"/>
        <w:rPr>
          <w:sz w:val="16"/>
          <w:szCs w:val="16"/>
        </w:rPr>
      </w:pPr>
      <w:r>
        <w:rPr>
          <w:rFonts w:ascii="Arial" w:eastAsia="Arial" w:hAnsi="Arial" w:cs="Arial"/>
          <w:spacing w:val="0"/>
          <w:w w:val="100"/>
          <w:position w:val="0"/>
          <w:sz w:val="16"/>
          <w:szCs w:val="16"/>
          <w:shd w:val="clear" w:color="auto" w:fill="auto"/>
          <w:lang w:val="de-DE" w:eastAsia="de-DE" w:bidi="de-DE"/>
        </w:rPr>
        <w:t>in bester Lage Tel-Avivs, seit 4 Jahren bestehend, abzugeben. Erforderliches Kapital 1200 LP. unter günstigen Zahlungsbedingungen.</w:t>
      </w:r>
    </w:p>
    <w:p>
      <w:pPr>
        <w:pStyle w:val="Style6"/>
        <w:keepNext w:val="0"/>
        <w:keepLines w:val="0"/>
        <w:widowControl w:val="0"/>
        <w:shd w:val="clear" w:color="auto" w:fill="auto"/>
        <w:tabs>
          <w:tab w:pos="595" w:val="left"/>
        </w:tabs>
        <w:bidi w:val="0"/>
        <w:spacing w:line="240"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t xml:space="preserve">־Angebote an </w:t>
      </w:r>
      <w:r>
        <w:rPr>
          <w:rFonts w:ascii="Arial" w:eastAsia="Arial" w:hAnsi="Arial" w:cs="Arial"/>
          <w:spacing w:val="0"/>
          <w:w w:val="100"/>
          <w:position w:val="0"/>
          <w:sz w:val="16"/>
          <w:szCs w:val="16"/>
          <w:shd w:val="clear" w:color="auto" w:fill="auto"/>
          <w:lang w:val="en-US" w:eastAsia="en-US" w:bidi="en-US"/>
        </w:rPr>
        <w:t xml:space="preserve">Dr. </w:t>
      </w:r>
      <w:r>
        <w:rPr>
          <w:rFonts w:ascii="Arial" w:eastAsia="Arial" w:hAnsi="Arial" w:cs="Arial"/>
          <w:spacing w:val="0"/>
          <w:w w:val="100"/>
          <w:position w:val="0"/>
          <w:sz w:val="16"/>
          <w:szCs w:val="16"/>
          <w:shd w:val="clear" w:color="auto" w:fill="auto"/>
          <w:lang w:val="de-DE" w:eastAsia="de-DE" w:bidi="de-DE"/>
        </w:rPr>
        <w:t>jur. W. Victor &lt;S Landau Ltd. Tel-Aviv» ;</w:t>
        <w:tab/>
        <w:t>Boulevard Rothschild 35, Telephon 3754.</w:t>
      </w:r>
    </w:p>
    <w:p>
      <w:pPr>
        <w:pStyle w:val="Style76"/>
        <w:keepNext w:val="0"/>
        <w:keepLines w:val="0"/>
        <w:widowControl w:val="0"/>
        <w:shd w:val="clear" w:color="auto" w:fill="auto"/>
        <w:bidi w:val="0"/>
        <w:spacing w:line="240" w:lineRule="auto"/>
        <w:ind w:left="0" w:firstLine="0"/>
        <w:jc w:val="left"/>
        <w:rPr>
          <w:sz w:val="22"/>
          <w:szCs w:val="22"/>
        </w:rPr>
      </w:pPr>
      <w:r>
        <w:rPr>
          <w:spacing w:val="0"/>
          <w:w w:val="100"/>
          <w:position w:val="0"/>
          <w:sz w:val="22"/>
          <w:szCs w:val="22"/>
          <w:shd w:val="clear" w:color="auto" w:fill="auto"/>
          <w:lang w:val="de-DE" w:eastAsia="de-DE" w:bidi="de-DE"/>
        </w:rPr>
        <w:t>ZAHNARZT DR. RUDBERG</w:t>
      </w:r>
    </w:p>
    <w:p>
      <w:pPr>
        <w:pStyle w:val="Style6"/>
        <w:keepNext w:val="0"/>
        <w:keepLines w:val="0"/>
        <w:widowControl w:val="0"/>
        <w:shd w:val="clear" w:color="auto" w:fill="auto"/>
        <w:bidi w:val="0"/>
        <w:spacing w:line="314" w:lineRule="auto"/>
        <w:ind w:left="0" w:firstLine="0"/>
        <w:jc w:val="left"/>
        <w:rPr>
          <w:sz w:val="15"/>
          <w:szCs w:val="15"/>
        </w:rPr>
      </w:pPr>
      <w:r>
        <w:rPr>
          <w:rFonts w:ascii="Arial" w:eastAsia="Arial" w:hAnsi="Arial" w:cs="Arial"/>
          <w:b/>
          <w:bCs/>
          <w:spacing w:val="0"/>
          <w:w w:val="100"/>
          <w:position w:val="0"/>
          <w:sz w:val="15"/>
          <w:szCs w:val="15"/>
          <w:shd w:val="clear" w:color="auto" w:fill="auto"/>
          <w:lang w:val="de-DE" w:eastAsia="de-DE" w:bidi="de-DE"/>
        </w:rPr>
        <w:t>früher Königsberg Pr. praktiziert jetzt</w:t>
      </w:r>
    </w:p>
    <w:p>
      <w:pPr>
        <w:pStyle w:val="Style76"/>
        <w:keepNext w:val="0"/>
        <w:keepLines w:val="0"/>
        <w:widowControl w:val="0"/>
        <w:shd w:val="clear" w:color="auto" w:fill="auto"/>
        <w:bidi w:val="0"/>
        <w:spacing w:line="240" w:lineRule="auto"/>
        <w:ind w:left="0" w:firstLine="0"/>
        <w:jc w:val="left"/>
        <w:rPr>
          <w:sz w:val="22"/>
          <w:szCs w:val="22"/>
        </w:rPr>
      </w:pPr>
      <w:r>
        <w:rPr>
          <w:spacing w:val="0"/>
          <w:w w:val="100"/>
          <w:position w:val="0"/>
          <w:sz w:val="22"/>
          <w:szCs w:val="22"/>
          <w:shd w:val="clear" w:color="auto" w:fill="auto"/>
          <w:lang w:val="de-DE" w:eastAsia="de-DE" w:bidi="de-DE"/>
        </w:rPr>
        <w:t>JERUSALEM</w:t>
      </w:r>
    </w:p>
    <w:p>
      <w:pPr>
        <w:pStyle w:val="Style6"/>
        <w:keepNext w:val="0"/>
        <w:keepLines w:val="0"/>
        <w:widowControl w:val="0"/>
        <w:shd w:val="clear" w:color="auto" w:fill="auto"/>
        <w:bidi w:val="0"/>
        <w:spacing w:line="314" w:lineRule="auto"/>
        <w:ind w:left="0" w:firstLine="0"/>
        <w:jc w:val="left"/>
        <w:rPr>
          <w:sz w:val="15"/>
          <w:szCs w:val="15"/>
        </w:rPr>
        <w:sectPr>
          <w:type w:val="continuous"/>
          <w:pgSz w:w="12240" w:h="16834"/>
          <w:pgMar w:top="1440" w:left="1106" w:right="1440" w:bottom="1119" w:header="0" w:footer="3" w:gutter="0"/>
          <w:cols w:space="720"/>
          <w:noEndnote/>
          <w:rtlGutter w:val="0"/>
          <w:docGrid w:linePitch="360"/>
        </w:sectPr>
      </w:pPr>
      <w:r>
        <w:rPr>
          <w:rFonts w:ascii="Arial" w:eastAsia="Arial" w:hAnsi="Arial" w:cs="Arial"/>
          <w:b/>
          <w:bCs/>
          <w:spacing w:val="0"/>
          <w:w w:val="100"/>
          <w:position w:val="0"/>
          <w:sz w:val="15"/>
          <w:szCs w:val="15"/>
          <w:shd w:val="clear" w:color="auto" w:fill="auto"/>
          <w:lang w:val="de-DE" w:eastAsia="de-DE" w:bidi="de-DE"/>
        </w:rPr>
        <w:t xml:space="preserve">King Georg Ave. </w:t>
      </w:r>
      <w:r>
        <w:rPr>
          <w:rFonts w:ascii="Arial" w:eastAsia="Arial" w:hAnsi="Arial" w:cs="Arial"/>
          <w:b/>
          <w:bCs/>
          <w:spacing w:val="0"/>
          <w:w w:val="100"/>
          <w:position w:val="0"/>
          <w:sz w:val="15"/>
          <w:szCs w:val="15"/>
          <w:shd w:val="clear" w:color="auto" w:fill="auto"/>
          <w:lang w:val="en-US" w:eastAsia="en-US" w:bidi="en-US"/>
        </w:rPr>
        <w:t>Beth Mar Chaim</w:t>
      </w:r>
    </w:p>
    <w:p>
      <w:pPr>
        <w:pStyle w:val="Style24"/>
        <w:keepNext w:val="0"/>
        <w:keepLines w:val="0"/>
        <w:widowControl w:val="0"/>
        <w:shd w:val="clear" w:color="auto" w:fill="auto"/>
        <w:bidi w:val="0"/>
        <w:spacing w:line="240" w:lineRule="auto"/>
        <w:ind w:left="0" w:firstLine="0"/>
        <w:jc w:val="left"/>
        <w:sectPr>
          <w:type w:val="continuous"/>
          <w:pgSz w:w="12240" w:h="16834"/>
          <w:pgMar w:top="1440" w:left="649" w:right="973" w:bottom="1119" w:header="0" w:footer="3" w:gutter="0"/>
          <w:cols w:space="720"/>
          <w:noEndnote/>
          <w:rtlGutter w:val="0"/>
          <w:docGrid w:linePitch="360"/>
        </w:sectPr>
      </w:pPr>
      <w:r>
        <w:rPr>
          <w:spacing w:val="0"/>
          <w:w w:val="100"/>
          <w:position w:val="0"/>
          <w:shd w:val="clear" w:color="auto" w:fill="auto"/>
          <w:lang w:val="de-DE" w:eastAsia="de-DE" w:bidi="de-DE"/>
        </w:rPr>
        <w:t xml:space="preserve">AasehrsBaaaaJiiue: HarnUirh« Anaoaeeabaeroa and </w:t>
      </w:r>
      <w:r>
        <w:rPr>
          <w:spacing w:val="0"/>
          <w:w w:val="100"/>
          <w:position w:val="0"/>
          <w:sz w:val="16"/>
          <w:szCs w:val="16"/>
          <w:shd w:val="clear" w:color="auto" w:fill="auto"/>
          <w:lang w:val="de-DE" w:eastAsia="de-DE" w:bidi="de-DE"/>
        </w:rPr>
        <w:t xml:space="preserve">41« </w:t>
      </w:r>
      <w:r>
        <w:rPr>
          <w:spacing w:val="0"/>
          <w:w w:val="100"/>
          <w:position w:val="0"/>
          <w:shd w:val="clear" w:color="auto" w:fill="auto"/>
          <w:lang w:val="de-DE" w:eastAsia="de-DE" w:bidi="de-DE"/>
        </w:rPr>
        <w:t>PalesBa« Publishing Co. Ltd, Tel •Aviv, Shelnkln St *S, TeL 110t, P.O.B. 14S*</w:t>
      </w:r>
    </w:p>
    <w:p>
      <w:pPr>
        <w:pStyle w:val="Style135"/>
        <w:keepNext w:val="0"/>
        <w:keepLines w:val="0"/>
        <w:widowControl w:val="0"/>
        <w:shd w:val="clear" w:color="auto" w:fill="auto"/>
        <w:bidi w:val="0"/>
        <w:spacing w:line="228" w:lineRule="auto"/>
        <w:ind w:left="360" w:hanging="360"/>
        <w:jc w:val="left"/>
        <w:rPr>
          <w:sz w:val="20"/>
          <w:szCs w:val="20"/>
        </w:rPr>
      </w:pPr>
      <w:r>
        <w:rPr>
          <w:b/>
          <w:bCs/>
          <w:spacing w:val="0"/>
          <w:w w:val="100"/>
          <w:position w:val="0"/>
          <w:sz w:val="20"/>
          <w:szCs w:val="20"/>
          <w:shd w:val="clear" w:color="auto" w:fill="auto"/>
          <w:lang w:val="de-DE" w:eastAsia="de-DE" w:bidi="de-DE"/>
        </w:rPr>
        <w:t>WIRTSCHAFTSNACHRICHTEN TEL-AVIV</w:t>
      </w:r>
    </w:p>
    <w:p>
      <w:pPr>
        <w:pStyle w:val="Style140"/>
        <w:keepNext w:val="0"/>
        <w:keepLines w:val="0"/>
        <w:widowControl w:val="0"/>
        <w:shd w:val="clear" w:color="auto" w:fill="auto"/>
        <w:bidi w:val="0"/>
        <w:ind w:left="0" w:firstLine="0"/>
        <w:jc w:val="left"/>
      </w:pPr>
      <w:r>
        <w:rPr>
          <w:i/>
          <w:iCs/>
          <w:spacing w:val="0"/>
          <w:w w:val="100"/>
          <w:position w:val="0"/>
          <w:shd w:val="clear" w:color="auto" w:fill="auto"/>
          <w:lang w:val="de-DE" w:eastAsia="de-DE" w:bidi="de-DE"/>
        </w:rPr>
        <w:t>(Die HOG übernimmt keine Verantwortung für den Inhalt der Wirtschaftsnachrichten. Anfragen unter Angabe der Chiffre-Nummer werden durch das Büro der HOG weitergeleitet).</w:t>
      </w:r>
    </w:p>
    <w:p>
      <w:pPr>
        <w:pStyle w:val="Style135"/>
        <w:keepNext w:val="0"/>
        <w:keepLines w:val="0"/>
        <w:widowControl w:val="0"/>
        <w:numPr>
          <w:ilvl w:val="0"/>
          <w:numId w:val="7"/>
        </w:numPr>
        <w:shd w:val="clear" w:color="auto" w:fill="auto"/>
        <w:tabs>
          <w:tab w:pos="599" w:val="left"/>
        </w:tabs>
        <w:bidi w:val="0"/>
        <w:spacing w:line="206" w:lineRule="auto"/>
        <w:ind w:left="360" w:hanging="360"/>
        <w:jc w:val="left"/>
      </w:pPr>
      <w:r>
        <w:rPr>
          <w:spacing w:val="0"/>
          <w:w w:val="100"/>
          <w:position w:val="0"/>
          <w:shd w:val="clear" w:color="auto" w:fill="auto"/>
          <w:lang w:val="de-DE" w:eastAsia="de-DE" w:bidi="de-DE"/>
        </w:rPr>
        <w:t>Partner (möglichst Fachmann) gesucht für neu- eröffnete Bauschlosserei in Petach-Tikwah. LP. 50.— erforderlich.</w:t>
      </w:r>
    </w:p>
    <w:p>
      <w:pPr>
        <w:pStyle w:val="Style135"/>
        <w:keepNext w:val="0"/>
        <w:keepLines w:val="0"/>
        <w:widowControl w:val="0"/>
        <w:numPr>
          <w:ilvl w:val="0"/>
          <w:numId w:val="7"/>
        </w:numPr>
        <w:shd w:val="clear" w:color="auto" w:fill="auto"/>
        <w:tabs>
          <w:tab w:pos="599" w:val="left"/>
        </w:tabs>
        <w:bidi w:val="0"/>
        <w:spacing w:line="206" w:lineRule="auto"/>
        <w:ind w:left="360" w:hanging="360"/>
        <w:jc w:val="left"/>
      </w:pPr>
      <w:r>
        <w:rPr>
          <w:spacing w:val="0"/>
          <w:w w:val="100"/>
          <w:position w:val="0"/>
          <w:shd w:val="clear" w:color="auto" w:fill="auto"/>
          <w:lang w:val="de-DE" w:eastAsia="de-DE" w:bidi="de-DE"/>
        </w:rPr>
        <w:t xml:space="preserve">Zahnärztin mit </w:t>
      </w:r>
      <w:r>
        <w:rPr>
          <w:spacing w:val="0"/>
          <w:w w:val="100"/>
          <w:position w:val="0"/>
          <w:shd w:val="clear" w:color="auto" w:fill="auto"/>
          <w:lang w:val="en-US" w:eastAsia="en-US" w:bidi="en-US"/>
        </w:rPr>
        <w:t xml:space="preserve">Licence </w:t>
      </w:r>
      <w:r>
        <w:rPr>
          <w:spacing w:val="0"/>
          <w:w w:val="100"/>
          <w:position w:val="0"/>
          <w:shd w:val="clear" w:color="auto" w:fill="auto"/>
          <w:lang w:val="de-DE" w:eastAsia="de-DE" w:bidi="de-DE"/>
        </w:rPr>
        <w:t>sucht Dentist (oder Zahnarzt) mit Einrichtung zur Zusammenar- beit.</w:t>
      </w:r>
    </w:p>
    <w:p>
      <w:pPr>
        <w:pStyle w:val="Style135"/>
        <w:keepNext w:val="0"/>
        <w:keepLines w:val="0"/>
        <w:widowControl w:val="0"/>
        <w:numPr>
          <w:ilvl w:val="0"/>
          <w:numId w:val="7"/>
        </w:numPr>
        <w:shd w:val="clear" w:color="auto" w:fill="auto"/>
        <w:tabs>
          <w:tab w:pos="599" w:val="left"/>
        </w:tabs>
        <w:bidi w:val="0"/>
        <w:spacing w:line="206" w:lineRule="auto"/>
        <w:ind w:left="360" w:hanging="360"/>
        <w:jc w:val="left"/>
      </w:pPr>
      <w:r>
        <w:rPr>
          <w:spacing w:val="0"/>
          <w:w w:val="100"/>
          <w:position w:val="0"/>
          <w:shd w:val="clear" w:color="auto" w:fill="auto"/>
          <w:lang w:val="de-DE" w:eastAsia="de-DE" w:bidi="de-DE"/>
        </w:rPr>
        <w:t>Junges Mädchen, tüchtige Köchin, sucht Part- ner oder Partnerin mit kleinem Kapital zur Er- Öffnung eines Mittagstisches, Pension etc.</w:t>
      </w:r>
    </w:p>
    <w:p>
      <w:pPr>
        <w:pStyle w:val="Style135"/>
        <w:keepNext w:val="0"/>
        <w:keepLines w:val="0"/>
        <w:widowControl w:val="0"/>
        <w:numPr>
          <w:ilvl w:val="0"/>
          <w:numId w:val="7"/>
        </w:numPr>
        <w:shd w:val="clear" w:color="auto" w:fill="auto"/>
        <w:tabs>
          <w:tab w:pos="599" w:val="left"/>
        </w:tabs>
        <w:bidi w:val="0"/>
        <w:spacing w:line="206" w:lineRule="auto"/>
        <w:ind w:left="360" w:hanging="360"/>
        <w:jc w:val="left"/>
      </w:pPr>
      <w:r>
        <w:rPr>
          <w:spacing w:val="0"/>
          <w:w w:val="100"/>
          <w:position w:val="0"/>
          <w:shd w:val="clear" w:color="auto" w:fill="auto"/>
          <w:lang w:val="de-DE" w:eastAsia="de-DE" w:bidi="de-DE"/>
        </w:rPr>
        <w:t>Gut gehende Hausbäckerei (Durchschnittser- trag pro Monat LP. 14.— bis 15.—) aus Gesund- heitsgründen zu verkaufen. Erfoderlich LP. 95.</w:t>
      </w:r>
    </w:p>
    <w:p>
      <w:pPr>
        <w:pStyle w:val="Style135"/>
        <w:keepNext w:val="0"/>
        <w:keepLines w:val="0"/>
        <w:widowControl w:val="0"/>
        <w:numPr>
          <w:ilvl w:val="0"/>
          <w:numId w:val="9"/>
        </w:numPr>
        <w:shd w:val="clear" w:color="auto" w:fill="auto"/>
        <w:tabs>
          <w:tab w:pos="599" w:val="left"/>
        </w:tabs>
        <w:bidi w:val="0"/>
        <w:spacing w:line="206" w:lineRule="auto"/>
        <w:ind w:left="360" w:hanging="360"/>
        <w:jc w:val="left"/>
      </w:pPr>
      <w:r>
        <w:rPr>
          <w:spacing w:val="0"/>
          <w:w w:val="100"/>
          <w:position w:val="0"/>
          <w:shd w:val="clear" w:color="auto" w:fill="auto"/>
          <w:lang w:val="de-DE" w:eastAsia="de-DE" w:bidi="de-DE"/>
        </w:rPr>
        <w:t>Arbeitsfähiger Partner für neuartiges Transport- unternehmen gesucht. Einlage ca. LP.150.— zum Teil evtl, im Selbsttransfer.</w:t>
      </w:r>
    </w:p>
    <w:p>
      <w:pPr>
        <w:pStyle w:val="Style135"/>
        <w:keepNext w:val="0"/>
        <w:keepLines w:val="0"/>
        <w:widowControl w:val="0"/>
        <w:numPr>
          <w:ilvl w:val="0"/>
          <w:numId w:val="9"/>
        </w:numPr>
        <w:shd w:val="clear" w:color="auto" w:fill="auto"/>
        <w:tabs>
          <w:tab w:pos="599" w:val="left"/>
        </w:tabs>
        <w:bidi w:val="0"/>
        <w:spacing w:line="206" w:lineRule="auto"/>
        <w:ind w:left="360" w:hanging="360"/>
        <w:jc w:val="left"/>
      </w:pPr>
      <w:r>
        <w:rPr>
          <w:spacing w:val="0"/>
          <w:w w:val="100"/>
          <w:position w:val="0"/>
          <w:shd w:val="clear" w:color="auto" w:fill="auto"/>
          <w:lang w:val="de-DE" w:eastAsia="de-DE" w:bidi="de-DE"/>
        </w:rPr>
        <w:t>Teilhaber für gut eingeführtes Optikergeschäft in bester Gegend gesucht. Erforderliches Kapi- tal LP. 100.— bis 200.—</w:t>
      </w:r>
    </w:p>
    <w:p>
      <w:pPr>
        <w:pStyle w:val="Style135"/>
        <w:keepNext w:val="0"/>
        <w:keepLines w:val="0"/>
        <w:widowControl w:val="0"/>
        <w:numPr>
          <w:ilvl w:val="0"/>
          <w:numId w:val="9"/>
        </w:numPr>
        <w:shd w:val="clear" w:color="auto" w:fill="auto"/>
        <w:tabs>
          <w:tab w:pos="599" w:val="left"/>
        </w:tabs>
        <w:bidi w:val="0"/>
        <w:spacing w:line="209" w:lineRule="auto"/>
        <w:ind w:left="360" w:hanging="360"/>
        <w:jc w:val="left"/>
      </w:pPr>
      <w:r>
        <w:rPr>
          <w:spacing w:val="0"/>
          <w:w w:val="100"/>
          <w:position w:val="0"/>
          <w:shd w:val="clear" w:color="auto" w:fill="auto"/>
          <w:lang w:val="de-DE" w:eastAsia="de-DE" w:bidi="de-DE"/>
        </w:rPr>
        <w:t>Kinderarzt und Hautarzt werden zum Eintritt in eine bestehende Poliklinik gesucht.</w:t>
      </w:r>
    </w:p>
    <w:p>
      <w:pPr>
        <w:pStyle w:val="Style135"/>
        <w:keepNext w:val="0"/>
        <w:keepLines w:val="0"/>
        <w:widowControl w:val="0"/>
        <w:shd w:val="clear" w:color="auto" w:fill="auto"/>
        <w:bidi w:val="0"/>
        <w:spacing w:line="206" w:lineRule="auto"/>
        <w:ind w:left="360" w:hanging="360"/>
        <w:jc w:val="left"/>
      </w:pPr>
      <w:r>
        <w:rPr>
          <w:spacing w:val="0"/>
          <w:w w:val="100"/>
          <w:position w:val="0"/>
          <w:shd w:val="clear" w:color="auto" w:fill="auto"/>
          <w:lang w:val="de-DE" w:eastAsia="de-DE" w:bidi="de-DE"/>
        </w:rPr>
        <w:t>2512 Mittätiger Teilhaber gesucht für Luxusschuh- erzeugung. Erforderlich LP. 300.— Garantie vor- handen.</w:t>
      </w:r>
    </w:p>
    <w:p>
      <w:pPr>
        <w:pStyle w:val="Style135"/>
        <w:keepNext w:val="0"/>
        <w:keepLines w:val="0"/>
        <w:widowControl w:val="0"/>
        <w:numPr>
          <w:ilvl w:val="0"/>
          <w:numId w:val="11"/>
        </w:numPr>
        <w:shd w:val="clear" w:color="auto" w:fill="auto"/>
        <w:tabs>
          <w:tab w:pos="598" w:val="left"/>
        </w:tabs>
        <w:bidi w:val="0"/>
        <w:spacing w:line="206" w:lineRule="auto"/>
        <w:ind w:left="360" w:hanging="360"/>
        <w:jc w:val="left"/>
      </w:pPr>
      <w:r>
        <w:rPr>
          <w:spacing w:val="0"/>
          <w:w w:val="100"/>
          <w:position w:val="0"/>
          <w:shd w:val="clear" w:color="auto" w:fill="auto"/>
          <w:lang w:val="de-DE" w:eastAsia="de-DE" w:bidi="de-DE"/>
        </w:rPr>
        <w:t>Vorstadtlokal mit geringen Spesen zu übemeh- men. Verdienst ca. LP. 20.— mtl. Erforderlich LP. 150.— bis 200.—</w:t>
      </w:r>
    </w:p>
    <w:p>
      <w:pPr>
        <w:pStyle w:val="Style135"/>
        <w:keepNext w:val="0"/>
        <w:keepLines w:val="0"/>
        <w:widowControl w:val="0"/>
        <w:numPr>
          <w:ilvl w:val="0"/>
          <w:numId w:val="11"/>
        </w:numPr>
        <w:shd w:val="clear" w:color="auto" w:fill="auto"/>
        <w:tabs>
          <w:tab w:pos="598" w:val="left"/>
        </w:tabs>
        <w:bidi w:val="0"/>
        <w:spacing w:line="206" w:lineRule="auto"/>
        <w:ind w:left="360" w:hanging="360"/>
        <w:jc w:val="left"/>
      </w:pPr>
      <w:r>
        <w:rPr>
          <w:spacing w:val="0"/>
          <w:w w:val="100"/>
          <w:position w:val="0"/>
          <w:shd w:val="clear" w:color="auto" w:fill="auto"/>
          <w:lang w:val="de-DE" w:eastAsia="de-DE" w:bidi="de-DE"/>
        </w:rPr>
        <w:t>Zur Eröffnung einer geringen Bäckerei wird von erstklassigen Fachleuten Teilhaber mit LP. 150. im Transfer und LP. 300.— in bar gesucht Rückzahlung des Bargeldes im Laufe von 1^4 Jahren.</w:t>
      </w:r>
    </w:p>
    <w:p>
      <w:pPr>
        <w:pStyle w:val="Style135"/>
        <w:keepNext w:val="0"/>
        <w:keepLines w:val="0"/>
        <w:widowControl w:val="0"/>
        <w:shd w:val="clear" w:color="auto" w:fill="auto"/>
        <w:bidi w:val="0"/>
        <w:spacing w:line="228" w:lineRule="auto"/>
        <w:ind w:left="360" w:hanging="360"/>
        <w:jc w:val="left"/>
        <w:rPr>
          <w:sz w:val="20"/>
          <w:szCs w:val="20"/>
        </w:rPr>
      </w:pPr>
      <w:r>
        <w:rPr>
          <w:b/>
          <w:bCs/>
          <w:spacing w:val="0"/>
          <w:w w:val="100"/>
          <w:position w:val="0"/>
          <w:sz w:val="20"/>
          <w:szCs w:val="20"/>
          <w:shd w:val="clear" w:color="auto" w:fill="auto"/>
          <w:lang w:val="de-DE" w:eastAsia="de-DE" w:bidi="de-DE"/>
        </w:rPr>
        <w:t>WIRTSCHAFTSNACHRICHTEN JERUSALEM</w:t>
      </w:r>
    </w:p>
    <w:p>
      <w:pPr>
        <w:pStyle w:val="Style135"/>
        <w:keepNext w:val="0"/>
        <w:keepLines w:val="0"/>
        <w:widowControl w:val="0"/>
        <w:shd w:val="clear" w:color="auto" w:fill="auto"/>
        <w:bidi w:val="0"/>
        <w:spacing w:line="209" w:lineRule="auto"/>
        <w:ind w:left="360" w:hanging="360"/>
        <w:jc w:val="left"/>
      </w:pPr>
      <w:r>
        <w:rPr>
          <w:spacing w:val="0"/>
          <w:w w:val="100"/>
          <w:position w:val="0"/>
          <w:shd w:val="clear" w:color="auto" w:fill="auto"/>
          <w:lang w:val="de-DE" w:eastAsia="de-DE" w:bidi="de-DE"/>
        </w:rPr>
        <w:t>246 Pension und Erholungsheim in Talpioth zu günstigen Bedingungen zu verkaufen.</w:t>
      </w:r>
    </w:p>
    <w:p>
      <w:pPr>
        <w:pStyle w:val="Style135"/>
        <w:keepNext w:val="0"/>
        <w:keepLines w:val="0"/>
        <w:widowControl w:val="0"/>
        <w:numPr>
          <w:ilvl w:val="0"/>
          <w:numId w:val="13"/>
        </w:numPr>
        <w:shd w:val="clear" w:color="auto" w:fill="auto"/>
        <w:tabs>
          <w:tab w:pos="428" w:val="left"/>
        </w:tabs>
        <w:bidi w:val="0"/>
        <w:spacing w:line="209" w:lineRule="auto"/>
        <w:ind w:left="360" w:hanging="360"/>
        <w:jc w:val="left"/>
      </w:pPr>
      <w:r>
        <w:rPr>
          <w:spacing w:val="0"/>
          <w:w w:val="100"/>
          <w:position w:val="0"/>
          <w:shd w:val="clear" w:color="auto" w:fill="auto"/>
          <w:lang w:val="de-DE" w:eastAsia="de-DE" w:bidi="de-DE"/>
        </w:rPr>
        <w:t>. Modern eingerichtete Machlawah, sehr erweite-</w:t>
      </w:r>
    </w:p>
    <w:p>
      <w:pPr>
        <w:pStyle w:val="Style135"/>
        <w:keepNext w:val="0"/>
        <w:keepLines w:val="0"/>
        <w:widowControl w:val="0"/>
        <w:shd w:val="clear" w:color="auto" w:fill="auto"/>
        <w:bidi w:val="0"/>
        <w:spacing w:line="209" w:lineRule="auto"/>
        <w:ind w:left="0" w:firstLine="0"/>
        <w:jc w:val="left"/>
        <w:rPr>
          <w:sz w:val="24"/>
          <w:szCs w:val="24"/>
        </w:rPr>
      </w:pPr>
      <w:r>
        <w:rPr>
          <w:spacing w:val="0"/>
          <w:w w:val="100"/>
          <w:position w:val="0"/>
          <w:sz w:val="22"/>
          <w:szCs w:val="22"/>
          <w:shd w:val="clear" w:color="auto" w:fill="auto"/>
          <w:lang w:val="de-DE" w:eastAsia="de-DE" w:bidi="de-DE"/>
        </w:rPr>
        <w:t xml:space="preserve">rungsfähig krankheitshalber zu verkaufen. Für geschäftstüchtiges Ehepaar gute Existenz. </w:t>
      </w:r>
      <w:r>
        <w:rPr>
          <w:rFonts w:ascii="Arial" w:eastAsia="Arial" w:hAnsi="Arial" w:cs="Arial"/>
          <w:spacing w:val="0"/>
          <w:w w:val="100"/>
          <w:position w:val="0"/>
          <w:sz w:val="24"/>
          <w:szCs w:val="24"/>
          <w:shd w:val="clear" w:color="auto" w:fill="auto"/>
          <w:lang w:val="de-DE" w:eastAsia="de-DE" w:bidi="de-DE"/>
        </w:rPr>
        <w:t>4</w:t>
      </w:r>
    </w:p>
    <w:p>
      <w:pPr>
        <w:pStyle w:val="Style135"/>
        <w:keepNext w:val="0"/>
        <w:keepLines w:val="0"/>
        <w:widowControl w:val="0"/>
        <w:numPr>
          <w:ilvl w:val="0"/>
          <w:numId w:val="13"/>
        </w:numPr>
        <w:shd w:val="clear" w:color="auto" w:fill="auto"/>
        <w:tabs>
          <w:tab w:pos="598" w:val="left"/>
        </w:tabs>
        <w:bidi w:val="0"/>
        <w:spacing w:line="209" w:lineRule="auto"/>
        <w:ind w:left="360" w:hanging="360"/>
        <w:jc w:val="left"/>
      </w:pPr>
      <w:r>
        <w:rPr>
          <w:spacing w:val="0"/>
          <w:w w:val="100"/>
          <w:position w:val="0"/>
          <w:shd w:val="clear" w:color="auto" w:fill="auto"/>
          <w:lang w:val="de-DE" w:eastAsia="de-DE" w:bidi="de-DE"/>
        </w:rPr>
        <w:t>Damen- und Herrenhutgeschäft sucht fachmän- . nischen weiblichen Sozius, ev. Übernahme.</w:t>
      </w:r>
    </w:p>
    <w:p>
      <w:pPr>
        <w:pStyle w:val="Style135"/>
        <w:keepNext w:val="0"/>
        <w:keepLines w:val="0"/>
        <w:widowControl w:val="0"/>
        <w:shd w:val="clear" w:color="auto" w:fill="auto"/>
        <w:bidi w:val="0"/>
        <w:spacing w:line="209" w:lineRule="auto"/>
        <w:ind w:left="360" w:hanging="360"/>
        <w:jc w:val="left"/>
      </w:pPr>
      <w:r>
        <w:rPr>
          <w:spacing w:val="0"/>
          <w:w w:val="100"/>
          <w:position w:val="0"/>
          <w:shd w:val="clear" w:color="auto" w:fill="auto"/>
          <w:lang w:val="de-DE" w:eastAsia="de-DE" w:bidi="de-DE"/>
        </w:rPr>
        <w:t xml:space="preserve">25* </w:t>
      </w:r>
      <w:r>
        <w:rPr>
          <w:spacing w:val="0"/>
          <w:w w:val="100"/>
          <w:position w:val="0"/>
          <w:shd w:val="clear" w:color="auto" w:fill="auto"/>
          <w:lang w:val="he-IL" w:eastAsia="he-IL" w:bidi="he-IL"/>
        </w:rPr>
        <w:t>״</w:t>
      </w:r>
      <w:r>
        <w:rPr>
          <w:spacing w:val="0"/>
          <w:w w:val="100"/>
          <w:position w:val="0"/>
          <w:shd w:val="clear" w:color="auto" w:fill="auto"/>
          <w:lang w:val="de-DE" w:eastAsia="de-DE" w:bidi="de-DE"/>
        </w:rPr>
        <w:t>:.Wirtschaft mit 4 Kühen und ca. 100 Hühnern in Nähe Jerusalems billigst abzugeben.</w:t>
      </w:r>
    </w:p>
    <w:p>
      <w:pPr>
        <w:pStyle w:val="Style135"/>
        <w:keepNext w:val="0"/>
        <w:keepLines w:val="0"/>
        <w:widowControl w:val="0"/>
        <w:shd w:val="clear" w:color="auto" w:fill="auto"/>
        <w:bidi w:val="0"/>
        <w:spacing w:line="209" w:lineRule="auto"/>
        <w:ind w:left="360" w:hanging="360"/>
        <w:jc w:val="left"/>
      </w:pPr>
      <w:r>
        <w:rPr>
          <w:spacing w:val="0"/>
          <w:w w:val="100"/>
          <w:position w:val="0"/>
          <w:shd w:val="clear" w:color="auto" w:fill="auto"/>
          <w:lang w:val="de-DE" w:eastAsia="de-DE" w:bidi="de-DE"/>
        </w:rPr>
        <w:t>25g Tüchtiger Kaufmann mit ca LP.300.— als So- zius für Balattenfabrik gesucht.</w:t>
      </w:r>
    </w:p>
    <w:p>
      <w:pPr>
        <w:pStyle w:val="Style135"/>
        <w:keepNext w:val="0"/>
        <w:keepLines w:val="0"/>
        <w:widowControl w:val="0"/>
        <w:shd w:val="clear" w:color="auto" w:fill="auto"/>
        <w:bidi w:val="0"/>
        <w:spacing w:line="209" w:lineRule="auto"/>
        <w:ind w:left="360" w:hanging="360"/>
        <w:jc w:val="left"/>
      </w:pPr>
      <w:r>
        <w:rPr>
          <w:spacing w:val="0"/>
          <w:w w:val="100"/>
          <w:position w:val="0"/>
          <w:shd w:val="clear" w:color="auto" w:fill="auto"/>
          <w:lang w:val="de-DE" w:eastAsia="de-DE" w:bidi="de-DE"/>
        </w:rPr>
        <w:t>253 Füt Vergrösserung eines Meschek (Spezialität Pilze) Mitarbeiter mit LP. 150.— gesucht.</w:t>
      </w:r>
    </w:p>
    <w:p>
      <w:pPr>
        <w:pStyle w:val="Style135"/>
        <w:keepNext w:val="0"/>
        <w:keepLines w:val="0"/>
        <w:widowControl w:val="0"/>
        <w:shd w:val="clear" w:color="auto" w:fill="auto"/>
        <w:bidi w:val="0"/>
        <w:spacing w:line="228" w:lineRule="auto"/>
        <w:ind w:left="360" w:hanging="360"/>
        <w:jc w:val="left"/>
        <w:rPr>
          <w:sz w:val="20"/>
          <w:szCs w:val="20"/>
        </w:rPr>
      </w:pPr>
      <w:r>
        <w:rPr>
          <w:b/>
          <w:bCs/>
          <w:spacing w:val="0"/>
          <w:w w:val="100"/>
          <w:position w:val="0"/>
          <w:sz w:val="20"/>
          <w:szCs w:val="20"/>
          <w:shd w:val="clear" w:color="auto" w:fill="auto"/>
          <w:lang w:val="de-DE" w:eastAsia="de-DE" w:bidi="de-DE"/>
        </w:rPr>
        <w:t>WIRTSCHAFTSNACHRICHTEN HAIFA</w:t>
      </w:r>
    </w:p>
    <w:p>
      <w:pPr>
        <w:pStyle w:val="Style135"/>
        <w:keepNext w:val="0"/>
        <w:keepLines w:val="0"/>
        <w:widowControl w:val="0"/>
        <w:shd w:val="clear" w:color="auto" w:fill="auto"/>
        <w:bidi w:val="0"/>
        <w:spacing w:line="206" w:lineRule="auto"/>
        <w:ind w:left="360" w:hanging="360"/>
        <w:jc w:val="left"/>
      </w:pPr>
      <w:r>
        <w:rPr>
          <w:spacing w:val="0"/>
          <w:w w:val="100"/>
          <w:position w:val="0"/>
          <w:shd w:val="clear" w:color="auto" w:fill="auto"/>
          <w:lang w:val="de-DE" w:eastAsia="de-DE" w:bidi="de-DE"/>
        </w:rPr>
        <w:t>5610. »-2</w:t>
      </w:r>
      <w:r>
        <w:rPr>
          <w:rFonts w:ascii="Arial" w:eastAsia="Arial" w:hAnsi="Arial" w:cs="Arial"/>
          <w:spacing w:val="0"/>
          <w:w w:val="100"/>
          <w:position w:val="0"/>
          <w:sz w:val="16"/>
          <w:szCs w:val="16"/>
          <w:shd w:val="clear" w:color="auto" w:fill="auto"/>
          <w:lang w:val="he-IL" w:eastAsia="he-IL" w:bidi="he-IL"/>
        </w:rPr>
        <w:t>י</w:t>
      </w:r>
      <w:r>
        <w:rPr>
          <w:rFonts w:ascii="Arial" w:eastAsia="Arial" w:hAnsi="Arial" w:cs="Arial"/>
          <w:spacing w:val="0"/>
          <w:w w:val="100"/>
          <w:position w:val="0"/>
          <w:sz w:val="16"/>
          <w:szCs w:val="16"/>
          <w:shd w:val="clear" w:color="auto" w:fill="auto"/>
          <w:lang w:val="de-DE" w:eastAsia="de-DE" w:bidi="de-DE"/>
        </w:rPr>
        <w:t xml:space="preserve"> </w:t>
      </w:r>
      <w:r>
        <w:rPr>
          <w:spacing w:val="0"/>
          <w:w w:val="100"/>
          <w:position w:val="0"/>
          <w:shd w:val="clear" w:color="auto" w:fill="auto"/>
          <w:lang w:val="de-DE" w:eastAsia="de-DE" w:bidi="de-DE"/>
        </w:rPr>
        <w:t>Teilhaber mit grösseren Transferguthabea gesucht, die im Selbsttransferwege günstig zur Existenzgründung verwendet werden können.</w:t>
      </w:r>
    </w:p>
    <w:p>
      <w:pPr>
        <w:widowControl w:val="0"/>
        <w:rPr>
          <w:sz w:val="2"/>
          <w:szCs w:val="2"/>
        </w:rPr>
      </w:pPr>
      <w:r>
        <w:drawing>
          <wp:inline>
            <wp:extent cx="3237230" cy="2121535"/>
            <wp:docPr id="74" name="Picutre 74"/>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4"/>
                    <a:stretch/>
                  </pic:blipFill>
                  <pic:spPr>
                    <a:xfrm>
                      <a:ext cx="3237230" cy="2121535"/>
                    </a:xfrm>
                    <a:prstGeom prst="rect"/>
                  </pic:spPr>
                </pic:pic>
              </a:graphicData>
            </a:graphic>
          </wp:inline>
        </w:drawing>
      </w:r>
    </w:p>
    <w:p>
      <w:pPr>
        <w:pStyle w:val="Style33"/>
        <w:keepNext w:val="0"/>
        <w:keepLines w:val="0"/>
        <w:widowControl w:val="0"/>
        <w:shd w:val="clear" w:color="auto" w:fill="auto"/>
        <w:bidi w:val="0"/>
        <w:spacing w:line="240" w:lineRule="auto"/>
        <w:ind w:left="0" w:firstLine="0"/>
        <w:jc w:val="left"/>
        <w:rPr>
          <w:sz w:val="52"/>
          <w:szCs w:val="52"/>
        </w:rPr>
      </w:pPr>
      <w:r>
        <w:rPr>
          <w:color w:val="634D43"/>
          <w:spacing w:val="0"/>
          <w:w w:val="70"/>
          <w:position w:val="0"/>
          <w:sz w:val="52"/>
          <w:szCs w:val="52"/>
          <w:shd w:val="clear" w:color="auto" w:fill="auto"/>
          <w:lang w:val="de-DE" w:eastAsia="de-DE" w:bidi="de-DE"/>
        </w:rPr>
        <w:t>OKAVA</w:t>
      </w:r>
    </w:p>
    <w:p>
      <w:pPr>
        <w:pStyle w:val="Style33"/>
        <w:keepNext w:val="0"/>
        <w:keepLines w:val="0"/>
        <w:widowControl w:val="0"/>
        <w:shd w:val="clear" w:color="auto" w:fill="auto"/>
        <w:bidi w:val="0"/>
        <w:spacing w:line="240" w:lineRule="auto"/>
        <w:ind w:left="0" w:firstLine="0"/>
        <w:jc w:val="left"/>
        <w:rPr>
          <w:sz w:val="18"/>
          <w:szCs w:val="18"/>
        </w:rPr>
      </w:pPr>
      <w:r>
        <w:rPr>
          <w:b w:val="0"/>
          <w:bCs w:val="0"/>
          <w:color w:val="634D43"/>
          <w:spacing w:val="0"/>
          <w:w w:val="100"/>
          <w:position w:val="0"/>
          <w:sz w:val="18"/>
          <w:szCs w:val="18"/>
          <w:shd w:val="clear" w:color="auto" w:fill="auto"/>
          <w:lang w:val="de-DE" w:eastAsia="de-DE" w:bidi="de-DE"/>
        </w:rPr>
        <w:t>unvergleichlich</w:t>
      </w:r>
    </w:p>
    <w:p>
      <w:pPr>
        <w:pStyle w:val="Style33"/>
        <w:keepNext w:val="0"/>
        <w:keepLines w:val="0"/>
        <w:widowControl w:val="0"/>
        <w:shd w:val="clear" w:color="auto" w:fill="auto"/>
        <w:bidi w:val="0"/>
        <w:spacing w:line="240" w:lineRule="auto"/>
        <w:ind w:left="0" w:firstLine="0"/>
        <w:jc w:val="left"/>
        <w:rPr>
          <w:sz w:val="15"/>
          <w:szCs w:val="15"/>
        </w:rPr>
      </w:pPr>
      <w:r>
        <w:rPr>
          <w:rFonts w:ascii="Times New Roman" w:eastAsia="Times New Roman" w:hAnsi="Times New Roman" w:cs="Times New Roman"/>
          <w:color w:val="634D43"/>
          <w:spacing w:val="0"/>
          <w:w w:val="100"/>
          <w:position w:val="0"/>
          <w:sz w:val="15"/>
          <w:szCs w:val="15"/>
          <w:shd w:val="clear" w:color="auto" w:fill="auto"/>
          <w:lang w:val="de-DE" w:eastAsia="de-DE" w:bidi="de-DE"/>
        </w:rPr>
        <w:t>TOZEtETH HAARETZ</w:t>
      </w:r>
    </w:p>
    <w:p>
      <w:pPr>
        <w:pStyle w:val="Style33"/>
        <w:keepNext w:val="0"/>
        <w:keepLines w:val="0"/>
        <w:widowControl w:val="0"/>
        <w:shd w:val="clear" w:color="auto" w:fill="auto"/>
        <w:bidi w:val="0"/>
        <w:spacing w:line="240" w:lineRule="auto"/>
        <w:ind w:left="0" w:firstLine="0"/>
        <w:jc w:val="left"/>
        <w:rPr>
          <w:sz w:val="19"/>
          <w:szCs w:val="19"/>
        </w:rPr>
      </w:pPr>
      <w:r>
        <w:rPr>
          <w:b w:val="0"/>
          <w:bCs w:val="0"/>
          <w:color w:val="634D43"/>
          <w:spacing w:val="0"/>
          <w:w w:val="100"/>
          <w:position w:val="0"/>
          <w:sz w:val="22"/>
          <w:szCs w:val="22"/>
          <w:shd w:val="clear" w:color="auto" w:fill="auto"/>
          <w:lang w:val="de-DE" w:eastAsia="de-DE" w:bidi="de-DE"/>
        </w:rPr>
        <w:t xml:space="preserve">5 </w:t>
      </w:r>
      <w:r>
        <w:rPr>
          <w:rFonts w:ascii="Times New Roman" w:eastAsia="Times New Roman" w:hAnsi="Times New Roman" w:cs="Times New Roman"/>
          <w:b w:val="0"/>
          <w:bCs w:val="0"/>
          <w:i/>
          <w:iCs/>
          <w:color w:val="634D43"/>
          <w:spacing w:val="0"/>
          <w:w w:val="100"/>
          <w:position w:val="0"/>
          <w:sz w:val="19"/>
          <w:szCs w:val="19"/>
          <w:shd w:val="clear" w:color="auto" w:fill="auto"/>
          <w:lang w:val="de-DE" w:eastAsia="de-DE" w:bidi="de-DE"/>
        </w:rPr>
        <w:t xml:space="preserve">Klingen für 50 </w:t>
      </w:r>
      <w:r>
        <w:rPr>
          <w:rFonts w:ascii="Times New Roman" w:eastAsia="Times New Roman" w:hAnsi="Times New Roman" w:cs="Times New Roman"/>
          <w:b w:val="0"/>
          <w:bCs w:val="0"/>
          <w:i/>
          <w:iCs/>
          <w:color w:val="634D43"/>
          <w:spacing w:val="0"/>
          <w:w w:val="100"/>
          <w:position w:val="0"/>
          <w:sz w:val="19"/>
          <w:szCs w:val="19"/>
          <w:shd w:val="clear" w:color="auto" w:fill="auto"/>
          <w:lang w:val="en-US" w:eastAsia="en-US" w:bidi="en-US"/>
        </w:rPr>
        <w:t>Mils</w:t>
      </w:r>
    </w:p>
    <w:p>
      <w:pPr>
        <w:widowControl w:val="0"/>
        <w:rPr>
          <w:sz w:val="2"/>
          <w:szCs w:val="2"/>
        </w:rPr>
      </w:pPr>
      <w:r>
        <w:drawing>
          <wp:inline>
            <wp:extent cx="1926590" cy="1877695"/>
            <wp:docPr id="75" name="Picutre 75"/>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6"/>
                    <a:stretch/>
                  </pic:blipFill>
                  <pic:spPr>
                    <a:xfrm>
                      <a:ext cx="1926590" cy="1877695"/>
                    </a:xfrm>
                    <a:prstGeom prst="rect"/>
                  </pic:spPr>
                </pic:pic>
              </a:graphicData>
            </a:graphic>
          </wp:inline>
        </w:drawing>
      </w:r>
    </w:p>
    <w:p>
      <w:pPr>
        <w:pStyle w:val="Style222"/>
        <w:keepNext w:val="0"/>
        <w:keepLines w:val="0"/>
        <w:widowControl w:val="0"/>
        <w:shd w:val="clear" w:color="auto" w:fill="auto"/>
        <w:bidi w:val="0"/>
        <w:spacing w:line="240" w:lineRule="auto"/>
        <w:ind w:left="0" w:firstLine="0"/>
      </w:pPr>
      <w:r>
        <w:rPr>
          <w:spacing w:val="0"/>
          <w:w w:val="100"/>
          <w:position w:val="0"/>
          <w:shd w:val="clear" w:color="auto" w:fill="auto"/>
        </w:rPr>
        <w:t>■׳-גזים «יורוני</w:t>
      </w:r>
    </w:p>
    <w:p>
      <w:pPr>
        <w:pStyle w:val="Style6"/>
        <w:keepNext w:val="0"/>
        <w:keepLines w:val="0"/>
        <w:widowControl w:val="0"/>
        <w:shd w:val="clear" w:color="auto" w:fill="auto"/>
        <w:bidi w:val="0"/>
        <w:spacing w:line="240" w:lineRule="auto"/>
        <w:ind w:left="0" w:firstLine="0"/>
        <w:jc w:val="left"/>
        <w:rPr>
          <w:sz w:val="26"/>
          <w:szCs w:val="26"/>
        </w:rPr>
      </w:pPr>
      <w:r>
        <w:rPr>
          <w:spacing w:val="0"/>
          <w:w w:val="100"/>
          <w:position w:val="0"/>
          <w:sz w:val="26"/>
          <w:szCs w:val="26"/>
          <w:shd w:val="clear" w:color="auto" w:fill="auto"/>
          <w:lang w:val="de-DE" w:eastAsia="de-DE" w:bidi="de-DE"/>
        </w:rPr>
        <w:t>SIEDELN-</w:t>
      </w:r>
    </w:p>
    <w:p>
      <w:pPr>
        <w:pStyle w:val="Style6"/>
        <w:keepNext w:val="0"/>
        <w:keepLines w:val="0"/>
        <w:widowControl w:val="0"/>
        <w:shd w:val="clear" w:color="auto" w:fill="auto"/>
        <w:bidi w:val="0"/>
        <w:spacing w:line="240" w:lineRule="auto"/>
        <w:ind w:left="0" w:firstLine="0"/>
        <w:jc w:val="left"/>
        <w:rPr>
          <w:sz w:val="26"/>
          <w:szCs w:val="26"/>
        </w:rPr>
      </w:pPr>
      <w:r>
        <w:rPr>
          <w:spacing w:val="0"/>
          <w:w w:val="100"/>
          <w:position w:val="0"/>
          <w:sz w:val="26"/>
          <w:szCs w:val="26"/>
          <w:shd w:val="clear" w:color="auto" w:fill="auto"/>
          <w:lang w:val="de-DE" w:eastAsia="de-DE" w:bidi="de-DE"/>
        </w:rPr>
        <w:t>Ihre und Palästinas</w:t>
      </w:r>
    </w:p>
    <w:p>
      <w:pPr>
        <w:pStyle w:val="Style6"/>
        <w:keepNext w:val="0"/>
        <w:keepLines w:val="0"/>
        <w:widowControl w:val="0"/>
        <w:shd w:val="clear" w:color="auto" w:fill="auto"/>
        <w:bidi w:val="0"/>
        <w:spacing w:line="240" w:lineRule="auto"/>
        <w:ind w:left="0" w:firstLine="0"/>
        <w:jc w:val="left"/>
        <w:rPr>
          <w:sz w:val="26"/>
          <w:szCs w:val="26"/>
        </w:rPr>
      </w:pPr>
      <w:r>
        <w:rPr>
          <w:spacing w:val="0"/>
          <w:w w:val="100"/>
          <w:position w:val="0"/>
          <w:sz w:val="26"/>
          <w:szCs w:val="26"/>
          <w:shd w:val="clear" w:color="auto" w:fill="auto"/>
          <w:lang w:val="de-DE" w:eastAsia="de-DE" w:bidi="de-DE"/>
        </w:rPr>
        <w:t>ZUKUNFT</w:t>
      </w:r>
    </w:p>
    <w:p>
      <w:pPr>
        <w:pStyle w:val="Style6"/>
        <w:keepNext w:val="0"/>
        <w:keepLines w:val="0"/>
        <w:widowControl w:val="0"/>
        <w:shd w:val="clear" w:color="auto" w:fill="auto"/>
        <w:bidi w:val="0"/>
        <w:spacing w:line="360" w:lineRule="auto"/>
        <w:ind w:left="0" w:firstLine="0"/>
        <w:jc w:val="left"/>
        <w:rPr>
          <w:sz w:val="17"/>
          <w:szCs w:val="17"/>
        </w:rPr>
      </w:pPr>
      <w:r>
        <w:rPr>
          <w:rFonts w:ascii="Arial" w:eastAsia="Arial" w:hAnsi="Arial" w:cs="Arial"/>
          <w:spacing w:val="0"/>
          <w:w w:val="100"/>
          <w:position w:val="0"/>
          <w:sz w:val="17"/>
          <w:szCs w:val="17"/>
          <w:shd w:val="clear" w:color="auto" w:fill="auto"/>
          <w:lang w:val="de-DE" w:eastAsia="de-DE" w:bidi="de-DE"/>
        </w:rPr>
        <w:t>SPEZIflL-flNGEBOT DER</w:t>
      </w:r>
    </w:p>
    <w:p>
      <w:pPr>
        <w:pStyle w:val="Style6"/>
        <w:keepNext w:val="0"/>
        <w:keepLines w:val="0"/>
        <w:widowControl w:val="0"/>
        <w:shd w:val="clear" w:color="auto" w:fill="auto"/>
        <w:bidi w:val="0"/>
        <w:spacing w:line="360" w:lineRule="auto"/>
        <w:ind w:left="0" w:firstLine="0"/>
        <w:jc w:val="left"/>
        <w:rPr>
          <w:sz w:val="26"/>
          <w:szCs w:val="26"/>
        </w:rPr>
      </w:pPr>
      <w:r>
        <w:rPr>
          <w:rFonts w:ascii="Arial" w:eastAsia="Arial" w:hAnsi="Arial" w:cs="Arial"/>
          <w:spacing w:val="0"/>
          <w:w w:val="100"/>
          <w:position w:val="0"/>
          <w:sz w:val="26"/>
          <w:szCs w:val="26"/>
          <w:shd w:val="clear" w:color="auto" w:fill="auto"/>
          <w:lang w:val="de-DE" w:eastAsia="de-DE" w:bidi="de-DE"/>
        </w:rPr>
        <w:t xml:space="preserve">M </w:t>
      </w:r>
      <w:r>
        <w:rPr>
          <w:rFonts w:ascii="Arial" w:eastAsia="Arial" w:hAnsi="Arial" w:cs="Arial"/>
          <w:spacing w:val="0"/>
          <w:w w:val="100"/>
          <w:position w:val="0"/>
          <w:sz w:val="26"/>
          <w:szCs w:val="26"/>
          <w:shd w:val="clear" w:color="auto" w:fill="auto"/>
          <w:lang w:val="en-US" w:eastAsia="en-US" w:bidi="en-US"/>
        </w:rPr>
        <w:t xml:space="preserve">A A </w:t>
      </w:r>
      <w:r>
        <w:rPr>
          <w:rFonts w:ascii="Arial" w:eastAsia="Arial" w:hAnsi="Arial" w:cs="Arial"/>
          <w:spacing w:val="0"/>
          <w:w w:val="100"/>
          <w:position w:val="0"/>
          <w:sz w:val="26"/>
          <w:szCs w:val="26"/>
          <w:shd w:val="clear" w:color="auto" w:fill="auto"/>
          <w:lang w:val="de-DE" w:eastAsia="de-DE" w:bidi="de-DE"/>
        </w:rPr>
        <w:t xml:space="preserve">N </w:t>
      </w:r>
      <w:r>
        <w:rPr>
          <w:rFonts w:ascii="Arial" w:eastAsia="Arial" w:hAnsi="Arial" w:cs="Arial"/>
          <w:spacing w:val="0"/>
          <w:w w:val="100"/>
          <w:position w:val="0"/>
          <w:sz w:val="26"/>
          <w:szCs w:val="26"/>
          <w:shd w:val="clear" w:color="auto" w:fill="auto"/>
          <w:lang w:val="en-US" w:eastAsia="en-US" w:bidi="en-US"/>
        </w:rPr>
        <w:t xml:space="preserve">I </w:t>
      </w:r>
      <w:r>
        <w:rPr>
          <w:rFonts w:ascii="Arial" w:eastAsia="Arial" w:hAnsi="Arial" w:cs="Arial"/>
          <w:spacing w:val="0"/>
          <w:w w:val="100"/>
          <w:position w:val="0"/>
          <w:sz w:val="26"/>
          <w:szCs w:val="26"/>
          <w:shd w:val="clear" w:color="auto" w:fill="auto"/>
          <w:lang w:val="de-DE" w:eastAsia="de-DE" w:bidi="de-DE"/>
        </w:rPr>
        <w:t>T H LTD.</w:t>
      </w:r>
    </w:p>
    <w:p>
      <w:pPr>
        <w:pStyle w:val="Style135"/>
        <w:keepNext w:val="0"/>
        <w:keepLines w:val="0"/>
        <w:widowControl w:val="0"/>
        <w:shd w:val="clear" w:color="auto" w:fill="auto"/>
        <w:bidi w:val="0"/>
        <w:spacing w:line="240" w:lineRule="auto"/>
        <w:ind w:left="0" w:firstLine="0"/>
        <w:jc w:val="left"/>
      </w:pPr>
      <w:r>
        <w:rPr>
          <w:i/>
          <w:iCs/>
          <w:spacing w:val="0"/>
          <w:w w:val="100"/>
          <w:position w:val="0"/>
          <w:shd w:val="clear" w:color="auto" w:fill="auto"/>
          <w:lang w:val="de-DE" w:eastAsia="de-DE" w:bidi="de-DE"/>
        </w:rPr>
        <w:t>Nur eine Stunde von Tel-Aviv</w:t>
      </w:r>
    </w:p>
    <w:p>
      <w:pPr>
        <w:pStyle w:val="Style122"/>
        <w:keepNext w:val="0"/>
        <w:keepLines w:val="0"/>
        <w:widowControl w:val="0"/>
        <w:shd w:val="clear" w:color="auto" w:fill="auto"/>
        <w:bidi w:val="0"/>
        <w:spacing w:line="240" w:lineRule="auto"/>
        <w:ind w:left="0" w:firstLine="0"/>
        <w:jc w:val="left"/>
      </w:pPr>
      <w:bookmarkStart w:id="80" w:name="bookmark80"/>
      <w:r>
        <w:rPr>
          <w:spacing w:val="0"/>
          <w:w w:val="100"/>
          <w:position w:val="0"/>
          <w:shd w:val="clear" w:color="auto" w:fill="auto"/>
          <w:lang w:val="de-DE" w:eastAsia="de-DE" w:bidi="de-DE"/>
        </w:rPr>
        <w:t xml:space="preserve">GAN </w:t>
      </w:r>
      <w:r>
        <w:rPr>
          <w:spacing w:val="0"/>
          <w:w w:val="100"/>
          <w:position w:val="0"/>
          <w:shd w:val="clear" w:color="auto" w:fill="auto"/>
          <w:lang w:val="en-US" w:eastAsia="en-US" w:bidi="en-US"/>
        </w:rPr>
        <w:t xml:space="preserve">J A </w:t>
      </w:r>
      <w:r>
        <w:rPr>
          <w:spacing w:val="0"/>
          <w:w w:val="100"/>
          <w:position w:val="0"/>
          <w:shd w:val="clear" w:color="auto" w:fill="auto"/>
          <w:lang w:val="de-DE" w:eastAsia="de-DE" w:bidi="de-DE"/>
        </w:rPr>
        <w:t xml:space="preserve">W N E </w:t>
      </w:r>
      <w:r>
        <w:rPr>
          <w:smallCaps/>
          <w:spacing w:val="0"/>
          <w:w w:val="100"/>
          <w:position w:val="0"/>
          <w:shd w:val="clear" w:color="auto" w:fill="auto"/>
          <w:lang w:val="de-DE" w:eastAsia="de-DE" w:bidi="de-DE"/>
        </w:rPr>
        <w:t>bei gedera</w:t>
      </w:r>
      <w:bookmarkEnd w:id="80"/>
    </w:p>
    <w:p>
      <w:pPr>
        <w:pStyle w:val="Style6"/>
        <w:keepNext w:val="0"/>
        <w:keepLines w:val="0"/>
        <w:widowControl w:val="0"/>
        <w:shd w:val="clear" w:color="auto" w:fill="auto"/>
        <w:bidi w:val="0"/>
        <w:spacing w:line="286" w:lineRule="auto"/>
        <w:ind w:left="0" w:firstLine="0"/>
        <w:jc w:val="left"/>
        <w:rPr>
          <w:sz w:val="13"/>
          <w:szCs w:val="13"/>
        </w:rPr>
      </w:pPr>
      <w:r>
        <w:rPr>
          <w:rFonts w:ascii="Arial" w:eastAsia="Arial" w:hAnsi="Arial" w:cs="Arial"/>
          <w:spacing w:val="0"/>
          <w:w w:val="100"/>
          <w:position w:val="0"/>
          <w:sz w:val="13"/>
          <w:szCs w:val="13"/>
          <w:shd w:val="clear" w:color="auto" w:fill="auto"/>
          <w:lang w:val="de-DE" w:eastAsia="de-DE" w:bidi="de-DE"/>
        </w:rPr>
        <w:t>Intensive Gemischtwirtschift Einrichtung Kompl. Wirtschaften, Haus. Hühner- und Kuh- stall. Lebendes und totes Inventar. Wasser elektrische Licht etc.</w:t>
      </w:r>
    </w:p>
    <w:p>
      <w:pPr>
        <w:pStyle w:val="Style140"/>
        <w:keepNext w:val="0"/>
        <w:keepLines w:val="0"/>
        <w:widowControl w:val="0"/>
        <w:shd w:val="clear" w:color="auto" w:fill="auto"/>
        <w:bidi w:val="0"/>
        <w:spacing w:line="353" w:lineRule="auto"/>
        <w:ind w:left="0" w:firstLine="0"/>
        <w:jc w:val="left"/>
        <w:rPr>
          <w:sz w:val="22"/>
          <w:szCs w:val="22"/>
        </w:rPr>
      </w:pPr>
      <w:r>
        <w:rPr>
          <w:i/>
          <w:iCs/>
          <w:spacing w:val="0"/>
          <w:w w:val="100"/>
          <w:position w:val="0"/>
          <w:sz w:val="19"/>
          <w:szCs w:val="19"/>
          <w:shd w:val="clear" w:color="auto" w:fill="auto"/>
          <w:lang w:val="de-DE" w:eastAsia="de-DE" w:bidi="de-DE"/>
        </w:rPr>
        <w:t xml:space="preserve">Verlangen Sie Prospekt und Auskünfte von </w:t>
      </w:r>
      <w:r>
        <w:rPr>
          <w:rFonts w:ascii="Arial" w:eastAsia="Arial" w:hAnsi="Arial" w:cs="Arial"/>
          <w:spacing w:val="0"/>
          <w:w w:val="100"/>
          <w:position w:val="0"/>
          <w:sz w:val="22"/>
          <w:szCs w:val="22"/>
          <w:shd w:val="clear" w:color="auto" w:fill="auto"/>
          <w:lang w:val="de-DE" w:eastAsia="de-DE" w:bidi="de-DE"/>
        </w:rPr>
        <w:t>MflANITH Ltd. TEL-ftVIV</w:t>
      </w:r>
    </w:p>
    <w:p>
      <w:pPr>
        <w:pStyle w:val="Style6"/>
        <w:keepNext w:val="0"/>
        <w:keepLines w:val="0"/>
        <w:widowControl w:val="0"/>
        <w:shd w:val="clear" w:color="auto" w:fill="auto"/>
        <w:bidi w:val="0"/>
        <w:spacing w:line="230" w:lineRule="auto"/>
        <w:ind w:left="0" w:firstLine="0"/>
        <w:jc w:val="left"/>
        <w:rPr>
          <w:sz w:val="17"/>
          <w:szCs w:val="17"/>
        </w:rPr>
      </w:pPr>
      <w:r>
        <w:rPr>
          <w:rFonts w:ascii="Arial" w:eastAsia="Arial" w:hAnsi="Arial" w:cs="Arial"/>
          <w:spacing w:val="0"/>
          <w:w w:val="100"/>
          <w:position w:val="0"/>
          <w:sz w:val="17"/>
          <w:szCs w:val="17"/>
          <w:shd w:val="clear" w:color="auto" w:fill="auto"/>
          <w:lang w:val="de-DE" w:eastAsia="de-DE" w:bidi="de-DE"/>
        </w:rPr>
        <w:t xml:space="preserve">Nachlath-Benjaminstr. 44. P.O. B. 440 </w:t>
      </w:r>
      <w:r>
        <w:rPr>
          <w:rFonts w:ascii="Arial" w:eastAsia="Arial" w:hAnsi="Arial" w:cs="Arial"/>
          <w:spacing w:val="0"/>
          <w:w w:val="100"/>
          <w:position w:val="0"/>
          <w:sz w:val="17"/>
          <w:szCs w:val="17"/>
          <w:shd w:val="clear" w:color="auto" w:fill="auto"/>
          <w:lang w:val="en-US" w:eastAsia="en-US" w:bidi="en-US"/>
        </w:rPr>
        <w:t xml:space="preserve">Phone </w:t>
      </w:r>
      <w:r>
        <w:rPr>
          <w:rFonts w:ascii="Arial" w:eastAsia="Arial" w:hAnsi="Arial" w:cs="Arial"/>
          <w:spacing w:val="0"/>
          <w:w w:val="100"/>
          <w:position w:val="0"/>
          <w:sz w:val="17"/>
          <w:szCs w:val="17"/>
          <w:shd w:val="clear" w:color="auto" w:fill="auto"/>
          <w:lang w:val="de-DE" w:eastAsia="de-DE" w:bidi="de-DE"/>
        </w:rPr>
        <w:t>1836</w:t>
      </w:r>
      <w:r>
        <w:br w:type="page"/>
      </w:r>
    </w:p>
    <w:p>
      <w:pPr>
        <w:pStyle w:val="Style135"/>
        <w:keepNext w:val="0"/>
        <w:keepLines w:val="0"/>
        <w:widowControl w:val="0"/>
        <w:numPr>
          <w:ilvl w:val="0"/>
          <w:numId w:val="15"/>
        </w:numPr>
        <w:shd w:val="clear" w:color="auto" w:fill="auto"/>
        <w:tabs>
          <w:tab w:pos="600" w:val="left"/>
        </w:tabs>
        <w:bidi w:val="0"/>
        <w:spacing w:line="209" w:lineRule="auto"/>
        <w:ind w:left="360" w:hanging="360"/>
        <w:jc w:val="left"/>
      </w:pPr>
      <w:r>
        <w:rPr>
          <w:spacing w:val="0"/>
          <w:w w:val="100"/>
          <w:position w:val="0"/>
          <w:shd w:val="clear" w:color="auto" w:fill="auto"/>
          <w:lang w:val="de-DE" w:eastAsia="de-DE" w:bidi="de-DE"/>
        </w:rPr>
        <w:t>Zwecks Eröffnung eines Schuhgeschäftes in grös- serer Moschawah Vertretung einer einheimi- sehen Schuhfabrik gesucht; evtl. Übernahme einer Filiale erwünscht. Kautionsmöglichkeit vorhanden.</w:t>
      </w:r>
    </w:p>
    <w:p>
      <w:pPr>
        <w:pStyle w:val="Style135"/>
        <w:keepNext w:val="0"/>
        <w:keepLines w:val="0"/>
        <w:widowControl w:val="0"/>
        <w:numPr>
          <w:ilvl w:val="0"/>
          <w:numId w:val="15"/>
        </w:numPr>
        <w:shd w:val="clear" w:color="auto" w:fill="auto"/>
        <w:tabs>
          <w:tab w:pos="600" w:val="left"/>
        </w:tabs>
        <w:bidi w:val="0"/>
        <w:spacing w:line="209" w:lineRule="auto"/>
        <w:ind w:left="360" w:hanging="360"/>
        <w:jc w:val="left"/>
      </w:pPr>
      <w:r>
        <w:rPr>
          <w:spacing w:val="0"/>
          <w:w w:val="100"/>
          <w:position w:val="0"/>
          <w:shd w:val="clear" w:color="auto" w:fill="auto"/>
          <w:lang w:val="de-DE" w:eastAsia="de-DE" w:bidi="de-DE"/>
        </w:rPr>
        <w:t xml:space="preserve">Schlossermeister sucht zur Eröffnung einer Stahl- möbel-Fabrikation fachmännischen Sozius m&gt;t </w:t>
      </w:r>
      <w:r>
        <w:rPr>
          <w:spacing w:val="0"/>
          <w:w w:val="100"/>
          <w:position w:val="0"/>
          <w:u w:val="single"/>
          <w:shd w:val="clear" w:color="auto" w:fill="auto"/>
          <w:lang w:val="de-DE" w:eastAsia="de-DE" w:bidi="de-DE"/>
        </w:rPr>
        <w:t>etwas Kapital. Eigenes Kapital vorhanden.</w:t>
      </w:r>
    </w:p>
    <w:p>
      <w:pPr>
        <w:pStyle w:val="Style6"/>
        <w:keepNext w:val="0"/>
        <w:keepLines w:val="0"/>
        <w:widowControl w:val="0"/>
        <w:shd w:val="clear" w:color="auto" w:fill="auto"/>
        <w:tabs>
          <w:tab w:pos="3654" w:val="left"/>
        </w:tabs>
        <w:bidi w:val="0"/>
        <w:spacing w:line="240"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POLSTEREI</w:t>
        <w:tab/>
        <w:t>MÖBEL</w:t>
      </w:r>
    </w:p>
    <w:p>
      <w:pPr>
        <w:pStyle w:val="Style6"/>
        <w:keepNext w:val="0"/>
        <w:keepLines w:val="0"/>
        <w:widowControl w:val="0"/>
        <w:shd w:val="clear" w:color="auto" w:fill="auto"/>
        <w:bidi w:val="0"/>
        <w:spacing w:line="319" w:lineRule="auto"/>
        <w:ind w:left="0" w:firstLine="360"/>
        <w:jc w:val="left"/>
        <w:rPr>
          <w:sz w:val="15"/>
          <w:szCs w:val="15"/>
        </w:rPr>
      </w:pPr>
      <w:r>
        <w:rPr>
          <w:rFonts w:ascii="Arial" w:eastAsia="Arial" w:hAnsi="Arial" w:cs="Arial"/>
          <w:spacing w:val="0"/>
          <w:w w:val="100"/>
          <w:position w:val="0"/>
          <w:sz w:val="22"/>
          <w:szCs w:val="22"/>
          <w:shd w:val="clear" w:color="auto" w:fill="auto"/>
          <w:lang w:val="de-DE" w:eastAsia="de-DE" w:bidi="de-DE"/>
        </w:rPr>
        <w:t xml:space="preserve">T U W T </w:t>
      </w:r>
      <w:r>
        <w:rPr>
          <w:rFonts w:ascii="Arial" w:eastAsia="Arial" w:hAnsi="Arial" w:cs="Arial"/>
          <w:spacing w:val="0"/>
          <w:w w:val="100"/>
          <w:position w:val="0"/>
          <w:sz w:val="22"/>
          <w:szCs w:val="22"/>
          <w:shd w:val="clear" w:color="auto" w:fill="auto"/>
          <w:lang w:val="en-US" w:eastAsia="en-US" w:bidi="en-US"/>
        </w:rPr>
        <w:t xml:space="preserve">A A </w:t>
      </w:r>
      <w:r>
        <w:rPr>
          <w:rFonts w:ascii="Arial" w:eastAsia="Arial" w:hAnsi="Arial" w:cs="Arial"/>
          <w:spacing w:val="0"/>
          <w:w w:val="100"/>
          <w:position w:val="0"/>
          <w:sz w:val="22"/>
          <w:szCs w:val="22"/>
          <w:shd w:val="clear" w:color="auto" w:fill="auto"/>
          <w:lang w:val="de-DE" w:eastAsia="de-DE" w:bidi="de-DE"/>
        </w:rPr>
        <w:t xml:space="preserve">M </w:t>
      </w:r>
      <w:r>
        <w:rPr>
          <w:rFonts w:ascii="Arial" w:eastAsia="Arial" w:hAnsi="Arial" w:cs="Arial"/>
          <w:b/>
          <w:bCs/>
          <w:spacing w:val="0"/>
          <w:w w:val="100"/>
          <w:position w:val="0"/>
          <w:sz w:val="15"/>
          <w:szCs w:val="15"/>
          <w:shd w:val="clear" w:color="auto" w:fill="auto"/>
          <w:lang w:val="de-DE" w:eastAsia="de-DE" w:bidi="de-DE"/>
        </w:rPr>
        <w:t xml:space="preserve">TEL-AVIV, Ben Jehuda Strasse </w:t>
      </w:r>
      <w:r>
        <w:rPr>
          <w:rFonts w:ascii="Arial" w:eastAsia="Arial" w:hAnsi="Arial" w:cs="Arial"/>
          <w:b/>
          <w:bCs/>
          <w:spacing w:val="0"/>
          <w:w w:val="100"/>
          <w:position w:val="0"/>
          <w:sz w:val="18"/>
          <w:szCs w:val="18"/>
          <w:shd w:val="clear" w:color="auto" w:fill="auto"/>
          <w:lang w:val="de-DE" w:eastAsia="de-DE" w:bidi="de-DE"/>
        </w:rPr>
        <w:t xml:space="preserve">33 </w:t>
      </w:r>
      <w:r>
        <w:rPr>
          <w:b/>
          <w:bCs/>
          <w:spacing w:val="0"/>
          <w:w w:val="100"/>
          <w:position w:val="0"/>
          <w:sz w:val="13"/>
          <w:szCs w:val="13"/>
          <w:shd w:val="clear" w:color="auto" w:fill="auto"/>
          <w:lang w:val="de-DE" w:eastAsia="de-DE" w:bidi="de-DE"/>
        </w:rPr>
        <w:t xml:space="preserve">Das </w:t>
      </w:r>
      <w:r>
        <w:rPr>
          <w:rFonts w:ascii="Arial" w:eastAsia="Arial" w:hAnsi="Arial" w:cs="Arial"/>
          <w:b/>
          <w:bCs/>
          <w:spacing w:val="0"/>
          <w:w w:val="100"/>
          <w:position w:val="0"/>
          <w:sz w:val="15"/>
          <w:szCs w:val="15"/>
          <w:shd w:val="clear" w:color="auto" w:fill="auto"/>
          <w:lang w:val="de-DE" w:eastAsia="de-DE" w:bidi="de-DE"/>
        </w:rPr>
        <w:t>Haus für Qualifitsarbellen</w:t>
      </w:r>
    </w:p>
    <w:p>
      <w:pPr>
        <w:pStyle w:val="Style6"/>
        <w:keepNext w:val="0"/>
        <w:keepLines w:val="0"/>
        <w:widowControl w:val="0"/>
        <w:shd w:val="clear" w:color="auto" w:fill="auto"/>
        <w:bidi w:val="0"/>
        <w:spacing w:line="240" w:lineRule="auto"/>
        <w:ind w:left="0" w:firstLine="0"/>
        <w:jc w:val="left"/>
        <w:rPr>
          <w:sz w:val="24"/>
          <w:szCs w:val="24"/>
        </w:rPr>
        <w:sectPr>
          <w:pgSz w:w="12240" w:h="16834"/>
          <w:pgMar w:top="1440" w:left="991" w:right="477" w:bottom="1265" w:header="0" w:footer="3" w:gutter="0"/>
          <w:cols w:space="720"/>
          <w:noEndnote/>
          <w:rtlGutter w:val="0"/>
          <w:docGrid w:linePitch="360"/>
        </w:sectPr>
      </w:pPr>
      <w:r>
        <w:rPr>
          <w:rFonts w:ascii="Arial" w:eastAsia="Arial" w:hAnsi="Arial" w:cs="Arial"/>
          <w:spacing w:val="0"/>
          <w:w w:val="100"/>
          <w:position w:val="0"/>
          <w:sz w:val="24"/>
          <w:szCs w:val="24"/>
          <w:shd w:val="clear" w:color="auto" w:fill="auto"/>
          <w:lang w:val="de-DE" w:eastAsia="de-DE" w:bidi="de-DE"/>
        </w:rPr>
        <w:t>HAIFA</w:t>
      </w:r>
    </w:p>
    <w:p>
      <w:pPr>
        <w:pStyle w:val="Style135"/>
        <w:keepNext w:val="0"/>
        <w:keepLines w:val="0"/>
        <w:widowControl w:val="0"/>
        <w:shd w:val="clear" w:color="auto" w:fill="auto"/>
        <w:bidi w:val="0"/>
        <w:spacing w:line="269" w:lineRule="auto"/>
        <w:ind w:left="0" w:firstLine="360"/>
        <w:jc w:val="left"/>
      </w:pPr>
      <w:r>
        <w:rPr>
          <w:i/>
          <w:iCs/>
          <w:spacing w:val="0"/>
          <w:w w:val="100"/>
          <w:position w:val="0"/>
          <w:sz w:val="22"/>
          <w:szCs w:val="22"/>
          <w:shd w:val="clear" w:color="auto" w:fill="auto"/>
          <w:lang w:val="de-DE" w:eastAsia="de-DE" w:bidi="de-DE"/>
        </w:rPr>
        <w:t xml:space="preserve">Schluss des redaktionellen Teils Für den Inhalt der Inserate und geschäftlicher Propa- </w:t>
      </w:r>
      <w:r>
        <w:rPr>
          <w:i/>
          <w:iCs/>
          <w:spacing w:val="0"/>
          <w:w w:val="100"/>
          <w:position w:val="0"/>
          <w:sz w:val="22"/>
          <w:szCs w:val="22"/>
          <w:u w:val="single"/>
          <w:shd w:val="clear" w:color="auto" w:fill="auto"/>
          <w:lang w:val="de-DE" w:eastAsia="de-DE" w:bidi="de-DE"/>
        </w:rPr>
        <w:t>ganda-Artikel ist die Redaktion nicht verantwortlich.</w:t>
      </w:r>
    </w:p>
    <w:p>
      <w:pPr>
        <w:pStyle w:val="Style97"/>
        <w:keepNext/>
        <w:keepLines/>
        <w:widowControl w:val="0"/>
        <w:shd w:val="clear" w:color="auto" w:fill="auto"/>
        <w:bidi w:val="0"/>
        <w:spacing w:line="240" w:lineRule="auto"/>
        <w:ind w:left="0" w:firstLine="0"/>
        <w:jc w:val="left"/>
      </w:pPr>
      <w:bookmarkStart w:id="81" w:name="bookmark81"/>
      <w:r>
        <w:rPr>
          <w:color w:val="634D43"/>
          <w:spacing w:val="0"/>
          <w:w w:val="100"/>
          <w:position w:val="0"/>
          <w:shd w:val="clear" w:color="auto" w:fill="auto"/>
          <w:lang w:val="de-DE" w:eastAsia="de-DE" w:bidi="de-DE"/>
        </w:rPr>
        <w:t>BETTEN-STRAUSS</w:t>
      </w:r>
      <w:bookmarkEnd w:id="81"/>
    </w:p>
    <w:p>
      <w:pPr>
        <w:pStyle w:val="Style6"/>
        <w:keepNext w:val="0"/>
        <w:keepLines w:val="0"/>
        <w:widowControl w:val="0"/>
        <w:shd w:val="clear" w:color="auto" w:fill="auto"/>
        <w:bidi w:val="0"/>
        <w:spacing w:line="240" w:lineRule="auto"/>
        <w:ind w:left="0" w:firstLine="0"/>
        <w:jc w:val="left"/>
        <w:rPr>
          <w:sz w:val="19"/>
          <w:szCs w:val="19"/>
        </w:rPr>
      </w:pPr>
      <w:r>
        <w:rPr>
          <w:rFonts w:ascii="Arial" w:eastAsia="Arial" w:hAnsi="Arial" w:cs="Arial"/>
          <w:b/>
          <w:bCs/>
          <w:spacing w:val="0"/>
          <w:w w:val="100"/>
          <w:position w:val="0"/>
          <w:sz w:val="19"/>
          <w:szCs w:val="19"/>
          <w:shd w:val="clear" w:color="auto" w:fill="auto"/>
          <w:lang w:val="de-DE" w:eastAsia="de-DE" w:bidi="de-DE"/>
        </w:rPr>
        <w:t>Tel-Aviv, Allenbystr. Ecke Jona Hanavistr.</w:t>
      </w:r>
    </w:p>
    <w:p>
      <w:pPr>
        <w:pStyle w:val="Style6"/>
        <w:keepNext w:val="0"/>
        <w:keepLines w:val="0"/>
        <w:widowControl w:val="0"/>
        <w:shd w:val="clear" w:color="auto" w:fill="auto"/>
        <w:bidi w:val="0"/>
        <w:spacing w:line="240" w:lineRule="auto"/>
        <w:ind w:left="0" w:firstLine="0"/>
        <w:jc w:val="left"/>
        <w:rPr>
          <w:sz w:val="15"/>
          <w:szCs w:val="15"/>
        </w:rPr>
      </w:pPr>
      <w:r>
        <w:rPr>
          <w:rFonts w:ascii="Arial" w:eastAsia="Arial" w:hAnsi="Arial" w:cs="Arial"/>
          <w:b/>
          <w:bCs/>
          <w:spacing w:val="0"/>
          <w:w w:val="100"/>
          <w:position w:val="0"/>
          <w:sz w:val="15"/>
          <w:szCs w:val="15"/>
          <w:shd w:val="clear" w:color="auto" w:fill="auto"/>
          <w:lang w:val="de-DE" w:eastAsia="de-DE" w:bidi="de-DE"/>
        </w:rPr>
        <w:t>auch führend in</w:t>
      </w:r>
    </w:p>
    <w:p>
      <w:pPr>
        <w:pStyle w:val="Style84"/>
        <w:keepNext/>
        <w:keepLines/>
        <w:widowControl w:val="0"/>
        <w:shd w:val="clear" w:color="auto" w:fill="auto"/>
        <w:bidi w:val="0"/>
        <w:spacing w:line="223" w:lineRule="auto"/>
        <w:ind w:left="0" w:firstLine="0"/>
        <w:jc w:val="left"/>
      </w:pPr>
      <w:bookmarkStart w:id="82" w:name="bookmark82"/>
      <w:r>
        <w:rPr>
          <w:spacing w:val="0"/>
          <w:w w:val="100"/>
          <w:position w:val="0"/>
          <w:shd w:val="clear" w:color="auto" w:fill="auto"/>
          <w:lang w:val="de-DE" w:eastAsia="de-DE" w:bidi="de-DE"/>
        </w:rPr>
        <w:t>Steppdecken</w:t>
      </w:r>
      <w:bookmarkEnd w:id="82"/>
    </w:p>
    <w:p>
      <w:pPr>
        <w:widowControl w:val="0"/>
        <w:rPr>
          <w:sz w:val="2"/>
          <w:szCs w:val="2"/>
        </w:rPr>
      </w:pPr>
      <w:r>
        <w:drawing>
          <wp:inline>
            <wp:extent cx="3212465" cy="3328670"/>
            <wp:docPr id="76" name="Picutre 76"/>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8"/>
                    <a:stretch/>
                  </pic:blipFill>
                  <pic:spPr>
                    <a:xfrm>
                      <a:ext cx="3212465" cy="3328670"/>
                    </a:xfrm>
                    <a:prstGeom prst="rect"/>
                  </pic:spPr>
                </pic:pic>
              </a:graphicData>
            </a:graphic>
          </wp:inline>
        </w:drawing>
      </w:r>
    </w:p>
    <w:p>
      <w:pPr>
        <w:pStyle w:val="Style178"/>
        <w:keepNext/>
        <w:keepLines/>
        <w:widowControl w:val="0"/>
        <w:shd w:val="clear" w:color="auto" w:fill="auto"/>
        <w:bidi w:val="0"/>
        <w:spacing w:line="240" w:lineRule="auto"/>
        <w:ind w:left="0" w:firstLine="0"/>
        <w:jc w:val="left"/>
      </w:pPr>
      <w:bookmarkStart w:id="83" w:name="bookmark83"/>
      <w:r>
        <w:rPr>
          <w:rFonts w:ascii="Times New Roman" w:eastAsia="Times New Roman" w:hAnsi="Times New Roman" w:cs="Times New Roman"/>
          <w:color w:val="000000"/>
          <w:spacing w:val="0"/>
          <w:w w:val="100"/>
          <w:position w:val="0"/>
          <w:u w:val="single"/>
          <w:shd w:val="clear" w:color="auto" w:fill="auto"/>
          <w:lang w:val="de-DE" w:eastAsia="de-DE" w:bidi="de-DE"/>
        </w:rPr>
        <w:t>KLEINE ANZEIGEN</w:t>
      </w:r>
      <w:bookmarkEnd w:id="83"/>
    </w:p>
    <w:p>
      <w:pPr>
        <w:pStyle w:val="Style140"/>
        <w:keepNext w:val="0"/>
        <w:keepLines w:val="0"/>
        <w:widowControl w:val="0"/>
        <w:shd w:val="clear" w:color="auto" w:fill="auto"/>
        <w:bidi w:val="0"/>
        <w:spacing w:line="271" w:lineRule="auto"/>
        <w:ind w:left="0" w:firstLine="0"/>
        <w:jc w:val="left"/>
        <w:rPr>
          <w:sz w:val="17"/>
          <w:szCs w:val="17"/>
        </w:rPr>
      </w:pPr>
      <w:r>
        <w:rPr>
          <w:spacing w:val="0"/>
          <w:w w:val="100"/>
          <w:position w:val="0"/>
          <w:sz w:val="17"/>
          <w:szCs w:val="17"/>
          <w:shd w:val="clear" w:color="auto" w:fill="auto"/>
          <w:lang w:val="de-DE" w:eastAsia="de-DE" w:bidi="de-DE"/>
        </w:rPr>
        <w:t>EUER GOLD U. SILBER zahle ich die hoechsten Tagespreise. Silbiger, Haifa, Jaffa St., vis a vis New Business Centre.</w:t>
      </w:r>
    </w:p>
    <w:p>
      <w:pPr>
        <w:pStyle w:val="Style140"/>
        <w:keepNext w:val="0"/>
        <w:keepLines w:val="0"/>
        <w:widowControl w:val="0"/>
        <w:shd w:val="clear" w:color="auto" w:fill="auto"/>
        <w:bidi w:val="0"/>
        <w:spacing w:line="214" w:lineRule="auto"/>
        <w:ind w:left="0" w:firstLine="0"/>
        <w:jc w:val="left"/>
        <w:rPr>
          <w:sz w:val="17"/>
          <w:szCs w:val="17"/>
        </w:rPr>
      </w:pPr>
      <w:r>
        <w:rPr>
          <w:spacing w:val="0"/>
          <w:w w:val="100"/>
          <w:position w:val="0"/>
          <w:sz w:val="17"/>
          <w:szCs w:val="17"/>
          <w:shd w:val="clear" w:color="auto" w:fill="auto"/>
          <w:lang w:val="de-DE" w:eastAsia="de-DE" w:bidi="de-DE"/>
        </w:rPr>
        <w:t>FCER MEISE SICHTE 24 J., gute Fig. gebildet, vermoegend, wirtschaftl., Zion., a. bester orthodoxer Fam. auch landwirtsch. vorgeb., suche ich relig. geb. jg. Mann v. bestem Charakter u. praktischer Arbeitsfaehigkeit. Gefl. Angeb. an S. Schaechter, Tel-Aviv, postrest.</w:t>
      </w:r>
    </w:p>
    <w:p>
      <w:pPr>
        <w:pStyle w:val="Style140"/>
        <w:keepNext w:val="0"/>
        <w:keepLines w:val="0"/>
        <w:widowControl w:val="0"/>
        <w:shd w:val="clear" w:color="auto" w:fill="auto"/>
        <w:bidi w:val="0"/>
        <w:spacing w:line="214" w:lineRule="auto"/>
        <w:ind w:left="0" w:firstLine="0"/>
        <w:jc w:val="left"/>
        <w:rPr>
          <w:sz w:val="17"/>
          <w:szCs w:val="17"/>
        </w:rPr>
      </w:pPr>
      <w:r>
        <w:rPr>
          <w:spacing w:val="0"/>
          <w:w w:val="100"/>
          <w:position w:val="0"/>
          <w:sz w:val="17"/>
          <w:szCs w:val="17"/>
          <w:shd w:val="clear" w:color="auto" w:fill="auto"/>
          <w:lang w:val="de-DE" w:eastAsia="de-DE" w:bidi="de-DE"/>
        </w:rPr>
        <w:t xml:space="preserve">RAMAT-GAS, 2-Z1mmer-W0hnung im Neubau mit Warmwasser, herrliche Lage, direkt an der Omnibushaltestelle in der Naehe des Synagogenbaues sehr billig zu vermieten. Betb Hatikwah Ham- ka8cher, </w:t>
      </w:r>
      <w:r>
        <w:rPr>
          <w:spacing w:val="0"/>
          <w:w w:val="100"/>
          <w:position w:val="0"/>
          <w:sz w:val="17"/>
          <w:szCs w:val="17"/>
          <w:shd w:val="clear" w:color="auto" w:fill="auto"/>
          <w:lang w:val="en-US" w:eastAsia="en-US" w:bidi="en-US"/>
        </w:rPr>
        <w:t xml:space="preserve">vis a </w:t>
      </w:r>
      <w:r>
        <w:rPr>
          <w:spacing w:val="0"/>
          <w:w w:val="100"/>
          <w:position w:val="0"/>
          <w:sz w:val="17"/>
          <w:szCs w:val="17"/>
          <w:shd w:val="clear" w:color="auto" w:fill="auto"/>
          <w:lang w:val="de-DE" w:eastAsia="de-DE" w:bidi="de-DE"/>
        </w:rPr>
        <w:t>vis von Millner.</w:t>
      </w:r>
    </w:p>
    <w:p>
      <w:pPr>
        <w:pStyle w:val="Style140"/>
        <w:keepNext w:val="0"/>
        <w:keepLines w:val="0"/>
        <w:widowControl w:val="0"/>
        <w:shd w:val="clear" w:color="auto" w:fill="auto"/>
        <w:bidi w:val="0"/>
        <w:spacing w:line="209" w:lineRule="auto"/>
        <w:ind w:left="0" w:firstLine="0"/>
        <w:jc w:val="left"/>
        <w:rPr>
          <w:sz w:val="17"/>
          <w:szCs w:val="17"/>
        </w:rPr>
      </w:pPr>
      <w:r>
        <w:rPr>
          <w:spacing w:val="0"/>
          <w:w w:val="100"/>
          <w:position w:val="0"/>
          <w:sz w:val="17"/>
          <w:szCs w:val="17"/>
          <w:shd w:val="clear" w:color="auto" w:fill="auto"/>
          <w:lang w:val="de-DE" w:eastAsia="de-DE" w:bidi="de-DE"/>
        </w:rPr>
        <w:t>NEHME JL'XGE LEUTE, Schueler, Studenten (2 od. 3 in grossem Zimmer) in gute Vollpension. Ullmann, Haifa, Nordaustr. 22, Tel. 1335.</w:t>
      </w:r>
    </w:p>
    <w:p>
      <w:pPr>
        <w:widowControl w:val="0"/>
        <w:rPr>
          <w:sz w:val="2"/>
          <w:szCs w:val="2"/>
        </w:rPr>
      </w:pPr>
      <w:r>
        <w:drawing>
          <wp:inline>
            <wp:extent cx="762000" cy="755650"/>
            <wp:docPr id="77" name="Picutre 77"/>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0"/>
                    <a:stretch/>
                  </pic:blipFill>
                  <pic:spPr>
                    <a:xfrm>
                      <a:ext cx="762000" cy="755650"/>
                    </a:xfrm>
                    <a:prstGeom prst="rect"/>
                  </pic:spPr>
                </pic:pic>
              </a:graphicData>
            </a:graphic>
          </wp:inline>
        </w:drawing>
      </w:r>
    </w:p>
    <w:p>
      <w:pPr>
        <w:pStyle w:val="Style6"/>
        <w:keepNext w:val="0"/>
        <w:keepLines w:val="0"/>
        <w:widowControl w:val="0"/>
        <w:shd w:val="clear" w:color="auto" w:fill="auto"/>
        <w:bidi w:val="0"/>
        <w:spacing w:line="240" w:lineRule="auto"/>
        <w:ind w:left="0" w:firstLine="0"/>
        <w:jc w:val="left"/>
        <w:rPr>
          <w:sz w:val="50"/>
          <w:szCs w:val="50"/>
        </w:rPr>
      </w:pPr>
      <w:r>
        <w:rPr>
          <w:rFonts w:ascii="Arial" w:eastAsia="Arial" w:hAnsi="Arial" w:cs="Arial"/>
          <w:b/>
          <w:bCs/>
          <w:i/>
          <w:iCs/>
          <w:color w:val="000000"/>
          <w:spacing w:val="0"/>
          <w:w w:val="100"/>
          <w:position w:val="0"/>
          <w:sz w:val="50"/>
          <w:szCs w:val="50"/>
          <w:shd w:val="clear" w:color="auto" w:fill="auto"/>
          <w:lang w:val="de-DE" w:eastAsia="de-DE" w:bidi="de-DE"/>
        </w:rPr>
        <w:t>^60b^renaer</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!Kaufe hier, zahle in Deutschland!</w:t>
      </w:r>
    </w:p>
    <w:p>
      <w:pPr>
        <w:pStyle w:val="Style6"/>
        <w:keepNext w:val="0"/>
        <w:keepLines w:val="0"/>
        <w:widowControl w:val="0"/>
        <w:shd w:val="clear" w:color="auto" w:fill="auto"/>
        <w:bidi w:val="0"/>
        <w:spacing w:line="211" w:lineRule="auto"/>
        <w:ind w:left="0" w:firstLine="0"/>
        <w:jc w:val="left"/>
        <w:rPr>
          <w:sz w:val="13"/>
          <w:szCs w:val="13"/>
        </w:rPr>
      </w:pPr>
      <w:r>
        <w:rPr>
          <w:rFonts w:ascii="Arial" w:eastAsia="Arial" w:hAnsi="Arial" w:cs="Arial"/>
          <w:spacing w:val="0"/>
          <w:w w:val="100"/>
          <w:position w:val="0"/>
          <w:sz w:val="13"/>
          <w:szCs w:val="13"/>
          <w:shd w:val="clear" w:color="auto" w:fill="auto"/>
          <w:lang w:val="de-DE" w:eastAsia="de-DE" w:bidi="de-DE"/>
        </w:rPr>
        <w:t>!Sämtliche Photogeräte und optische Instrumente für eigenen Gebrauch liefere ich gegen Zahlung aus Transferguthaben.</w:t>
      </w:r>
    </w:p>
    <w:p>
      <w:pPr>
        <w:pStyle w:val="Style6"/>
        <w:keepNext w:val="0"/>
        <w:keepLines w:val="0"/>
        <w:widowControl w:val="0"/>
        <w:shd w:val="clear" w:color="auto" w:fill="auto"/>
        <w:bidi w:val="0"/>
        <w:spacing w:line="230" w:lineRule="auto"/>
        <w:ind w:left="0" w:firstLine="0"/>
        <w:jc w:val="left"/>
        <w:rPr>
          <w:sz w:val="13"/>
          <w:szCs w:val="13"/>
        </w:rPr>
      </w:pPr>
      <w:r>
        <w:rPr>
          <w:rFonts w:ascii="Arial" w:eastAsia="Arial" w:hAnsi="Arial" w:cs="Arial"/>
          <w:spacing w:val="0"/>
          <w:w w:val="100"/>
          <w:position w:val="0"/>
          <w:sz w:val="13"/>
          <w:szCs w:val="13"/>
          <w:shd w:val="clear" w:color="auto" w:fill="auto"/>
          <w:lang w:val="de-DE" w:eastAsia="de-DE" w:bidi="de-DE"/>
        </w:rPr>
        <w:t>(fr&amp;tierKöln, grösstes Photohaus Westdeutschi). Tel. 1137</w:t>
      </w:r>
    </w:p>
    <w:p>
      <w:pPr>
        <w:pStyle w:val="Style140"/>
        <w:keepNext w:val="0"/>
        <w:keepLines w:val="0"/>
        <w:widowControl w:val="0"/>
        <w:shd w:val="clear" w:color="auto" w:fill="auto"/>
        <w:bidi w:val="0"/>
        <w:spacing w:line="240" w:lineRule="auto"/>
        <w:ind w:left="0" w:firstLine="0"/>
        <w:jc w:val="left"/>
        <w:rPr>
          <w:sz w:val="17"/>
          <w:szCs w:val="17"/>
        </w:rPr>
      </w:pPr>
      <w:r>
        <w:rPr>
          <w:spacing w:val="0"/>
          <w:w w:val="100"/>
          <w:position w:val="0"/>
          <w:sz w:val="17"/>
          <w:szCs w:val="17"/>
          <w:shd w:val="clear" w:color="auto" w:fill="auto"/>
          <w:lang w:val="de-DE" w:eastAsia="de-DE" w:bidi="de-DE"/>
        </w:rPr>
        <w:t>JJalf^^Hadai^Jacarmel^Jechalui^EckeScheglrastrj</w:t>
      </w:r>
    </w:p>
    <w:p>
      <w:pPr>
        <w:pStyle w:val="Style67"/>
        <w:keepNext w:val="0"/>
        <w:keepLines w:val="0"/>
        <w:widowControl w:val="0"/>
        <w:shd w:val="clear" w:color="auto" w:fill="auto"/>
        <w:bidi w:val="0"/>
        <w:spacing w:line="240" w:lineRule="auto"/>
        <w:ind w:left="0" w:firstLine="0"/>
        <w:jc w:val="left"/>
      </w:pPr>
      <w:bookmarkStart w:id="84" w:name="bookmark84"/>
      <w:r>
        <w:rPr>
          <w:spacing w:val="0"/>
          <w:w w:val="100"/>
          <w:position w:val="0"/>
          <w:sz w:val="24"/>
          <w:szCs w:val="24"/>
          <w:shd w:val="clear" w:color="auto" w:fill="auto"/>
          <w:lang w:val="de-DE" w:eastAsia="de-DE" w:bidi="de-DE"/>
        </w:rPr>
        <w:t>OCCASIONSHALLE ARON KOHN</w:t>
      </w:r>
      <w:bookmarkEnd w:id="84"/>
    </w:p>
    <w:p>
      <w:pPr>
        <w:pStyle w:val="Style6"/>
        <w:keepNext w:val="0"/>
        <w:keepLines w:val="0"/>
        <w:widowControl w:val="0"/>
        <w:shd w:val="clear" w:color="auto" w:fill="auto"/>
        <w:bidi w:val="0"/>
        <w:spacing w:line="240" w:lineRule="auto"/>
        <w:ind w:left="0" w:firstLine="0"/>
        <w:jc w:val="left"/>
        <w:rPr>
          <w:sz w:val="24"/>
          <w:szCs w:val="24"/>
        </w:rPr>
      </w:pPr>
      <w:r>
        <w:rPr>
          <w:rFonts w:ascii="Arial" w:eastAsia="Arial" w:hAnsi="Arial" w:cs="Arial"/>
          <w:b/>
          <w:bCs/>
          <w:spacing w:val="0"/>
          <w:w w:val="100"/>
          <w:position w:val="0"/>
          <w:sz w:val="24"/>
          <w:szCs w:val="24"/>
          <w:shd w:val="clear" w:color="auto" w:fill="auto"/>
          <w:lang w:val="de-DE" w:eastAsia="de-DE" w:bidi="de-DE"/>
        </w:rPr>
        <w:t>Haifa,</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neuer Merkas, Allenbystr.</w:t>
      </w:r>
    </w:p>
    <w:p>
      <w:pPr>
        <w:pStyle w:val="Style6"/>
        <w:keepNext w:val="0"/>
        <w:keepLines w:val="0"/>
        <w:widowControl w:val="0"/>
        <w:shd w:val="clear" w:color="auto" w:fill="auto"/>
        <w:bidi w:val="0"/>
        <w:spacing w:line="204"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(neben Hotel Nassar)</w:t>
      </w:r>
    </w:p>
    <w:p>
      <w:pPr>
        <w:pStyle w:val="Style6"/>
        <w:keepNext w:val="0"/>
        <w:keepLines w:val="0"/>
        <w:widowControl w:val="0"/>
        <w:shd w:val="clear" w:color="auto" w:fill="auto"/>
        <w:bidi w:val="0"/>
        <w:spacing w:line="259" w:lineRule="auto"/>
        <w:ind w:left="0" w:firstLine="360"/>
        <w:jc w:val="left"/>
        <w:rPr>
          <w:sz w:val="18"/>
          <w:szCs w:val="18"/>
        </w:rPr>
      </w:pPr>
      <w:r>
        <w:rPr>
          <w:rFonts w:ascii="Arial" w:eastAsia="Arial" w:hAnsi="Arial" w:cs="Arial"/>
          <w:b/>
          <w:bCs/>
          <w:spacing w:val="0"/>
          <w:w w:val="100"/>
          <w:position w:val="0"/>
          <w:sz w:val="18"/>
          <w:szCs w:val="18"/>
          <w:shd w:val="clear" w:color="auto" w:fill="auto"/>
          <w:lang w:val="de-DE" w:eastAsia="de-DE" w:bidi="de-DE"/>
        </w:rPr>
        <w:t xml:space="preserve">Kauft, verkauft </w:t>
      </w:r>
      <w:r>
        <w:rPr>
          <w:rFonts w:ascii="Arial" w:eastAsia="Arial" w:hAnsi="Arial" w:cs="Arial"/>
          <w:spacing w:val="0"/>
          <w:w w:val="100"/>
          <w:position w:val="0"/>
          <w:sz w:val="18"/>
          <w:szCs w:val="18"/>
          <w:shd w:val="clear" w:color="auto" w:fill="auto"/>
          <w:lang w:val="de-DE" w:eastAsia="de-DE" w:bidi="de-DE"/>
        </w:rPr>
        <w:t>und nimmt in Commission Moebel, Klaviere, Teppiche, Gemaelde Porzellan, Bronzen, Silber, Schmuck, Antiquitaeten u. a.</w:t>
      </w:r>
    </w:p>
    <w:p>
      <w:pPr>
        <w:pStyle w:val="Style6"/>
        <w:keepNext w:val="0"/>
        <w:keepLines w:val="0"/>
        <w:widowControl w:val="0"/>
        <w:shd w:val="clear" w:color="auto" w:fill="auto"/>
        <w:bidi w:val="0"/>
        <w:spacing w:line="240" w:lineRule="auto"/>
        <w:ind w:left="0" w:firstLine="360"/>
        <w:jc w:val="left"/>
        <w:rPr>
          <w:sz w:val="18"/>
          <w:szCs w:val="18"/>
        </w:rPr>
      </w:pPr>
      <w:r>
        <w:rPr>
          <w:rFonts w:ascii="Arial" w:eastAsia="Arial" w:hAnsi="Arial" w:cs="Arial"/>
          <w:b/>
          <w:bCs/>
          <w:spacing w:val="0"/>
          <w:w w:val="100"/>
          <w:position w:val="0"/>
          <w:sz w:val="18"/>
          <w:szCs w:val="18"/>
          <w:shd w:val="clear" w:color="auto" w:fill="auto"/>
          <w:lang w:val="de-DE" w:eastAsia="de-DE" w:bidi="de-DE"/>
        </w:rPr>
        <w:t>LODGINGHOUSE ״TABOR“</w:t>
      </w:r>
    </w:p>
    <w:p>
      <w:pPr>
        <w:pStyle w:val="Style6"/>
        <w:keepNext w:val="0"/>
        <w:keepLines w:val="0"/>
        <w:widowControl w:val="0"/>
        <w:shd w:val="clear" w:color="auto" w:fill="auto"/>
        <w:bidi w:val="0"/>
        <w:spacing w:line="254" w:lineRule="auto"/>
        <w:ind w:left="0" w:firstLine="360"/>
        <w:jc w:val="left"/>
        <w:rPr>
          <w:sz w:val="12"/>
          <w:szCs w:val="12"/>
        </w:rPr>
      </w:pPr>
      <w:r>
        <w:rPr>
          <w:rFonts w:ascii="Arial" w:eastAsia="Arial" w:hAnsi="Arial" w:cs="Arial"/>
          <w:b/>
          <w:bCs/>
          <w:spacing w:val="0"/>
          <w:w w:val="100"/>
          <w:position w:val="0"/>
          <w:sz w:val="12"/>
          <w:szCs w:val="12"/>
          <w:shd w:val="clear" w:color="auto" w:fill="auto"/>
          <w:lang w:val="de-DE" w:eastAsia="de-DE" w:bidi="de-DE"/>
        </w:rPr>
        <w:t xml:space="preserve">Leitung: Frau Anne E i n » </w:t>
      </w:r>
      <w:r>
        <w:rPr>
          <w:rFonts w:ascii="Arial" w:eastAsia="Arial" w:hAnsi="Arial" w:cs="Arial"/>
          <w:b/>
          <w:bCs/>
          <w:spacing w:val="0"/>
          <w:w w:val="100"/>
          <w:position w:val="0"/>
          <w:sz w:val="12"/>
          <w:szCs w:val="12"/>
          <w:shd w:val="clear" w:color="auto" w:fill="auto"/>
          <w:lang w:val="en-US" w:eastAsia="en-US" w:bidi="en-US"/>
        </w:rPr>
        <w:t xml:space="preserve">I </w:t>
      </w:r>
      <w:r>
        <w:rPr>
          <w:rFonts w:ascii="Arial" w:eastAsia="Arial" w:hAnsi="Arial" w:cs="Arial"/>
          <w:b/>
          <w:bCs/>
          <w:spacing w:val="0"/>
          <w:w w:val="100"/>
          <w:position w:val="0"/>
          <w:sz w:val="12"/>
          <w:szCs w:val="12"/>
          <w:shd w:val="clear" w:color="auto" w:fill="auto"/>
          <w:lang w:val="de-DE" w:eastAsia="de-DE" w:bidi="de-DE"/>
        </w:rPr>
        <w:t xml:space="preserve">e i n - W </w:t>
      </w:r>
      <w:r>
        <w:rPr>
          <w:rFonts w:ascii="Arial" w:eastAsia="Arial" w:hAnsi="Arial" w:cs="Arial"/>
          <w:b/>
          <w:bCs/>
          <w:spacing w:val="0"/>
          <w:w w:val="100"/>
          <w:position w:val="0"/>
          <w:sz w:val="12"/>
          <w:szCs w:val="12"/>
          <w:shd w:val="clear" w:color="auto" w:fill="auto"/>
          <w:lang w:val="en-US" w:eastAsia="en-US" w:bidi="en-US"/>
        </w:rPr>
        <w:t xml:space="preserve">a </w:t>
      </w:r>
      <w:r>
        <w:rPr>
          <w:rFonts w:ascii="Arial" w:eastAsia="Arial" w:hAnsi="Arial" w:cs="Arial"/>
          <w:b/>
          <w:bCs/>
          <w:spacing w:val="0"/>
          <w:w w:val="100"/>
          <w:position w:val="0"/>
          <w:sz w:val="12"/>
          <w:szCs w:val="12"/>
          <w:shd w:val="clear" w:color="auto" w:fill="auto"/>
          <w:lang w:val="de-DE" w:eastAsia="de-DE" w:bidi="de-DE"/>
        </w:rPr>
        <w:t xml:space="preserve">I d Haifa, </w:t>
      </w:r>
      <w:r>
        <w:rPr>
          <w:rFonts w:ascii="Arial" w:eastAsia="Arial" w:hAnsi="Arial" w:cs="Arial"/>
          <w:b/>
          <w:bCs/>
          <w:spacing w:val="0"/>
          <w:w w:val="100"/>
          <w:position w:val="0"/>
          <w:sz w:val="12"/>
          <w:szCs w:val="12"/>
          <w:shd w:val="clear" w:color="auto" w:fill="auto"/>
          <w:lang w:val="en-US" w:eastAsia="en-US" w:bidi="en-US"/>
        </w:rPr>
        <w:t xml:space="preserve">Hadar </w:t>
      </w:r>
      <w:r>
        <w:rPr>
          <w:rFonts w:ascii="Arial" w:eastAsia="Arial" w:hAnsi="Arial" w:cs="Arial"/>
          <w:b/>
          <w:bCs/>
          <w:spacing w:val="0"/>
          <w:w w:val="100"/>
          <w:position w:val="0"/>
          <w:sz w:val="12"/>
          <w:szCs w:val="12"/>
          <w:shd w:val="clear" w:color="auto" w:fill="auto"/>
          <w:lang w:val="de-DE" w:eastAsia="de-DE" w:bidi="de-DE"/>
        </w:rPr>
        <w:t xml:space="preserve">Hacarmel, Arl©»oroff-Str. 10a Autobushaltestelle der Linie 6 Modern eingerichtete, luftige Zimmer - Jedes Zimmer m. fliessendem Wasser und Terrasse - Herrliche Aussicht auf Meer und </w:t>
      </w:r>
      <w:r>
        <w:rPr>
          <w:rFonts w:ascii="Arial" w:eastAsia="Arial" w:hAnsi="Arial" w:cs="Arial"/>
          <w:b/>
          <w:bCs/>
          <w:spacing w:val="0"/>
          <w:w w:val="100"/>
          <w:position w:val="0"/>
          <w:sz w:val="12"/>
          <w:szCs w:val="12"/>
          <w:shd w:val="clear" w:color="auto" w:fill="auto"/>
          <w:lang w:val="en-US" w:eastAsia="en-US" w:bidi="en-US"/>
        </w:rPr>
        <w:t xml:space="preserve">Carmel </w:t>
      </w:r>
      <w:r>
        <w:rPr>
          <w:rFonts w:ascii="Arial" w:eastAsia="Arial" w:hAnsi="Arial" w:cs="Arial"/>
          <w:b/>
          <w:bCs/>
          <w:spacing w:val="0"/>
          <w:w w:val="100"/>
          <w:position w:val="0"/>
          <w:sz w:val="12"/>
          <w:szCs w:val="12"/>
          <w:shd w:val="clear" w:color="auto" w:fill="auto"/>
          <w:lang w:val="de-DE" w:eastAsia="de-DE" w:bidi="de-DE"/>
        </w:rPr>
        <w:t>Grosses und kleines FröhstOck nach Wahl - Mässige Preise Hotelgutscheine werden in Zahlung genommen.</w:t>
      </w:r>
    </w:p>
    <w:p>
      <w:pPr>
        <w:pStyle w:val="Style84"/>
        <w:keepNext/>
        <w:keepLines/>
        <w:widowControl w:val="0"/>
        <w:shd w:val="clear" w:color="auto" w:fill="auto"/>
        <w:bidi w:val="0"/>
        <w:spacing w:line="240" w:lineRule="auto"/>
        <w:ind w:left="0" w:firstLine="0"/>
        <w:jc w:val="left"/>
      </w:pPr>
      <w:bookmarkStart w:id="85" w:name="bookmark85"/>
      <w:r>
        <w:rPr>
          <w:spacing w:val="0"/>
          <w:w w:val="100"/>
          <w:position w:val="0"/>
          <w:shd w:val="clear" w:color="auto" w:fill="auto"/>
          <w:lang w:val="de-DE" w:eastAsia="de-DE" w:bidi="de-DE"/>
        </w:rPr>
        <w:t>KURT HAAS, Haifa</w:t>
      </w:r>
      <w:bookmarkEnd w:id="85"/>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P. O. B. 293 Naehe Post und Hafen, Tel. 1476</w:t>
      </w:r>
    </w:p>
    <w:p>
      <w:pPr>
        <w:pStyle w:val="Style6"/>
        <w:keepNext w:val="0"/>
        <w:keepLines w:val="0"/>
        <w:widowControl w:val="0"/>
        <w:shd w:val="clear" w:color="auto" w:fill="auto"/>
        <w:bidi w:val="0"/>
        <w:spacing w:line="206" w:lineRule="auto"/>
        <w:ind w:left="0" w:firstLine="0"/>
        <w:jc w:val="left"/>
        <w:rPr>
          <w:sz w:val="18"/>
          <w:szCs w:val="18"/>
        </w:rPr>
      </w:pPr>
      <w:r>
        <w:rPr>
          <w:rFonts w:ascii="Arial" w:eastAsia="Arial" w:hAnsi="Arial" w:cs="Arial"/>
          <w:spacing w:val="0"/>
          <w:w w:val="100"/>
          <w:position w:val="0"/>
          <w:sz w:val="18"/>
          <w:szCs w:val="18"/>
          <w:shd w:val="clear" w:color="auto" w:fill="auto"/>
          <w:lang w:val="de-DE" w:eastAsia="de-DE" w:bidi="de-DE"/>
        </w:rPr>
        <w:t>An- und Verkauf von Wertpapieren • Geldwechsel Tronsfer (Vormerkungen auf Sonderkonto 1) Schiffskarten noch allen Weltteilen Unterstuetzungszohlungen nach Deutschland.</w:t>
      </w:r>
    </w:p>
    <w:p>
      <w:pPr>
        <w:pStyle w:val="Style6"/>
        <w:keepNext w:val="0"/>
        <w:keepLines w:val="0"/>
        <w:widowControl w:val="0"/>
        <w:shd w:val="clear" w:color="auto" w:fill="auto"/>
        <w:bidi w:val="0"/>
        <w:spacing w:line="240" w:lineRule="auto"/>
        <w:ind w:left="0" w:firstLine="0"/>
        <w:jc w:val="left"/>
        <w:rPr>
          <w:sz w:val="20"/>
          <w:szCs w:val="20"/>
        </w:rPr>
      </w:pPr>
      <w:r>
        <w:rPr>
          <w:rFonts w:ascii="Arial" w:eastAsia="Arial" w:hAnsi="Arial" w:cs="Arial"/>
          <w:b/>
          <w:bCs/>
          <w:smallCaps/>
          <w:spacing w:val="0"/>
          <w:w w:val="100"/>
          <w:position w:val="0"/>
          <w:sz w:val="20"/>
          <w:szCs w:val="20"/>
          <w:shd w:val="clear" w:color="auto" w:fill="auto"/>
          <w:lang w:val="de-DE" w:eastAsia="de-DE" w:bidi="de-DE"/>
        </w:rPr>
        <w:t>Grösste österreichische radiofabrik</w:t>
      </w:r>
    </w:p>
    <w:p>
      <w:pPr>
        <w:pStyle w:val="Style6"/>
        <w:keepNext w:val="0"/>
        <w:keepLines w:val="0"/>
        <w:widowControl w:val="0"/>
        <w:shd w:val="clear" w:color="auto" w:fill="auto"/>
        <w:bidi w:val="0"/>
        <w:spacing w:line="240" w:lineRule="auto"/>
        <w:ind w:left="0" w:firstLine="0"/>
        <w:jc w:val="left"/>
        <w:rPr>
          <w:sz w:val="15"/>
          <w:szCs w:val="15"/>
        </w:rPr>
      </w:pPr>
      <w:r>
        <w:rPr>
          <w:rFonts w:ascii="Arial" w:eastAsia="Arial" w:hAnsi="Arial" w:cs="Arial"/>
          <w:b/>
          <w:bCs/>
          <w:spacing w:val="0"/>
          <w:w w:val="100"/>
          <w:position w:val="0"/>
          <w:sz w:val="15"/>
          <w:szCs w:val="15"/>
          <w:shd w:val="clear" w:color="auto" w:fill="auto"/>
          <w:lang w:val="de-DE" w:eastAsia="de-DE" w:bidi="de-DE"/>
        </w:rPr>
        <w:t>sucht Bezirksvertretungen für Haifa, Tel-Aviv und Jerusalem. Zuschriften unter _N2 378'</w:t>
      </w:r>
    </w:p>
    <w:p>
      <w:pPr>
        <w:pStyle w:val="Style6"/>
        <w:keepNext w:val="0"/>
        <w:keepLines w:val="0"/>
        <w:widowControl w:val="0"/>
        <w:shd w:val="clear" w:color="auto" w:fill="auto"/>
        <w:bidi w:val="0"/>
        <w:spacing w:line="264" w:lineRule="auto"/>
        <w:ind w:left="0" w:firstLine="0"/>
        <w:jc w:val="left"/>
        <w:rPr>
          <w:sz w:val="14"/>
          <w:szCs w:val="14"/>
        </w:rPr>
      </w:pPr>
      <w:r>
        <w:rPr>
          <w:rFonts w:ascii="Arial" w:eastAsia="Arial" w:hAnsi="Arial" w:cs="Arial"/>
          <w:b/>
          <w:bCs/>
          <w:spacing w:val="0"/>
          <w:w w:val="100"/>
          <w:position w:val="0"/>
          <w:sz w:val="14"/>
          <w:szCs w:val="14"/>
          <w:shd w:val="clear" w:color="auto" w:fill="auto"/>
          <w:lang w:val="de-DE" w:eastAsia="de-DE" w:bidi="de-DE"/>
        </w:rPr>
        <w:t>Goldschmidt-Rosen Annoncenexped. Haifa Hlllelstr. 40</w:t>
      </w:r>
    </w:p>
    <w:p>
      <w:pPr>
        <w:pStyle w:val="Style67"/>
        <w:keepNext w:val="0"/>
        <w:keepLines w:val="0"/>
        <w:widowControl w:val="0"/>
        <w:shd w:val="clear" w:color="auto" w:fill="auto"/>
        <w:bidi w:val="0"/>
        <w:spacing w:line="240" w:lineRule="auto"/>
        <w:ind w:left="0" w:firstLine="360"/>
        <w:jc w:val="left"/>
      </w:pPr>
      <w:bookmarkStart w:id="86" w:name="bookmark86"/>
      <w:r>
        <w:rPr>
          <w:spacing w:val="0"/>
          <w:w w:val="100"/>
          <w:position w:val="0"/>
          <w:sz w:val="24"/>
          <w:szCs w:val="24"/>
          <w:shd w:val="clear" w:color="auto" w:fill="auto"/>
          <w:lang w:val="de-DE" w:eastAsia="de-DE" w:bidi="de-DE"/>
        </w:rPr>
        <w:t xml:space="preserve">PENSION </w:t>
      </w:r>
      <w:r>
        <w:rPr>
          <w:spacing w:val="0"/>
          <w:w w:val="100"/>
          <w:position w:val="0"/>
          <w:sz w:val="32"/>
          <w:szCs w:val="32"/>
          <w:shd w:val="clear" w:color="auto" w:fill="auto"/>
          <w:lang w:val="de-DE" w:eastAsia="de-DE" w:bidi="de-DE"/>
        </w:rPr>
        <w:t xml:space="preserve">KOCH </w:t>
      </w:r>
      <w:r>
        <w:rPr>
          <w:spacing w:val="0"/>
          <w:w w:val="100"/>
          <w:position w:val="0"/>
          <w:sz w:val="24"/>
          <w:szCs w:val="24"/>
          <w:shd w:val="clear" w:color="auto" w:fill="auto"/>
          <w:lang w:val="de-DE" w:eastAsia="de-DE" w:bidi="de-DE"/>
        </w:rPr>
        <w:t>HAIFA</w:t>
      </w:r>
      <w:bookmarkEnd w:id="86"/>
    </w:p>
    <w:p>
      <w:pPr>
        <w:pStyle w:val="Style6"/>
        <w:keepNext w:val="0"/>
        <w:keepLines w:val="0"/>
        <w:widowControl w:val="0"/>
        <w:shd w:val="clear" w:color="auto" w:fill="auto"/>
        <w:bidi w:val="0"/>
        <w:spacing w:line="276" w:lineRule="auto"/>
        <w:ind w:left="0" w:firstLine="0"/>
        <w:jc w:val="left"/>
        <w:rPr>
          <w:sz w:val="18"/>
          <w:szCs w:val="18"/>
        </w:rPr>
      </w:pPr>
      <w:r>
        <w:rPr>
          <w:rFonts w:ascii="Arial" w:eastAsia="Arial" w:hAnsi="Arial" w:cs="Arial"/>
          <w:b/>
          <w:bCs/>
          <w:spacing w:val="0"/>
          <w:w w:val="100"/>
          <w:position w:val="0"/>
          <w:sz w:val="20"/>
          <w:szCs w:val="20"/>
          <w:shd w:val="clear" w:color="auto" w:fill="auto"/>
          <w:lang w:val="de-DE" w:eastAsia="de-DE" w:bidi="de-DE"/>
        </w:rPr>
        <w:t xml:space="preserve">verzogen </w:t>
      </w:r>
      <w:r>
        <w:rPr>
          <w:rFonts w:ascii="Arial" w:eastAsia="Arial" w:hAnsi="Arial" w:cs="Arial"/>
          <w:spacing w:val="0"/>
          <w:w w:val="100"/>
          <w:position w:val="0"/>
          <w:sz w:val="18"/>
          <w:szCs w:val="18"/>
          <w:shd w:val="clear" w:color="auto" w:fill="auto"/>
          <w:lang w:val="de-DE" w:eastAsia="de-DE" w:bidi="de-DE"/>
        </w:rPr>
        <w:t xml:space="preserve">nach dem </w:t>
      </w:r>
      <w:r>
        <w:rPr>
          <w:rFonts w:ascii="Arial" w:eastAsia="Arial" w:hAnsi="Arial" w:cs="Arial"/>
          <w:b/>
          <w:bCs/>
          <w:spacing w:val="0"/>
          <w:w w:val="100"/>
          <w:position w:val="0"/>
          <w:sz w:val="20"/>
          <w:szCs w:val="20"/>
          <w:shd w:val="clear" w:color="auto" w:fill="auto"/>
          <w:lang w:val="de-DE" w:eastAsia="de-DE" w:bidi="de-DE"/>
        </w:rPr>
        <w:t xml:space="preserve">modernen </w:t>
      </w:r>
      <w:r>
        <w:rPr>
          <w:rFonts w:ascii="Arial" w:eastAsia="Arial" w:hAnsi="Arial" w:cs="Arial"/>
          <w:spacing w:val="0"/>
          <w:w w:val="100"/>
          <w:position w:val="0"/>
          <w:sz w:val="18"/>
          <w:szCs w:val="18"/>
          <w:shd w:val="clear" w:color="auto" w:fill="auto"/>
          <w:lang w:val="de-DE" w:eastAsia="de-DE" w:bidi="de-DE"/>
        </w:rPr>
        <w:t xml:space="preserve">Neubau </w:t>
      </w:r>
      <w:r>
        <w:rPr>
          <w:rFonts w:ascii="Arial" w:eastAsia="Arial" w:hAnsi="Arial" w:cs="Arial"/>
          <w:b/>
          <w:bCs/>
          <w:spacing w:val="0"/>
          <w:w w:val="100"/>
          <w:position w:val="0"/>
          <w:sz w:val="18"/>
          <w:szCs w:val="18"/>
          <w:shd w:val="clear" w:color="auto" w:fill="auto"/>
          <w:lang w:val="en-US" w:eastAsia="en-US" w:bidi="en-US"/>
        </w:rPr>
        <w:t xml:space="preserve">HADAR </w:t>
      </w:r>
      <w:r>
        <w:rPr>
          <w:rFonts w:ascii="Arial" w:eastAsia="Arial" w:hAnsi="Arial" w:cs="Arial"/>
          <w:b/>
          <w:bCs/>
          <w:spacing w:val="0"/>
          <w:w w:val="100"/>
          <w:position w:val="0"/>
          <w:sz w:val="18"/>
          <w:szCs w:val="18"/>
          <w:shd w:val="clear" w:color="auto" w:fill="auto"/>
          <w:lang w:val="de-DE" w:eastAsia="de-DE" w:bidi="de-DE"/>
        </w:rPr>
        <w:t>HACARMEL, R’CHOV HECHALUZ 22 vis ä vis der Post</w:t>
      </w:r>
    </w:p>
    <w:p>
      <w:pPr>
        <w:pStyle w:val="Style6"/>
        <w:keepNext w:val="0"/>
        <w:keepLines w:val="0"/>
        <w:widowControl w:val="0"/>
        <w:shd w:val="clear" w:color="auto" w:fill="auto"/>
        <w:bidi w:val="0"/>
        <w:spacing w:line="310" w:lineRule="auto"/>
        <w:ind w:left="0" w:firstLine="0"/>
        <w:jc w:val="left"/>
        <w:rPr>
          <w:sz w:val="18"/>
          <w:szCs w:val="18"/>
        </w:rPr>
        <w:sectPr>
          <w:type w:val="continuous"/>
          <w:pgSz w:w="12240" w:h="16834"/>
          <w:pgMar w:top="1440" w:left="824" w:right="1263" w:bottom="1280" w:header="0" w:footer="3" w:gutter="0"/>
          <w:cols w:space="720"/>
          <w:noEndnote/>
          <w:rtlGutter w:val="0"/>
          <w:docGrid w:linePitch="360"/>
        </w:sectPr>
      </w:pPr>
      <w:r>
        <w:rPr>
          <w:rFonts w:ascii="Arial" w:eastAsia="Arial" w:hAnsi="Arial" w:cs="Arial"/>
          <w:b/>
          <w:bCs/>
          <w:spacing w:val="0"/>
          <w:w w:val="100"/>
          <w:position w:val="0"/>
          <w:sz w:val="18"/>
          <w:szCs w:val="18"/>
          <w:shd w:val="clear" w:color="auto" w:fill="auto"/>
          <w:lang w:val="de-DE" w:eastAsia="de-DE" w:bidi="de-DE"/>
        </w:rPr>
        <w:t xml:space="preserve">Herrlicher Ausblick auf Meer und </w:t>
      </w:r>
      <w:r>
        <w:rPr>
          <w:rFonts w:ascii="Arial" w:eastAsia="Arial" w:hAnsi="Arial" w:cs="Arial"/>
          <w:b/>
          <w:bCs/>
          <w:spacing w:val="0"/>
          <w:w w:val="100"/>
          <w:position w:val="0"/>
          <w:sz w:val="18"/>
          <w:szCs w:val="18"/>
          <w:shd w:val="clear" w:color="auto" w:fill="auto"/>
          <w:lang w:val="en-US" w:eastAsia="en-US" w:bidi="en-US"/>
        </w:rPr>
        <w:t xml:space="preserve">Carmel </w:t>
      </w:r>
      <w:r>
        <w:rPr>
          <w:rFonts w:ascii="Arial" w:eastAsia="Arial" w:hAnsi="Arial" w:cs="Arial"/>
          <w:b/>
          <w:bCs/>
          <w:spacing w:val="0"/>
          <w:w w:val="100"/>
          <w:position w:val="0"/>
          <w:sz w:val="18"/>
          <w:szCs w:val="18"/>
          <w:shd w:val="clear" w:color="auto" w:fill="auto"/>
          <w:lang w:val="de-DE" w:eastAsia="de-DE" w:bidi="de-DE"/>
        </w:rPr>
        <w:t xml:space="preserve">Jedes Zimmer fliessendes kaltes u. warmes Wasser • Bekannte gepflegte </w:t>
      </w:r>
      <w:r>
        <w:rPr>
          <w:rFonts w:ascii="Arial" w:eastAsia="Arial" w:hAnsi="Arial" w:cs="Arial"/>
          <w:spacing w:val="0"/>
          <w:w w:val="100"/>
          <w:position w:val="0"/>
          <w:sz w:val="19"/>
          <w:szCs w:val="19"/>
          <w:shd w:val="clear" w:color="auto" w:fill="auto"/>
          <w:lang w:val="he-IL" w:eastAsia="he-IL" w:bidi="he-IL"/>
        </w:rPr>
        <w:t>כשר</w:t>
      </w:r>
      <w:r>
        <w:rPr>
          <w:rFonts w:ascii="Arial" w:eastAsia="Arial" w:hAnsi="Arial" w:cs="Arial"/>
          <w:spacing w:val="0"/>
          <w:w w:val="100"/>
          <w:position w:val="0"/>
          <w:sz w:val="19"/>
          <w:szCs w:val="19"/>
          <w:shd w:val="clear" w:color="auto" w:fill="auto"/>
          <w:lang w:val="de-DE" w:eastAsia="de-DE" w:bidi="de-DE"/>
        </w:rPr>
        <w:t xml:space="preserve"> </w:t>
      </w:r>
      <w:r>
        <w:rPr>
          <w:rFonts w:ascii="Arial" w:eastAsia="Arial" w:hAnsi="Arial" w:cs="Arial"/>
          <w:b/>
          <w:bCs/>
          <w:spacing w:val="0"/>
          <w:w w:val="100"/>
          <w:position w:val="0"/>
          <w:sz w:val="18"/>
          <w:szCs w:val="18"/>
          <w:shd w:val="clear" w:color="auto" w:fill="auto"/>
          <w:lang w:val="de-DE" w:eastAsia="de-DE" w:bidi="de-DE"/>
        </w:rPr>
        <w:t>Küche Telefon 1139</w:t>
      </w:r>
    </w:p>
    <w:p>
      <w:pPr>
        <w:pStyle w:val="Style17"/>
        <w:keepNext/>
        <w:keepLines/>
        <w:widowControl w:val="0"/>
        <w:shd w:val="clear" w:color="auto" w:fill="auto"/>
        <w:bidi w:val="0"/>
        <w:spacing w:line="240" w:lineRule="auto"/>
        <w:ind w:left="0" w:firstLine="0"/>
        <w:jc w:val="left"/>
        <w:rPr>
          <w:sz w:val="46"/>
          <w:szCs w:val="46"/>
        </w:rPr>
      </w:pPr>
      <w:bookmarkStart w:id="87" w:name="bookmark87"/>
      <w:r>
        <w:rPr>
          <w:rFonts w:ascii="Times New Roman" w:eastAsia="Times New Roman" w:hAnsi="Times New Roman" w:cs="Times New Roman"/>
          <w:color w:val="634D43"/>
          <w:spacing w:val="0"/>
          <w:w w:val="100"/>
          <w:position w:val="0"/>
          <w:sz w:val="46"/>
          <w:szCs w:val="46"/>
          <w:u w:val="single"/>
          <w:shd w:val="clear" w:color="auto" w:fill="auto"/>
          <w:lang w:val="de-DE" w:eastAsia="de-DE" w:bidi="de-DE"/>
        </w:rPr>
        <w:t>HAUSWIRTSCHAFTLICHE RATSCHLAEGE</w:t>
      </w:r>
      <w:bookmarkEnd w:id="87"/>
    </w:p>
    <w:p>
      <w:pPr>
        <w:pStyle w:val="Style20"/>
        <w:keepNext w:val="0"/>
        <w:keepLines w:val="0"/>
        <w:widowControl w:val="0"/>
        <w:shd w:val="clear" w:color="auto" w:fill="auto"/>
        <w:bidi w:val="0"/>
        <w:spacing w:line="240" w:lineRule="auto"/>
        <w:ind w:left="0" w:firstLine="0"/>
        <w:jc w:val="left"/>
        <w:rPr>
          <w:sz w:val="24"/>
          <w:szCs w:val="24"/>
        </w:rPr>
      </w:pPr>
      <w:bookmarkStart w:id="88" w:name="bookmark88"/>
      <w:r>
        <w:rPr>
          <w:rFonts w:ascii="Times New Roman" w:eastAsia="Times New Roman" w:hAnsi="Times New Roman" w:cs="Times New Roman"/>
          <w:spacing w:val="0"/>
          <w:w w:val="100"/>
          <w:position w:val="0"/>
          <w:sz w:val="24"/>
          <w:szCs w:val="24"/>
          <w:shd w:val="clear" w:color="auto" w:fill="auto"/>
          <w:lang w:val="de-DE" w:eastAsia="de-DE" w:bidi="de-DE"/>
        </w:rPr>
        <w:t>FÜR DIE NEUEIN GEWANDERTE HAUSFRAU</w:t>
      </w:r>
      <w:bookmarkEnd w:id="88"/>
    </w:p>
    <w:p>
      <w:pPr>
        <w:pStyle w:val="Style9"/>
        <w:keepNext w:val="0"/>
        <w:keepLines w:val="0"/>
        <w:widowControl w:val="0"/>
        <w:shd w:val="clear" w:color="auto" w:fill="auto"/>
        <w:bidi w:val="0"/>
        <w:spacing w:line="240" w:lineRule="auto"/>
        <w:ind w:left="0" w:firstLine="0"/>
        <w:jc w:val="left"/>
      </w:pPr>
      <w:r>
        <w:rPr>
          <w:i/>
          <w:iCs/>
          <w:spacing w:val="0"/>
          <w:w w:val="100"/>
          <w:position w:val="0"/>
          <w:u w:val="single"/>
          <w:shd w:val="clear" w:color="auto" w:fill="auto"/>
          <w:lang w:val="de-DE" w:eastAsia="de-DE" w:bidi="de-DE"/>
        </w:rPr>
        <w:t>Bearbeitet von Frau D r. Erna Meyer, Tel-Aviv, l. Dezemberheft</w:t>
      </w:r>
    </w:p>
    <w:p>
      <w:pPr>
        <w:pStyle w:val="Style122"/>
        <w:keepNext w:val="0"/>
        <w:keepLines w:val="0"/>
        <w:widowControl w:val="0"/>
        <w:shd w:val="clear" w:color="auto" w:fill="auto"/>
        <w:bidi w:val="0"/>
        <w:spacing w:line="240" w:lineRule="auto"/>
        <w:ind w:left="0" w:firstLine="0"/>
        <w:jc w:val="left"/>
        <w:rPr>
          <w:sz w:val="32"/>
          <w:szCs w:val="32"/>
        </w:rPr>
        <w:sectPr>
          <w:headerReference w:type="even" r:id="rId82"/>
          <w:headerReference w:type="default" r:id="rId83"/>
          <w:footerReference w:type="even" r:id="rId84"/>
          <w:footerReference w:type="default" r:id="rId85"/>
          <w:headerReference w:type="first" r:id="rId86"/>
          <w:pgSz w:w="12240" w:h="16834"/>
          <w:pgMar w:top="1203" w:left="1203" w:right="569" w:bottom="1098" w:header="0" w:footer="3" w:gutter="0"/>
          <w:pgNumType w:start="16"/>
          <w:cols w:space="720"/>
          <w:noEndnote/>
          <w:rtlGutter w:val="0"/>
          <w:docGrid w:linePitch="360"/>
        </w:sectPr>
      </w:pPr>
      <w:bookmarkStart w:id="89" w:name="bookmark89"/>
      <w:r>
        <w:rPr>
          <w:b/>
          <w:bCs/>
          <w:spacing w:val="0"/>
          <w:w w:val="100"/>
          <w:position w:val="0"/>
          <w:sz w:val="32"/>
          <w:szCs w:val="32"/>
          <w:shd w:val="clear" w:color="auto" w:fill="auto"/>
          <w:lang w:val="de-DE" w:eastAsia="de-DE" w:bidi="de-DE"/>
        </w:rPr>
        <w:t>Shabbath-Rezepte aus der Polnischen Küche</w:t>
      </w:r>
      <w:bookmarkEnd w:id="89"/>
    </w:p>
    <w:p>
      <w:pPr>
        <w:pStyle w:val="Style9"/>
        <w:keepNext w:val="0"/>
        <w:keepLines w:val="0"/>
        <w:widowControl w:val="0"/>
        <w:shd w:val="clear" w:color="auto" w:fill="auto"/>
        <w:tabs>
          <w:tab w:pos="1536" w:val="left"/>
        </w:tabs>
        <w:bidi w:val="0"/>
        <w:ind w:left="0" w:firstLine="0"/>
        <w:jc w:val="left"/>
      </w:pPr>
      <w:r>
        <w:rPr>
          <w:i/>
          <w:iCs/>
          <w:spacing w:val="0"/>
          <w:w w:val="100"/>
          <w:position w:val="0"/>
          <w:shd w:val="clear" w:color="auto" w:fill="auto"/>
          <w:lang w:val="de-DE" w:eastAsia="de-DE" w:bidi="de-DE"/>
        </w:rPr>
        <w:t>Bohnensuppe:</w:t>
      </w:r>
      <w:r>
        <w:rPr>
          <w:spacing w:val="0"/>
          <w:w w:val="100"/>
          <w:position w:val="0"/>
          <w:shd w:val="clear" w:color="auto" w:fill="auto"/>
          <w:lang w:val="de-DE" w:eastAsia="de-DE" w:bidi="de-DE"/>
        </w:rPr>
        <w:tab/>
        <w:t>2 Unzen Suppenknochen und wenn</w:t>
      </w:r>
    </w:p>
    <w:p>
      <w:pPr>
        <w:pStyle w:val="Style9"/>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möglich noch etwas Markknochen oder Hühnerklein, </w:t>
      </w:r>
      <w:r>
        <w:rPr>
          <w:i/>
          <w:iCs/>
          <w:spacing w:val="0"/>
          <w:w w:val="100"/>
          <w:position w:val="0"/>
          <w:shd w:val="clear" w:color="auto" w:fill="auto"/>
          <w:lang w:val="de-DE" w:eastAsia="de-DE" w:bidi="de-DE"/>
        </w:rPr>
        <w:t>1/2</w:t>
      </w:r>
      <w:r>
        <w:rPr>
          <w:spacing w:val="0"/>
          <w:w w:val="100"/>
          <w:position w:val="0"/>
          <w:shd w:val="clear" w:color="auto" w:fill="auto"/>
          <w:lang w:val="de-DE" w:eastAsia="de-DE" w:bidi="de-DE"/>
        </w:rPr>
        <w:t xml:space="preserve"> Unze weisse Bohnen, Mohrrüben (2—3) Wurzeln und Grünes von Petersilie, Zwiebel, 1 Tomate; wenn vorhanden Reste von Bratensauce, Salz.</w:t>
      </w:r>
    </w:p>
    <w:p>
      <w:pPr>
        <w:pStyle w:val="Style9"/>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Knochen und die über Nacht eingeweichten Bohnen werden mit 1 </w:t>
      </w:r>
      <w:r>
        <w:rPr>
          <w:i/>
          <w:iCs/>
          <w:spacing w:val="0"/>
          <w:w w:val="100"/>
          <w:position w:val="0"/>
          <w:shd w:val="clear" w:color="auto" w:fill="auto"/>
          <w:lang w:val="de-DE" w:eastAsia="de-DE" w:bidi="de-DE"/>
        </w:rPr>
        <w:t>l/</w:t>
      </w:r>
      <w:r>
        <w:rPr>
          <w:i/>
          <w:iCs/>
          <w:spacing w:val="0"/>
          <w:w w:val="100"/>
          <w:position w:val="0"/>
          <w:shd w:val="clear" w:color="auto" w:fill="auto"/>
          <w:vertAlign w:val="subscript"/>
          <w:lang w:val="de-DE" w:eastAsia="de-DE" w:bidi="de-DE"/>
        </w:rPr>
        <w:t>2</w:t>
      </w:r>
      <w:r>
        <w:rPr>
          <w:spacing w:val="0"/>
          <w:w w:val="100"/>
          <w:position w:val="0"/>
          <w:shd w:val="clear" w:color="auto" w:fill="auto"/>
          <w:lang w:val="de-DE" w:eastAsia="de-DE" w:bidi="de-DE"/>
        </w:rPr>
        <w:t xml:space="preserve"> Liter Wasser kalt aufgestellt und etwa 2 Stunden gekocht; in der letzten Stunde gibt man das Grünzeug dazu. Man kann auch 14 Glas Graupen oder feine Nudelteigvierecke in der letzten Viertel- stunde mitkochen lassen.</w:t>
      </w:r>
    </w:p>
    <w:p>
      <w:pPr>
        <w:pStyle w:val="Style9"/>
        <w:keepNext w:val="0"/>
        <w:keepLines w:val="0"/>
        <w:widowControl w:val="0"/>
        <w:shd w:val="clear" w:color="auto" w:fill="auto"/>
        <w:bidi w:val="0"/>
        <w:ind w:left="0" w:firstLine="0"/>
        <w:jc w:val="left"/>
      </w:pPr>
      <w:r>
        <w:rPr>
          <w:spacing w:val="0"/>
          <w:w w:val="100"/>
          <w:position w:val="0"/>
          <w:shd w:val="clear" w:color="auto" w:fill="auto"/>
          <w:lang w:val="de-DE" w:eastAsia="de-DE" w:bidi="de-DE"/>
        </w:rPr>
        <w:t>Auf andere Art; Man reibt das Grünzeug auf einer Reibe, ebenso noch 1—2 rohe Kartoffeln, röstet sie an in ca. 2 Esslöffel Öl (nach Geschmack auch 3 Löffel) und gibt Wasser und Knochen oder fertige Fleisch- suppe hinzu und lässt kochen.</w:t>
      </w:r>
    </w:p>
    <w:p>
      <w:pPr>
        <w:pStyle w:val="Style9"/>
        <w:keepNext w:val="0"/>
        <w:keepLines w:val="0"/>
        <w:widowControl w:val="0"/>
        <w:shd w:val="clear" w:color="auto" w:fill="auto"/>
        <w:tabs>
          <w:tab w:pos="1925" w:val="left"/>
        </w:tabs>
        <w:bidi w:val="0"/>
        <w:ind w:left="0" w:firstLine="0"/>
        <w:jc w:val="left"/>
      </w:pPr>
      <w:r>
        <w:rPr>
          <w:i/>
          <w:iCs/>
          <w:spacing w:val="0"/>
          <w:w w:val="100"/>
          <w:position w:val="0"/>
          <w:shd w:val="clear" w:color="auto" w:fill="auto"/>
          <w:lang w:val="de-DE" w:eastAsia="de-DE" w:bidi="de-DE"/>
        </w:rPr>
        <w:t>Piroge (fleischig) :</w:t>
        <w:tab/>
      </w:r>
      <w:r>
        <w:rPr>
          <w:spacing w:val="0"/>
          <w:w w:val="100"/>
          <w:position w:val="0"/>
          <w:shd w:val="clear" w:color="auto" w:fill="auto"/>
          <w:lang w:val="de-DE" w:eastAsia="de-DE" w:bidi="de-DE"/>
        </w:rPr>
        <w:t>2 Unzen Mehl, 3 Eier, 1 Unze</w:t>
      </w:r>
    </w:p>
    <w:p>
      <w:pPr>
        <w:pStyle w:val="Style9"/>
        <w:keepNext w:val="0"/>
        <w:keepLines w:val="0"/>
        <w:widowControl w:val="0"/>
        <w:shd w:val="clear" w:color="auto" w:fill="auto"/>
        <w:bidi w:val="0"/>
        <w:ind w:left="0" w:firstLine="0"/>
        <w:jc w:val="left"/>
      </w:pPr>
      <w:r>
        <w:rPr>
          <w:spacing w:val="0"/>
          <w:w w:val="100"/>
          <w:position w:val="0"/>
          <w:shd w:val="clear" w:color="auto" w:fill="auto"/>
          <w:lang w:val="de-DE" w:eastAsia="de-DE" w:bidi="de-DE"/>
        </w:rPr>
        <w:t>Fleisch (gekocht) oder 1 Unze Leber oder halb Fleisch halb Leber. 2 mittlere Zwiebeln sehr fein geschnitten, 3—4 Esslöffef öl.</w:t>
      </w:r>
    </w:p>
    <w:p>
      <w:pPr>
        <w:pStyle w:val="Style9"/>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Fleisch und Zwiebeln werden in das warme öl gege- ben, gut angedünstet und alles zusammen durch </w:t>
      </w:r>
      <w:r>
        <w:rPr>
          <w:spacing w:val="0"/>
          <w:w w:val="100"/>
          <w:position w:val="0"/>
          <w:shd w:val="clear" w:color="auto" w:fill="auto"/>
          <w:lang w:val="en-US" w:eastAsia="en-US" w:bidi="en-US"/>
        </w:rPr>
        <w:t xml:space="preserve">dig </w:t>
      </w:r>
      <w:r>
        <w:rPr>
          <w:spacing w:val="0"/>
          <w:w w:val="100"/>
          <w:position w:val="0"/>
          <w:shd w:val="clear" w:color="auto" w:fill="auto"/>
          <w:lang w:val="de-DE" w:eastAsia="de-DE" w:bidi="de-DE"/>
        </w:rPr>
        <w:t>Maschine gedreht, oder mit Hackmesser fein gehackt? zuletzt mit einem Ei vermischt. Nun macht man aus dem Mehl und zwei Eiern einen weichen Nudelteig und rollt ihn auf dem Brett aus, doppelt so dick wie zu Nudeln. Man radelt Vierecke ab, gibt in jedes einen Löffel Füllung, schlägt den Nudelteig darüber und drückt zu Taschkerln zusammen. 10—15 Minuten in sehr viel Wasser (mit Salz abgeschmeckt) kochen. Man reicht die Pirogen entweder als Einlage in Fleischbrühe oder als Beilage, dann werden sie noch auf der Pfanne in Öl angebräunt (oder im Rohr).</w:t>
      </w:r>
    </w:p>
    <w:p>
      <w:pPr>
        <w:pStyle w:val="Style140"/>
        <w:keepNext w:val="0"/>
        <w:keepLines w:val="0"/>
        <w:widowControl w:val="0"/>
        <w:shd w:val="clear" w:color="auto" w:fill="auto"/>
        <w:bidi w:val="0"/>
        <w:spacing w:line="240" w:lineRule="auto"/>
        <w:ind w:left="0" w:firstLine="0"/>
        <w:jc w:val="left"/>
        <w:rPr>
          <w:sz w:val="19"/>
          <w:szCs w:val="19"/>
        </w:rPr>
      </w:pPr>
      <w:r>
        <w:rPr>
          <w:smallCaps/>
          <w:spacing w:val="0"/>
          <w:w w:val="100"/>
          <w:position w:val="0"/>
          <w:sz w:val="19"/>
          <w:szCs w:val="19"/>
          <w:shd w:val="clear" w:color="auto" w:fill="auto"/>
          <w:lang w:val="de-DE" w:eastAsia="de-DE" w:bidi="de-DE"/>
        </w:rPr>
        <w:t>Sara Weinberg</w:t>
      </w:r>
    </w:p>
    <w:p>
      <w:pPr>
        <w:pStyle w:val="Style9"/>
        <w:keepNext w:val="0"/>
        <w:keepLines w:val="0"/>
        <w:widowControl w:val="0"/>
        <w:shd w:val="clear" w:color="auto" w:fill="auto"/>
        <w:bidi w:val="0"/>
        <w:ind w:left="0" w:firstLine="0"/>
        <w:jc w:val="left"/>
        <w:sectPr>
          <w:type w:val="continuous"/>
          <w:pgSz w:w="12240" w:h="16834"/>
          <w:pgMar w:top="1203" w:left="1325" w:right="672" w:bottom="1098" w:header="0" w:footer="3" w:gutter="0"/>
          <w:cols w:space="720"/>
          <w:noEndnote/>
          <w:rtlGutter w:val="0"/>
          <w:docGrid w:linePitch="360"/>
        </w:sectPr>
      </w:pPr>
      <w:r>
        <w:rPr>
          <w:spacing w:val="0"/>
          <w:w w:val="100"/>
          <w:position w:val="0"/>
          <w:shd w:val="clear" w:color="auto" w:fill="auto"/>
          <w:lang w:val="de-DE" w:eastAsia="de-DE" w:bidi="de-DE"/>
        </w:rPr>
        <w:t>(Fortsetzung folgt)</w:t>
      </w:r>
    </w:p>
    <w:p>
      <w:pPr>
        <w:pStyle w:val="Style122"/>
        <w:keepNext w:val="0"/>
        <w:keepLines w:val="0"/>
        <w:widowControl w:val="0"/>
        <w:shd w:val="clear" w:color="auto" w:fill="auto"/>
        <w:bidi w:val="0"/>
        <w:spacing w:line="240" w:lineRule="auto"/>
        <w:ind w:left="0" w:firstLine="0"/>
        <w:jc w:val="left"/>
        <w:rPr>
          <w:sz w:val="32"/>
          <w:szCs w:val="32"/>
        </w:rPr>
        <w:sectPr>
          <w:type w:val="continuous"/>
          <w:pgSz w:w="12240" w:h="16834"/>
          <w:pgMar w:top="1203" w:left="1306" w:right="672" w:bottom="1098" w:header="0" w:footer="3" w:gutter="0"/>
          <w:cols w:space="720"/>
          <w:noEndnote/>
          <w:rtlGutter w:val="0"/>
          <w:docGrid w:linePitch="360"/>
        </w:sectPr>
      </w:pPr>
      <w:bookmarkStart w:id="90" w:name="bookmark90"/>
      <w:r>
        <w:rPr>
          <w:b/>
          <w:bCs/>
          <w:spacing w:val="0"/>
          <w:w w:val="100"/>
          <w:position w:val="0"/>
          <w:sz w:val="32"/>
          <w:szCs w:val="32"/>
          <w:shd w:val="clear" w:color="auto" w:fill="auto"/>
          <w:lang w:val="de-DE" w:eastAsia="de-DE" w:bidi="de-DE"/>
        </w:rPr>
        <w:t>5 Minuten Elektrizität</w:t>
      </w:r>
      <w:bookmarkEnd w:id="90"/>
    </w:p>
    <w:p>
      <w:pPr>
        <w:pStyle w:val="Style9"/>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Es versteht sich von selbst, dass man sämtliche Ge- richte, die man bisher gewöhnt war mittels anderer Heizquellen zuzubereiten auch mit dem elektrischen Kocher hersteilen kann. Bei vielen Gerichten ergeben sich dabei etwas andere Techniken, die eine bessere Herstellung dieser Speisen ermöglichen. So ergibt sich beim Braten und Backen eine sehr viel zweckmässigere Temperaturregelung. Dazu kommt als wesentlicher Vorteil des elektrischen Kochens, dass wir bei keiner anderen Heizquelle die Möglichkeit haben, die </w:t>
      </w:r>
      <w:r>
        <w:rPr>
          <w:spacing w:val="0"/>
          <w:w w:val="100"/>
          <w:position w:val="0"/>
          <w:shd w:val="clear" w:color="auto" w:fill="auto"/>
          <w:lang w:val="en-US" w:eastAsia="en-US" w:bidi="en-US"/>
        </w:rPr>
        <w:t xml:space="preserve">For- </w:t>
      </w:r>
      <w:r>
        <w:rPr>
          <w:spacing w:val="0"/>
          <w:w w:val="100"/>
          <w:position w:val="0"/>
          <w:shd w:val="clear" w:color="auto" w:fill="auto"/>
          <w:lang w:val="de-DE" w:eastAsia="de-DE" w:bidi="de-DE"/>
        </w:rPr>
        <w:t>derungen einer modernen Ernährungslehre restlos zu erfüllen, sodass wir beim Kochprozess zugleich best- mögliche Erschliessung und Erhaltung der Nährstoffe erreichen.</w:t>
      </w:r>
    </w:p>
    <w:p>
      <w:pPr>
        <w:pStyle w:val="Style9"/>
        <w:keepNext w:val="0"/>
        <w:keepLines w:val="0"/>
        <w:widowControl w:val="0"/>
        <w:shd w:val="clear" w:color="auto" w:fill="auto"/>
        <w:bidi w:val="0"/>
        <w:ind w:left="0" w:firstLine="0"/>
        <w:jc w:val="left"/>
      </w:pPr>
      <w:r>
        <w:rPr>
          <w:spacing w:val="0"/>
          <w:w w:val="100"/>
          <w:position w:val="0"/>
          <w:shd w:val="clear" w:color="auto" w:fill="auto"/>
          <w:lang w:val="de-DE" w:eastAsia="de-DE" w:bidi="de-DE"/>
        </w:rPr>
        <w:t xml:space="preserve">Denn bei allen bisherigen Kochverfahren konnte man niemals die Wärme dem Kochprozess anpassen. </w:t>
      </w:r>
      <w:r>
        <w:rPr>
          <w:i/>
          <w:iCs/>
          <w:spacing w:val="0"/>
          <w:w w:val="100"/>
          <w:position w:val="0"/>
          <w:shd w:val="clear" w:color="auto" w:fill="auto"/>
          <w:lang w:val="de-DE" w:eastAsia="de-DE" w:bidi="de-DE"/>
        </w:rPr>
        <w:t xml:space="preserve">Jede </w:t>
      </w:r>
      <w:r>
        <w:rPr>
          <w:spacing w:val="0"/>
          <w:w w:val="100"/>
          <w:position w:val="0"/>
          <w:shd w:val="clear" w:color="auto" w:fill="auto"/>
          <w:lang w:val="de-DE" w:eastAsia="de-DE" w:bidi="de-DE"/>
        </w:rPr>
        <w:t xml:space="preserve">offene Flamme, gleichgültig mit welchem Brennstoff sie erzeugt wird, hat nämlich eine Temperatur von 1000 bis 1500 Grad, ist also viel zu heiss, um direkt mit Lebensmitteln in Verbindung zu kommen. In Wirk- lichkeit brauchen wir für alle Kochprozesse, Kochen Braten, Backen, Dünsten, nur Temperaturen, die zwischen 80 und 300 Grad liegen. Auch die besten Kohlen-, Gas- oder Benzinherde arbeiten mit sehr viel höheren Temperaturen, weshalb es nötig war, zwischen der Heizquelle und dem garzumachenden Lebens- mittel einen ״Puffer” einzuschalten, der entweder in Wasser oder in Fett bestand. Das Kochen in viel Wasser, das Verwenden reichlicher Fettmengen in der alten Küche hat hierin seine Ursache. Häufig musste man künstlich komplizierte und für die Hausfrau sehr belastende Zuführung von Feuchtigkeit herbeiführen, wie z. B. bei dem stundenlangen Begiessen eines Bratens im Rohr, weil man die Temperatur nicht genat^ genug dem Kochprozess entsprechend regeln konnte. Alle diese Nachteile mit ihren Folgen für die Herab- setzung des gesundheitlichen Wertes der gekochten Nahrung fallen weg bei der elektrischen Küche. </w:t>
      </w:r>
      <w:r>
        <w:rPr>
          <w:i/>
          <w:iCs/>
          <w:spacing w:val="0"/>
          <w:w w:val="100"/>
          <w:position w:val="0"/>
          <w:shd w:val="clear" w:color="auto" w:fill="auto"/>
          <w:lang w:val="de-DE" w:eastAsia="de-DE" w:bidi="de-DE"/>
        </w:rPr>
        <w:t>Nur beim elektrischen Kochen ist es möglich, eine genaue Bemessung der Wärmemenge, genaue Regelung der Temperatur</w:t>
      </w:r>
      <w:r>
        <w:rPr>
          <w:spacing w:val="0"/>
          <w:w w:val="100"/>
          <w:position w:val="0"/>
          <w:shd w:val="clear" w:color="auto" w:fill="auto"/>
          <w:lang w:val="de-DE" w:eastAsia="de-DE" w:bidi="de-DE"/>
        </w:rPr>
        <w:t xml:space="preserve"> durchzuführen und dadurch unnötige Wasser- und Fettzusätze zu vermeiden, Deckelabheben, Nmrühren, Nachsehen, Nachgiessen, Schöpfen usw. überflüssig zu machen. Sehr viele ״Kochtriks” der alten Küche, die die Hausfau in jahrelanger Erfahrung lernen musste, fallen dadurch von vornherein weg.</w:t>
      </w:r>
    </w:p>
    <w:p>
      <w:pPr>
        <w:pStyle w:val="Style9"/>
        <w:keepNext w:val="0"/>
        <w:keepLines w:val="0"/>
        <w:widowControl w:val="0"/>
        <w:shd w:val="clear" w:color="auto" w:fill="auto"/>
        <w:bidi w:val="0"/>
        <w:spacing w:line="211" w:lineRule="auto"/>
        <w:ind w:left="0" w:firstLine="0"/>
        <w:jc w:val="left"/>
      </w:pPr>
      <w:r>
        <w:rPr>
          <w:spacing w:val="0"/>
          <w:w w:val="100"/>
          <w:position w:val="0"/>
          <w:shd w:val="clear" w:color="auto" w:fill="auto"/>
          <w:lang w:val="de-DE" w:eastAsia="de-DE" w:bidi="de-DE"/>
        </w:rPr>
        <w:t xml:space="preserve">Der wesentliche Vorteil der elektrischen Küche vom Standpunkt zweckmässiger Ernährung liegt also darin, dass alle Nahrung </w:t>
      </w:r>
      <w:r>
        <w:rPr>
          <w:i/>
          <w:iCs/>
          <w:spacing w:val="0"/>
          <w:w w:val="100"/>
          <w:position w:val="0"/>
          <w:shd w:val="clear" w:color="auto" w:fill="auto"/>
          <w:lang w:val="de-DE" w:eastAsia="de-DE" w:bidi="de-DE"/>
        </w:rPr>
        <w:t>weitgehend im eigenen Saft</w:t>
      </w:r>
      <w:r>
        <w:rPr>
          <w:spacing w:val="0"/>
          <w:w w:val="100"/>
          <w:position w:val="0"/>
          <w:shd w:val="clear" w:color="auto" w:fill="auto"/>
          <w:lang w:val="de-DE" w:eastAsia="de-DE" w:bidi="de-DE"/>
        </w:rPr>
        <w:t xml:space="preserve"> unter geringer Verwendung von Fettzusäuen und ganzz ge- ringer Wasserbeigabe bereitet werden kann, </w:t>
      </w:r>
      <w:r>
        <w:rPr>
          <w:i/>
          <w:iCs/>
          <w:spacing w:val="0"/>
          <w:w w:val="100"/>
          <w:position w:val="0"/>
          <w:shd w:val="clear" w:color="auto" w:fill="auto"/>
          <w:lang w:val="de-DE" w:eastAsia="de-DE" w:bidi="de-DE"/>
        </w:rPr>
        <w:t>sodass alle Nährstoffe ebenso wie die Geschmacksstoffe weitest- gehend erhallen werden können.</w:t>
      </w:r>
      <w:r>
        <w:rPr>
          <w:spacing w:val="0"/>
          <w:w w:val="100"/>
          <w:position w:val="0"/>
          <w:shd w:val="clear" w:color="auto" w:fill="auto"/>
          <w:lang w:val="de-DE" w:eastAsia="de-DE" w:bidi="de-DE"/>
        </w:rPr>
        <w:t xml:space="preserve"> Das ist der Grund dafür, dass beispielsweise Fleisch, Fisch, Gemüse bei kurzer Zubereitungsdauer eine unübertreffliche Schmackhaftigkeit erhalten.</w:t>
      </w:r>
    </w:p>
    <w:p>
      <w:pPr>
        <w:pStyle w:val="Style9"/>
        <w:keepNext w:val="0"/>
        <w:keepLines w:val="0"/>
        <w:widowControl w:val="0"/>
        <w:shd w:val="clear" w:color="auto" w:fill="auto"/>
        <w:tabs>
          <w:tab w:pos="3288" w:val="left"/>
        </w:tabs>
        <w:bidi w:val="0"/>
        <w:spacing w:line="211" w:lineRule="auto"/>
        <w:ind w:left="0" w:firstLine="0"/>
        <w:jc w:val="left"/>
        <w:sectPr>
          <w:type w:val="continuous"/>
          <w:pgSz w:w="12240" w:h="16834"/>
          <w:pgMar w:top="1203" w:left="1306" w:right="682" w:bottom="1098" w:header="0" w:footer="3" w:gutter="0"/>
          <w:cols w:space="720"/>
          <w:noEndnote/>
          <w:rtlGutter w:val="0"/>
          <w:docGrid w:linePitch="360"/>
        </w:sectPr>
      </w:pPr>
      <w:r>
        <w:rPr>
          <w:spacing w:val="0"/>
          <w:w w:val="100"/>
          <w:position w:val="0"/>
          <w:shd w:val="clear" w:color="auto" w:fill="auto"/>
          <w:lang w:val="de-DE" w:eastAsia="de-DE" w:bidi="de-DE"/>
        </w:rPr>
        <w:t>Weitere Vorzüge des elektrischen Kochens sind : ge- ringe Hitzeentwicklung, vollendete Sauberkeit, stän- dige Betriebsbereitschaft, weitgehende Selbsttätigkeit des Kochvorganges.</w:t>
        <w:tab/>
        <w:t>(Fortsetzung folgt)</w:t>
      </w:r>
    </w:p>
    <w:p>
      <w:pPr>
        <w:rPr>
          <w:sz w:val="2"/>
          <w:szCs w:val="2"/>
        </w:rPr>
        <w:sectPr>
          <w:type w:val="continuous"/>
          <w:pgSz w:w="12240" w:h="16834"/>
          <w:pgMar w:top="1203" w:left="1306" w:right="682" w:bottom="1098" w:header="0" w:footer="3" w:gutter="0"/>
          <w:cols w:space="720"/>
          <w:noEndnote/>
          <w:rtlGutter w:val="0"/>
          <w:docGrid w:linePitch="360"/>
        </w:sectPr>
      </w:pPr>
    </w:p>
    <w:p>
      <w:pPr>
        <w:pStyle w:val="Style79"/>
        <w:keepNext/>
        <w:keepLines/>
        <w:widowControl w:val="0"/>
        <w:shd w:val="clear" w:color="auto" w:fill="auto"/>
        <w:bidi w:val="0"/>
        <w:spacing w:line="240" w:lineRule="auto"/>
        <w:ind w:left="0" w:firstLine="0"/>
        <w:jc w:val="left"/>
      </w:pPr>
      <w:bookmarkStart w:id="91" w:name="bookmark91"/>
      <w:r>
        <w:rPr>
          <w:spacing w:val="0"/>
          <w:w w:val="100"/>
          <w:position w:val="0"/>
          <w:shd w:val="clear" w:color="auto" w:fill="auto"/>
        </w:rPr>
        <w:t>PALESTINE DIARY 1937</w:t>
      </w:r>
      <w:bookmarkEnd w:id="91"/>
    </w:p>
    <w:p>
      <w:pPr>
        <w:pStyle w:val="Style135"/>
        <w:keepNext w:val="0"/>
        <w:keepLines w:val="0"/>
        <w:widowControl w:val="0"/>
        <w:shd w:val="clear" w:color="auto" w:fill="auto"/>
        <w:bidi w:val="0"/>
        <w:spacing w:line="338" w:lineRule="auto"/>
        <w:ind w:left="0" w:firstLine="0"/>
        <w:jc w:val="left"/>
        <w:rPr>
          <w:sz w:val="24"/>
          <w:szCs w:val="24"/>
        </w:rPr>
      </w:pPr>
      <w:r>
        <w:rPr>
          <w:spacing w:val="0"/>
          <w:w w:val="100"/>
          <w:position w:val="0"/>
          <w:sz w:val="24"/>
          <w:szCs w:val="24"/>
          <w:shd w:val="clear" w:color="auto" w:fill="auto"/>
          <w:lang w:val="en-US" w:eastAsia="en-US" w:bidi="en-US"/>
        </w:rPr>
        <w:t xml:space="preserve">384 </w:t>
      </w:r>
      <w:r>
        <w:rPr>
          <w:spacing w:val="0"/>
          <w:w w:val="100"/>
          <w:position w:val="0"/>
          <w:sz w:val="24"/>
          <w:szCs w:val="24"/>
          <w:shd w:val="clear" w:color="auto" w:fill="auto"/>
          <w:lang w:val="de-DE" w:eastAsia="de-DE" w:bidi="de-DE"/>
        </w:rPr>
        <w:t>Seiten Vormerkkalender für jeden Tag eine ganze Seite und Monatskalender 24 Seiten Handels-Terminologie in ivrith, english und deutsch.</w:t>
      </w:r>
    </w:p>
    <w:p>
      <w:pPr>
        <w:pStyle w:val="Style79"/>
        <w:keepNext/>
        <w:keepLines/>
        <w:widowControl w:val="0"/>
        <w:shd w:val="clear" w:color="auto" w:fill="auto"/>
        <w:bidi w:val="0"/>
        <w:spacing w:line="180" w:lineRule="auto"/>
        <w:ind w:left="0" w:firstLine="0"/>
        <w:jc w:val="left"/>
      </w:pPr>
      <w:bookmarkStart w:id="92" w:name="bookmark92"/>
      <w:r>
        <w:rPr>
          <w:spacing w:val="0"/>
          <w:w w:val="100"/>
          <w:position w:val="0"/>
          <w:shd w:val="clear" w:color="auto" w:fill="auto"/>
          <w:lang w:val="de-DE" w:eastAsia="de-DE" w:bidi="de-DE"/>
        </w:rPr>
        <w:t>• j</w:t>
      </w:r>
      <w:bookmarkEnd w:id="92"/>
    </w:p>
    <w:p>
      <w:pPr>
        <w:pStyle w:val="Style135"/>
        <w:keepNext w:val="0"/>
        <w:keepLines w:val="0"/>
        <w:widowControl w:val="0"/>
        <w:shd w:val="clear" w:color="auto" w:fill="auto"/>
        <w:bidi w:val="0"/>
        <w:spacing w:line="240" w:lineRule="auto"/>
        <w:ind w:left="0" w:firstLine="0"/>
        <w:jc w:val="left"/>
        <w:rPr>
          <w:sz w:val="20"/>
          <w:szCs w:val="20"/>
        </w:rPr>
      </w:pPr>
      <w:r>
        <w:rPr>
          <w:spacing w:val="0"/>
          <w:w w:val="100"/>
          <w:position w:val="0"/>
          <w:sz w:val="20"/>
          <w:szCs w:val="20"/>
          <w:shd w:val="clear" w:color="auto" w:fill="auto"/>
          <w:lang w:val="de-DE" w:eastAsia="de-DE" w:bidi="de-DE"/>
        </w:rPr>
        <w:t>Umfangreicher Anhang</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Sette</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I. TEIL: Palaestina.</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A. ALLGEMEINE BEMERKUNGEN, ZIFFERN UND TATSACHEN.</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1. Die wichtigsten geographischen Baten</w:t>
      </w:r>
    </w:p>
    <w:p>
      <w:pPr>
        <w:pStyle w:val="Style6"/>
        <w:keepNext w:val="0"/>
        <w:keepLines w:val="0"/>
        <w:widowControl w:val="0"/>
        <w:shd w:val="clear" w:color="auto" w:fill="auto"/>
        <w:tabs>
          <w:tab w:leader="dot" w:pos="3016"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Verfassung</w:t>
        <w:tab/>
      </w:r>
    </w:p>
    <w:p>
      <w:pPr>
        <w:pStyle w:val="Style93"/>
        <w:keepNext w:val="0"/>
        <w:keepLines w:val="0"/>
        <w:widowControl w:val="0"/>
        <w:shd w:val="clear" w:color="auto" w:fill="auto"/>
        <w:tabs>
          <w:tab w:leader="dot" w:pos="2570" w:val="left"/>
          <w:tab w:leader="dot" w:pos="2699" w:val="left"/>
          <w:tab w:pos="3347" w:val="right"/>
        </w:tabs>
        <w:bidi w:val="0"/>
        <w:spacing w:line="180" w:lineRule="auto"/>
        <w:ind w:left="0" w:firstLine="0"/>
        <w:jc w:val="left"/>
      </w:pPr>
      <w:r>
        <w:rPr>
          <w:spacing w:val="0"/>
          <w:w w:val="100"/>
          <w:position w:val="0"/>
          <w:shd w:val="clear" w:color="auto" w:fill="auto"/>
          <w:lang w:val="de-DE" w:eastAsia="de-DE" w:bidi="de-DE"/>
        </w:rPr>
        <w:t>Gerichtsbarkeit</w:t>
        <w:tab/>
        <w:tab/>
        <w:t xml:space="preserve"> .'■</w:t>
      </w:r>
      <w:r>
        <w:rPr>
          <w:spacing w:val="0"/>
          <w:w w:val="100"/>
          <w:position w:val="0"/>
          <w:shd w:val="clear" w:color="auto" w:fill="auto"/>
          <w:lang w:val="he-IL" w:eastAsia="he-IL" w:bidi="he-IL"/>
        </w:rPr>
        <w:t>־.־</w:t>
      </w:r>
      <w:r>
        <w:rPr>
          <w:spacing w:val="0"/>
          <w:w w:val="100"/>
          <w:position w:val="0"/>
          <w:shd w:val="clear" w:color="auto" w:fill="auto"/>
          <w:lang w:val="de-DE" w:eastAsia="de-DE" w:bidi="de-DE"/>
        </w:rPr>
        <w:tab/>
        <w:t>..</w:t>
      </w:r>
    </w:p>
    <w:p>
      <w:pPr>
        <w:pStyle w:val="Style93"/>
        <w:keepNext w:val="0"/>
        <w:keepLines w:val="0"/>
        <w:widowControl w:val="0"/>
        <w:shd w:val="clear" w:color="auto" w:fill="auto"/>
        <w:tabs>
          <w:tab w:pos="2253" w:val="left"/>
          <w:tab w:pos="2574" w:val="left"/>
          <w:tab w:pos="2901" w:val="left"/>
        </w:tabs>
        <w:bidi w:val="0"/>
        <w:spacing w:line="180" w:lineRule="auto"/>
        <w:ind w:left="0" w:firstLine="0"/>
        <w:jc w:val="left"/>
      </w:pPr>
      <w:r>
        <w:rPr>
          <w:spacing w:val="0"/>
          <w:w w:val="100"/>
          <w:position w:val="0"/>
          <w:shd w:val="clear" w:color="auto" w:fill="auto"/>
          <w:lang w:val="de-DE" w:eastAsia="de-DE" w:bidi="de-DE"/>
        </w:rPr>
        <w:t>Bevoelkerung ..</w:t>
        <w:tab/>
        <w:t>..</w:t>
        <w:tab/>
        <w:t>..</w:t>
        <w:tab/>
        <w:t>....</w:t>
      </w:r>
    </w:p>
    <w:p>
      <w:pPr>
        <w:pStyle w:val="Style93"/>
        <w:keepNext w:val="0"/>
        <w:keepLines w:val="0"/>
        <w:widowControl w:val="0"/>
        <w:shd w:val="clear" w:color="auto" w:fill="auto"/>
        <w:tabs>
          <w:tab w:pos="2570" w:val="left"/>
          <w:tab w:pos="3011" w:val="center"/>
          <w:tab w:pos="3347" w:val="right"/>
        </w:tabs>
        <w:bidi w:val="0"/>
        <w:spacing w:line="180" w:lineRule="auto"/>
        <w:ind w:left="0" w:firstLine="0"/>
        <w:jc w:val="left"/>
      </w:pPr>
      <w:r>
        <w:rPr>
          <w:spacing w:val="0"/>
          <w:w w:val="100"/>
          <w:position w:val="0"/>
          <w:shd w:val="clear" w:color="auto" w:fill="auto"/>
          <w:lang w:val="de-DE" w:eastAsia="de-DE" w:bidi="de-DE"/>
        </w:rPr>
        <w:t>Juedische Bevoelkerung</w:t>
        <w:tab/>
        <w:t>..</w:t>
        <w:tab/>
        <w:t>..</w:t>
        <w:tab/>
        <w:t>..</w:t>
      </w:r>
    </w:p>
    <w:p>
      <w:pPr>
        <w:pStyle w:val="Style93"/>
        <w:keepNext w:val="0"/>
        <w:keepLines w:val="0"/>
        <w:widowControl w:val="0"/>
        <w:shd w:val="clear" w:color="auto" w:fill="auto"/>
        <w:tabs>
          <w:tab w:leader="dot" w:pos="2613" w:val="left"/>
          <w:tab w:leader="dot" w:pos="2661" w:val="left"/>
        </w:tabs>
        <w:bidi w:val="0"/>
        <w:spacing w:line="180" w:lineRule="auto"/>
        <w:ind w:left="0" w:firstLine="0"/>
        <w:jc w:val="left"/>
      </w:pPr>
      <w:r>
        <w:rPr>
          <w:spacing w:val="0"/>
          <w:w w:val="100"/>
          <w:position w:val="0"/>
          <w:shd w:val="clear" w:color="auto" w:fill="auto"/>
          <w:lang w:val="de-DE" w:eastAsia="de-DE" w:bidi="de-DE"/>
        </w:rPr>
        <w:t>Immigration</w:t>
        <w:tab/>
        <w:tab/>
        <w:t xml:space="preserve"> ' ..</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Internationale Masse und Gewichte ..</w:t>
      </w:r>
    </w:p>
    <w:p>
      <w:pPr>
        <w:pStyle w:val="Style6"/>
        <w:keepNext w:val="0"/>
        <w:keepLines w:val="0"/>
        <w:widowControl w:val="0"/>
        <w:numPr>
          <w:ilvl w:val="0"/>
          <w:numId w:val="17"/>
        </w:numPr>
        <w:shd w:val="clear" w:color="auto" w:fill="auto"/>
        <w:tabs>
          <w:tab w:pos="240"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Metrische Laengenmasse ..</w:t>
      </w:r>
    </w:p>
    <w:p>
      <w:pPr>
        <w:pStyle w:val="Style6"/>
        <w:keepNext w:val="0"/>
        <w:keepLines w:val="0"/>
        <w:widowControl w:val="0"/>
        <w:numPr>
          <w:ilvl w:val="0"/>
          <w:numId w:val="17"/>
        </w:numPr>
        <w:shd w:val="clear" w:color="auto" w:fill="auto"/>
        <w:tabs>
          <w:tab w:pos="240" w:val="left"/>
          <w:tab w:leader="dot" w:pos="2693"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Andere Laengenmasse</w:t>
        <w:tab/>
      </w:r>
    </w:p>
    <w:p>
      <w:pPr>
        <w:pStyle w:val="Style6"/>
        <w:keepNext w:val="0"/>
        <w:keepLines w:val="0"/>
        <w:widowControl w:val="0"/>
        <w:numPr>
          <w:ilvl w:val="0"/>
          <w:numId w:val="17"/>
        </w:numPr>
        <w:shd w:val="clear" w:color="auto" w:fill="auto"/>
        <w:tabs>
          <w:tab w:pos="250" w:val="left"/>
          <w:tab w:leader="dot" w:pos="2698"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 xml:space="preserve">Flaechenmasse </w:t>
        <w:tab/>
      </w:r>
    </w:p>
    <w:p>
      <w:pPr>
        <w:pStyle w:val="Style6"/>
        <w:keepNext w:val="0"/>
        <w:keepLines w:val="0"/>
        <w:widowControl w:val="0"/>
        <w:numPr>
          <w:ilvl w:val="0"/>
          <w:numId w:val="17"/>
        </w:numPr>
        <w:shd w:val="clear" w:color="auto" w:fill="auto"/>
        <w:tabs>
          <w:tab w:pos="250"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Hohlmasse</w:t>
      </w:r>
    </w:p>
    <w:p>
      <w:pPr>
        <w:pStyle w:val="Style6"/>
        <w:keepNext w:val="0"/>
        <w:keepLines w:val="0"/>
        <w:widowControl w:val="0"/>
        <w:shd w:val="clear" w:color="auto" w:fill="auto"/>
        <w:bidi w:val="0"/>
        <w:spacing w:line="173" w:lineRule="auto"/>
        <w:ind w:left="0" w:firstLine="0"/>
        <w:jc w:val="left"/>
        <w:rPr>
          <w:sz w:val="16"/>
          <w:szCs w:val="16"/>
        </w:rPr>
      </w:pPr>
      <w:r>
        <w:rPr>
          <w:spacing w:val="0"/>
          <w:w w:val="100"/>
          <w:position w:val="0"/>
          <w:sz w:val="16"/>
          <w:szCs w:val="16"/>
          <w:shd w:val="clear" w:color="auto" w:fill="auto"/>
          <w:lang w:val="de-DE" w:eastAsia="de-DE" w:bidi="de-DE"/>
        </w:rPr>
        <w:t>16 16 16 16 16</w:t>
      </w:r>
    </w:p>
    <w:p>
      <w:pPr>
        <w:pStyle w:val="Style6"/>
        <w:keepNext w:val="0"/>
        <w:keepLines w:val="0"/>
        <w:widowControl w:val="0"/>
        <w:shd w:val="clear" w:color="auto" w:fill="auto"/>
        <w:bidi w:val="0"/>
        <w:spacing w:line="175" w:lineRule="auto"/>
        <w:ind w:left="0" w:firstLine="0"/>
        <w:jc w:val="left"/>
        <w:rPr>
          <w:sz w:val="16"/>
          <w:szCs w:val="16"/>
        </w:rPr>
      </w:pPr>
      <w:r>
        <w:rPr>
          <w:spacing w:val="0"/>
          <w:w w:val="100"/>
          <w:position w:val="0"/>
          <w:sz w:val="16"/>
          <w:szCs w:val="16"/>
          <w:shd w:val="clear" w:color="auto" w:fill="auto"/>
          <w:lang w:val="de-DE" w:eastAsia="de-DE" w:bidi="de-DE"/>
        </w:rPr>
        <w:t>2.</w:t>
      </w:r>
    </w:p>
    <w:p>
      <w:pPr>
        <w:pStyle w:val="Style6"/>
        <w:keepNext w:val="0"/>
        <w:keepLines w:val="0"/>
        <w:widowControl w:val="0"/>
        <w:shd w:val="clear" w:color="auto" w:fill="auto"/>
        <w:bidi w:val="0"/>
        <w:spacing w:line="175" w:lineRule="auto"/>
        <w:ind w:left="0" w:firstLine="0"/>
        <w:jc w:val="left"/>
        <w:rPr>
          <w:sz w:val="16"/>
          <w:szCs w:val="16"/>
        </w:rPr>
      </w:pPr>
      <w:r>
        <w:rPr>
          <w:spacing w:val="0"/>
          <w:w w:val="100"/>
          <w:position w:val="0"/>
          <w:sz w:val="16"/>
          <w:szCs w:val="16"/>
          <w:shd w:val="clear" w:color="auto" w:fill="auto"/>
          <w:lang w:val="de-DE" w:eastAsia="de-DE" w:bidi="de-DE"/>
        </w:rPr>
        <w:t>3.</w:t>
      </w:r>
    </w:p>
    <w:p>
      <w:pPr>
        <w:pStyle w:val="Style6"/>
        <w:keepNext w:val="0"/>
        <w:keepLines w:val="0"/>
        <w:widowControl w:val="0"/>
        <w:numPr>
          <w:ilvl w:val="0"/>
          <w:numId w:val="19"/>
        </w:numPr>
        <w:shd w:val="clear" w:color="auto" w:fill="auto"/>
        <w:bidi w:val="0"/>
        <w:spacing w:line="175" w:lineRule="auto"/>
        <w:ind w:left="0" w:firstLine="0"/>
        <w:jc w:val="left"/>
        <w:rPr>
          <w:sz w:val="16"/>
          <w:szCs w:val="16"/>
        </w:rPr>
      </w:pPr>
      <w:r>
        <w:rPr>
          <w:spacing w:val="0"/>
          <w:w w:val="100"/>
          <w:position w:val="0"/>
          <w:sz w:val="16"/>
          <w:szCs w:val="16"/>
          <w:shd w:val="clear" w:color="auto" w:fill="auto"/>
          <w:lang w:val="de-DE" w:eastAsia="de-DE" w:bidi="de-DE"/>
        </w:rPr>
        <w:t xml:space="preserve"> 6. 6.</w:t>
      </w:r>
    </w:p>
    <w:p>
      <w:pPr>
        <w:pStyle w:val="Style6"/>
        <w:keepNext w:val="0"/>
        <w:keepLines w:val="0"/>
        <w:widowControl w:val="0"/>
        <w:shd w:val="clear" w:color="auto" w:fill="auto"/>
        <w:tabs>
          <w:tab w:pos="274" w:val="left"/>
          <w:tab w:pos="2563" w:val="center"/>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7.</w:t>
        <w:tab/>
        <w:t>Waehrung ..</w:t>
        <w:tab/>
        <w:t xml:space="preserve">  ..</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Liste der juedischen landwirtschalt- liehen Siedlungen, siehe Seite 52.</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Die Juedische Bevoelkerung der Welt, siehe Seite 15■</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Kalender</w:t>
      </w:r>
    </w:p>
    <w:p>
      <w:pPr>
        <w:pStyle w:val="Style6"/>
        <w:keepNext w:val="0"/>
        <w:keepLines w:val="0"/>
        <w:widowControl w:val="0"/>
        <w:shd w:val="clear" w:color="auto" w:fill="auto"/>
        <w:tabs>
          <w:tab w:leader="dot" w:pos="2354"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 xml:space="preserve">Transjordanien </w:t>
        <w:tab/>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8.</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9.</w:t>
      </w:r>
    </w:p>
    <w:p>
      <w:pPr>
        <w:pStyle w:val="Style6"/>
        <w:keepNext w:val="0"/>
        <w:keepLines w:val="0"/>
        <w:widowControl w:val="0"/>
        <w:numPr>
          <w:ilvl w:val="0"/>
          <w:numId w:val="21"/>
        </w:numPr>
        <w:shd w:val="clear" w:color="auto" w:fill="auto"/>
        <w:tabs>
          <w:tab w:pos="240" w:val="left"/>
        </w:tabs>
        <w:bidi w:val="0"/>
        <w:spacing w:line="173" w:lineRule="auto"/>
        <w:ind w:left="360" w:hanging="360"/>
        <w:jc w:val="left"/>
        <w:rPr>
          <w:sz w:val="16"/>
          <w:szCs w:val="16"/>
        </w:rPr>
      </w:pPr>
      <w:r>
        <w:rPr>
          <w:spacing w:val="0"/>
          <w:w w:val="100"/>
          <w:position w:val="0"/>
          <w:sz w:val="16"/>
          <w:szCs w:val="16"/>
          <w:shd w:val="clear" w:color="auto" w:fill="auto"/>
          <w:lang w:val="de-DE" w:eastAsia="de-DE" w:bidi="de-DE"/>
        </w:rPr>
        <w:t>WIRTSCHAFTSGESETZGEBUNG, STEUERN UND GEBUEHREN.</w:t>
      </w:r>
    </w:p>
    <w:p>
      <w:pPr>
        <w:pStyle w:val="Style6"/>
        <w:keepNext w:val="0"/>
        <w:keepLines w:val="0"/>
        <w:widowControl w:val="0"/>
        <w:numPr>
          <w:ilvl w:val="0"/>
          <w:numId w:val="23"/>
        </w:numPr>
        <w:shd w:val="clear" w:color="auto" w:fill="auto"/>
        <w:tabs>
          <w:tab w:pos="635" w:val="left"/>
        </w:tabs>
        <w:bidi w:val="0"/>
        <w:spacing w:line="173" w:lineRule="auto"/>
        <w:ind w:left="360" w:hanging="360"/>
        <w:jc w:val="left"/>
        <w:rPr>
          <w:sz w:val="16"/>
          <w:szCs w:val="16"/>
        </w:rPr>
      </w:pPr>
      <w:r>
        <w:rPr>
          <w:spacing w:val="0"/>
          <w:w w:val="100"/>
          <w:position w:val="0"/>
          <w:sz w:val="16"/>
          <w:szCs w:val="16"/>
          <w:shd w:val="clear" w:color="auto" w:fill="auto"/>
          <w:lang w:val="de-DE" w:eastAsia="de-DE" w:bidi="de-DE"/>
        </w:rPr>
        <w:t>Auszug aus dem Wechselrecht ..</w:t>
      </w:r>
    </w:p>
    <w:p>
      <w:pPr>
        <w:pStyle w:val="Style6"/>
        <w:keepNext w:val="0"/>
        <w:keepLines w:val="0"/>
        <w:widowControl w:val="0"/>
        <w:numPr>
          <w:ilvl w:val="0"/>
          <w:numId w:val="23"/>
        </w:numPr>
        <w:shd w:val="clear" w:color="auto" w:fill="auto"/>
        <w:tabs>
          <w:tab w:pos="635" w:val="left"/>
          <w:tab w:leader="dot" w:pos="3342" w:val="left"/>
        </w:tabs>
        <w:bidi w:val="0"/>
        <w:spacing w:line="173" w:lineRule="auto"/>
        <w:ind w:left="360" w:hanging="360"/>
        <w:jc w:val="left"/>
        <w:rPr>
          <w:sz w:val="16"/>
          <w:szCs w:val="16"/>
        </w:rPr>
      </w:pPr>
      <w:r>
        <w:rPr>
          <w:spacing w:val="0"/>
          <w:w w:val="100"/>
          <w:position w:val="0"/>
          <w:sz w:val="16"/>
          <w:szCs w:val="16"/>
          <w:shd w:val="clear" w:color="auto" w:fill="auto"/>
          <w:lang w:val="de-DE" w:eastAsia="de-DE" w:bidi="de-DE"/>
        </w:rPr>
        <w:t xml:space="preserve">Sterapelgebuehren </w:t>
        <w:tab/>
      </w:r>
    </w:p>
    <w:p>
      <w:pPr>
        <w:pStyle w:val="Style6"/>
        <w:keepNext w:val="0"/>
        <w:keepLines w:val="0"/>
        <w:widowControl w:val="0"/>
        <w:numPr>
          <w:ilvl w:val="0"/>
          <w:numId w:val="23"/>
        </w:numPr>
        <w:shd w:val="clear" w:color="auto" w:fill="auto"/>
        <w:tabs>
          <w:tab w:pos="640" w:val="left"/>
          <w:tab w:pos="3227" w:val="left"/>
        </w:tabs>
        <w:bidi w:val="0"/>
        <w:spacing w:line="173" w:lineRule="auto"/>
        <w:ind w:left="360" w:hanging="360"/>
        <w:jc w:val="left"/>
        <w:rPr>
          <w:sz w:val="16"/>
          <w:szCs w:val="16"/>
        </w:rPr>
      </w:pPr>
      <w:r>
        <w:rPr>
          <w:spacing w:val="0"/>
          <w:w w:val="100"/>
          <w:position w:val="0"/>
          <w:sz w:val="16"/>
          <w:szCs w:val="16"/>
          <w:shd w:val="clear" w:color="auto" w:fill="auto"/>
          <w:lang w:val="de-DE" w:eastAsia="de-DE" w:bidi="de-DE"/>
        </w:rPr>
        <w:t>Landwirtschaftliche Abgaben ..</w:t>
        <w:tab/>
        <w:t>..</w:t>
      </w:r>
    </w:p>
    <w:p>
      <w:pPr>
        <w:pStyle w:val="Style6"/>
        <w:keepNext w:val="0"/>
        <w:keepLines w:val="0"/>
        <w:widowControl w:val="0"/>
        <w:numPr>
          <w:ilvl w:val="0"/>
          <w:numId w:val="23"/>
        </w:numPr>
        <w:shd w:val="clear" w:color="auto" w:fill="auto"/>
        <w:tabs>
          <w:tab w:pos="635" w:val="left"/>
          <w:tab w:leader="dot" w:pos="3021" w:val="left"/>
        </w:tabs>
        <w:bidi w:val="0"/>
        <w:spacing w:line="173" w:lineRule="auto"/>
        <w:ind w:left="360" w:hanging="360"/>
        <w:jc w:val="left"/>
        <w:rPr>
          <w:sz w:val="16"/>
          <w:szCs w:val="16"/>
        </w:rPr>
      </w:pPr>
      <w:r>
        <w:rPr>
          <w:spacing w:val="0"/>
          <w:w w:val="100"/>
          <w:position w:val="0"/>
          <w:sz w:val="16"/>
          <w:szCs w:val="16"/>
          <w:shd w:val="clear" w:color="auto" w:fill="auto"/>
          <w:lang w:val="de-DE" w:eastAsia="de-DE" w:bidi="de-DE"/>
        </w:rPr>
        <w:t>Grundbuchgebuehren</w:t>
        <w:tab/>
        <w:t xml:space="preserve"> ..</w:t>
      </w:r>
    </w:p>
    <w:p>
      <w:pPr>
        <w:pStyle w:val="Style6"/>
        <w:keepNext w:val="0"/>
        <w:keepLines w:val="0"/>
        <w:widowControl w:val="0"/>
        <w:shd w:val="clear" w:color="auto" w:fill="auto"/>
        <w:bidi w:val="0"/>
        <w:spacing w:line="173" w:lineRule="auto"/>
        <w:ind w:left="360" w:hanging="360"/>
        <w:jc w:val="left"/>
        <w:rPr>
          <w:sz w:val="16"/>
          <w:szCs w:val="16"/>
        </w:rPr>
      </w:pPr>
      <w:r>
        <w:rPr>
          <w:spacing w:val="0"/>
          <w:w w:val="100"/>
          <w:position w:val="0"/>
          <w:sz w:val="16"/>
          <w:szCs w:val="16"/>
          <w:shd w:val="clear" w:color="auto" w:fill="auto"/>
          <w:lang w:val="de-DE" w:eastAsia="de-DE" w:bidi="de-DE"/>
        </w:rPr>
        <w:t>6. Steuern auf staedtischen Grundbesitz</w:t>
      </w:r>
    </w:p>
    <w:p>
      <w:pPr>
        <w:pStyle w:val="Style6"/>
        <w:keepNext w:val="0"/>
        <w:keepLines w:val="0"/>
        <w:widowControl w:val="0"/>
        <w:numPr>
          <w:ilvl w:val="0"/>
          <w:numId w:val="25"/>
        </w:numPr>
        <w:shd w:val="clear" w:color="auto" w:fill="auto"/>
        <w:tabs>
          <w:tab w:pos="640" w:val="left"/>
          <w:tab w:leader="dot" w:pos="3347" w:val="left"/>
        </w:tabs>
        <w:bidi w:val="0"/>
        <w:spacing w:line="173" w:lineRule="auto"/>
        <w:ind w:left="360" w:hanging="360"/>
        <w:jc w:val="left"/>
        <w:rPr>
          <w:sz w:val="16"/>
          <w:szCs w:val="16"/>
        </w:rPr>
      </w:pPr>
      <w:r>
        <w:rPr>
          <w:spacing w:val="0"/>
          <w:w w:val="100"/>
          <w:position w:val="0"/>
          <w:sz w:val="16"/>
          <w:szCs w:val="16"/>
          <w:shd w:val="clear" w:color="auto" w:fill="auto"/>
          <w:lang w:val="de-DE" w:eastAsia="de-DE" w:bidi="de-DE"/>
        </w:rPr>
        <w:t xml:space="preserve">Bausteuer ln Tel-Aviv </w:t>
        <w:tab/>
      </w:r>
    </w:p>
    <w:p>
      <w:pPr>
        <w:pStyle w:val="Style6"/>
        <w:keepNext w:val="0"/>
        <w:keepLines w:val="0"/>
        <w:widowControl w:val="0"/>
        <w:numPr>
          <w:ilvl w:val="0"/>
          <w:numId w:val="25"/>
        </w:numPr>
        <w:shd w:val="clear" w:color="auto" w:fill="auto"/>
        <w:tabs>
          <w:tab w:pos="645" w:val="left"/>
        </w:tabs>
        <w:bidi w:val="0"/>
        <w:spacing w:line="173" w:lineRule="auto"/>
        <w:ind w:left="360" w:hanging="360"/>
        <w:jc w:val="left"/>
        <w:rPr>
          <w:sz w:val="16"/>
          <w:szCs w:val="16"/>
        </w:rPr>
      </w:pPr>
      <w:r>
        <w:rPr>
          <w:spacing w:val="0"/>
          <w:w w:val="100"/>
          <w:position w:val="0"/>
          <w:sz w:val="16"/>
          <w:szCs w:val="16"/>
          <w:shd w:val="clear" w:color="auto" w:fill="auto"/>
          <w:lang w:val="de-DE" w:eastAsia="de-DE" w:bidi="de-DE"/>
        </w:rPr>
        <w:t>Fahrrad-Lizenz fuer Tel-Aviv ..</w:t>
      </w:r>
    </w:p>
    <w:p>
      <w:pPr>
        <w:pStyle w:val="Style6"/>
        <w:keepNext w:val="0"/>
        <w:keepLines w:val="0"/>
        <w:widowControl w:val="0"/>
        <w:numPr>
          <w:ilvl w:val="0"/>
          <w:numId w:val="25"/>
        </w:numPr>
        <w:shd w:val="clear" w:color="auto" w:fill="auto"/>
        <w:tabs>
          <w:tab w:pos="635" w:val="left"/>
          <w:tab w:leader="dot" w:pos="3352" w:val="left"/>
        </w:tabs>
        <w:bidi w:val="0"/>
        <w:spacing w:line="173" w:lineRule="auto"/>
        <w:ind w:left="360" w:hanging="360"/>
        <w:jc w:val="left"/>
        <w:rPr>
          <w:sz w:val="16"/>
          <w:szCs w:val="16"/>
        </w:rPr>
      </w:pPr>
      <w:r>
        <w:rPr>
          <w:spacing w:val="0"/>
          <w:w w:val="100"/>
          <w:position w:val="0"/>
          <w:sz w:val="16"/>
          <w:szCs w:val="16"/>
          <w:shd w:val="clear" w:color="auto" w:fill="auto"/>
          <w:lang w:val="de-DE" w:eastAsia="de-DE" w:bidi="de-DE"/>
        </w:rPr>
        <w:t>Hundelizenz</w:t>
        <w:tab/>
      </w:r>
    </w:p>
    <w:p>
      <w:pPr>
        <w:pStyle w:val="Style6"/>
        <w:keepNext w:val="0"/>
        <w:keepLines w:val="0"/>
        <w:widowControl w:val="0"/>
        <w:numPr>
          <w:ilvl w:val="0"/>
          <w:numId w:val="25"/>
        </w:numPr>
        <w:shd w:val="clear" w:color="auto" w:fill="auto"/>
        <w:tabs>
          <w:tab w:pos="602" w:val="left"/>
        </w:tabs>
        <w:bidi w:val="0"/>
        <w:spacing w:line="173" w:lineRule="auto"/>
        <w:ind w:left="0" w:firstLine="360"/>
        <w:jc w:val="left"/>
        <w:rPr>
          <w:sz w:val="16"/>
          <w:szCs w:val="16"/>
        </w:rPr>
      </w:pPr>
      <w:r>
        <w:rPr>
          <w:spacing w:val="0"/>
          <w:w w:val="100"/>
          <w:position w:val="0"/>
          <w:sz w:val="16"/>
          <w:szCs w:val="16"/>
          <w:shd w:val="clear" w:color="auto" w:fill="auto"/>
          <w:lang w:val="de-DE" w:eastAsia="de-DE" w:bidi="de-DE"/>
        </w:rPr>
        <w:t>Lustbarkeitssteuer fuer Tel-Aviv .. 10. Wasserzuleitungsgebuehren fuer Neu-</w:t>
      </w:r>
    </w:p>
    <w:p>
      <w:pPr>
        <w:pStyle w:val="Style6"/>
        <w:keepNext w:val="0"/>
        <w:keepLines w:val="0"/>
        <w:widowControl w:val="0"/>
        <w:shd w:val="clear" w:color="auto" w:fill="auto"/>
        <w:tabs>
          <w:tab w:leader="dot" w:pos="3347" w:val="left"/>
        </w:tabs>
        <w:bidi w:val="0"/>
        <w:spacing w:line="173" w:lineRule="auto"/>
        <w:ind w:left="0" w:firstLine="0"/>
        <w:jc w:val="left"/>
        <w:rPr>
          <w:sz w:val="16"/>
          <w:szCs w:val="16"/>
        </w:rPr>
      </w:pPr>
      <w:r>
        <w:rPr>
          <w:spacing w:val="0"/>
          <w:w w:val="100"/>
          <w:position w:val="0"/>
          <w:sz w:val="16"/>
          <w:szCs w:val="16"/>
          <w:shd w:val="clear" w:color="auto" w:fill="auto"/>
          <w:lang w:val="de-DE" w:eastAsia="de-DE" w:bidi="de-DE"/>
        </w:rPr>
        <w:t xml:space="preserve">bauten in Tel-Aviv </w:t>
        <w:tab/>
      </w:r>
    </w:p>
    <w:p>
      <w:pPr>
        <w:pStyle w:val="Style6"/>
        <w:keepNext w:val="0"/>
        <w:keepLines w:val="0"/>
        <w:widowControl w:val="0"/>
        <w:numPr>
          <w:ilvl w:val="0"/>
          <w:numId w:val="21"/>
        </w:numPr>
        <w:shd w:val="clear" w:color="auto" w:fill="auto"/>
        <w:tabs>
          <w:tab w:pos="240" w:val="left"/>
        </w:tabs>
        <w:bidi w:val="0"/>
        <w:spacing w:line="170" w:lineRule="auto"/>
        <w:ind w:left="360" w:hanging="360"/>
        <w:jc w:val="left"/>
        <w:rPr>
          <w:sz w:val="16"/>
          <w:szCs w:val="16"/>
        </w:rPr>
      </w:pPr>
      <w:r>
        <w:rPr>
          <w:spacing w:val="0"/>
          <w:w w:val="100"/>
          <w:position w:val="0"/>
          <w:sz w:val="16"/>
          <w:szCs w:val="16"/>
          <w:shd w:val="clear" w:color="auto" w:fill="auto"/>
          <w:lang w:val="de-DE" w:eastAsia="de-DE" w:bidi="de-DE"/>
        </w:rPr>
        <w:t>WIRTSCHAFT.</w:t>
      </w:r>
    </w:p>
    <w:p>
      <w:pPr>
        <w:pStyle w:val="Style6"/>
        <w:keepNext w:val="0"/>
        <w:keepLines w:val="0"/>
        <w:widowControl w:val="0"/>
        <w:numPr>
          <w:ilvl w:val="0"/>
          <w:numId w:val="27"/>
        </w:numPr>
        <w:shd w:val="clear" w:color="auto" w:fill="auto"/>
        <w:tabs>
          <w:tab w:pos="635" w:val="left"/>
        </w:tabs>
        <w:bidi w:val="0"/>
        <w:spacing w:line="170" w:lineRule="auto"/>
        <w:ind w:left="360" w:hanging="360"/>
        <w:jc w:val="left"/>
        <w:rPr>
          <w:sz w:val="16"/>
          <w:szCs w:val="16"/>
        </w:rPr>
      </w:pPr>
      <w:r>
        <w:rPr>
          <w:spacing w:val="0"/>
          <w:w w:val="100"/>
          <w:position w:val="0"/>
          <w:sz w:val="16"/>
          <w:szCs w:val="16"/>
          <w:shd w:val="clear" w:color="auto" w:fill="auto"/>
          <w:lang w:val="de-DE" w:eastAsia="de-DE" w:bidi="de-DE"/>
        </w:rPr>
        <w:t>Allgemeine Bemerkungen neber</w:t>
      </w:r>
    </w:p>
    <w:p>
      <w:pPr>
        <w:pStyle w:val="Style6"/>
        <w:keepNext w:val="0"/>
        <w:keepLines w:val="0"/>
        <w:widowControl w:val="0"/>
        <w:shd w:val="clear" w:color="auto" w:fill="auto"/>
        <w:tabs>
          <w:tab w:leader="dot" w:pos="3352" w:val="left"/>
        </w:tabs>
        <w:bidi w:val="0"/>
        <w:spacing w:line="170" w:lineRule="auto"/>
        <w:ind w:left="0" w:firstLine="0"/>
        <w:jc w:val="left"/>
        <w:rPr>
          <w:sz w:val="16"/>
          <w:szCs w:val="16"/>
        </w:rPr>
      </w:pPr>
      <w:r>
        <w:rPr>
          <w:spacing w:val="0"/>
          <w:w w:val="100"/>
          <w:position w:val="0"/>
          <w:sz w:val="16"/>
          <w:szCs w:val="16"/>
          <w:shd w:val="clear" w:color="auto" w:fill="auto"/>
          <w:lang w:val="de-DE" w:eastAsia="de-DE" w:bidi="de-DE"/>
        </w:rPr>
        <w:t>Handel, Industrie, Landwirtschaft und Citruskultur</w:t>
        <w:tab/>
      </w:r>
    </w:p>
    <w:p>
      <w:pPr>
        <w:pStyle w:val="Style6"/>
        <w:keepNext w:val="0"/>
        <w:keepLines w:val="0"/>
        <w:widowControl w:val="0"/>
        <w:numPr>
          <w:ilvl w:val="0"/>
          <w:numId w:val="27"/>
        </w:numPr>
        <w:shd w:val="clear" w:color="auto" w:fill="auto"/>
        <w:tabs>
          <w:tab w:pos="635" w:val="left"/>
        </w:tabs>
        <w:bidi w:val="0"/>
        <w:spacing w:line="170" w:lineRule="auto"/>
        <w:ind w:left="360" w:hanging="360"/>
        <w:jc w:val="left"/>
        <w:rPr>
          <w:sz w:val="16"/>
          <w:szCs w:val="16"/>
        </w:rPr>
      </w:pPr>
      <w:r>
        <w:rPr>
          <w:spacing w:val="0"/>
          <w:w w:val="100"/>
          <w:position w:val="0"/>
          <w:sz w:val="16"/>
          <w:szCs w:val="16"/>
          <w:shd w:val="clear" w:color="auto" w:fill="auto"/>
          <w:lang w:val="de-DE" w:eastAsia="de-DE" w:bidi="de-DE"/>
        </w:rPr>
        <w:t>Mitgliederliste der Handelskammer, siehe Seite 30.</w:t>
      </w:r>
    </w:p>
    <w:p>
      <w:pPr>
        <w:pStyle w:val="Style6"/>
        <w:keepNext w:val="0"/>
        <w:keepLines w:val="0"/>
        <w:widowControl w:val="0"/>
        <w:shd w:val="clear" w:color="auto" w:fill="auto"/>
        <w:bidi w:val="0"/>
        <w:spacing w:line="170" w:lineRule="auto"/>
        <w:ind w:left="0" w:firstLine="0"/>
        <w:jc w:val="left"/>
        <w:rPr>
          <w:sz w:val="16"/>
          <w:szCs w:val="16"/>
        </w:rPr>
      </w:pPr>
      <w:r>
        <w:rPr>
          <w:spacing w:val="0"/>
          <w:w w:val="100"/>
          <w:position w:val="0"/>
          <w:sz w:val="16"/>
          <w:szCs w:val="16"/>
          <w:shd w:val="clear" w:color="auto" w:fill="auto"/>
          <w:lang w:val="de-DE" w:eastAsia="de-DE" w:bidi="de-DE"/>
        </w:rPr>
        <w:t>Mitgliederliste des Industriellenver- bandes, siehe Seite 39.</w:t>
      </w:r>
    </w:p>
    <w:p>
      <w:pPr>
        <w:pStyle w:val="Style6"/>
        <w:keepNext w:val="0"/>
        <w:keepLines w:val="0"/>
        <w:widowControl w:val="0"/>
        <w:shd w:val="clear" w:color="auto" w:fill="auto"/>
        <w:bidi w:val="0"/>
        <w:spacing w:line="170" w:lineRule="auto"/>
        <w:ind w:left="0" w:firstLine="0"/>
        <w:jc w:val="left"/>
        <w:rPr>
          <w:sz w:val="16"/>
          <w:szCs w:val="16"/>
        </w:rPr>
      </w:pPr>
      <w:r>
        <w:rPr>
          <w:spacing w:val="0"/>
          <w:w w:val="100"/>
          <w:position w:val="0"/>
          <w:sz w:val="16"/>
          <w:szCs w:val="16"/>
          <w:shd w:val="clear" w:color="auto" w:fill="auto"/>
          <w:lang w:val="de-DE" w:eastAsia="de-DE" w:bidi="de-DE"/>
        </w:rPr>
        <w:t>Liste der Banken und Kreditinstitute, siehe Seite 27.</w:t>
      </w:r>
    </w:p>
    <w:p>
      <w:pPr>
        <w:pStyle w:val="Style6"/>
        <w:keepNext w:val="0"/>
        <w:keepLines w:val="0"/>
        <w:widowControl w:val="0"/>
        <w:shd w:val="clear" w:color="auto" w:fill="auto"/>
        <w:tabs>
          <w:tab w:leader="dot" w:pos="3357" w:val="left"/>
        </w:tabs>
        <w:bidi w:val="0"/>
        <w:spacing w:line="170" w:lineRule="auto"/>
        <w:ind w:left="0" w:firstLine="0"/>
        <w:jc w:val="left"/>
        <w:rPr>
          <w:sz w:val="16"/>
          <w:szCs w:val="16"/>
        </w:rPr>
      </w:pPr>
      <w:r>
        <w:rPr>
          <w:spacing w:val="0"/>
          <w:w w:val="100"/>
          <w:position w:val="0"/>
          <w:sz w:val="16"/>
          <w:szCs w:val="16"/>
          <w:shd w:val="clear" w:color="auto" w:fill="auto"/>
          <w:lang w:val="de-DE" w:eastAsia="de-DE" w:bidi="de-DE"/>
        </w:rPr>
        <w:t xml:space="preserve">Zolltarif, siehe Seite 55. Genossenschaftswesen </w:t>
        <w:tab/>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3.</w:t>
      </w:r>
    </w:p>
    <w:p>
      <w:pPr>
        <w:pStyle w:val="Style6"/>
        <w:keepNext w:val="0"/>
        <w:keepLines w:val="0"/>
        <w:widowControl w:val="0"/>
        <w:shd w:val="clear" w:color="auto" w:fill="auto"/>
        <w:bidi w:val="0"/>
        <w:spacing w:line="240" w:lineRule="auto"/>
        <w:ind w:left="0" w:firstLine="0"/>
        <w:jc w:val="left"/>
        <w:rPr>
          <w:sz w:val="13"/>
          <w:szCs w:val="13"/>
        </w:rPr>
      </w:pPr>
      <w:r>
        <w:rPr>
          <w:rFonts w:ascii="Arial" w:eastAsia="Arial" w:hAnsi="Arial" w:cs="Arial"/>
          <w:spacing w:val="0"/>
          <w:w w:val="100"/>
          <w:position w:val="0"/>
          <w:sz w:val="13"/>
          <w:szCs w:val="13"/>
          <w:shd w:val="clear" w:color="auto" w:fill="auto"/>
          <w:lang w:val="de-DE" w:eastAsia="de-DE" w:bidi="de-DE"/>
        </w:rPr>
        <w:t>D.</w:t>
      </w:r>
    </w:p>
    <w:p>
      <w:pPr>
        <w:pStyle w:val="Style6"/>
        <w:keepNext w:val="0"/>
        <w:keepLines w:val="0"/>
        <w:widowControl w:val="0"/>
        <w:shd w:val="clear" w:color="auto" w:fill="auto"/>
        <w:bidi w:val="0"/>
        <w:spacing w:line="175" w:lineRule="auto"/>
        <w:ind w:left="0" w:firstLine="0"/>
        <w:jc w:val="left"/>
        <w:rPr>
          <w:sz w:val="16"/>
          <w:szCs w:val="16"/>
        </w:rPr>
      </w:pPr>
      <w:r>
        <w:rPr>
          <w:spacing w:val="0"/>
          <w:w w:val="100"/>
          <w:position w:val="0"/>
          <w:sz w:val="16"/>
          <w:szCs w:val="16"/>
          <w:shd w:val="clear" w:color="auto" w:fill="auto"/>
          <w:lang w:val="de-DE" w:eastAsia="de-DE" w:bidi="de-DE"/>
        </w:rPr>
        <w:t>SOZIALE FUER8ORGE UND GE-. 8UNDHEITSPFLEGE.</w:t>
      </w:r>
    </w:p>
    <w:p>
      <w:pPr>
        <w:pStyle w:val="Style6"/>
        <w:keepNext w:val="0"/>
        <w:keepLines w:val="0"/>
        <w:widowControl w:val="0"/>
        <w:shd w:val="clear" w:color="auto" w:fill="auto"/>
        <w:bidi w:val="0"/>
        <w:spacing w:line="175" w:lineRule="auto"/>
        <w:ind w:left="0" w:firstLine="0"/>
        <w:jc w:val="left"/>
        <w:rPr>
          <w:sz w:val="16"/>
          <w:szCs w:val="16"/>
        </w:rPr>
      </w:pPr>
      <w:r>
        <w:rPr>
          <w:spacing w:val="0"/>
          <w:w w:val="100"/>
          <w:position w:val="0"/>
          <w:sz w:val="16"/>
          <w:szCs w:val="16"/>
          <w:shd w:val="clear" w:color="auto" w:fill="auto"/>
          <w:lang w:val="de-DE" w:eastAsia="de-DE" w:bidi="de-DE"/>
        </w:rPr>
        <w:t>1. Gesundheitsvorschriften fuer Handel</w:t>
      </w:r>
    </w:p>
    <w:p>
      <w:pPr>
        <w:pStyle w:val="Style6"/>
        <w:keepNext w:val="0"/>
        <w:keepLines w:val="0"/>
        <w:widowControl w:val="0"/>
        <w:shd w:val="clear" w:color="auto" w:fill="auto"/>
        <w:tabs>
          <w:tab w:leader="dot" w:pos="2699" w:val="left"/>
          <w:tab w:leader="dot" w:pos="2786" w:val="left"/>
        </w:tabs>
        <w:bidi w:val="0"/>
        <w:spacing w:line="175" w:lineRule="auto"/>
        <w:ind w:left="0" w:firstLine="0"/>
        <w:jc w:val="left"/>
        <w:rPr>
          <w:sz w:val="16"/>
          <w:szCs w:val="16"/>
        </w:rPr>
      </w:pPr>
      <w:r>
        <w:rPr>
          <w:spacing w:val="0"/>
          <w:w w:val="100"/>
          <w:position w:val="0"/>
          <w:sz w:val="16"/>
          <w:szCs w:val="16"/>
          <w:shd w:val="clear" w:color="auto" w:fill="auto"/>
          <w:lang w:val="de-DE" w:eastAsia="de-DE" w:bidi="de-DE"/>
        </w:rPr>
        <w:t xml:space="preserve">und Industrie </w:t>
        <w:tab/>
        <w:tab/>
      </w:r>
    </w:p>
    <w:p>
      <w:pPr>
        <w:pStyle w:val="Style6"/>
        <w:keepNext w:val="0"/>
        <w:keepLines w:val="0"/>
        <w:widowControl w:val="0"/>
        <w:shd w:val="clear" w:color="auto" w:fill="auto"/>
        <w:tabs>
          <w:tab w:leader="dot" w:pos="2555" w:val="left"/>
          <w:tab w:pos="3083" w:val="left"/>
        </w:tabs>
        <w:bidi w:val="0"/>
        <w:spacing w:line="175" w:lineRule="auto"/>
        <w:ind w:left="0" w:firstLine="0"/>
        <w:jc w:val="left"/>
        <w:rPr>
          <w:sz w:val="16"/>
          <w:szCs w:val="16"/>
        </w:rPr>
      </w:pPr>
      <w:r>
        <w:rPr>
          <w:spacing w:val="0"/>
          <w:w w:val="100"/>
          <w:position w:val="0"/>
          <w:sz w:val="16"/>
          <w:szCs w:val="16"/>
          <w:shd w:val="clear" w:color="auto" w:fill="auto"/>
          <w:lang w:val="de-DE" w:eastAsia="de-DE" w:bidi="de-DE"/>
        </w:rPr>
        <w:t xml:space="preserve">Arbeiter-Untall-Verordnung 1927 .. Verordnung bezueglich Beschaefti- gung von Frauen und Kindern .. Begrenzung der Miete (Tel-Aviv) .. Gesetzliche Sperrstunden fuer Landen (Tel-Aviv) </w:t>
        <w:tab/>
        <w:t>■ ..</w:t>
        <w:tab/>
        <w:t>..</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2.</w:t>
      </w:r>
    </w:p>
    <w:p>
      <w:pPr>
        <w:pStyle w:val="Style6"/>
        <w:keepNext w:val="0"/>
        <w:keepLines w:val="0"/>
        <w:widowControl w:val="0"/>
        <w:shd w:val="clear" w:color="auto" w:fill="auto"/>
        <w:bidi w:val="0"/>
        <w:spacing w:line="192" w:lineRule="auto"/>
        <w:ind w:left="0" w:firstLine="0"/>
        <w:jc w:val="left"/>
        <w:rPr>
          <w:sz w:val="15"/>
          <w:szCs w:val="15"/>
        </w:rPr>
      </w:pPr>
      <w:r>
        <w:rPr>
          <w:b/>
          <w:bCs/>
          <w:spacing w:val="0"/>
          <w:w w:val="100"/>
          <w:position w:val="0"/>
          <w:sz w:val="15"/>
          <w:szCs w:val="15"/>
          <w:shd w:val="clear" w:color="auto" w:fill="auto"/>
          <w:lang w:val="de-DE" w:eastAsia="de-DE" w:bidi="de-DE"/>
        </w:rPr>
        <w:t>3.</w:t>
      </w:r>
    </w:p>
    <w:p>
      <w:pPr>
        <w:pStyle w:val="Style6"/>
        <w:keepNext w:val="0"/>
        <w:keepLines w:val="0"/>
        <w:widowControl w:val="0"/>
        <w:shd w:val="clear" w:color="auto" w:fill="auto"/>
        <w:bidi w:val="0"/>
        <w:spacing w:line="240" w:lineRule="auto"/>
        <w:ind w:left="0" w:firstLine="0"/>
        <w:jc w:val="left"/>
        <w:rPr>
          <w:sz w:val="15"/>
          <w:szCs w:val="15"/>
        </w:rPr>
      </w:pPr>
      <w:r>
        <w:rPr>
          <w:b/>
          <w:bCs/>
          <w:spacing w:val="0"/>
          <w:w w:val="100"/>
          <w:position w:val="0"/>
          <w:sz w:val="15"/>
          <w:szCs w:val="15"/>
          <w:shd w:val="clear" w:color="auto" w:fill="auto"/>
          <w:lang w:val="de-DE" w:eastAsia="de-DE" w:bidi="de-DE"/>
        </w:rPr>
        <w:t>4.</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5.</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10</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E. VERKEHR.</w:t>
      </w:r>
    </w:p>
    <w:p>
      <w:pPr>
        <w:pStyle w:val="Style6"/>
        <w:keepNext w:val="0"/>
        <w:keepLines w:val="0"/>
        <w:widowControl w:val="0"/>
        <w:numPr>
          <w:ilvl w:val="0"/>
          <w:numId w:val="29"/>
        </w:numPr>
        <w:shd w:val="clear" w:color="auto" w:fill="auto"/>
        <w:tabs>
          <w:tab w:pos="635" w:val="left"/>
          <w:tab w:leader="dot" w:pos="3266"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 xml:space="preserve">Schiffahrt </w:t>
        <w:tab/>
        <w:t xml:space="preserve"> 10</w:t>
      </w:r>
    </w:p>
    <w:p>
      <w:pPr>
        <w:pStyle w:val="Style6"/>
        <w:keepNext w:val="0"/>
        <w:keepLines w:val="0"/>
        <w:widowControl w:val="0"/>
        <w:numPr>
          <w:ilvl w:val="0"/>
          <w:numId w:val="29"/>
        </w:numPr>
        <w:shd w:val="clear" w:color="auto" w:fill="auto"/>
        <w:tabs>
          <w:tab w:pos="635"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Kosten fuer Fahrten innerhalb des</w:t>
      </w:r>
    </w:p>
    <w:p>
      <w:pPr>
        <w:pStyle w:val="Style6"/>
        <w:keepNext w:val="0"/>
        <w:keepLines w:val="0"/>
        <w:widowControl w:val="0"/>
        <w:shd w:val="clear" w:color="auto" w:fill="auto"/>
        <w:tabs>
          <w:tab w:leader="dot" w:pos="2704"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Haifaer Hafens</w:t>
        <w:tab/>
        <w:t xml:space="preserve"> ,. .. 10</w:t>
      </w:r>
    </w:p>
    <w:p>
      <w:pPr>
        <w:pStyle w:val="Style6"/>
        <w:keepNext w:val="0"/>
        <w:keepLines w:val="0"/>
        <w:widowControl w:val="0"/>
        <w:numPr>
          <w:ilvl w:val="0"/>
          <w:numId w:val="29"/>
        </w:numPr>
        <w:shd w:val="clear" w:color="auto" w:fill="auto"/>
        <w:tabs>
          <w:tab w:pos="635" w:val="left"/>
          <w:tab w:leader="dot" w:pos="2714"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Eisenbahnen</w:t>
        <w:tab/>
        <w:t xml:space="preserve"> J. .. 11</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II.</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Internationale Luftverkehrswege</w:t>
      </w:r>
    </w:p>
    <w:p>
      <w:pPr>
        <w:pStyle w:val="Style6"/>
        <w:keepNext w:val="0"/>
        <w:keepLines w:val="0"/>
        <w:widowControl w:val="0"/>
        <w:shd w:val="clear" w:color="auto" w:fill="auto"/>
        <w:tabs>
          <w:tab w:leader="dot" w:pos="2304"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Autobus verkehr</w:t>
        <w:tab/>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Entfernungen</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TEIL: Tatsachen und Ziffern.</w:t>
      </w:r>
    </w:p>
    <w:p>
      <w:pPr>
        <w:pStyle w:val="Style6"/>
        <w:keepNext w:val="0"/>
        <w:keepLines w:val="0"/>
        <w:widowControl w:val="0"/>
        <w:numPr>
          <w:ilvl w:val="0"/>
          <w:numId w:val="31"/>
        </w:numPr>
        <w:shd w:val="clear" w:color="auto" w:fill="auto"/>
        <w:tabs>
          <w:tab w:pos="240" w:val="left"/>
          <w:tab w:pos="2832"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 xml:space="preserve">Die Bevoelkerung der Welt </w:t>
      </w:r>
      <w:r>
        <w:rPr>
          <w:spacing w:val="0"/>
          <w:w w:val="100"/>
          <w:position w:val="0"/>
          <w:sz w:val="16"/>
          <w:szCs w:val="16"/>
          <w:shd w:val="clear" w:color="auto" w:fill="auto"/>
          <w:lang w:val="he-IL" w:eastAsia="he-IL" w:bidi="he-IL"/>
        </w:rPr>
        <w:t>־•</w:t>
      </w:r>
      <w:r>
        <w:rPr>
          <w:spacing w:val="0"/>
          <w:w w:val="100"/>
          <w:position w:val="0"/>
          <w:sz w:val="16"/>
          <w:szCs w:val="16"/>
          <w:shd w:val="clear" w:color="auto" w:fill="auto"/>
          <w:lang w:val="de-DE" w:eastAsia="de-DE" w:bidi="de-DE"/>
        </w:rPr>
        <w:t>..</w:t>
      </w:r>
      <w:r>
        <w:rPr>
          <w:spacing w:val="0"/>
          <w:w w:val="100"/>
          <w:position w:val="0"/>
          <w:sz w:val="16"/>
          <w:szCs w:val="16"/>
          <w:shd w:val="clear" w:color="auto" w:fill="auto"/>
          <w:vertAlign w:val="superscript"/>
          <w:lang w:val="de-DE" w:eastAsia="de-DE" w:bidi="de-DE"/>
        </w:rPr>
        <w:t>:</w:t>
      </w:r>
      <w:r>
        <w:rPr>
          <w:spacing w:val="0"/>
          <w:w w:val="100"/>
          <w:position w:val="0"/>
          <w:sz w:val="16"/>
          <w:szCs w:val="16"/>
          <w:shd w:val="clear" w:color="auto" w:fill="auto"/>
          <w:lang w:val="de-DE" w:eastAsia="de-DE" w:bidi="de-DE"/>
        </w:rPr>
        <w:tab/>
        <w:t>..</w:t>
      </w:r>
    </w:p>
    <w:p>
      <w:pPr>
        <w:pStyle w:val="Style6"/>
        <w:keepNext w:val="0"/>
        <w:keepLines w:val="0"/>
        <w:widowControl w:val="0"/>
        <w:numPr>
          <w:ilvl w:val="0"/>
          <w:numId w:val="31"/>
        </w:numPr>
        <w:shd w:val="clear" w:color="auto" w:fill="auto"/>
        <w:tabs>
          <w:tab w:pos="240"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Die Zahl der Juedischen Bevoeikerung</w:t>
      </w:r>
    </w:p>
    <w:p>
      <w:pPr>
        <w:pStyle w:val="Style6"/>
        <w:keepNext w:val="0"/>
        <w:keepLines w:val="0"/>
        <w:widowControl w:val="0"/>
        <w:shd w:val="clear" w:color="auto" w:fill="auto"/>
        <w:tabs>
          <w:tab w:leader="dot" w:pos="3037" w:val="left"/>
        </w:tabs>
        <w:bidi w:val="0"/>
        <w:spacing w:line="180" w:lineRule="auto"/>
        <w:ind w:left="0" w:firstLine="0"/>
        <w:jc w:val="left"/>
        <w:rPr>
          <w:sz w:val="16"/>
          <w:szCs w:val="16"/>
        </w:rPr>
      </w:pPr>
      <w:r>
        <w:rPr>
          <w:spacing w:val="0"/>
          <w:w w:val="100"/>
          <w:position w:val="0"/>
          <w:sz w:val="16"/>
          <w:szCs w:val="16"/>
          <w:shd w:val="clear" w:color="auto" w:fill="auto"/>
          <w:lang w:val="de-DE" w:eastAsia="de-DE" w:bidi="de-DE"/>
        </w:rPr>
        <w:t xml:space="preserve">der Welt </w:t>
        <w:tab/>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11</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12</w:t>
      </w:r>
    </w:p>
    <w:p>
      <w:pPr>
        <w:pStyle w:val="Style6"/>
        <w:keepNext w:val="0"/>
        <w:keepLines w:val="0"/>
        <w:widowControl w:val="0"/>
        <w:shd w:val="clear" w:color="auto" w:fill="auto"/>
        <w:bidi w:val="0"/>
        <w:spacing w:line="185" w:lineRule="auto"/>
        <w:ind w:left="0" w:firstLine="0"/>
        <w:jc w:val="left"/>
        <w:rPr>
          <w:sz w:val="15"/>
          <w:szCs w:val="15"/>
        </w:rPr>
      </w:pPr>
      <w:r>
        <w:rPr>
          <w:b/>
          <w:bCs/>
          <w:spacing w:val="0"/>
          <w:w w:val="100"/>
          <w:position w:val="0"/>
          <w:sz w:val="15"/>
          <w:szCs w:val="15"/>
          <w:shd w:val="clear" w:color="auto" w:fill="auto"/>
          <w:lang w:val="de-DE" w:eastAsia="de-DE" w:bidi="de-DE"/>
        </w:rPr>
        <w:t>14</w:t>
      </w:r>
    </w:p>
    <w:p>
      <w:pPr>
        <w:pStyle w:val="Style6"/>
        <w:keepNext w:val="0"/>
        <w:keepLines w:val="0"/>
        <w:widowControl w:val="0"/>
        <w:shd w:val="clear" w:color="auto" w:fill="auto"/>
        <w:bidi w:val="0"/>
        <w:spacing w:line="240" w:lineRule="auto"/>
        <w:ind w:left="0" w:firstLine="0"/>
        <w:jc w:val="left"/>
        <w:rPr>
          <w:sz w:val="15"/>
          <w:szCs w:val="15"/>
        </w:rPr>
      </w:pPr>
      <w:r>
        <w:rPr>
          <w:b/>
          <w:bCs/>
          <w:spacing w:val="0"/>
          <w:w w:val="100"/>
          <w:position w:val="0"/>
          <w:sz w:val="15"/>
          <w:szCs w:val="15"/>
          <w:shd w:val="clear" w:color="auto" w:fill="auto"/>
          <w:lang w:val="de-DE" w:eastAsia="de-DE" w:bidi="de-DE"/>
        </w:rPr>
        <w:t>15</w:t>
      </w:r>
    </w:p>
    <w:p>
      <w:pPr>
        <w:pStyle w:val="Style6"/>
        <w:keepNext w:val="0"/>
        <w:keepLines w:val="0"/>
        <w:widowControl w:val="0"/>
        <w:shd w:val="clear" w:color="auto" w:fill="auto"/>
        <w:bidi w:val="0"/>
        <w:spacing w:line="240" w:lineRule="auto"/>
        <w:ind w:left="0" w:firstLine="0"/>
        <w:jc w:val="left"/>
        <w:rPr>
          <w:sz w:val="15"/>
          <w:szCs w:val="15"/>
        </w:rPr>
      </w:pPr>
      <w:r>
        <w:rPr>
          <w:b/>
          <w:bCs/>
          <w:spacing w:val="0"/>
          <w:w w:val="100"/>
          <w:position w:val="0"/>
          <w:sz w:val="15"/>
          <w:szCs w:val="15"/>
          <w:shd w:val="clear" w:color="auto" w:fill="auto"/>
          <w:lang w:val="de-DE" w:eastAsia="de-DE" w:bidi="de-DE"/>
        </w:rPr>
        <w:t>16</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III.</w:t>
      </w:r>
    </w:p>
    <w:p>
      <w:pPr>
        <w:pStyle w:val="Style93"/>
        <w:keepNext w:val="0"/>
        <w:keepLines w:val="0"/>
        <w:widowControl w:val="0"/>
        <w:shd w:val="clear" w:color="auto" w:fill="auto"/>
        <w:tabs>
          <w:tab w:pos="594" w:val="left"/>
          <w:tab w:leader="dot" w:pos="3363" w:val="right"/>
        </w:tabs>
        <w:bidi w:val="0"/>
        <w:ind w:left="0" w:firstLine="360"/>
        <w:jc w:val="left"/>
      </w:pPr>
      <w:r>
        <w:rPr>
          <w:spacing w:val="0"/>
          <w:w w:val="100"/>
          <w:position w:val="0"/>
          <w:shd w:val="clear" w:color="auto" w:fill="auto"/>
          <w:lang w:val="de-DE" w:eastAsia="de-DE" w:bidi="de-DE"/>
        </w:rPr>
        <w:t>e)</w:t>
        <w:tab/>
        <w:t>Gewichte</w:t>
        <w:tab/>
        <w:t>16</w:t>
      </w:r>
    </w:p>
    <w:p>
      <w:pPr>
        <w:pStyle w:val="Style93"/>
        <w:keepNext w:val="0"/>
        <w:keepLines w:val="0"/>
        <w:widowControl w:val="0"/>
        <w:shd w:val="clear" w:color="auto" w:fill="auto"/>
        <w:tabs>
          <w:tab w:pos="594" w:val="left"/>
          <w:tab w:leader="dot" w:pos="3363" w:val="right"/>
        </w:tabs>
        <w:bidi w:val="0"/>
        <w:ind w:left="0" w:firstLine="360"/>
        <w:jc w:val="left"/>
      </w:pPr>
      <w:r>
        <w:rPr>
          <w:spacing w:val="0"/>
          <w:w w:val="100"/>
          <w:position w:val="0"/>
          <w:shd w:val="clear" w:color="auto" w:fill="auto"/>
          <w:lang w:val="de-DE" w:eastAsia="de-DE" w:bidi="de-DE"/>
        </w:rPr>
        <w:t>i)</w:t>
        <w:tab/>
        <w:t xml:space="preserve">Zeiteinheiten </w:t>
        <w:tab/>
        <w:t>16</w:t>
      </w:r>
    </w:p>
    <w:p>
      <w:pPr>
        <w:pStyle w:val="Style93"/>
        <w:keepNext w:val="0"/>
        <w:keepLines w:val="0"/>
        <w:widowControl w:val="0"/>
        <w:numPr>
          <w:ilvl w:val="0"/>
          <w:numId w:val="33"/>
        </w:numPr>
        <w:shd w:val="clear" w:color="auto" w:fill="auto"/>
        <w:tabs>
          <w:tab w:pos="565" w:val="left"/>
        </w:tabs>
        <w:bidi w:val="0"/>
        <w:ind w:left="0" w:firstLine="360"/>
        <w:jc w:val="left"/>
      </w:pPr>
      <w:r>
        <w:rPr>
          <w:spacing w:val="0"/>
          <w:w w:val="100"/>
          <w:position w:val="0"/>
          <w:shd w:val="clear" w:color="auto" w:fill="auto"/>
          <w:lang w:val="de-DE" w:eastAsia="de-DE" w:bidi="de-DE"/>
        </w:rPr>
        <w:t>Verschiedene physikalische Zeit-</w:t>
      </w:r>
    </w:p>
    <w:p>
      <w:pPr>
        <w:pStyle w:val="Style93"/>
        <w:keepNext w:val="0"/>
        <w:keepLines w:val="0"/>
        <w:widowControl w:val="0"/>
        <w:shd w:val="clear" w:color="auto" w:fill="auto"/>
        <w:tabs>
          <w:tab w:leader="dot" w:pos="3338" w:val="right"/>
        </w:tabs>
        <w:bidi w:val="0"/>
        <w:ind w:left="0" w:firstLine="0"/>
        <w:jc w:val="left"/>
      </w:pPr>
      <w:r>
        <w:rPr>
          <w:spacing w:val="0"/>
          <w:w w:val="100"/>
          <w:position w:val="0"/>
          <w:shd w:val="clear" w:color="auto" w:fill="auto"/>
          <w:lang w:val="de-DE" w:eastAsia="de-DE" w:bidi="de-DE"/>
        </w:rPr>
        <w:t>einheiten</w:t>
        <w:tab/>
        <w:t xml:space="preserve"> 16</w:t>
      </w:r>
    </w:p>
    <w:p>
      <w:pPr>
        <w:pStyle w:val="Style93"/>
        <w:keepNext w:val="0"/>
        <w:keepLines w:val="0"/>
        <w:widowControl w:val="0"/>
        <w:shd w:val="clear" w:color="auto" w:fill="auto"/>
        <w:bidi w:val="0"/>
        <w:ind w:left="0" w:firstLine="0"/>
        <w:jc w:val="left"/>
      </w:pPr>
      <w:r>
        <w:rPr>
          <w:spacing w:val="0"/>
          <w:w w:val="100"/>
          <w:position w:val="0"/>
          <w:shd w:val="clear" w:color="auto" w:fill="auto"/>
          <w:lang w:val="de-DE" w:eastAsia="de-DE" w:bidi="de-DE"/>
        </w:rPr>
        <w:t>(Kraft, Druck, Energie, Waerme- einheiten, Leistung)</w:t>
      </w:r>
    </w:p>
    <w:p>
      <w:pPr>
        <w:pStyle w:val="Style93"/>
        <w:keepNext w:val="0"/>
        <w:keepLines w:val="0"/>
        <w:widowControl w:val="0"/>
        <w:numPr>
          <w:ilvl w:val="0"/>
          <w:numId w:val="33"/>
        </w:numPr>
        <w:shd w:val="clear" w:color="auto" w:fill="auto"/>
        <w:tabs>
          <w:tab w:pos="565" w:val="left"/>
          <w:tab w:leader="dot" w:pos="3027" w:val="left"/>
        </w:tabs>
        <w:bidi w:val="0"/>
        <w:ind w:left="0" w:firstLine="360"/>
        <w:jc w:val="left"/>
      </w:pPr>
      <w:r>
        <w:rPr>
          <w:spacing w:val="0"/>
          <w:w w:val="100"/>
          <w:position w:val="0"/>
          <w:shd w:val="clear" w:color="auto" w:fill="auto"/>
          <w:lang w:val="de-DE" w:eastAsia="de-DE" w:bidi="de-DE"/>
        </w:rPr>
        <w:t>Elektrizitaetseinheiten</w:t>
        <w:tab/>
        <w:t xml:space="preserve"> 17</w:t>
      </w:r>
    </w:p>
    <w:p>
      <w:pPr>
        <w:pStyle w:val="Style93"/>
        <w:keepNext w:val="0"/>
        <w:keepLines w:val="0"/>
        <w:widowControl w:val="0"/>
        <w:shd w:val="clear" w:color="auto" w:fill="auto"/>
        <w:bidi w:val="0"/>
        <w:ind w:left="0" w:firstLine="0"/>
        <w:jc w:val="left"/>
      </w:pPr>
      <w:r>
        <w:rPr>
          <w:spacing w:val="0"/>
          <w:w w:val="100"/>
          <w:position w:val="0"/>
          <w:shd w:val="clear" w:color="auto" w:fill="auto"/>
          <w:lang w:val="de-DE" w:eastAsia="de-DE" w:bidi="de-DE"/>
        </w:rPr>
        <w:t>(Stromstaerke, Widerstand, Span- nung, Ladestaerke, Elektrische Leistung)</w:t>
      </w:r>
    </w:p>
    <w:p>
      <w:pPr>
        <w:pStyle w:val="Style93"/>
        <w:keepNext w:val="0"/>
        <w:keepLines w:val="0"/>
        <w:widowControl w:val="0"/>
        <w:numPr>
          <w:ilvl w:val="0"/>
          <w:numId w:val="35"/>
        </w:numPr>
        <w:shd w:val="clear" w:color="auto" w:fill="auto"/>
        <w:tabs>
          <w:tab w:pos="235" w:val="left"/>
          <w:tab w:leader="dot" w:pos="3283" w:val="right"/>
        </w:tabs>
        <w:bidi w:val="0"/>
        <w:ind w:left="0" w:firstLine="0"/>
        <w:jc w:val="left"/>
      </w:pPr>
      <w:r>
        <w:rPr>
          <w:spacing w:val="0"/>
          <w:w w:val="100"/>
          <w:position w:val="0"/>
          <w:shd w:val="clear" w:color="auto" w:fill="auto"/>
          <w:lang w:val="de-DE" w:eastAsia="de-DE" w:bidi="de-DE"/>
        </w:rPr>
        <w:t xml:space="preserve">Zeittabelle </w:t>
        <w:tab/>
        <w:t>17</w:t>
      </w:r>
    </w:p>
    <w:p>
      <w:pPr>
        <w:pStyle w:val="Style93"/>
        <w:keepNext w:val="0"/>
        <w:keepLines w:val="0"/>
        <w:widowControl w:val="0"/>
        <w:numPr>
          <w:ilvl w:val="0"/>
          <w:numId w:val="35"/>
        </w:numPr>
        <w:shd w:val="clear" w:color="auto" w:fill="auto"/>
        <w:tabs>
          <w:tab w:pos="235" w:val="left"/>
          <w:tab w:pos="2794" w:val="left"/>
          <w:tab w:pos="3278" w:val="right"/>
        </w:tabs>
        <w:bidi w:val="0"/>
        <w:ind w:left="0" w:firstLine="0"/>
        <w:jc w:val="left"/>
      </w:pPr>
      <w:r>
        <w:rPr>
          <w:spacing w:val="0"/>
          <w:w w:val="100"/>
          <w:position w:val="0"/>
          <w:shd w:val="clear" w:color="auto" w:fill="auto"/>
          <w:lang w:val="de-DE" w:eastAsia="de-DE" w:bidi="de-DE"/>
        </w:rPr>
        <w:t>Zinsen- und Amortisationstabellen</w:t>
        <w:tab/>
        <w:t>..</w:t>
        <w:tab/>
        <w:t>18</w:t>
      </w:r>
    </w:p>
    <w:p>
      <w:pPr>
        <w:pStyle w:val="Style93"/>
        <w:keepNext w:val="0"/>
        <w:keepLines w:val="0"/>
        <w:widowControl w:val="0"/>
        <w:numPr>
          <w:ilvl w:val="0"/>
          <w:numId w:val="37"/>
        </w:numPr>
        <w:shd w:val="clear" w:color="auto" w:fill="auto"/>
        <w:tabs>
          <w:tab w:pos="560" w:val="left"/>
          <w:tab w:leader="dot" w:pos="3368" w:val="right"/>
        </w:tabs>
        <w:bidi w:val="0"/>
        <w:ind w:left="0" w:firstLine="360"/>
        <w:jc w:val="left"/>
      </w:pPr>
      <w:r>
        <w:rPr>
          <w:spacing w:val="0"/>
          <w:w w:val="100"/>
          <w:position w:val="0"/>
          <w:shd w:val="clear" w:color="auto" w:fill="auto"/>
          <w:lang w:val="de-DE" w:eastAsia="de-DE" w:bidi="de-DE"/>
        </w:rPr>
        <w:t>Zinsenzinsen</w:t>
        <w:tab/>
        <w:t>18</w:t>
      </w:r>
    </w:p>
    <w:p>
      <w:pPr>
        <w:pStyle w:val="Style93"/>
        <w:keepNext w:val="0"/>
        <w:keepLines w:val="0"/>
        <w:widowControl w:val="0"/>
        <w:numPr>
          <w:ilvl w:val="0"/>
          <w:numId w:val="37"/>
        </w:numPr>
        <w:shd w:val="clear" w:color="auto" w:fill="auto"/>
        <w:tabs>
          <w:tab w:pos="565" w:val="left"/>
          <w:tab w:leader="dot" w:pos="3368" w:val="right"/>
        </w:tabs>
        <w:bidi w:val="0"/>
        <w:ind w:left="0" w:firstLine="360"/>
        <w:jc w:val="left"/>
      </w:pPr>
      <w:r>
        <w:rPr>
          <w:spacing w:val="0"/>
          <w:w w:val="100"/>
          <w:position w:val="0"/>
          <w:shd w:val="clear" w:color="auto" w:fill="auto"/>
          <w:lang w:val="de-DE" w:eastAsia="de-DE" w:bidi="de-DE"/>
        </w:rPr>
        <w:t>Amortisation</w:t>
        <w:tab/>
        <w:t>18</w:t>
      </w:r>
    </w:p>
    <w:p>
      <w:pPr>
        <w:pStyle w:val="Style93"/>
        <w:keepNext w:val="0"/>
        <w:keepLines w:val="0"/>
        <w:widowControl w:val="0"/>
        <w:numPr>
          <w:ilvl w:val="0"/>
          <w:numId w:val="37"/>
        </w:numPr>
        <w:shd w:val="clear" w:color="auto" w:fill="auto"/>
        <w:tabs>
          <w:tab w:pos="560" w:val="left"/>
          <w:tab w:pos="2624" w:val="center"/>
          <w:tab w:pos="2874" w:val="left"/>
          <w:tab w:pos="3358" w:val="right"/>
        </w:tabs>
        <w:bidi w:val="0"/>
        <w:ind w:left="0" w:firstLine="360"/>
        <w:jc w:val="left"/>
      </w:pPr>
      <w:r>
        <w:rPr>
          <w:spacing w:val="0"/>
          <w:w w:val="100"/>
          <w:position w:val="0"/>
          <w:shd w:val="clear" w:color="auto" w:fill="auto"/>
          <w:lang w:val="de-DE" w:eastAsia="de-DE" w:bidi="de-DE"/>
        </w:rPr>
        <w:t>Spartabelle fuer LP. 60</w:t>
        <w:tab/>
        <w:t>..</w:t>
        <w:tab/>
        <w:t>..</w:t>
        <w:tab/>
        <w:t>19</w:t>
      </w:r>
    </w:p>
    <w:p>
      <w:pPr>
        <w:pStyle w:val="Style93"/>
        <w:keepNext w:val="0"/>
        <w:keepLines w:val="0"/>
        <w:widowControl w:val="0"/>
        <w:numPr>
          <w:ilvl w:val="0"/>
          <w:numId w:val="37"/>
        </w:numPr>
        <w:shd w:val="clear" w:color="auto" w:fill="auto"/>
        <w:tabs>
          <w:tab w:pos="565" w:val="left"/>
        </w:tabs>
        <w:bidi w:val="0"/>
        <w:ind w:left="0" w:firstLine="360"/>
        <w:jc w:val="left"/>
      </w:pPr>
      <w:r>
        <w:rPr>
          <w:spacing w:val="0"/>
          <w:w w:val="100"/>
          <w:position w:val="0"/>
          <w:shd w:val="clear" w:color="auto" w:fill="auto"/>
          <w:lang w:val="de-DE" w:eastAsia="de-DE" w:bidi="de-DE"/>
        </w:rPr>
        <w:t xml:space="preserve">Zinsberechnung fuer eine </w:t>
      </w:r>
      <w:r>
        <w:rPr>
          <w:spacing w:val="0"/>
          <w:w w:val="100"/>
          <w:position w:val="0"/>
          <w:shd w:val="clear" w:color="auto" w:fill="auto"/>
          <w:lang w:val="en-US" w:eastAsia="en-US" w:bidi="en-US"/>
        </w:rPr>
        <w:t>be-</w:t>
      </w:r>
    </w:p>
    <w:p>
      <w:pPr>
        <w:pStyle w:val="Style93"/>
        <w:keepNext w:val="0"/>
        <w:keepLines w:val="0"/>
        <w:widowControl w:val="0"/>
        <w:shd w:val="clear" w:color="auto" w:fill="auto"/>
        <w:tabs>
          <w:tab w:pos="2599" w:val="center"/>
          <w:tab w:pos="2849" w:val="left"/>
          <w:tab w:pos="3338" w:val="right"/>
        </w:tabs>
        <w:bidi w:val="0"/>
        <w:ind w:left="0" w:firstLine="0"/>
        <w:jc w:val="left"/>
      </w:pPr>
      <w:r>
        <w:rPr>
          <w:spacing w:val="0"/>
          <w:w w:val="100"/>
          <w:position w:val="0"/>
          <w:shd w:val="clear" w:color="auto" w:fill="auto"/>
          <w:lang w:val="de-DE" w:eastAsia="de-DE" w:bidi="de-DE"/>
        </w:rPr>
        <w:t>stimmte Zahl von Tagen</w:t>
        <w:tab/>
        <w:t>..</w:t>
        <w:tab/>
        <w:t>..</w:t>
        <w:tab/>
        <w:t>19</w:t>
      </w:r>
    </w:p>
    <w:p>
      <w:pPr>
        <w:pStyle w:val="Style93"/>
        <w:keepNext w:val="0"/>
        <w:keepLines w:val="0"/>
        <w:widowControl w:val="0"/>
        <w:numPr>
          <w:ilvl w:val="0"/>
          <w:numId w:val="37"/>
        </w:numPr>
        <w:shd w:val="clear" w:color="auto" w:fill="auto"/>
        <w:tabs>
          <w:tab w:pos="560" w:val="left"/>
        </w:tabs>
        <w:bidi w:val="0"/>
        <w:ind w:left="0" w:firstLine="360"/>
        <w:jc w:val="left"/>
      </w:pPr>
      <w:r>
        <w:rPr>
          <w:spacing w:val="0"/>
          <w:w w:val="100"/>
          <w:position w:val="0"/>
          <w:shd w:val="clear" w:color="auto" w:fill="auto"/>
          <w:lang w:val="de-DE" w:eastAsia="de-DE" w:bidi="de-DE"/>
        </w:rPr>
        <w:t>Zahl der Tage zwischen verschie-</w:t>
      </w:r>
    </w:p>
    <w:p>
      <w:pPr>
        <w:pStyle w:val="Style93"/>
        <w:keepNext w:val="0"/>
        <w:keepLines w:val="0"/>
        <w:widowControl w:val="0"/>
        <w:shd w:val="clear" w:color="auto" w:fill="auto"/>
        <w:tabs>
          <w:tab w:leader="dot" w:pos="3343" w:val="right"/>
        </w:tabs>
        <w:bidi w:val="0"/>
        <w:ind w:left="0" w:firstLine="0"/>
        <w:jc w:val="left"/>
      </w:pPr>
      <w:r>
        <w:rPr>
          <w:spacing w:val="0"/>
          <w:w w:val="100"/>
          <w:position w:val="0"/>
          <w:shd w:val="clear" w:color="auto" w:fill="auto"/>
          <w:lang w:val="de-DE" w:eastAsia="de-DE" w:bidi="de-DE"/>
        </w:rPr>
        <w:t xml:space="preserve">denen Monaten </w:t>
        <w:tab/>
        <w:t>19</w:t>
      </w:r>
    </w:p>
    <w:p>
      <w:pPr>
        <w:pStyle w:val="Style93"/>
        <w:keepNext w:val="0"/>
        <w:keepLines w:val="0"/>
        <w:widowControl w:val="0"/>
        <w:shd w:val="clear" w:color="auto" w:fill="auto"/>
        <w:bidi w:val="0"/>
        <w:ind w:left="0" w:firstLine="0"/>
        <w:jc w:val="left"/>
      </w:pPr>
      <w:r>
        <w:rPr>
          <w:spacing w:val="0"/>
          <w:w w:val="100"/>
          <w:position w:val="0"/>
          <w:shd w:val="clear" w:color="auto" w:fill="auto"/>
          <w:lang w:val="de-DE" w:eastAsia="de-DE" w:bidi="de-DE"/>
        </w:rPr>
        <w:t>TEIL.</w:t>
      </w:r>
    </w:p>
    <w:p>
      <w:pPr>
        <w:pStyle w:val="Style93"/>
        <w:keepNext w:val="0"/>
        <w:keepLines w:val="0"/>
        <w:widowControl w:val="0"/>
        <w:numPr>
          <w:ilvl w:val="0"/>
          <w:numId w:val="39"/>
        </w:numPr>
        <w:shd w:val="clear" w:color="auto" w:fill="auto"/>
        <w:tabs>
          <w:tab w:pos="235" w:val="left"/>
        </w:tabs>
        <w:bidi w:val="0"/>
        <w:ind w:left="0" w:firstLine="0"/>
        <w:jc w:val="left"/>
      </w:pPr>
      <w:r>
        <w:rPr>
          <w:spacing w:val="0"/>
          <w:w w:val="100"/>
          <w:position w:val="0"/>
          <w:shd w:val="clear" w:color="auto" w:fill="auto"/>
          <w:lang w:val="de-DE" w:eastAsia="de-DE" w:bidi="de-DE"/>
        </w:rPr>
        <w:t>Konsulate und Konsuln</w:t>
      </w:r>
    </w:p>
    <w:p>
      <w:pPr>
        <w:pStyle w:val="Style93"/>
        <w:keepNext w:val="0"/>
        <w:keepLines w:val="0"/>
        <w:widowControl w:val="0"/>
        <w:numPr>
          <w:ilvl w:val="0"/>
          <w:numId w:val="41"/>
        </w:numPr>
        <w:shd w:val="clear" w:color="auto" w:fill="auto"/>
        <w:tabs>
          <w:tab w:pos="565" w:val="left"/>
          <w:tab w:leader="dot" w:pos="3358" w:val="right"/>
        </w:tabs>
        <w:bidi w:val="0"/>
        <w:ind w:left="0" w:firstLine="360"/>
        <w:jc w:val="left"/>
      </w:pPr>
      <w:r>
        <w:rPr>
          <w:spacing w:val="0"/>
          <w:w w:val="100"/>
          <w:position w:val="0"/>
          <w:shd w:val="clear" w:color="auto" w:fill="auto"/>
          <w:lang w:val="de-DE" w:eastAsia="de-DE" w:bidi="de-DE"/>
        </w:rPr>
        <w:t xml:space="preserve">Jerusalem </w:t>
        <w:tab/>
        <w:t>21</w:t>
      </w:r>
    </w:p>
    <w:p>
      <w:pPr>
        <w:pStyle w:val="Style93"/>
        <w:keepNext w:val="0"/>
        <w:keepLines w:val="0"/>
        <w:widowControl w:val="0"/>
        <w:numPr>
          <w:ilvl w:val="0"/>
          <w:numId w:val="41"/>
        </w:numPr>
        <w:shd w:val="clear" w:color="auto" w:fill="auto"/>
        <w:tabs>
          <w:tab w:pos="565" w:val="left"/>
          <w:tab w:leader="dot" w:pos="3358" w:val="right"/>
        </w:tabs>
        <w:bidi w:val="0"/>
        <w:ind w:left="0" w:firstLine="360"/>
        <w:jc w:val="left"/>
      </w:pPr>
      <w:r>
        <w:rPr>
          <w:spacing w:val="0"/>
          <w:w w:val="100"/>
          <w:position w:val="0"/>
          <w:shd w:val="clear" w:color="auto" w:fill="auto"/>
          <w:lang w:val="de-DE" w:eastAsia="de-DE" w:bidi="de-DE"/>
        </w:rPr>
        <w:t>Tel-Aviv und Jaffa</w:t>
        <w:tab/>
        <w:t xml:space="preserve"> 21</w:t>
      </w:r>
    </w:p>
    <w:p>
      <w:pPr>
        <w:pStyle w:val="Style93"/>
        <w:keepNext w:val="0"/>
        <w:keepLines w:val="0"/>
        <w:widowControl w:val="0"/>
        <w:numPr>
          <w:ilvl w:val="0"/>
          <w:numId w:val="41"/>
        </w:numPr>
        <w:shd w:val="clear" w:color="auto" w:fill="auto"/>
        <w:tabs>
          <w:tab w:pos="560" w:val="left"/>
          <w:tab w:leader="dot" w:pos="3363" w:val="right"/>
        </w:tabs>
        <w:bidi w:val="0"/>
        <w:ind w:left="0" w:firstLine="360"/>
        <w:jc w:val="left"/>
      </w:pPr>
      <w:r>
        <w:rPr>
          <w:spacing w:val="0"/>
          <w:w w:val="100"/>
          <w:position w:val="0"/>
          <w:shd w:val="clear" w:color="auto" w:fill="auto"/>
          <w:lang w:val="de-DE" w:eastAsia="de-DE" w:bidi="de-DE"/>
        </w:rPr>
        <w:t xml:space="preserve">Haifa </w:t>
        <w:tab/>
        <w:t>21</w:t>
      </w:r>
    </w:p>
    <w:p>
      <w:pPr>
        <w:pStyle w:val="Style93"/>
        <w:keepNext w:val="0"/>
        <w:keepLines w:val="0"/>
        <w:widowControl w:val="0"/>
        <w:numPr>
          <w:ilvl w:val="0"/>
          <w:numId w:val="39"/>
        </w:numPr>
        <w:shd w:val="clear" w:color="auto" w:fill="auto"/>
        <w:tabs>
          <w:tab w:pos="240" w:val="left"/>
        </w:tabs>
        <w:bidi w:val="0"/>
        <w:ind w:left="0" w:firstLine="0"/>
        <w:jc w:val="left"/>
      </w:pPr>
      <w:r>
        <w:rPr>
          <w:spacing w:val="0"/>
          <w:w w:val="100"/>
          <w:position w:val="0"/>
          <w:shd w:val="clear" w:color="auto" w:fill="auto"/>
          <w:lang w:val="de-DE" w:eastAsia="de-DE" w:bidi="de-DE"/>
        </w:rPr>
        <w:t>Britische Diplomatische Vertretungen 21</w:t>
      </w:r>
    </w:p>
    <w:p>
      <w:pPr>
        <w:pStyle w:val="Style93"/>
        <w:keepNext w:val="0"/>
        <w:keepLines w:val="0"/>
        <w:widowControl w:val="0"/>
        <w:numPr>
          <w:ilvl w:val="0"/>
          <w:numId w:val="39"/>
        </w:numPr>
        <w:shd w:val="clear" w:color="auto" w:fill="auto"/>
        <w:tabs>
          <w:tab w:pos="235" w:val="left"/>
        </w:tabs>
        <w:bidi w:val="0"/>
        <w:ind w:left="0" w:firstLine="0"/>
        <w:jc w:val="left"/>
      </w:pPr>
      <w:r>
        <w:rPr>
          <w:spacing w:val="0"/>
          <w:w w:val="100"/>
          <w:position w:val="0"/>
          <w:shd w:val="clear" w:color="auto" w:fill="auto"/>
          <w:lang w:val="de-DE" w:eastAsia="de-DE" w:bidi="de-DE"/>
        </w:rPr>
        <w:t>Regierung und Verwaltung von</w:t>
      </w:r>
    </w:p>
    <w:p>
      <w:pPr>
        <w:pStyle w:val="Style93"/>
        <w:keepNext w:val="0"/>
        <w:keepLines w:val="0"/>
        <w:widowControl w:val="0"/>
        <w:shd w:val="clear" w:color="auto" w:fill="auto"/>
        <w:bidi w:val="0"/>
        <w:ind w:left="0" w:firstLine="360"/>
        <w:jc w:val="left"/>
      </w:pPr>
      <w:r>
        <w:rPr>
          <w:spacing w:val="0"/>
          <w:w w:val="100"/>
          <w:position w:val="0"/>
          <w:shd w:val="clear" w:color="auto" w:fill="auto"/>
          <w:lang w:val="de-DE" w:eastAsia="de-DE" w:bidi="de-DE"/>
        </w:rPr>
        <w:t>Palaestina</w:t>
      </w:r>
    </w:p>
    <w:p>
      <w:pPr>
        <w:pStyle w:val="Style93"/>
        <w:keepNext w:val="0"/>
        <w:keepLines w:val="0"/>
        <w:widowControl w:val="0"/>
        <w:numPr>
          <w:ilvl w:val="0"/>
          <w:numId w:val="43"/>
        </w:numPr>
        <w:shd w:val="clear" w:color="auto" w:fill="auto"/>
        <w:tabs>
          <w:tab w:pos="565" w:val="left"/>
          <w:tab w:pos="1501" w:val="center"/>
          <w:tab w:leader="dot" w:pos="3368" w:val="right"/>
        </w:tabs>
        <w:bidi w:val="0"/>
        <w:ind w:left="0" w:firstLine="360"/>
        <w:jc w:val="left"/>
      </w:pPr>
      <w:r>
        <w:rPr>
          <w:spacing w:val="0"/>
          <w:w w:val="100"/>
          <w:position w:val="0"/>
          <w:shd w:val="clear" w:color="auto" w:fill="auto"/>
          <w:lang w:val="de-DE" w:eastAsia="de-DE" w:bidi="de-DE"/>
        </w:rPr>
        <w:t>Jerusalem</w:t>
        <w:tab/>
        <w:tab/>
        <w:t>22</w:t>
      </w:r>
    </w:p>
    <w:p>
      <w:pPr>
        <w:pStyle w:val="Style93"/>
        <w:keepNext w:val="0"/>
        <w:keepLines w:val="0"/>
        <w:widowControl w:val="0"/>
        <w:numPr>
          <w:ilvl w:val="0"/>
          <w:numId w:val="43"/>
        </w:numPr>
        <w:shd w:val="clear" w:color="auto" w:fill="auto"/>
        <w:tabs>
          <w:tab w:pos="565" w:val="left"/>
          <w:tab w:pos="1501" w:val="center"/>
          <w:tab w:pos="1808" w:val="center"/>
          <w:tab w:leader="dot" w:pos="3368" w:val="right"/>
        </w:tabs>
        <w:bidi w:val="0"/>
        <w:ind w:left="0" w:firstLine="360"/>
        <w:jc w:val="left"/>
      </w:pPr>
      <w:r>
        <w:rPr>
          <w:spacing w:val="0"/>
          <w:w w:val="100"/>
          <w:position w:val="0"/>
          <w:shd w:val="clear" w:color="auto" w:fill="auto"/>
          <w:lang w:val="de-DE" w:eastAsia="de-DE" w:bidi="de-DE"/>
        </w:rPr>
        <w:t>Tel-Aviv</w:t>
        <w:tab/>
        <w:t>und</w:t>
        <w:tab/>
        <w:t xml:space="preserve">Jaffa </w:t>
        <w:tab/>
        <w:t xml:space="preserve"> 22</w:t>
      </w:r>
    </w:p>
    <w:p>
      <w:pPr>
        <w:pStyle w:val="Style93"/>
        <w:keepNext w:val="0"/>
        <w:keepLines w:val="0"/>
        <w:widowControl w:val="0"/>
        <w:numPr>
          <w:ilvl w:val="0"/>
          <w:numId w:val="43"/>
        </w:numPr>
        <w:shd w:val="clear" w:color="auto" w:fill="auto"/>
        <w:tabs>
          <w:tab w:pos="560" w:val="left"/>
          <w:tab w:leader="dot" w:pos="3358" w:val="right"/>
        </w:tabs>
        <w:bidi w:val="0"/>
        <w:ind w:left="0" w:firstLine="360"/>
        <w:jc w:val="left"/>
      </w:pPr>
      <w:r>
        <w:rPr>
          <w:spacing w:val="0"/>
          <w:w w:val="100"/>
          <w:position w:val="0"/>
          <w:shd w:val="clear" w:color="auto" w:fill="auto"/>
          <w:lang w:val="de-DE" w:eastAsia="de-DE" w:bidi="de-DE"/>
        </w:rPr>
        <w:t xml:space="preserve">Haifa </w:t>
        <w:tab/>
        <w:t>23</w:t>
      </w:r>
    </w:p>
    <w:p>
      <w:pPr>
        <w:pStyle w:val="Style93"/>
        <w:keepNext w:val="0"/>
        <w:keepLines w:val="0"/>
        <w:widowControl w:val="0"/>
        <w:numPr>
          <w:ilvl w:val="0"/>
          <w:numId w:val="39"/>
        </w:numPr>
        <w:shd w:val="clear" w:color="auto" w:fill="auto"/>
        <w:tabs>
          <w:tab w:pos="235" w:val="left"/>
        </w:tabs>
        <w:bidi w:val="0"/>
        <w:ind w:left="0" w:firstLine="0"/>
        <w:jc w:val="left"/>
      </w:pPr>
      <w:r>
        <w:rPr>
          <w:spacing w:val="0"/>
          <w:w w:val="100"/>
          <w:position w:val="0"/>
          <w:shd w:val="clear" w:color="auto" w:fill="auto"/>
          <w:lang w:val="de-DE" w:eastAsia="de-DE" w:bidi="de-DE"/>
        </w:rPr>
        <w:t>Juedische oeffentliche Institutionen</w:t>
      </w:r>
    </w:p>
    <w:p>
      <w:pPr>
        <w:pStyle w:val="Style93"/>
        <w:keepNext w:val="0"/>
        <w:keepLines w:val="0"/>
        <w:widowControl w:val="0"/>
        <w:numPr>
          <w:ilvl w:val="0"/>
          <w:numId w:val="45"/>
        </w:numPr>
        <w:shd w:val="clear" w:color="auto" w:fill="auto"/>
        <w:tabs>
          <w:tab w:pos="565" w:val="left"/>
          <w:tab w:pos="2019" w:val="center"/>
          <w:tab w:pos="3368" w:val="right"/>
        </w:tabs>
        <w:bidi w:val="0"/>
        <w:ind w:left="0" w:firstLine="360"/>
        <w:jc w:val="left"/>
      </w:pPr>
      <w:r>
        <w:rPr>
          <w:spacing w:val="0"/>
          <w:w w:val="100"/>
          <w:position w:val="0"/>
          <w:shd w:val="clear" w:color="auto" w:fill="auto"/>
          <w:lang w:val="de-DE" w:eastAsia="de-DE" w:bidi="de-DE"/>
        </w:rPr>
        <w:t>Zentrale Juedische</w:t>
        <w:tab/>
        <w:t>Institutionen ..</w:t>
        <w:tab/>
        <w:t>23</w:t>
      </w:r>
    </w:p>
    <w:p>
      <w:pPr>
        <w:pStyle w:val="Style93"/>
        <w:keepNext w:val="0"/>
        <w:keepLines w:val="0"/>
        <w:widowControl w:val="0"/>
        <w:numPr>
          <w:ilvl w:val="0"/>
          <w:numId w:val="45"/>
        </w:numPr>
        <w:shd w:val="clear" w:color="auto" w:fill="auto"/>
        <w:tabs>
          <w:tab w:pos="560" w:val="left"/>
        </w:tabs>
        <w:bidi w:val="0"/>
        <w:ind w:left="0" w:firstLine="360"/>
        <w:jc w:val="left"/>
      </w:pPr>
      <w:r>
        <w:rPr>
          <w:spacing w:val="0"/>
          <w:w w:val="100"/>
          <w:position w:val="0"/>
          <w:shd w:val="clear" w:color="auto" w:fill="auto"/>
          <w:lang w:val="de-DE" w:eastAsia="de-DE" w:bidi="de-DE"/>
        </w:rPr>
        <w:t>Andere oeffentliche Juedische In-</w:t>
      </w:r>
    </w:p>
    <w:p>
      <w:pPr>
        <w:pStyle w:val="Style93"/>
        <w:keepNext w:val="0"/>
        <w:keepLines w:val="0"/>
        <w:widowControl w:val="0"/>
        <w:shd w:val="clear" w:color="auto" w:fill="auto"/>
        <w:tabs>
          <w:tab w:leader="dot" w:pos="3338" w:val="right"/>
        </w:tabs>
        <w:bidi w:val="0"/>
        <w:ind w:left="0" w:firstLine="0"/>
        <w:jc w:val="left"/>
      </w:pPr>
      <w:r>
        <w:rPr>
          <w:spacing w:val="0"/>
          <w:w w:val="100"/>
          <w:position w:val="0"/>
          <w:shd w:val="clear" w:color="auto" w:fill="auto"/>
          <w:lang w:val="de-DE" w:eastAsia="de-DE" w:bidi="de-DE"/>
        </w:rPr>
        <w:t xml:space="preserve">stitutionen </w:t>
        <w:tab/>
        <w:t>23</w:t>
      </w:r>
    </w:p>
    <w:p>
      <w:pPr>
        <w:pStyle w:val="Style93"/>
        <w:keepNext w:val="0"/>
        <w:keepLines w:val="0"/>
        <w:widowControl w:val="0"/>
        <w:numPr>
          <w:ilvl w:val="0"/>
          <w:numId w:val="35"/>
        </w:numPr>
        <w:shd w:val="clear" w:color="auto" w:fill="auto"/>
        <w:tabs>
          <w:tab w:pos="235" w:val="left"/>
        </w:tabs>
        <w:bidi w:val="0"/>
        <w:ind w:left="0" w:firstLine="0"/>
        <w:jc w:val="left"/>
      </w:pPr>
      <w:r>
        <w:rPr>
          <w:spacing w:val="0"/>
          <w:w w:val="100"/>
          <w:position w:val="0"/>
          <w:shd w:val="clear" w:color="auto" w:fill="auto"/>
          <w:lang w:val="de-DE" w:eastAsia="de-DE" w:bidi="de-DE"/>
        </w:rPr>
        <w:t>Stadtverwaltungen</w:t>
      </w:r>
    </w:p>
    <w:p>
      <w:pPr>
        <w:pStyle w:val="Style93"/>
        <w:keepNext w:val="0"/>
        <w:keepLines w:val="0"/>
        <w:widowControl w:val="0"/>
        <w:numPr>
          <w:ilvl w:val="0"/>
          <w:numId w:val="47"/>
        </w:numPr>
        <w:shd w:val="clear" w:color="auto" w:fill="auto"/>
        <w:tabs>
          <w:tab w:pos="565" w:val="left"/>
          <w:tab w:leader="dot" w:pos="3368" w:val="right"/>
        </w:tabs>
        <w:bidi w:val="0"/>
        <w:ind w:left="0" w:firstLine="360"/>
        <w:jc w:val="left"/>
      </w:pPr>
      <w:r>
        <w:rPr>
          <w:spacing w:val="0"/>
          <w:w w:val="100"/>
          <w:position w:val="0"/>
          <w:shd w:val="clear" w:color="auto" w:fill="auto"/>
          <w:lang w:val="de-DE" w:eastAsia="de-DE" w:bidi="de-DE"/>
        </w:rPr>
        <w:t xml:space="preserve">Jerusalem </w:t>
        <w:tab/>
        <w:t>26</w:t>
      </w:r>
    </w:p>
    <w:p>
      <w:pPr>
        <w:pStyle w:val="Style93"/>
        <w:keepNext w:val="0"/>
        <w:keepLines w:val="0"/>
        <w:widowControl w:val="0"/>
        <w:numPr>
          <w:ilvl w:val="0"/>
          <w:numId w:val="47"/>
        </w:numPr>
        <w:shd w:val="clear" w:color="auto" w:fill="auto"/>
        <w:tabs>
          <w:tab w:pos="570" w:val="left"/>
          <w:tab w:leader="dot" w:pos="3354" w:val="right"/>
        </w:tabs>
        <w:bidi w:val="0"/>
        <w:ind w:left="0" w:firstLine="360"/>
        <w:jc w:val="left"/>
      </w:pPr>
      <w:hyperlink w:anchor="bookmark58" w:tooltip="Current Document">
        <w:r>
          <w:rPr>
            <w:spacing w:val="0"/>
            <w:w w:val="100"/>
            <w:position w:val="0"/>
            <w:shd w:val="clear" w:color="auto" w:fill="auto"/>
            <w:lang w:val="de-DE" w:eastAsia="de-DE" w:bidi="de-DE"/>
          </w:rPr>
          <w:t>Tel-Aviv</w:t>
          <w:tab/>
          <w:t>25</w:t>
        </w:r>
      </w:hyperlink>
    </w:p>
    <w:p>
      <w:pPr>
        <w:pStyle w:val="Style93"/>
        <w:keepNext w:val="0"/>
        <w:keepLines w:val="0"/>
        <w:widowControl w:val="0"/>
        <w:numPr>
          <w:ilvl w:val="0"/>
          <w:numId w:val="47"/>
        </w:numPr>
        <w:shd w:val="clear" w:color="auto" w:fill="auto"/>
        <w:tabs>
          <w:tab w:pos="560" w:val="left"/>
          <w:tab w:leader="dot" w:pos="3368" w:val="right"/>
        </w:tabs>
        <w:bidi w:val="0"/>
        <w:ind w:left="0" w:firstLine="360"/>
        <w:jc w:val="left"/>
      </w:pPr>
      <w:r>
        <w:rPr>
          <w:spacing w:val="0"/>
          <w:w w:val="100"/>
          <w:position w:val="0"/>
          <w:shd w:val="clear" w:color="auto" w:fill="auto"/>
          <w:lang w:val="de-DE" w:eastAsia="de-DE" w:bidi="de-DE"/>
        </w:rPr>
        <w:t>Haifa</w:t>
        <w:tab/>
        <w:t>26</w:t>
      </w:r>
    </w:p>
    <w:p>
      <w:pPr>
        <w:pStyle w:val="Style93"/>
        <w:keepNext w:val="0"/>
        <w:keepLines w:val="0"/>
        <w:widowControl w:val="0"/>
        <w:numPr>
          <w:ilvl w:val="0"/>
          <w:numId w:val="47"/>
        </w:numPr>
        <w:shd w:val="clear" w:color="auto" w:fill="auto"/>
        <w:tabs>
          <w:tab w:pos="565" w:val="left"/>
          <w:tab w:leader="dot" w:pos="3373" w:val="right"/>
        </w:tabs>
        <w:bidi w:val="0"/>
        <w:ind w:left="0" w:firstLine="360"/>
        <w:jc w:val="left"/>
      </w:pPr>
      <w:r>
        <w:rPr>
          <w:spacing w:val="0"/>
          <w:w w:val="100"/>
          <w:position w:val="0"/>
          <w:shd w:val="clear" w:color="auto" w:fill="auto"/>
          <w:lang w:val="de-DE" w:eastAsia="de-DE" w:bidi="de-DE"/>
        </w:rPr>
        <w:t>Jaffa</w:t>
        <w:tab/>
        <w:t>26</w:t>
      </w:r>
    </w:p>
    <w:p>
      <w:pPr>
        <w:pStyle w:val="Style93"/>
        <w:keepNext w:val="0"/>
        <w:keepLines w:val="0"/>
        <w:widowControl w:val="0"/>
        <w:numPr>
          <w:ilvl w:val="0"/>
          <w:numId w:val="47"/>
        </w:numPr>
        <w:shd w:val="clear" w:color="auto" w:fill="auto"/>
        <w:tabs>
          <w:tab w:pos="565" w:val="left"/>
          <w:tab w:pos="2917" w:val="left"/>
          <w:tab w:pos="3373" w:val="right"/>
        </w:tabs>
        <w:bidi w:val="0"/>
        <w:ind w:left="0" w:firstLine="360"/>
        <w:jc w:val="left"/>
      </w:pPr>
      <w:r>
        <w:rPr>
          <w:spacing w:val="0"/>
          <w:w w:val="100"/>
          <w:position w:val="0"/>
          <w:shd w:val="clear" w:color="auto" w:fill="auto"/>
          <w:lang w:val="de-DE" w:eastAsia="de-DE" w:bidi="de-DE"/>
        </w:rPr>
        <w:t>Sonstige Stadtverwaltungen ..</w:t>
        <w:tab/>
        <w:t>..</w:t>
        <w:tab/>
        <w:t>26</w:t>
      </w:r>
    </w:p>
    <w:p>
      <w:pPr>
        <w:pStyle w:val="Style93"/>
        <w:keepNext w:val="0"/>
        <w:keepLines w:val="0"/>
        <w:widowControl w:val="0"/>
        <w:numPr>
          <w:ilvl w:val="0"/>
          <w:numId w:val="49"/>
        </w:numPr>
        <w:shd w:val="clear" w:color="auto" w:fill="auto"/>
        <w:tabs>
          <w:tab w:pos="235" w:val="left"/>
        </w:tabs>
        <w:bidi w:val="0"/>
        <w:ind w:left="0" w:firstLine="0"/>
        <w:jc w:val="left"/>
      </w:pPr>
      <w:r>
        <w:rPr>
          <w:spacing w:val="0"/>
          <w:w w:val="100"/>
          <w:position w:val="0"/>
          <w:shd w:val="clear" w:color="auto" w:fill="auto"/>
          <w:lang w:val="de-DE" w:eastAsia="de-DE" w:bidi="de-DE"/>
        </w:rPr>
        <w:t>In Palaestina erscheinende Juedische</w:t>
      </w:r>
    </w:p>
    <w:p>
      <w:pPr>
        <w:pStyle w:val="Style93"/>
        <w:keepNext w:val="0"/>
        <w:keepLines w:val="0"/>
        <w:widowControl w:val="0"/>
        <w:shd w:val="clear" w:color="auto" w:fill="auto"/>
        <w:tabs>
          <w:tab w:leader="dot" w:pos="3070" w:val="right"/>
        </w:tabs>
        <w:bidi w:val="0"/>
        <w:ind w:left="0" w:firstLine="360"/>
        <w:jc w:val="left"/>
      </w:pPr>
      <w:r>
        <w:rPr>
          <w:spacing w:val="0"/>
          <w:w w:val="100"/>
          <w:position w:val="0"/>
          <w:shd w:val="clear" w:color="auto" w:fill="auto"/>
          <w:lang w:val="de-DE" w:eastAsia="de-DE" w:bidi="de-DE"/>
        </w:rPr>
        <w:t>Zeitungen</w:t>
        <w:tab/>
        <w:t>26</w:t>
      </w:r>
    </w:p>
    <w:p>
      <w:pPr>
        <w:pStyle w:val="Style93"/>
        <w:keepNext w:val="0"/>
        <w:keepLines w:val="0"/>
        <w:widowControl w:val="0"/>
        <w:numPr>
          <w:ilvl w:val="0"/>
          <w:numId w:val="49"/>
        </w:numPr>
        <w:shd w:val="clear" w:color="auto" w:fill="auto"/>
        <w:tabs>
          <w:tab w:pos="235" w:val="left"/>
        </w:tabs>
        <w:bidi w:val="0"/>
        <w:ind w:left="0" w:firstLine="0"/>
        <w:jc w:val="left"/>
      </w:pPr>
      <w:r>
        <w:rPr>
          <w:spacing w:val="0"/>
          <w:w w:val="100"/>
          <w:position w:val="0"/>
          <w:shd w:val="clear" w:color="auto" w:fill="auto"/>
          <w:lang w:val="de-DE" w:eastAsia="de-DE" w:bidi="de-DE"/>
        </w:rPr>
        <w:t>Schulen und Erziehungsanstalten</w:t>
      </w:r>
    </w:p>
    <w:p>
      <w:pPr>
        <w:pStyle w:val="Style93"/>
        <w:keepNext w:val="0"/>
        <w:keepLines w:val="0"/>
        <w:widowControl w:val="0"/>
        <w:numPr>
          <w:ilvl w:val="0"/>
          <w:numId w:val="51"/>
        </w:numPr>
        <w:shd w:val="clear" w:color="auto" w:fill="auto"/>
        <w:tabs>
          <w:tab w:pos="560" w:val="left"/>
          <w:tab w:leader="dot" w:pos="3070" w:val="right"/>
        </w:tabs>
        <w:bidi w:val="0"/>
        <w:ind w:left="0" w:firstLine="360"/>
        <w:jc w:val="left"/>
      </w:pPr>
      <w:r>
        <w:rPr>
          <w:spacing w:val="0"/>
          <w:w w:val="100"/>
          <w:position w:val="0"/>
          <w:shd w:val="clear" w:color="auto" w:fill="auto"/>
          <w:lang w:val="de-DE" w:eastAsia="de-DE" w:bidi="de-DE"/>
        </w:rPr>
        <w:t>Mittelschulen</w:t>
        <w:tab/>
        <w:t>27</w:t>
      </w:r>
    </w:p>
    <w:p>
      <w:pPr>
        <w:pStyle w:val="Style93"/>
        <w:keepNext w:val="0"/>
        <w:keepLines w:val="0"/>
        <w:widowControl w:val="0"/>
        <w:numPr>
          <w:ilvl w:val="0"/>
          <w:numId w:val="51"/>
        </w:numPr>
        <w:shd w:val="clear" w:color="auto" w:fill="auto"/>
        <w:tabs>
          <w:tab w:pos="565" w:val="left"/>
          <w:tab w:leader="dot" w:pos="3075" w:val="right"/>
        </w:tabs>
        <w:bidi w:val="0"/>
        <w:ind w:left="0" w:firstLine="360"/>
        <w:jc w:val="left"/>
      </w:pPr>
      <w:r>
        <w:rPr>
          <w:spacing w:val="0"/>
          <w:w w:val="100"/>
          <w:position w:val="0"/>
          <w:shd w:val="clear" w:color="auto" w:fill="auto"/>
          <w:lang w:val="de-DE" w:eastAsia="de-DE" w:bidi="de-DE"/>
        </w:rPr>
        <w:t>Seminare</w:t>
        <w:tab/>
        <w:t>27</w:t>
      </w:r>
    </w:p>
    <w:p>
      <w:pPr>
        <w:pStyle w:val="Style93"/>
        <w:keepNext w:val="0"/>
        <w:keepLines w:val="0"/>
        <w:widowControl w:val="0"/>
        <w:numPr>
          <w:ilvl w:val="0"/>
          <w:numId w:val="51"/>
        </w:numPr>
        <w:shd w:val="clear" w:color="auto" w:fill="auto"/>
        <w:tabs>
          <w:tab w:pos="610" w:val="left"/>
          <w:tab w:leader="dot" w:pos="2741" w:val="left"/>
          <w:tab w:pos="3254" w:val="left"/>
        </w:tabs>
        <w:bidi w:val="0"/>
        <w:ind w:left="0" w:firstLine="0"/>
        <w:jc w:val="left"/>
      </w:pPr>
      <w:r>
        <w:rPr>
          <w:spacing w:val="0"/>
          <w:w w:val="100"/>
          <w:position w:val="0"/>
          <w:shd w:val="clear" w:color="auto" w:fill="auto"/>
          <w:lang w:val="de-DE" w:eastAsia="de-DE" w:bidi="de-DE"/>
        </w:rPr>
        <w:t>Fachschulen</w:t>
        <w:tab/>
        <w:t xml:space="preserve"> . ’</w:t>
        <w:tab/>
        <w:t>27</w:t>
      </w:r>
    </w:p>
    <w:p>
      <w:pPr>
        <w:pStyle w:val="Style93"/>
        <w:keepNext w:val="0"/>
        <w:keepLines w:val="0"/>
        <w:widowControl w:val="0"/>
        <w:numPr>
          <w:ilvl w:val="0"/>
          <w:numId w:val="51"/>
        </w:numPr>
        <w:shd w:val="clear" w:color="auto" w:fill="auto"/>
        <w:tabs>
          <w:tab w:pos="565" w:val="left"/>
          <w:tab w:pos="2283" w:val="center"/>
          <w:tab w:pos="3066" w:val="right"/>
          <w:tab w:pos="3368" w:val="right"/>
        </w:tabs>
        <w:bidi w:val="0"/>
        <w:ind w:left="0" w:firstLine="360"/>
        <w:jc w:val="left"/>
      </w:pPr>
      <w:r>
        <w:rPr>
          <w:spacing w:val="0"/>
          <w:w w:val="100"/>
          <w:position w:val="0"/>
          <w:shd w:val="clear" w:color="auto" w:fill="auto"/>
          <w:lang w:val="de-DE" w:eastAsia="de-DE" w:bidi="de-DE"/>
        </w:rPr>
        <w:t>Landwirtschaftliche</w:t>
        <w:tab/>
        <w:t>Schulen</w:t>
        <w:tab/>
        <w:t>...</w:t>
        <w:tab/>
        <w:t>27</w:t>
      </w:r>
    </w:p>
    <w:p>
      <w:pPr>
        <w:pStyle w:val="Style93"/>
        <w:keepNext w:val="0"/>
        <w:keepLines w:val="0"/>
        <w:widowControl w:val="0"/>
        <w:numPr>
          <w:ilvl w:val="0"/>
          <w:numId w:val="51"/>
        </w:numPr>
        <w:shd w:val="clear" w:color="auto" w:fill="auto"/>
        <w:tabs>
          <w:tab w:pos="560" w:val="left"/>
          <w:tab w:pos="2643" w:val="right"/>
          <w:tab w:pos="2917" w:val="left"/>
          <w:tab w:pos="3368" w:val="right"/>
        </w:tabs>
        <w:bidi w:val="0"/>
        <w:ind w:left="0" w:firstLine="360"/>
        <w:jc w:val="left"/>
      </w:pPr>
      <w:r>
        <w:rPr>
          <w:spacing w:val="0"/>
          <w:w w:val="100"/>
          <w:position w:val="0"/>
          <w:shd w:val="clear" w:color="auto" w:fill="auto"/>
          <w:lang w:val="de-DE" w:eastAsia="de-DE" w:bidi="de-DE"/>
        </w:rPr>
        <w:t>Musik- und Theaterschulen</w:t>
        <w:tab/>
        <w:t>..</w:t>
        <w:tab/>
        <w:t>. .</w:t>
        <w:tab/>
        <w:t>27</w:t>
      </w:r>
    </w:p>
    <w:p>
      <w:pPr>
        <w:pStyle w:val="Style93"/>
        <w:keepNext w:val="0"/>
        <w:keepLines w:val="0"/>
        <w:widowControl w:val="0"/>
        <w:numPr>
          <w:ilvl w:val="0"/>
          <w:numId w:val="51"/>
        </w:numPr>
        <w:shd w:val="clear" w:color="auto" w:fill="auto"/>
        <w:tabs>
          <w:tab w:pos="570" w:val="left"/>
          <w:tab w:leader="dot" w:pos="3066" w:val="right"/>
        </w:tabs>
        <w:bidi w:val="0"/>
        <w:ind w:left="0" w:firstLine="360"/>
        <w:jc w:val="left"/>
      </w:pPr>
      <w:r>
        <w:rPr>
          <w:spacing w:val="0"/>
          <w:w w:val="100"/>
          <w:position w:val="0"/>
          <w:shd w:val="clear" w:color="auto" w:fill="auto"/>
          <w:lang w:val="de-DE" w:eastAsia="de-DE" w:bidi="de-DE"/>
        </w:rPr>
        <w:t>Hochschulen</w:t>
        <w:tab/>
        <w:t>27</w:t>
      </w:r>
    </w:p>
    <w:p>
      <w:pPr>
        <w:pStyle w:val="Style93"/>
        <w:keepNext w:val="0"/>
        <w:keepLines w:val="0"/>
        <w:widowControl w:val="0"/>
        <w:numPr>
          <w:ilvl w:val="0"/>
          <w:numId w:val="49"/>
        </w:numPr>
        <w:shd w:val="clear" w:color="auto" w:fill="auto"/>
        <w:tabs>
          <w:tab w:pos="380" w:val="left"/>
        </w:tabs>
        <w:bidi w:val="0"/>
        <w:ind w:left="0" w:firstLine="0"/>
        <w:jc w:val="left"/>
      </w:pPr>
      <w:r>
        <w:rPr>
          <w:spacing w:val="0"/>
          <w:w w:val="100"/>
          <w:position w:val="0"/>
          <w:shd w:val="clear" w:color="auto" w:fill="auto"/>
          <w:lang w:val="de-DE" w:eastAsia="de-DE" w:bidi="de-DE"/>
        </w:rPr>
        <w:t>Banken, Kredit- und Darlehens-</w:t>
      </w:r>
    </w:p>
    <w:p>
      <w:pPr>
        <w:pStyle w:val="Style93"/>
        <w:keepNext w:val="0"/>
        <w:keepLines w:val="0"/>
        <w:widowControl w:val="0"/>
        <w:shd w:val="clear" w:color="auto" w:fill="auto"/>
        <w:tabs>
          <w:tab w:leader="dot" w:pos="3373" w:val="right"/>
        </w:tabs>
        <w:bidi w:val="0"/>
        <w:ind w:left="0" w:firstLine="360"/>
        <w:jc w:val="left"/>
      </w:pPr>
      <w:r>
        <w:rPr>
          <w:spacing w:val="0"/>
          <w:w w:val="100"/>
          <w:position w:val="0"/>
          <w:shd w:val="clear" w:color="auto" w:fill="auto"/>
          <w:lang w:val="en-US" w:eastAsia="en-US" w:bidi="en-US"/>
        </w:rPr>
        <w:t>institute</w:t>
      </w:r>
      <w:r>
        <w:rPr>
          <w:spacing w:val="0"/>
          <w:w w:val="100"/>
          <w:position w:val="0"/>
          <w:shd w:val="clear" w:color="auto" w:fill="auto"/>
          <w:lang w:val="de-DE" w:eastAsia="de-DE" w:bidi="de-DE"/>
        </w:rPr>
        <w:tab/>
        <w:t>27</w:t>
      </w:r>
    </w:p>
    <w:p>
      <w:pPr>
        <w:pStyle w:val="Style93"/>
        <w:keepNext w:val="0"/>
        <w:keepLines w:val="0"/>
        <w:widowControl w:val="0"/>
        <w:shd w:val="clear" w:color="auto" w:fill="auto"/>
        <w:tabs>
          <w:tab w:leader="dot" w:pos="3373" w:val="right"/>
        </w:tabs>
        <w:bidi w:val="0"/>
        <w:ind w:left="0" w:firstLine="360"/>
        <w:jc w:val="left"/>
      </w:pPr>
      <w:r>
        <w:rPr>
          <w:spacing w:val="0"/>
          <w:w w:val="100"/>
          <w:position w:val="0"/>
          <w:shd w:val="clear" w:color="auto" w:fill="auto"/>
          <w:lang w:val="de-DE" w:eastAsia="de-DE" w:bidi="de-DE"/>
        </w:rPr>
        <w:t>Handelskammern</w:t>
        <w:tab/>
        <w:t>29</w:t>
      </w:r>
    </w:p>
    <w:p>
      <w:pPr>
        <w:pStyle w:val="Style93"/>
        <w:keepNext w:val="0"/>
        <w:keepLines w:val="0"/>
        <w:widowControl w:val="0"/>
        <w:shd w:val="clear" w:color="auto" w:fill="auto"/>
        <w:tabs>
          <w:tab w:pos="2922" w:val="left"/>
          <w:tab w:pos="3378" w:val="right"/>
        </w:tabs>
        <w:bidi w:val="0"/>
        <w:ind w:left="0" w:firstLine="360"/>
        <w:jc w:val="left"/>
      </w:pPr>
      <w:r>
        <w:rPr>
          <w:spacing w:val="0"/>
          <w:w w:val="100"/>
          <w:position w:val="0"/>
          <w:shd w:val="clear" w:color="auto" w:fill="auto"/>
          <w:lang w:val="de-DE" w:eastAsia="de-DE" w:bidi="de-DE"/>
        </w:rPr>
        <w:t>Mitglieder der Handelskammer .</w:t>
        <w:tab/>
        <w:t>..</w:t>
        <w:tab/>
        <w:t>30</w:t>
      </w:r>
    </w:p>
    <w:p>
      <w:pPr>
        <w:pStyle w:val="Style93"/>
        <w:keepNext w:val="0"/>
        <w:keepLines w:val="0"/>
        <w:widowControl w:val="0"/>
        <w:shd w:val="clear" w:color="auto" w:fill="auto"/>
        <w:bidi w:val="0"/>
        <w:ind w:left="360" w:hanging="360"/>
        <w:jc w:val="left"/>
      </w:pPr>
      <w:r>
        <w:rPr>
          <w:spacing w:val="0"/>
          <w:w w:val="100"/>
          <w:position w:val="0"/>
          <w:shd w:val="clear" w:color="auto" w:fill="auto"/>
          <w:lang w:val="de-DE" w:eastAsia="de-DE" w:bidi="de-DE"/>
        </w:rPr>
        <w:t>Mitglieder des Industriellenverbandes 39 Liste der juedischen Siedlungen und</w:t>
      </w:r>
    </w:p>
    <w:p>
      <w:pPr>
        <w:pStyle w:val="Style93"/>
        <w:keepNext w:val="0"/>
        <w:keepLines w:val="0"/>
        <w:widowControl w:val="0"/>
        <w:shd w:val="clear" w:color="auto" w:fill="auto"/>
        <w:tabs>
          <w:tab w:leader="dot" w:pos="3413" w:val="right"/>
        </w:tabs>
        <w:bidi w:val="0"/>
        <w:ind w:left="0" w:firstLine="0"/>
        <w:jc w:val="left"/>
      </w:pPr>
      <w:r>
        <w:rPr>
          <w:spacing w:val="0"/>
          <w:w w:val="100"/>
          <w:position w:val="0"/>
          <w:shd w:val="clear" w:color="auto" w:fill="auto"/>
          <w:lang w:val="de-DE" w:eastAsia="de-DE" w:bidi="de-DE"/>
        </w:rPr>
        <w:t>Zahl der Einwohner</w:t>
        <w:tab/>
        <w:t xml:space="preserve"> 62</w:t>
      </w:r>
    </w:p>
    <w:p>
      <w:pPr>
        <w:pStyle w:val="Style93"/>
        <w:keepNext w:val="0"/>
        <w:keepLines w:val="0"/>
        <w:widowControl w:val="0"/>
        <w:shd w:val="clear" w:color="auto" w:fill="auto"/>
        <w:bidi w:val="0"/>
        <w:ind w:left="0" w:firstLine="0"/>
        <w:jc w:val="left"/>
      </w:pPr>
      <w:r>
        <w:rPr>
          <w:spacing w:val="0"/>
          <w:w w:val="100"/>
          <w:position w:val="0"/>
          <w:shd w:val="clear" w:color="auto" w:fill="auto"/>
          <w:lang w:val="de-DE" w:eastAsia="de-DE" w:bidi="de-DE"/>
        </w:rPr>
        <w:t>Strompreise</w:t>
      </w:r>
    </w:p>
    <w:p>
      <w:pPr>
        <w:pStyle w:val="Style93"/>
        <w:keepNext w:val="0"/>
        <w:keepLines w:val="0"/>
        <w:widowControl w:val="0"/>
        <w:numPr>
          <w:ilvl w:val="0"/>
          <w:numId w:val="53"/>
        </w:numPr>
        <w:shd w:val="clear" w:color="auto" w:fill="auto"/>
        <w:tabs>
          <w:tab w:pos="610" w:val="left"/>
        </w:tabs>
        <w:bidi w:val="0"/>
        <w:ind w:left="0" w:firstLine="0"/>
        <w:jc w:val="left"/>
      </w:pPr>
      <w:r>
        <w:rPr>
          <w:spacing w:val="0"/>
          <w:w w:val="100"/>
          <w:position w:val="0"/>
          <w:shd w:val="clear" w:color="auto" w:fill="auto"/>
          <w:lang w:val="de-DE" w:eastAsia="de-DE" w:bidi="de-DE"/>
        </w:rPr>
        <w:t>Palaestina ausschliesslich Je-</w:t>
      </w:r>
    </w:p>
    <w:p>
      <w:pPr>
        <w:pStyle w:val="Style93"/>
        <w:keepNext w:val="0"/>
        <w:keepLines w:val="0"/>
        <w:widowControl w:val="0"/>
        <w:shd w:val="clear" w:color="auto" w:fill="auto"/>
        <w:tabs>
          <w:tab w:leader="dot" w:pos="3418" w:val="right"/>
        </w:tabs>
        <w:bidi w:val="0"/>
        <w:ind w:left="0" w:firstLine="0"/>
        <w:jc w:val="left"/>
      </w:pPr>
      <w:r>
        <w:rPr>
          <w:spacing w:val="0"/>
          <w:w w:val="100"/>
          <w:position w:val="0"/>
          <w:shd w:val="clear" w:color="auto" w:fill="auto"/>
          <w:lang w:val="de-DE" w:eastAsia="de-DE" w:bidi="de-DE"/>
        </w:rPr>
        <w:t>rusalem</w:t>
        <w:tab/>
        <w:t>53</w:t>
      </w:r>
    </w:p>
    <w:p>
      <w:pPr>
        <w:pStyle w:val="Style93"/>
        <w:keepNext w:val="0"/>
        <w:keepLines w:val="0"/>
        <w:widowControl w:val="0"/>
        <w:numPr>
          <w:ilvl w:val="0"/>
          <w:numId w:val="53"/>
        </w:numPr>
        <w:shd w:val="clear" w:color="auto" w:fill="auto"/>
        <w:tabs>
          <w:tab w:pos="600" w:val="left"/>
          <w:tab w:leader="dot" w:pos="3408" w:val="right"/>
        </w:tabs>
        <w:bidi w:val="0"/>
        <w:ind w:left="0" w:firstLine="0"/>
        <w:jc w:val="left"/>
      </w:pPr>
      <w:r>
        <w:rPr>
          <w:spacing w:val="0"/>
          <w:w w:val="100"/>
          <w:position w:val="0"/>
          <w:shd w:val="clear" w:color="auto" w:fill="auto"/>
          <w:lang w:val="de-DE" w:eastAsia="de-DE" w:bidi="de-DE"/>
        </w:rPr>
        <w:t xml:space="preserve">Jerusalem </w:t>
        <w:tab/>
        <w:t>64</w:t>
      </w:r>
    </w:p>
    <w:p>
      <w:pPr>
        <w:pStyle w:val="Style93"/>
        <w:keepNext w:val="0"/>
        <w:keepLines w:val="0"/>
        <w:widowControl w:val="0"/>
        <w:shd w:val="clear" w:color="auto" w:fill="auto"/>
        <w:tabs>
          <w:tab w:leader="dot" w:pos="3418" w:val="right"/>
        </w:tabs>
        <w:bidi w:val="0"/>
        <w:ind w:left="0" w:firstLine="0"/>
        <w:jc w:val="left"/>
      </w:pPr>
      <w:r>
        <w:rPr>
          <w:spacing w:val="0"/>
          <w:w w:val="100"/>
          <w:position w:val="0"/>
          <w:shd w:val="clear" w:color="auto" w:fill="auto"/>
          <w:lang w:val="de-DE" w:eastAsia="de-DE" w:bidi="de-DE"/>
        </w:rPr>
        <w:t xml:space="preserve">Zolltarif </w:t>
        <w:tab/>
        <w:t>55</w:t>
      </w:r>
    </w:p>
    <w:p>
      <w:pPr>
        <w:pStyle w:val="Style6"/>
        <w:keepNext w:val="0"/>
        <w:keepLines w:val="0"/>
        <w:widowControl w:val="0"/>
        <w:shd w:val="clear" w:color="auto" w:fill="auto"/>
        <w:bidi w:val="0"/>
        <w:spacing w:line="173" w:lineRule="auto"/>
        <w:ind w:left="0" w:firstLine="0"/>
        <w:jc w:val="left"/>
        <w:rPr>
          <w:sz w:val="16"/>
          <w:szCs w:val="16"/>
        </w:rPr>
      </w:pPr>
      <w:r>
        <w:rPr>
          <w:spacing w:val="0"/>
          <w:w w:val="100"/>
          <w:position w:val="0"/>
          <w:sz w:val="16"/>
          <w:szCs w:val="16"/>
          <w:shd w:val="clear" w:color="auto" w:fill="auto"/>
          <w:lang w:val="de-DE" w:eastAsia="de-DE" w:bidi="de-DE"/>
        </w:rPr>
        <w:t>Lade- und Entladegebuehren in Haifa 63</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9.</w:t>
      </w:r>
    </w:p>
    <w:p>
      <w:pPr>
        <w:pStyle w:val="Style6"/>
        <w:keepNext w:val="0"/>
        <w:keepLines w:val="0"/>
        <w:widowControl w:val="0"/>
        <w:shd w:val="clear" w:color="auto" w:fill="auto"/>
        <w:bidi w:val="0"/>
        <w:spacing w:line="199" w:lineRule="auto"/>
        <w:ind w:left="0" w:firstLine="0"/>
        <w:jc w:val="left"/>
        <w:rPr>
          <w:sz w:val="16"/>
          <w:szCs w:val="16"/>
        </w:rPr>
      </w:pPr>
      <w:r>
        <w:rPr>
          <w:spacing w:val="0"/>
          <w:w w:val="100"/>
          <w:position w:val="0"/>
          <w:sz w:val="16"/>
          <w:szCs w:val="16"/>
          <w:shd w:val="clear" w:color="auto" w:fill="auto"/>
          <w:lang w:val="de-DE" w:eastAsia="de-DE" w:bidi="de-DE"/>
        </w:rPr>
        <w:t>10.</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11.</w:t>
      </w:r>
    </w:p>
    <w:p>
      <w:pPr>
        <w:pStyle w:val="Style6"/>
        <w:keepNext w:val="0"/>
        <w:keepLines w:val="0"/>
        <w:widowControl w:val="0"/>
        <w:shd w:val="clear" w:color="auto" w:fill="auto"/>
        <w:bidi w:val="0"/>
        <w:spacing w:line="180" w:lineRule="auto"/>
        <w:ind w:left="0" w:firstLine="0"/>
        <w:jc w:val="left"/>
        <w:rPr>
          <w:sz w:val="16"/>
          <w:szCs w:val="16"/>
        </w:rPr>
      </w:pPr>
      <w:r>
        <w:rPr>
          <w:spacing w:val="0"/>
          <w:w w:val="100"/>
          <w:position w:val="0"/>
          <w:sz w:val="16"/>
          <w:szCs w:val="16"/>
          <w:shd w:val="clear" w:color="auto" w:fill="auto"/>
          <w:lang w:val="de-DE" w:eastAsia="de-DE" w:bidi="de-DE"/>
        </w:rPr>
        <w:t>12.</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13.</w:t>
      </w:r>
    </w:p>
    <w:p>
      <w:pPr>
        <w:pStyle w:val="Style6"/>
        <w:keepNext w:val="0"/>
        <w:keepLines w:val="0"/>
        <w:widowControl w:val="0"/>
        <w:shd w:val="clear" w:color="auto" w:fill="auto"/>
        <w:bidi w:val="0"/>
        <w:spacing w:line="240" w:lineRule="auto"/>
        <w:ind w:left="0" w:firstLine="0"/>
        <w:jc w:val="left"/>
        <w:rPr>
          <w:sz w:val="16"/>
          <w:szCs w:val="16"/>
        </w:rPr>
      </w:pPr>
      <w:r>
        <w:rPr>
          <w:spacing w:val="0"/>
          <w:w w:val="100"/>
          <w:position w:val="0"/>
          <w:sz w:val="16"/>
          <w:szCs w:val="16"/>
          <w:shd w:val="clear" w:color="auto" w:fill="auto"/>
          <w:lang w:val="de-DE" w:eastAsia="de-DE" w:bidi="de-DE"/>
        </w:rPr>
        <w:t>14.</w:t>
      </w:r>
    </w:p>
    <w:p>
      <w:pPr>
        <w:pStyle w:val="Style6"/>
        <w:keepNext w:val="0"/>
        <w:keepLines w:val="0"/>
        <w:widowControl w:val="0"/>
        <w:shd w:val="clear" w:color="auto" w:fill="auto"/>
        <w:bidi w:val="0"/>
        <w:spacing w:line="180" w:lineRule="auto"/>
        <w:ind w:left="0" w:firstLine="0"/>
        <w:jc w:val="left"/>
        <w:rPr>
          <w:sz w:val="16"/>
          <w:szCs w:val="16"/>
        </w:rPr>
        <w:sectPr>
          <w:headerReference w:type="even" r:id="rId87"/>
          <w:headerReference w:type="default" r:id="rId88"/>
          <w:footerReference w:type="even" r:id="rId89"/>
          <w:footerReference w:type="default" r:id="rId90"/>
          <w:headerReference w:type="first" r:id="rId91"/>
          <w:footerReference w:type="first" r:id="rId92"/>
          <w:pgSz w:w="12240" w:h="16834"/>
          <w:pgMar w:top="1440" w:left="1082" w:right="1440" w:bottom="1440" w:header="0" w:footer="3" w:gutter="0"/>
          <w:pgNumType w:start="15"/>
          <w:cols w:space="720"/>
          <w:noEndnote/>
          <w:titlePg/>
          <w:rtlGutter w:val="0"/>
          <w:docGrid w:linePitch="360"/>
        </w:sectPr>
      </w:pPr>
      <w:r>
        <w:rPr>
          <w:spacing w:val="0"/>
          <w:w w:val="100"/>
          <w:position w:val="0"/>
          <w:sz w:val="16"/>
          <w:szCs w:val="16"/>
          <w:shd w:val="clear" w:color="auto" w:fill="auto"/>
          <w:lang w:val="de-DE" w:eastAsia="de-DE" w:bidi="de-DE"/>
        </w:rPr>
        <w:t>15.</w:t>
      </w:r>
    </w:p>
    <w:p>
      <w:pPr>
        <w:pStyle w:val="Style140"/>
        <w:keepNext w:val="0"/>
        <w:keepLines w:val="0"/>
        <w:widowControl w:val="0"/>
        <w:shd w:val="clear" w:color="auto" w:fill="auto"/>
        <w:bidi w:val="0"/>
        <w:spacing w:line="240" w:lineRule="auto"/>
        <w:ind w:left="0" w:firstLine="0"/>
        <w:jc w:val="left"/>
        <w:rPr>
          <w:sz w:val="19"/>
          <w:szCs w:val="19"/>
        </w:rPr>
      </w:pPr>
      <w:r>
        <w:rPr>
          <w:b/>
          <w:bCs/>
          <w:spacing w:val="0"/>
          <w:w w:val="100"/>
          <w:position w:val="0"/>
          <w:sz w:val="19"/>
          <w:szCs w:val="19"/>
          <w:shd w:val="clear" w:color="auto" w:fill="auto"/>
          <w:lang w:val="de-DE" w:eastAsia="de-DE" w:bidi="de-DE"/>
        </w:rPr>
        <w:t>Soeben erschienen in 3 Ausgaben: Ivrith. Englisch und Deutsch</w:t>
      </w:r>
    </w:p>
    <w:p>
      <w:pPr>
        <w:pStyle w:val="Style140"/>
        <w:keepNext w:val="0"/>
        <w:keepLines w:val="0"/>
        <w:widowControl w:val="0"/>
        <w:shd w:val="clear" w:color="auto" w:fill="auto"/>
        <w:bidi w:val="0"/>
        <w:spacing w:line="240" w:lineRule="auto"/>
        <w:ind w:left="0" w:firstLine="0"/>
        <w:jc w:val="left"/>
        <w:rPr>
          <w:sz w:val="19"/>
          <w:szCs w:val="19"/>
        </w:rPr>
      </w:pPr>
      <w:r>
        <w:rPr>
          <w:b/>
          <w:bCs/>
          <w:spacing w:val="0"/>
          <w:w w:val="100"/>
          <w:position w:val="0"/>
          <w:sz w:val="19"/>
          <w:szCs w:val="19"/>
          <w:shd w:val="clear" w:color="auto" w:fill="auto"/>
          <w:lang w:val="de-DE" w:eastAsia="de-DE" w:bidi="de-DE"/>
        </w:rPr>
        <w:t xml:space="preserve">711 HrlHpn • </w:t>
      </w:r>
      <w:r>
        <w:rPr>
          <w:i/>
          <w:iCs/>
          <w:spacing w:val="0"/>
          <w:w w:val="100"/>
          <w:position w:val="0"/>
          <w:sz w:val="19"/>
          <w:szCs w:val="19"/>
          <w:shd w:val="clear" w:color="auto" w:fill="auto"/>
          <w:vertAlign w:val="superscript"/>
          <w:lang w:val="de-DE" w:eastAsia="de-DE" w:bidi="de-DE"/>
        </w:rPr>
        <w:t>a</w:t>
      </w:r>
      <w:r>
        <w:rPr>
          <w:i/>
          <w:iCs/>
          <w:spacing w:val="0"/>
          <w:w w:val="100"/>
          <w:position w:val="0"/>
          <w:sz w:val="19"/>
          <w:szCs w:val="19"/>
          <w:shd w:val="clear" w:color="auto" w:fill="auto"/>
          <w:lang w:val="de-DE" w:eastAsia="de-DE" w:bidi="de-DE"/>
        </w:rPr>
        <w:t>^</w:t>
      </w:r>
      <w:r>
        <w:rPr>
          <w:i/>
          <w:iCs/>
          <w:spacing w:val="0"/>
          <w:w w:val="100"/>
          <w:position w:val="0"/>
          <w:sz w:val="19"/>
          <w:szCs w:val="19"/>
          <w:shd w:val="clear" w:color="auto" w:fill="auto"/>
          <w:vertAlign w:val="superscript"/>
          <w:lang w:val="de-DE" w:eastAsia="de-DE" w:bidi="de-DE"/>
        </w:rPr>
        <w:t>en</w:t>
      </w:r>
      <w:r>
        <w:rPr>
          <w:i/>
          <w:iCs/>
          <w:spacing w:val="0"/>
          <w:w w:val="100"/>
          <w:position w:val="0"/>
          <w:sz w:val="19"/>
          <w:szCs w:val="19"/>
          <w:shd w:val="clear" w:color="auto" w:fill="auto"/>
          <w:lang w:val="de-DE" w:eastAsia="de-DE" w:bidi="de-DE"/>
        </w:rPr>
        <w:t xml:space="preserve"> Schreibwarengeschäften und Buchhandlungen und</w:t>
      </w:r>
    </w:p>
    <w:p>
      <w:pPr>
        <w:pStyle w:val="Style140"/>
        <w:keepNext w:val="0"/>
        <w:keepLines w:val="0"/>
        <w:widowControl w:val="0"/>
        <w:shd w:val="clear" w:color="auto" w:fill="auto"/>
        <w:bidi w:val="0"/>
        <w:spacing w:line="182" w:lineRule="auto"/>
        <w:ind w:left="0" w:firstLine="0"/>
        <w:jc w:val="left"/>
        <w:rPr>
          <w:sz w:val="19"/>
          <w:szCs w:val="19"/>
        </w:rPr>
        <w:sectPr>
          <w:type w:val="continuous"/>
          <w:pgSz w:w="12240" w:h="16834"/>
          <w:pgMar w:top="1440" w:left="1082" w:right="1440" w:bottom="1440" w:header="0" w:footer="3" w:gutter="0"/>
          <w:cols w:space="720"/>
          <w:noEndnote/>
          <w:rtlGutter w:val="0"/>
          <w:docGrid w:linePitch="360"/>
        </w:sectPr>
      </w:pPr>
      <w:r>
        <w:rPr>
          <w:b/>
          <w:bCs/>
          <w:spacing w:val="0"/>
          <w:w w:val="100"/>
          <w:position w:val="0"/>
          <w:sz w:val="19"/>
          <w:szCs w:val="19"/>
          <w:shd w:val="clear" w:color="auto" w:fill="auto"/>
          <w:lang w:val="de-DE" w:eastAsia="de-DE" w:bidi="de-DE"/>
        </w:rPr>
        <w:t xml:space="preserve">IiaUCll. </w:t>
      </w:r>
      <w:r>
        <w:rPr>
          <w:i/>
          <w:iCs/>
          <w:spacing w:val="0"/>
          <w:w w:val="100"/>
          <w:position w:val="0"/>
          <w:sz w:val="19"/>
          <w:szCs w:val="19"/>
          <w:shd w:val="clear" w:color="auto" w:fill="auto"/>
          <w:vertAlign w:val="subscript"/>
          <w:lang w:val="de-DE" w:eastAsia="de-DE" w:bidi="de-DE"/>
        </w:rPr>
        <w:t>bgi def</w:t>
      </w:r>
      <w:r>
        <w:rPr>
          <w:i/>
          <w:iCs/>
          <w:spacing w:val="0"/>
          <w:w w:val="100"/>
          <w:position w:val="0"/>
          <w:sz w:val="19"/>
          <w:szCs w:val="19"/>
          <w:shd w:val="clear" w:color="auto" w:fill="auto"/>
          <w:lang w:val="de-DE" w:eastAsia="de-DE" w:bidi="de-DE"/>
        </w:rPr>
        <w:t xml:space="preserve"> p</w:t>
      </w:r>
      <w:r>
        <w:rPr>
          <w:i/>
          <w:iCs/>
          <w:spacing w:val="0"/>
          <w:w w:val="100"/>
          <w:position w:val="0"/>
          <w:sz w:val="19"/>
          <w:szCs w:val="19"/>
          <w:shd w:val="clear" w:color="auto" w:fill="auto"/>
          <w:vertAlign w:val="subscript"/>
          <w:lang w:val="de-DE" w:eastAsia="de-DE" w:bidi="de-DE"/>
        </w:rPr>
        <w:t>alesüne</w:t>
      </w:r>
      <w:r>
        <w:rPr>
          <w:i/>
          <w:iCs/>
          <w:spacing w:val="0"/>
          <w:w w:val="100"/>
          <w:position w:val="0"/>
          <w:sz w:val="19"/>
          <w:szCs w:val="19"/>
          <w:shd w:val="clear" w:color="auto" w:fill="auto"/>
          <w:lang w:val="de-DE" w:eastAsia="de-DE" w:bidi="de-DE"/>
        </w:rPr>
        <w:t xml:space="preserve"> p</w:t>
      </w:r>
      <w:r>
        <w:rPr>
          <w:i/>
          <w:iCs/>
          <w:spacing w:val="0"/>
          <w:w w:val="100"/>
          <w:position w:val="0"/>
          <w:sz w:val="19"/>
          <w:szCs w:val="19"/>
          <w:shd w:val="clear" w:color="auto" w:fill="auto"/>
          <w:vertAlign w:val="subscript"/>
          <w:lang w:val="de-DE" w:eastAsia="de-DE" w:bidi="de-DE"/>
        </w:rPr>
        <w:t>u</w:t>
      </w:r>
      <w:r>
        <w:rPr>
          <w:i/>
          <w:iCs/>
          <w:spacing w:val="0"/>
          <w:w w:val="100"/>
          <w:position w:val="0"/>
          <w:sz w:val="19"/>
          <w:szCs w:val="19"/>
          <w:shd w:val="clear" w:color="auto" w:fill="auto"/>
          <w:lang w:val="de-DE" w:eastAsia="de-DE" w:bidi="de-DE"/>
        </w:rPr>
        <w:t>bu</w:t>
      </w:r>
      <w:r>
        <w:rPr>
          <w:i/>
          <w:iCs/>
          <w:spacing w:val="0"/>
          <w:w w:val="100"/>
          <w:position w:val="0"/>
          <w:sz w:val="19"/>
          <w:szCs w:val="19"/>
          <w:shd w:val="clear" w:color="auto" w:fill="auto"/>
          <w:vertAlign w:val="subscript"/>
          <w:lang w:val="de-DE" w:eastAsia="de-DE" w:bidi="de-DE"/>
        </w:rPr>
        <w:t>ah</w:t>
      </w:r>
      <w:r>
        <w:rPr>
          <w:i/>
          <w:iCs/>
          <w:spacing w:val="0"/>
          <w:w w:val="100"/>
          <w:position w:val="0"/>
          <w:sz w:val="19"/>
          <w:szCs w:val="19"/>
          <w:shd w:val="clear" w:color="auto" w:fill="auto"/>
          <w:lang w:val="de-DE" w:eastAsia="de-DE" w:bidi="de-DE"/>
        </w:rPr>
        <w:t>i</w:t>
      </w:r>
      <w:r>
        <w:rPr>
          <w:i/>
          <w:iCs/>
          <w:spacing w:val="0"/>
          <w:w w:val="100"/>
          <w:position w:val="0"/>
          <w:sz w:val="19"/>
          <w:szCs w:val="19"/>
          <w:shd w:val="clear" w:color="auto" w:fill="auto"/>
          <w:vertAlign w:val="subscript"/>
          <w:lang w:val="de-DE" w:eastAsia="de-DE" w:bidi="de-DE"/>
        </w:rPr>
        <w:t>n</w:t>
      </w:r>
      <w:r>
        <w:rPr>
          <w:i/>
          <w:iCs/>
          <w:spacing w:val="0"/>
          <w:w w:val="100"/>
          <w:position w:val="0"/>
          <w:sz w:val="19"/>
          <w:szCs w:val="19"/>
          <w:shd w:val="clear" w:color="auto" w:fill="auto"/>
          <w:lang w:val="de-DE" w:eastAsia="de-DE" w:bidi="de-DE"/>
        </w:rPr>
        <w:t>g Co. Ltd., Sheinkinstr. 45, P.O.B. 1456, Tel. 3102</w:t>
      </w:r>
    </w:p>
    <w:p>
      <w:pPr>
        <w:pStyle w:val="Style54"/>
        <w:keepNext w:val="0"/>
        <w:keepLines w:val="0"/>
        <w:widowControl w:val="0"/>
        <w:shd w:val="clear" w:color="auto" w:fill="auto"/>
        <w:spacing w:line="322" w:lineRule="auto"/>
        <w:ind w:left="0" w:firstLine="0"/>
        <w:jc w:val="left"/>
      </w:pPr>
      <w:r>
        <w:rPr>
          <w:spacing w:val="0"/>
          <w:w w:val="100"/>
          <w:position w:val="0"/>
          <w:shd w:val="clear" w:color="auto" w:fill="auto"/>
        </w:rPr>
        <w:t>טוללתם</w:t>
      </w:r>
      <w:r>
        <w:rPr>
          <w:spacing w:val="0"/>
          <w:w w:val="100"/>
          <w:position w:val="0"/>
          <w:shd w:val="clear" w:color="auto" w:fill="auto"/>
          <w:vertAlign w:val="superscript"/>
          <w:lang w:val="de-DE" w:eastAsia="de-DE" w:bidi="de-DE"/>
        </w:rPr>
        <w:t>4</w:t>
      </w:r>
      <w:r>
        <w:rPr>
          <w:spacing w:val="0"/>
          <w:w w:val="100"/>
          <w:position w:val="0"/>
          <w:shd w:val="clear" w:color="auto" w:fill="auto"/>
        </w:rPr>
        <w:t>* #ל ה?ךןים, ה׳שפיע</w:t>
      </w:r>
      <w:r>
        <w:rPr>
          <w:spacing w:val="0"/>
          <w:w w:val="100"/>
          <w:position w:val="0"/>
          <w:shd w:val="clear" w:color="auto" w:fill="auto"/>
          <w:vertAlign w:val="superscript"/>
          <w:lang w:val="de-DE" w:eastAsia="de-DE" w:bidi="de-DE"/>
        </w:rPr>
        <w:t>86</w:t>
      </w:r>
      <w:r>
        <w:rPr>
          <w:spacing w:val="0"/>
          <w:w w:val="100"/>
          <w:position w:val="0"/>
          <w:shd w:val="clear" w:color="auto" w:fill="auto"/>
        </w:rPr>
        <w:t xml:space="preserve"> בתקיפות ,ידועות באפן ש?ה על ?ל חויהם. ולכן ??לקו</w:t>
      </w:r>
      <w:r>
        <w:rPr>
          <w:spacing w:val="0"/>
          <w:w w:val="100"/>
          <w:position w:val="0"/>
          <w:shd w:val="clear" w:color="auto" w:fill="auto"/>
          <w:vertAlign w:val="superscript"/>
          <w:lang w:val="de-DE" w:eastAsia="de-DE" w:bidi="de-DE"/>
        </w:rPr>
        <w:t>86</w:t>
      </w:r>
      <w:r>
        <w:rPr>
          <w:spacing w:val="0"/>
          <w:w w:val="100"/>
          <w:position w:val="0"/>
          <w:shd w:val="clear" w:color="auto" w:fill="auto"/>
        </w:rPr>
        <w:t xml:space="preserve"> במ#ך הז?ן לכ?ה םוןים</w:t>
      </w:r>
      <w:r>
        <w:rPr>
          <w:spacing w:val="0"/>
          <w:w w:val="100"/>
          <w:position w:val="0"/>
          <w:shd w:val="clear" w:color="auto" w:fill="auto"/>
          <w:vertAlign w:val="superscript"/>
        </w:rPr>
        <w:t>ז"</w:t>
      </w:r>
      <w:r>
        <w:rPr>
          <w:spacing w:val="0"/>
          <w:w w:val="100"/>
          <w:position w:val="0"/>
          <w:shd w:val="clear" w:color="auto" w:fill="auto"/>
        </w:rPr>
        <w:t xml:space="preserve">. ה?ך?ר רוקה </w:t>
      </w:r>
      <w:r>
        <w:rPr>
          <w:spacing w:val="0"/>
          <w:w w:val="100"/>
          <w:position w:val="0"/>
          <w:shd w:val="clear" w:color="auto" w:fill="auto"/>
          <w:vertAlign w:val="superscript"/>
          <w:lang w:val="de-DE" w:eastAsia="de-DE" w:bidi="de-DE"/>
        </w:rPr>
        <w:t>28</w:t>
      </w:r>
      <w:r>
        <w:rPr>
          <w:spacing w:val="0"/>
          <w:w w:val="100"/>
          <w:position w:val="0"/>
          <w:shd w:val="clear" w:color="auto" w:fill="auto"/>
        </w:rPr>
        <w:t xml:space="preserve"> ?םק?ת</w:t>
      </w:r>
      <w:r>
        <w:rPr>
          <w:spacing w:val="0"/>
          <w:w w:val="100"/>
          <w:position w:val="0"/>
          <w:shd w:val="clear" w:color="auto" w:fill="auto"/>
          <w:vertAlign w:val="superscript"/>
          <w:lang w:val="de-DE" w:eastAsia="de-DE" w:bidi="de-DE"/>
        </w:rPr>
        <w:t>9</w:t>
      </w:r>
      <w:r>
        <w:rPr>
          <w:spacing w:val="0"/>
          <w:w w:val="100"/>
          <w:position w:val="0"/>
          <w:shd w:val="clear" w:color="auto" w:fill="auto"/>
        </w:rPr>
        <w:t xml:space="preserve">’ לום: גם בו, כטו ב;ם, </w:t>
      </w:r>
      <w:r>
        <w:rPr>
          <w:rFonts w:ascii="Times New Roman" w:eastAsia="Times New Roman" w:hAnsi="Times New Roman" w:cs="Times New Roman"/>
          <w:spacing w:val="0"/>
          <w:w w:val="100"/>
          <w:position w:val="0"/>
          <w:sz w:val="22"/>
          <w:szCs w:val="22"/>
          <w:shd w:val="clear" w:color="auto" w:fill="auto"/>
          <w:lang w:val="de-DE" w:eastAsia="de-DE" w:bidi="de-DE"/>
        </w:rPr>
        <w:t>9</w:t>
      </w:r>
      <w:r>
        <w:rPr>
          <w:spacing w:val="0"/>
          <w:w w:val="100"/>
          <w:position w:val="0"/>
          <w:shd w:val="clear" w:color="auto" w:fill="auto"/>
        </w:rPr>
        <w:t>צזךם</w:t>
      </w:r>
      <w:r>
        <w:rPr>
          <w:spacing w:val="0"/>
          <w:w w:val="100"/>
          <w:position w:val="0"/>
          <w:shd w:val="clear" w:color="auto" w:fill="auto"/>
          <w:vertAlign w:val="superscript"/>
          <w:lang w:val="de-DE" w:eastAsia="de-DE" w:bidi="de-DE"/>
        </w:rPr>
        <w:t>80</w:t>
      </w:r>
      <w:r>
        <w:rPr>
          <w:spacing w:val="0"/>
          <w:w w:val="100"/>
          <w:position w:val="0"/>
          <w:shd w:val="clear" w:color="auto" w:fill="auto"/>
        </w:rPr>
        <w:t xml:space="preserve"> גאות</w:t>
      </w:r>
      <w:r>
        <w:rPr>
          <w:spacing w:val="0"/>
          <w:w w:val="100"/>
          <w:position w:val="0"/>
          <w:shd w:val="clear" w:color="auto" w:fill="auto"/>
          <w:vertAlign w:val="superscript"/>
          <w:lang w:val="de-DE" w:eastAsia="de-DE" w:bidi="de-DE"/>
        </w:rPr>
        <w:t>81</w:t>
      </w:r>
      <w:r>
        <w:rPr>
          <w:spacing w:val="0"/>
          <w:w w:val="100"/>
          <w:position w:val="0"/>
          <w:shd w:val="clear" w:color="auto" w:fill="auto"/>
        </w:rPr>
        <w:t xml:space="preserve"> {#פל</w:t>
      </w:r>
      <w:r>
        <w:rPr>
          <w:spacing w:val="0"/>
          <w:w w:val="100"/>
          <w:position w:val="0"/>
          <w:shd w:val="clear" w:color="auto" w:fill="auto"/>
          <w:vertAlign w:val="superscript"/>
        </w:rPr>
        <w:t>,</w:t>
      </w:r>
      <w:r>
        <w:rPr>
          <w:spacing w:val="0"/>
          <w:w w:val="100"/>
          <w:position w:val="0"/>
          <w:shd w:val="clear" w:color="auto" w:fill="auto"/>
          <w:vertAlign w:val="superscript"/>
          <w:lang w:val="de-DE" w:eastAsia="de-DE" w:bidi="de-DE"/>
        </w:rPr>
        <w:t>8</w:t>
      </w:r>
      <w:r>
        <w:rPr>
          <w:spacing w:val="0"/>
          <w:w w:val="100"/>
          <w:position w:val="0"/>
          <w:shd w:val="clear" w:color="auto" w:fill="auto"/>
        </w:rPr>
        <w:t xml:space="preserve">; ?תקופות הסטוריות ,ידועות התז ה?זלבר יו?א ?גבולותיו, מת? רץ </w:t>
      </w:r>
      <w:r>
        <w:rPr>
          <w:spacing w:val="0"/>
          <w:w w:val="100"/>
          <w:position w:val="0"/>
          <w:shd w:val="clear" w:color="auto" w:fill="auto"/>
          <w:vertAlign w:val="superscript"/>
          <w:lang w:val="de-DE" w:eastAsia="de-DE" w:bidi="de-DE"/>
        </w:rPr>
        <w:t>88</w:t>
      </w:r>
      <w:r>
        <w:rPr>
          <w:spacing w:val="0"/>
          <w:w w:val="100"/>
          <w:position w:val="0"/>
          <w:shd w:val="clear" w:color="auto" w:fill="auto"/>
        </w:rPr>
        <w:t xml:space="preserve"> אל תוך היישוב</w:t>
      </w:r>
      <w:r>
        <w:rPr>
          <w:spacing w:val="0"/>
          <w:w w:val="100"/>
          <w:position w:val="0"/>
          <w:shd w:val="clear" w:color="auto" w:fill="auto"/>
          <w:vertAlign w:val="superscript"/>
          <w:lang w:val="de-DE" w:eastAsia="de-DE" w:bidi="de-DE"/>
        </w:rPr>
        <w:t>84</w:t>
      </w:r>
      <w:r>
        <w:rPr>
          <w:spacing w:val="0"/>
          <w:w w:val="100"/>
          <w:position w:val="0"/>
          <w:shd w:val="clear" w:color="auto" w:fill="auto"/>
        </w:rPr>
        <w:t>, הורם</w:t>
      </w:r>
      <w:r>
        <w:rPr>
          <w:spacing w:val="0"/>
          <w:w w:val="100"/>
          <w:position w:val="0"/>
          <w:shd w:val="clear" w:color="auto" w:fill="auto"/>
          <w:vertAlign w:val="superscript"/>
          <w:lang w:val="de-DE" w:eastAsia="de-DE" w:bidi="de-DE"/>
        </w:rPr>
        <w:t>86</w:t>
      </w:r>
      <w:r>
        <w:rPr>
          <w:spacing w:val="0"/>
          <w:w w:val="100"/>
          <w:position w:val="0"/>
          <w:shd w:val="clear" w:color="auto" w:fill="auto"/>
        </w:rPr>
        <w:t xml:space="preserve"> אותו והופך נקוטות נוקבים'</w:t>
      </w:r>
      <w:r>
        <w:rPr>
          <w:spacing w:val="0"/>
          <w:w w:val="100"/>
          <w:position w:val="0"/>
          <w:shd w:val="clear" w:color="auto" w:fill="auto"/>
          <w:vertAlign w:val="superscript"/>
          <w:lang w:val="de-DE" w:eastAsia="de-DE" w:bidi="de-DE"/>
        </w:rPr>
        <w:t>8</w:t>
      </w:r>
      <w:r>
        <w:rPr>
          <w:spacing w:val="0"/>
          <w:w w:val="100"/>
          <w:position w:val="0"/>
          <w:shd w:val="clear" w:color="auto" w:fill="auto"/>
        </w:rPr>
        <w:t xml:space="preserve"> ןחקלאות</w:t>
      </w:r>
      <w:r>
        <w:rPr>
          <w:spacing w:val="0"/>
          <w:w w:val="100"/>
          <w:position w:val="0"/>
          <w:shd w:val="clear" w:color="auto" w:fill="auto"/>
          <w:vertAlign w:val="superscript"/>
          <w:lang w:val="de-DE" w:eastAsia="de-DE" w:bidi="de-DE"/>
        </w:rPr>
        <w:t>87</w:t>
      </w:r>
      <w:r>
        <w:rPr>
          <w:spacing w:val="0"/>
          <w:w w:val="100"/>
          <w:position w:val="0"/>
          <w:shd w:val="clear" w:color="auto" w:fill="auto"/>
        </w:rPr>
        <w:t xml:space="preserve"> לערבה</w:t>
      </w:r>
      <w:r>
        <w:rPr>
          <w:spacing w:val="0"/>
          <w:w w:val="100"/>
          <w:position w:val="0"/>
          <w:shd w:val="clear" w:color="auto" w:fill="auto"/>
          <w:vertAlign w:val="superscript"/>
          <w:lang w:val="de-DE" w:eastAsia="de-DE" w:bidi="de-DE"/>
        </w:rPr>
        <w:t>88</w:t>
      </w:r>
      <w:r>
        <w:rPr>
          <w:spacing w:val="0"/>
          <w:w w:val="100"/>
          <w:position w:val="0"/>
          <w:shd w:val="clear" w:color="auto" w:fill="auto"/>
        </w:rPr>
        <w:t xml:space="preserve"> עזובה*</w:t>
      </w:r>
      <w:r>
        <w:rPr>
          <w:spacing w:val="0"/>
          <w:w w:val="100"/>
          <w:position w:val="0"/>
          <w:shd w:val="clear" w:color="auto" w:fill="auto"/>
          <w:vertAlign w:val="superscript"/>
          <w:lang w:val="de-DE" w:eastAsia="de-DE" w:bidi="de-DE"/>
        </w:rPr>
        <w:t>8</w:t>
      </w:r>
      <w:r>
        <w:rPr>
          <w:spacing w:val="0"/>
          <w:w w:val="100"/>
          <w:position w:val="0"/>
          <w:shd w:val="clear" w:color="auto" w:fill="auto"/>
        </w:rPr>
        <w:t>, «?!זיתה סיש</w:t>
      </w:r>
      <w:r>
        <w:rPr>
          <w:rFonts w:ascii="Times New Roman" w:eastAsia="Times New Roman" w:hAnsi="Times New Roman" w:cs="Times New Roman"/>
          <w:spacing w:val="0"/>
          <w:w w:val="100"/>
          <w:position w:val="0"/>
          <w:sz w:val="22"/>
          <w:szCs w:val="22"/>
          <w:shd w:val="clear" w:color="auto" w:fill="auto"/>
          <w:lang w:val="de-DE" w:eastAsia="de-DE" w:bidi="de-DE"/>
        </w:rPr>
        <w:t>9</w:t>
      </w:r>
      <w:r>
        <w:rPr>
          <w:spacing w:val="0"/>
          <w:w w:val="100"/>
          <w:position w:val="0"/>
          <w:shd w:val="clear" w:color="auto" w:fill="auto"/>
        </w:rPr>
        <w:t>ישת לו אחר כך ?קום־מךעה למקנהו</w:t>
      </w:r>
      <w:r>
        <w:rPr>
          <w:spacing w:val="0"/>
          <w:w w:val="100"/>
          <w:position w:val="0"/>
          <w:shd w:val="clear" w:color="auto" w:fill="auto"/>
          <w:vertAlign w:val="superscript"/>
          <w:lang w:val="de-DE" w:eastAsia="de-DE" w:bidi="de-DE"/>
        </w:rPr>
        <w:t>40</w:t>
      </w:r>
      <w:r>
        <w:rPr>
          <w:spacing w:val="0"/>
          <w:w w:val="100"/>
          <w:position w:val="0"/>
          <w:shd w:val="clear" w:color="auto" w:fill="auto"/>
        </w:rPr>
        <w:t xml:space="preserve">. בך, ל$ישל, קלה </w:t>
      </w:r>
      <w:r>
        <w:rPr>
          <w:spacing w:val="0"/>
          <w:w w:val="100"/>
          <w:position w:val="0"/>
          <w:shd w:val="clear" w:color="auto" w:fill="auto"/>
          <w:vertAlign w:val="superscript"/>
          <w:lang w:val="de-DE" w:eastAsia="de-DE" w:bidi="de-DE"/>
        </w:rPr>
        <w:t>41</w:t>
      </w:r>
      <w:r>
        <w:rPr>
          <w:spacing w:val="0"/>
          <w:w w:val="100"/>
          <w:position w:val="0"/>
          <w:shd w:val="clear" w:color="auto" w:fill="auto"/>
        </w:rPr>
        <w:t xml:space="preserve"> לע?ר־ה!ךדן</w:t>
      </w:r>
      <w:r>
        <w:rPr>
          <w:spacing w:val="0"/>
          <w:w w:val="100"/>
          <w:position w:val="0"/>
          <w:shd w:val="clear" w:color="auto" w:fill="auto"/>
          <w:vertAlign w:val="superscript"/>
          <w:lang w:val="de-DE" w:eastAsia="de-DE" w:bidi="de-DE"/>
        </w:rPr>
        <w:t>42</w:t>
      </w:r>
      <w:r>
        <w:rPr>
          <w:spacing w:val="0"/>
          <w:w w:val="100"/>
          <w:position w:val="0"/>
          <w:shd w:val="clear" w:color="auto" w:fill="auto"/>
        </w:rPr>
        <w:t xml:space="preserve"> הטןלחי. א#ר אךן!תו— חלק #ל ארךשלאל- ?נ</w:t>
      </w:r>
      <w:r>
        <w:rPr>
          <w:rFonts w:ascii="Times New Roman" w:eastAsia="Times New Roman" w:hAnsi="Times New Roman" w:cs="Times New Roman"/>
          <w:spacing w:val="0"/>
          <w:w w:val="100"/>
          <w:position w:val="0"/>
          <w:sz w:val="22"/>
          <w:szCs w:val="22"/>
          <w:shd w:val="clear" w:color="auto" w:fill="auto"/>
          <w:lang w:val="de-DE" w:eastAsia="de-DE" w:bidi="de-DE"/>
        </w:rPr>
        <w:t>3</w:t>
      </w:r>
      <w:r>
        <w:rPr>
          <w:spacing w:val="0"/>
          <w:w w:val="100"/>
          <w:position w:val="0"/>
          <w:shd w:val="clear" w:color="auto" w:fill="auto"/>
        </w:rPr>
        <w:t>לת</w:t>
      </w:r>
      <w:r>
        <w:rPr>
          <w:spacing w:val="0"/>
          <w:w w:val="100"/>
          <w:position w:val="0"/>
          <w:shd w:val="clear" w:color="auto" w:fill="auto"/>
          <w:vertAlign w:val="superscript"/>
          <w:lang w:val="de-DE" w:eastAsia="de-DE" w:bidi="de-DE"/>
        </w:rPr>
        <w:t>48</w:t>
      </w:r>
      <w:r>
        <w:rPr>
          <w:spacing w:val="0"/>
          <w:w w:val="100"/>
          <w:position w:val="0"/>
          <w:shd w:val="clear" w:color="auto" w:fill="auto"/>
        </w:rPr>
        <w:t xml:space="preserve"> עד היום ?רבה</w:t>
      </w:r>
      <w:r>
        <w:rPr>
          <w:spacing w:val="0"/>
          <w:w w:val="100"/>
          <w:position w:val="0"/>
          <w:shd w:val="clear" w:color="auto" w:fill="auto"/>
          <w:vertAlign w:val="superscript"/>
          <w:lang w:val="de-DE" w:eastAsia="de-DE" w:bidi="de-DE"/>
        </w:rPr>
        <w:t>44</w:t>
      </w:r>
      <w:r>
        <w:rPr>
          <w:spacing w:val="0"/>
          <w:w w:val="100"/>
          <w:position w:val="0"/>
          <w:shd w:val="clear" w:color="auto" w:fill="auto"/>
        </w:rPr>
        <w:t xml:space="preserve"> הגדול על ודי הבלך ?ל?ד. הגולד</w:t>
      </w:r>
      <w:r>
        <w:rPr>
          <w:spacing w:val="0"/>
          <w:w w:val="100"/>
          <w:position w:val="0"/>
          <w:shd w:val="clear" w:color="auto" w:fill="auto"/>
          <w:vertAlign w:val="superscript"/>
          <w:lang w:val="de-DE" w:eastAsia="de-DE" w:bidi="de-DE"/>
        </w:rPr>
        <w:t>46</w:t>
      </w:r>
      <w:r>
        <w:rPr>
          <w:spacing w:val="0"/>
          <w:w w:val="100"/>
          <w:position w:val="0"/>
          <w:shd w:val="clear" w:color="auto" w:fill="auto"/>
        </w:rPr>
        <w:t xml:space="preserve"> ?ין שרידי»</w:t>
      </w:r>
      <w:r>
        <w:rPr>
          <w:spacing w:val="0"/>
          <w:w w:val="100"/>
          <w:position w:val="0"/>
          <w:shd w:val="clear" w:color="auto" w:fill="auto"/>
          <w:vertAlign w:val="superscript"/>
          <w:lang w:val="de-DE" w:eastAsia="de-DE" w:bidi="de-DE"/>
        </w:rPr>
        <w:t>4</w:t>
      </w:r>
      <w:r>
        <w:rPr>
          <w:spacing w:val="0"/>
          <w:w w:val="100"/>
          <w:position w:val="0"/>
          <w:shd w:val="clear" w:color="auto" w:fill="auto"/>
        </w:rPr>
        <w:t xml:space="preserve"> הכפרים</w:t>
      </w:r>
      <w:r>
        <w:rPr>
          <w:spacing w:val="0"/>
          <w:w w:val="100"/>
          <w:position w:val="0"/>
          <w:shd w:val="clear" w:color="auto" w:fill="auto"/>
          <w:vertAlign w:val="superscript"/>
          <w:lang w:val="de-DE" w:eastAsia="de-DE" w:bidi="de-DE"/>
        </w:rPr>
        <w:t>41</w:t>
      </w:r>
      <w:r>
        <w:rPr>
          <w:spacing w:val="0"/>
          <w:w w:val="100"/>
          <w:position w:val="0"/>
          <w:shd w:val="clear" w:color="auto" w:fill="auto"/>
        </w:rPr>
        <w:t xml:space="preserve"> לזערים א«?ר פרחו</w:t>
      </w:r>
      <w:r>
        <w:rPr>
          <w:spacing w:val="0"/>
          <w:w w:val="100"/>
          <w:position w:val="0"/>
          <w:shd w:val="clear" w:color="auto" w:fill="auto"/>
          <w:vertAlign w:val="superscript"/>
          <w:lang w:val="de-DE" w:eastAsia="de-DE" w:bidi="de-DE"/>
        </w:rPr>
        <w:t>48</w:t>
      </w:r>
      <w:r>
        <w:rPr>
          <w:spacing w:val="0"/>
          <w:w w:val="100"/>
          <w:position w:val="0"/>
          <w:shd w:val="clear" w:color="auto" w:fill="auto"/>
        </w:rPr>
        <w:t xml:space="preserve"> ?ה לפגים*</w:t>
      </w:r>
      <w:r>
        <w:rPr>
          <w:spacing w:val="0"/>
          <w:w w:val="100"/>
          <w:position w:val="0"/>
          <w:shd w:val="clear" w:color="auto" w:fill="auto"/>
          <w:vertAlign w:val="superscript"/>
          <w:lang w:val="de-DE" w:eastAsia="de-DE" w:bidi="de-DE"/>
        </w:rPr>
        <w:t>4</w:t>
      </w:r>
      <w:r>
        <w:rPr>
          <w:spacing w:val="0"/>
          <w:w w:val="100"/>
          <w:position w:val="0"/>
          <w:shd w:val="clear" w:color="auto" w:fill="auto"/>
        </w:rPr>
        <w:t xml:space="preserve">. אטגנו יש:ך </w:t>
      </w:r>
      <w:r>
        <w:rPr>
          <w:spacing w:val="0"/>
          <w:w w:val="100"/>
          <w:position w:val="0"/>
          <w:shd w:val="clear" w:color="auto" w:fill="auto"/>
          <w:vertAlign w:val="superscript"/>
          <w:lang w:val="de-DE" w:eastAsia="de-DE" w:bidi="de-DE"/>
        </w:rPr>
        <w:t>60</w:t>
      </w:r>
      <w:r>
        <w:rPr>
          <w:spacing w:val="0"/>
          <w:w w:val="100"/>
          <w:position w:val="0"/>
          <w:shd w:val="clear" w:color="auto" w:fill="auto"/>
        </w:rPr>
        <w:t xml:space="preserve"> לתקופת #פל הטלבר — מקופה. י??ה הולך תז?ךבר ופוחת וכקקוטו ?תפעם’</w:t>
      </w:r>
      <w:r>
        <w:rPr>
          <w:spacing w:val="0"/>
          <w:w w:val="100"/>
          <w:position w:val="0"/>
          <w:shd w:val="clear" w:color="auto" w:fill="auto"/>
          <w:vertAlign w:val="superscript"/>
          <w:lang w:val="de-DE" w:eastAsia="de-DE" w:bidi="de-DE"/>
        </w:rPr>
        <w:t>6</w:t>
      </w:r>
      <w:r>
        <w:rPr>
          <w:spacing w:val="0"/>
          <w:w w:val="100"/>
          <w:position w:val="0"/>
          <w:shd w:val="clear" w:color="auto" w:fill="auto"/>
        </w:rPr>
        <w:t xml:space="preserve"> הושב; ישפל #ראייתו</w:t>
      </w:r>
      <w:r>
        <w:rPr>
          <w:spacing w:val="0"/>
          <w:w w:val="100"/>
          <w:position w:val="0"/>
          <w:shd w:val="clear" w:color="auto" w:fill="auto"/>
          <w:vertAlign w:val="superscript"/>
          <w:lang w:val="de-DE" w:eastAsia="de-DE" w:bidi="de-DE"/>
        </w:rPr>
        <w:t>62</w:t>
      </w:r>
      <w:r>
        <w:rPr>
          <w:spacing w:val="0"/>
          <w:w w:val="100"/>
          <w:position w:val="0"/>
          <w:shd w:val="clear" w:color="auto" w:fill="auto"/>
        </w:rPr>
        <w:t xml:space="preserve"> ?עובה</w:t>
      </w:r>
      <w:r>
        <w:rPr>
          <w:spacing w:val="0"/>
          <w:w w:val="100"/>
          <w:position w:val="0"/>
          <w:shd w:val="clear" w:color="auto" w:fill="auto"/>
          <w:vertAlign w:val="superscript"/>
          <w:lang w:val="de-DE" w:eastAsia="de-DE" w:bidi="de-DE"/>
        </w:rPr>
        <w:t>68</w:t>
      </w:r>
      <w:r>
        <w:rPr>
          <w:spacing w:val="0"/>
          <w:w w:val="100"/>
          <w:position w:val="0"/>
          <w:shd w:val="clear" w:color="auto" w:fill="auto"/>
        </w:rPr>
        <w:t xml:space="preserve"> עוד ??אה</w:t>
      </w:r>
      <w:r>
        <w:rPr>
          <w:spacing w:val="0"/>
          <w:w w:val="100"/>
          <w:position w:val="0"/>
          <w:shd w:val="clear" w:color="auto" w:fill="auto"/>
          <w:vertAlign w:val="superscript"/>
          <w:lang w:val="de-DE" w:eastAsia="de-DE" w:bidi="de-DE"/>
        </w:rPr>
        <w:t>64</w:t>
      </w:r>
      <w:r>
        <w:rPr>
          <w:spacing w:val="0"/>
          <w:w w:val="100"/>
          <w:position w:val="0"/>
          <w:shd w:val="clear" w:color="auto" w:fill="auto"/>
        </w:rPr>
        <w:t xml:space="preserve"> הקולטת ןהתקךםות</w:t>
      </w:r>
      <w:r>
        <w:rPr>
          <w:rFonts w:ascii="Times New Roman" w:eastAsia="Times New Roman" w:hAnsi="Times New Roman" w:cs="Times New Roman"/>
          <w:spacing w:val="0"/>
          <w:w w:val="100"/>
          <w:position w:val="0"/>
          <w:sz w:val="18"/>
          <w:szCs w:val="18"/>
          <w:shd w:val="clear" w:color="auto" w:fill="auto"/>
          <w:vertAlign w:val="superscript"/>
          <w:lang w:val="de-DE" w:eastAsia="de-DE" w:bidi="de-DE"/>
        </w:rPr>
        <w:t>8</w:t>
      </w:r>
      <w:r>
        <w:rPr>
          <w:rFonts w:ascii="Times New Roman" w:eastAsia="Times New Roman" w:hAnsi="Times New Roman" w:cs="Times New Roman"/>
          <w:spacing w:val="0"/>
          <w:w w:val="100"/>
          <w:position w:val="0"/>
          <w:sz w:val="18"/>
          <w:szCs w:val="18"/>
          <w:shd w:val="clear" w:color="auto" w:fill="auto"/>
          <w:lang w:val="de-DE" w:eastAsia="de-DE" w:bidi="de-DE"/>
        </w:rPr>
        <w:t>1</w:t>
      </w:r>
      <w:r>
        <w:rPr>
          <w:rFonts w:ascii="Times New Roman" w:eastAsia="Times New Roman" w:hAnsi="Times New Roman" w:cs="Times New Roman"/>
          <w:spacing w:val="0"/>
          <w:w w:val="100"/>
          <w:position w:val="0"/>
          <w:sz w:val="18"/>
          <w:szCs w:val="18"/>
          <w:shd w:val="clear" w:color="auto" w:fill="auto"/>
        </w:rPr>
        <w:t xml:space="preserve">* </w:t>
      </w:r>
      <w:r>
        <w:rPr>
          <w:spacing w:val="0"/>
          <w:w w:val="100"/>
          <w:position w:val="0"/>
          <w:shd w:val="clear" w:color="auto" w:fill="auto"/>
        </w:rPr>
        <w:t>הסלח אחלי המלחמה העולט־ת. בזטגנו ?רץ</w:t>
      </w:r>
      <w:r>
        <w:rPr>
          <w:spacing w:val="0"/>
          <w:w w:val="100"/>
          <w:position w:val="0"/>
          <w:shd w:val="clear" w:color="auto" w:fill="auto"/>
          <w:vertAlign w:val="superscript"/>
          <w:lang w:val="de-DE" w:eastAsia="de-DE" w:bidi="de-DE"/>
        </w:rPr>
        <w:t>66</w:t>
      </w:r>
      <w:r>
        <w:rPr>
          <w:spacing w:val="0"/>
          <w:w w:val="100"/>
          <w:position w:val="0"/>
          <w:shd w:val="clear" w:color="auto" w:fill="auto"/>
        </w:rPr>
        <w:t xml:space="preserve"> הושב את החופה </w:t>
      </w:r>
      <w:r>
        <w:rPr>
          <w:spacing w:val="0"/>
          <w:w w:val="100"/>
          <w:position w:val="0"/>
          <w:shd w:val="clear" w:color="auto" w:fill="auto"/>
          <w:vertAlign w:val="superscript"/>
          <w:lang w:val="de-DE" w:eastAsia="de-DE" w:bidi="de-DE"/>
        </w:rPr>
        <w:t>61</w:t>
      </w:r>
      <w:r>
        <w:rPr>
          <w:spacing w:val="0"/>
          <w:w w:val="100"/>
          <w:position w:val="0"/>
          <w:shd w:val="clear" w:color="auto" w:fill="auto"/>
        </w:rPr>
        <w:t xml:space="preserve"> סאטירה</w:t>
      </w:r>
      <w:r>
        <w:rPr>
          <w:spacing w:val="0"/>
          <w:w w:val="100"/>
          <w:position w:val="0"/>
          <w:shd w:val="clear" w:color="auto" w:fill="auto"/>
          <w:vertAlign w:val="superscript"/>
          <w:lang w:val="de-DE" w:eastAsia="de-DE" w:bidi="de-DE"/>
        </w:rPr>
        <w:t>68</w:t>
      </w:r>
      <w:r>
        <w:rPr>
          <w:spacing w:val="0"/>
          <w:w w:val="100"/>
          <w:position w:val="0"/>
          <w:shd w:val="clear" w:color="auto" w:fill="auto"/>
        </w:rPr>
        <w:t>, «?הקים</w:t>
      </w:r>
      <w:r>
        <w:rPr>
          <w:spacing w:val="0"/>
          <w:w w:val="100"/>
          <w:position w:val="0"/>
          <w:shd w:val="clear" w:color="auto" w:fill="auto"/>
          <w:vertAlign w:val="superscript"/>
          <w:lang w:val="de-DE" w:eastAsia="de-DE" w:bidi="de-DE"/>
        </w:rPr>
        <w:t>69</w:t>
      </w:r>
      <w:r>
        <w:rPr>
          <w:spacing w:val="0"/>
          <w:w w:val="100"/>
          <w:position w:val="0"/>
          <w:shd w:val="clear" w:color="auto" w:fill="auto"/>
        </w:rPr>
        <w:t xml:space="preserve"> ה?ךבר ??#ך דורות. הישפעת</w:t>
      </w:r>
      <w:r>
        <w:rPr>
          <w:spacing w:val="0"/>
          <w:w w:val="100"/>
          <w:position w:val="0"/>
          <w:shd w:val="clear" w:color="auto" w:fill="auto"/>
          <w:vertAlign w:val="superscript"/>
          <w:lang w:val="de-DE" w:eastAsia="de-DE" w:bidi="de-DE"/>
        </w:rPr>
        <w:t>0</w:t>
      </w:r>
      <w:r>
        <w:rPr>
          <w:spacing w:val="0"/>
          <w:w w:val="100"/>
          <w:position w:val="0"/>
          <w:shd w:val="clear" w:color="auto" w:fill="auto"/>
        </w:rPr>
        <w:t>® היש ב</w:t>
      </w:r>
    </w:p>
    <w:p>
      <w:pPr>
        <w:pStyle w:val="Style140"/>
        <w:keepNext w:val="0"/>
        <w:keepLines w:val="0"/>
        <w:widowControl w:val="0"/>
        <w:shd w:val="clear" w:color="auto" w:fill="auto"/>
        <w:tabs>
          <w:tab w:pos="2040" w:val="left"/>
        </w:tabs>
        <w:bidi w:val="0"/>
        <w:spacing w:line="252" w:lineRule="auto"/>
        <w:ind w:left="0" w:firstLine="0"/>
        <w:jc w:val="left"/>
      </w:pPr>
      <w:r>
        <w:rPr>
          <w:spacing w:val="0"/>
          <w:w w:val="100"/>
          <w:position w:val="0"/>
          <w:shd w:val="clear" w:color="auto" w:fill="auto"/>
          <w:lang w:val="de-DE" w:eastAsia="de-DE" w:bidi="de-DE"/>
        </w:rPr>
        <w:t>*7) Kategorie ; Gattung :</w:t>
        <w:tab/>
        <w:t>28) gleicht; 29) ein wenig ; 30) vor-</w:t>
      </w:r>
    </w:p>
    <w:p>
      <w:pPr>
        <w:pStyle w:val="Style140"/>
        <w:keepNext w:val="0"/>
        <w:keepLines w:val="0"/>
        <w:widowControl w:val="0"/>
        <w:shd w:val="clear" w:color="auto" w:fill="auto"/>
        <w:tabs>
          <w:tab w:pos="1234" w:val="left"/>
          <w:tab w:pos="2630" w:val="left"/>
          <w:tab w:pos="3871" w:val="left"/>
        </w:tabs>
        <w:bidi w:val="0"/>
        <w:spacing w:line="252" w:lineRule="auto"/>
        <w:ind w:left="0" w:firstLine="0"/>
        <w:jc w:val="left"/>
      </w:pPr>
      <w:r>
        <w:rPr>
          <w:spacing w:val="0"/>
          <w:w w:val="100"/>
          <w:position w:val="0"/>
          <w:shd w:val="clear" w:color="auto" w:fill="auto"/>
          <w:lang w:val="de-DE" w:eastAsia="de-DE" w:bidi="de-DE"/>
        </w:rPr>
        <w:t>handen sein ; 31)- Flut ; 32) Ebbe ; 33) einbrechen, eindringen ; 34) Festland ;</w:t>
        <w:tab/>
        <w:t>35) vernichten ;</w:t>
        <w:tab/>
        <w:t>36) bewohnt;</w:t>
        <w:tab/>
        <w:t>37) Landwirt-</w:t>
      </w:r>
    </w:p>
    <w:p>
      <w:pPr>
        <w:pStyle w:val="Style140"/>
        <w:keepNext w:val="0"/>
        <w:keepLines w:val="0"/>
        <w:widowControl w:val="0"/>
        <w:shd w:val="clear" w:color="auto" w:fill="auto"/>
        <w:tabs>
          <w:tab w:pos="691" w:val="left"/>
          <w:tab w:pos="1723" w:val="left"/>
          <w:tab w:pos="3871" w:val="left"/>
        </w:tabs>
        <w:bidi w:val="0"/>
        <w:spacing w:line="252" w:lineRule="auto"/>
        <w:ind w:left="0" w:firstLine="0"/>
        <w:jc w:val="left"/>
      </w:pPr>
      <w:r>
        <w:rPr>
          <w:spacing w:val="0"/>
          <w:w w:val="100"/>
          <w:position w:val="0"/>
          <w:shd w:val="clear" w:color="auto" w:fill="auto"/>
          <w:lang w:val="de-DE" w:eastAsia="de-DE" w:bidi="de-DE"/>
        </w:rPr>
        <w:t>schalt;</w:t>
        <w:tab/>
        <w:t>38) Wüste;</w:t>
        <w:tab/>
        <w:t>39) verlassen ; 40) Vieh ;</w:t>
        <w:tab/>
        <w:t>41) geschehen,</w:t>
      </w:r>
    </w:p>
    <w:p>
      <w:pPr>
        <w:pStyle w:val="Style140"/>
        <w:keepNext w:val="0"/>
        <w:keepLines w:val="0"/>
        <w:widowControl w:val="0"/>
        <w:shd w:val="clear" w:color="auto" w:fill="auto"/>
        <w:tabs>
          <w:tab w:pos="960" w:val="left"/>
          <w:tab w:pos="2842" w:val="left"/>
          <w:tab w:pos="4354" w:val="left"/>
        </w:tabs>
        <w:bidi w:val="0"/>
        <w:spacing w:line="252" w:lineRule="auto"/>
        <w:ind w:left="0" w:firstLine="0"/>
        <w:jc w:val="left"/>
      </w:pPr>
      <w:r>
        <w:rPr>
          <w:spacing w:val="0"/>
          <w:w w:val="100"/>
          <w:position w:val="0"/>
          <w:shd w:val="clear" w:color="auto" w:fill="auto"/>
          <w:lang w:val="de-DE" w:eastAsia="de-DE" w:bidi="de-DE"/>
        </w:rPr>
        <w:t>passieren;</w:t>
        <w:tab/>
        <w:t>42) Transjordanien;</w:t>
        <w:tab/>
        <w:t>43) ausgenützt;</w:t>
        <w:tab/>
        <w:t>44) der</w:t>
      </w:r>
    </w:p>
    <w:p>
      <w:pPr>
        <w:pStyle w:val="Style140"/>
        <w:keepNext w:val="0"/>
        <w:keepLines w:val="0"/>
        <w:widowControl w:val="0"/>
        <w:shd w:val="clear" w:color="auto" w:fill="auto"/>
        <w:tabs>
          <w:tab w:pos="3134" w:val="left"/>
          <w:tab w:pos="4738" w:val="left"/>
        </w:tabs>
        <w:bidi w:val="0"/>
        <w:spacing w:line="252" w:lineRule="auto"/>
        <w:ind w:left="0" w:firstLine="0"/>
        <w:jc w:val="left"/>
      </w:pPr>
      <w:r>
        <w:rPr>
          <w:spacing w:val="0"/>
          <w:w w:val="100"/>
          <w:position w:val="0"/>
          <w:shd w:val="clear" w:color="auto" w:fill="auto"/>
          <w:lang w:val="de-DE" w:eastAsia="de-DE" w:bidi="de-DE"/>
        </w:rPr>
        <w:t>grösste Teil; 45) Wanderer; 46) Rest; 47) Dorf; 48) blühen ; 49) einst; 50) gehört; 51) sich ausbreiten ; 52) sein Anfang ; 53) einstecken, hier: zurückführen ;</w:t>
        <w:tab/>
        <w:t>54) Jahrhundert;</w:t>
        <w:tab/>
        <w:t>55)</w:t>
      </w:r>
    </w:p>
    <w:p>
      <w:pPr>
        <w:pStyle w:val="Style140"/>
        <w:keepNext w:val="0"/>
        <w:keepLines w:val="0"/>
        <w:widowControl w:val="0"/>
        <w:shd w:val="clear" w:color="auto" w:fill="auto"/>
        <w:tabs>
          <w:tab w:pos="2414" w:val="left"/>
        </w:tabs>
        <w:bidi w:val="0"/>
        <w:spacing w:line="252" w:lineRule="auto"/>
        <w:ind w:left="0" w:firstLine="0"/>
        <w:jc w:val="left"/>
      </w:pPr>
      <w:r>
        <w:rPr>
          <w:spacing w:val="0"/>
          <w:w w:val="100"/>
          <w:position w:val="0"/>
          <w:shd w:val="clear" w:color="auto" w:fill="auto"/>
          <w:lang w:val="de-DE" w:eastAsia="de-DE" w:bidi="de-DE"/>
        </w:rPr>
        <w:t>Fortschritt, Fortentwicklung ;</w:t>
        <w:tab/>
        <w:t>56) durchbrechen ; 57) Mauer ;</w:t>
      </w:r>
    </w:p>
    <w:p>
      <w:pPr>
        <w:pStyle w:val="Style54"/>
        <w:keepNext w:val="0"/>
        <w:keepLines w:val="0"/>
        <w:widowControl w:val="0"/>
        <w:shd w:val="clear" w:color="auto" w:fill="auto"/>
        <w:spacing w:line="322" w:lineRule="auto"/>
        <w:ind w:left="0" w:firstLine="0"/>
        <w:jc w:val="left"/>
        <w:rPr>
          <w:sz w:val="17"/>
          <w:szCs w:val="17"/>
        </w:rPr>
      </w:pPr>
      <w:r>
        <w:rPr>
          <w:spacing w:val="0"/>
          <w:w w:val="100"/>
          <w:position w:val="0"/>
          <w:sz w:val="20"/>
          <w:szCs w:val="20"/>
          <w:shd w:val="clear" w:color="auto" w:fill="auto"/>
        </w:rPr>
        <w:t>מךגי?ת</w:t>
      </w:r>
      <w:r>
        <w:rPr>
          <w:spacing w:val="0"/>
          <w:w w:val="100"/>
          <w:position w:val="0"/>
          <w:sz w:val="20"/>
          <w:szCs w:val="20"/>
          <w:shd w:val="clear" w:color="auto" w:fill="auto"/>
          <w:vertAlign w:val="superscript"/>
          <w:lang w:val="de-DE" w:eastAsia="de-DE" w:bidi="de-DE"/>
        </w:rPr>
        <w:t>61</w:t>
      </w:r>
      <w:r>
        <w:rPr>
          <w:spacing w:val="0"/>
          <w:w w:val="100"/>
          <w:position w:val="0"/>
          <w:sz w:val="20"/>
          <w:szCs w:val="20"/>
          <w:shd w:val="clear" w:color="auto" w:fill="auto"/>
        </w:rPr>
        <w:t xml:space="preserve"> קלם בל על אותם הבלוים, אי?ר «?טדדנמליהם </w:t>
      </w:r>
      <w:r>
        <w:rPr>
          <w:spacing w:val="0"/>
          <w:w w:val="100"/>
          <w:position w:val="0"/>
          <w:sz w:val="20"/>
          <w:szCs w:val="20"/>
          <w:shd w:val="clear" w:color="auto" w:fill="auto"/>
          <w:vertAlign w:val="superscript"/>
          <w:lang w:val="de-DE" w:eastAsia="de-DE" w:bidi="de-DE"/>
        </w:rPr>
        <w:t>62</w:t>
      </w:r>
      <w:r>
        <w:rPr>
          <w:spacing w:val="0"/>
          <w:w w:val="100"/>
          <w:position w:val="0"/>
          <w:sz w:val="20"/>
          <w:szCs w:val="20"/>
          <w:shd w:val="clear" w:color="auto" w:fill="auto"/>
        </w:rPr>
        <w:t xml:space="preserve"> נפצא ?קלבתו. סוג ןה בלוים, הגקלא ,אל טעאזה* (רועי עזים)</w:t>
      </w:r>
      <w:r>
        <w:rPr>
          <w:spacing w:val="0"/>
          <w:w w:val="100"/>
          <w:position w:val="0"/>
          <w:sz w:val="20"/>
          <w:szCs w:val="20"/>
          <w:shd w:val="clear" w:color="auto" w:fill="auto"/>
          <w:vertAlign w:val="superscript"/>
          <w:lang w:val="de-DE" w:eastAsia="de-DE" w:bidi="de-DE"/>
        </w:rPr>
        <w:t>68</w:t>
      </w:r>
      <w:r>
        <w:rPr>
          <w:spacing w:val="0"/>
          <w:w w:val="100"/>
          <w:position w:val="0"/>
          <w:sz w:val="20"/>
          <w:szCs w:val="20"/>
          <w:shd w:val="clear" w:color="auto" w:fill="auto"/>
        </w:rPr>
        <w:t>, מתחיל בבר לשבות את סגנון</w:t>
      </w:r>
      <w:r>
        <w:rPr>
          <w:spacing w:val="0"/>
          <w:w w:val="100"/>
          <w:position w:val="0"/>
          <w:sz w:val="20"/>
          <w:szCs w:val="20"/>
          <w:shd w:val="clear" w:color="auto" w:fill="auto"/>
          <w:vertAlign w:val="superscript"/>
          <w:lang w:val="de-DE" w:eastAsia="de-DE" w:bidi="de-DE"/>
        </w:rPr>
        <w:t>64</w:t>
      </w:r>
      <w:r>
        <w:rPr>
          <w:spacing w:val="0"/>
          <w:w w:val="100"/>
          <w:position w:val="0"/>
          <w:sz w:val="20"/>
          <w:szCs w:val="20"/>
          <w:shd w:val="clear" w:color="auto" w:fill="auto"/>
        </w:rPr>
        <w:t xml:space="preserve"> ח;יו, ?תקש־</w:t>
      </w:r>
      <w:r>
        <w:rPr>
          <w:spacing w:val="0"/>
          <w:w w:val="100"/>
          <w:position w:val="0"/>
          <w:sz w:val="20"/>
          <w:szCs w:val="20"/>
          <w:shd w:val="clear" w:color="auto" w:fill="auto"/>
          <w:vertAlign w:val="superscript"/>
          <w:lang w:val="de-DE" w:eastAsia="de-DE" w:bidi="de-DE"/>
        </w:rPr>
        <w:t>6</w:t>
      </w:r>
      <w:r>
        <w:rPr>
          <w:spacing w:val="0"/>
          <w:w w:val="100"/>
          <w:position w:val="0"/>
          <w:sz w:val="20"/>
          <w:szCs w:val="20"/>
          <w:shd w:val="clear" w:color="auto" w:fill="auto"/>
        </w:rPr>
        <w:t xml:space="preserve">" לקלקע ומקנים ,יסודות חדישים </w:t>
      </w:r>
      <w:r>
        <w:rPr>
          <w:spacing w:val="0"/>
          <w:w w:val="100"/>
          <w:position w:val="0"/>
          <w:sz w:val="17"/>
          <w:szCs w:val="17"/>
          <w:shd w:val="clear" w:color="auto" w:fill="auto"/>
        </w:rPr>
        <w:t>לטיפקו</w:t>
      </w:r>
      <w:r>
        <w:rPr>
          <w:spacing w:val="0"/>
          <w:w w:val="100"/>
          <w:position w:val="0"/>
          <w:sz w:val="17"/>
          <w:szCs w:val="17"/>
          <w:shd w:val="clear" w:color="auto" w:fill="auto"/>
          <w:vertAlign w:val="superscript"/>
          <w:lang w:val="de-DE" w:eastAsia="de-DE" w:bidi="de-DE"/>
        </w:rPr>
        <w:t>66</w:t>
      </w:r>
      <w:r>
        <w:rPr>
          <w:spacing w:val="0"/>
          <w:w w:val="100"/>
          <w:position w:val="0"/>
          <w:sz w:val="17"/>
          <w:szCs w:val="17"/>
          <w:shd w:val="clear" w:color="auto" w:fill="auto"/>
        </w:rPr>
        <w:t>.</w:t>
      </w:r>
    </w:p>
    <w:p>
      <w:pPr>
        <w:pStyle w:val="Style54"/>
        <w:keepNext w:val="0"/>
        <w:keepLines w:val="0"/>
        <w:widowControl w:val="0"/>
        <w:shd w:val="clear" w:color="auto" w:fill="auto"/>
        <w:spacing w:line="240" w:lineRule="auto"/>
        <w:ind w:left="0" w:firstLine="0"/>
        <w:jc w:val="left"/>
      </w:pPr>
      <w:r>
        <w:rPr>
          <w:spacing w:val="0"/>
          <w:w w:val="100"/>
          <w:position w:val="0"/>
          <w:sz w:val="17"/>
          <w:szCs w:val="17"/>
          <w:shd w:val="clear" w:color="auto" w:fill="auto"/>
        </w:rPr>
        <w:t>(טמן• הם$ר ,ה</w:t>
      </w:r>
      <w:r>
        <w:rPr>
          <w:spacing w:val="0"/>
          <w:w w:val="100"/>
          <w:position w:val="0"/>
          <w:sz w:val="15"/>
          <w:szCs w:val="15"/>
          <w:shd w:val="clear" w:color="auto" w:fill="auto"/>
          <w:lang w:val="de-DE" w:eastAsia="de-DE" w:bidi="de-DE"/>
        </w:rPr>
        <w:t>3</w:t>
      </w:r>
      <w:r>
        <w:rPr>
          <w:spacing w:val="0"/>
          <w:w w:val="100"/>
          <w:position w:val="0"/>
          <w:sz w:val="17"/>
          <w:szCs w:val="17"/>
          <w:shd w:val="clear" w:color="auto" w:fill="auto"/>
        </w:rPr>
        <w:t>ךוים• לאל</w:t>
      </w:r>
      <w:r>
        <w:rPr>
          <w:spacing w:val="0"/>
          <w:w w:val="100"/>
          <w:position w:val="0"/>
          <w:sz w:val="17"/>
          <w:szCs w:val="17"/>
          <w:shd w:val="clear" w:color="auto" w:fill="auto"/>
          <w:vertAlign w:val="subscript"/>
        </w:rPr>
        <w:t>ז</w:t>
      </w:r>
      <w:r>
        <w:rPr>
          <w:spacing w:val="0"/>
          <w:w w:val="100"/>
          <w:position w:val="0"/>
          <w:sz w:val="17"/>
          <w:szCs w:val="17"/>
          <w:shd w:val="clear" w:color="auto" w:fill="auto"/>
        </w:rPr>
        <w:t>»הי א?׳ן</w:t>
      </w:r>
      <w:r>
        <w:rPr>
          <w:spacing w:val="0"/>
          <w:w w:val="100"/>
          <w:position w:val="0"/>
          <w:sz w:val="13"/>
          <w:szCs w:val="13"/>
          <w:shd w:val="clear" w:color="auto" w:fill="auto"/>
          <w:lang w:val="de-DE" w:eastAsia="de-DE" w:bidi="de-DE"/>
        </w:rPr>
        <w:t>1</w:t>
      </w:r>
      <w:r>
        <w:rPr>
          <w:spacing w:val="0"/>
          <w:w w:val="100"/>
          <w:position w:val="0"/>
          <w:shd w:val="clear" w:color="auto" w:fill="auto"/>
        </w:rPr>
        <w:t>םין)</w:t>
      </w:r>
    </w:p>
    <w:p>
      <w:pPr>
        <w:pStyle w:val="Style140"/>
        <w:keepNext w:val="0"/>
        <w:keepLines w:val="0"/>
        <w:widowControl w:val="0"/>
        <w:shd w:val="clear" w:color="auto" w:fill="auto"/>
        <w:tabs>
          <w:tab w:pos="845" w:val="left"/>
          <w:tab w:pos="2798" w:val="left"/>
          <w:tab w:pos="4267" w:val="left"/>
        </w:tabs>
        <w:bidi w:val="0"/>
        <w:spacing w:line="240" w:lineRule="auto"/>
        <w:ind w:left="0" w:firstLine="0"/>
        <w:jc w:val="left"/>
      </w:pPr>
      <w:r>
        <w:rPr>
          <w:spacing w:val="0"/>
          <w:w w:val="100"/>
          <w:position w:val="0"/>
          <w:shd w:val="clear" w:color="auto" w:fill="auto"/>
          <w:lang w:val="de-DE" w:eastAsia="de-DE" w:bidi="de-DE"/>
        </w:rPr>
        <w:t>58) verschlossen ; 59) errichten, aufstellen ; 60) Einfluss ; 61) fühlbar;</w:t>
        <w:tab/>
        <w:t>62) Wanderungsraum ;</w:t>
        <w:tab/>
        <w:t>63) Ziegenhirte ;</w:t>
        <w:tab/>
        <w:t>64) Stil;</w:t>
      </w:r>
    </w:p>
    <w:p>
      <w:pPr>
        <w:pStyle w:val="Style140"/>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65) sich verbinden ; 66) Wirtschaft.</w:t>
      </w:r>
    </w:p>
    <w:p>
      <w:pPr>
        <w:pStyle w:val="Style54"/>
        <w:keepNext w:val="0"/>
        <w:keepLines w:val="0"/>
        <w:widowControl w:val="0"/>
        <w:shd w:val="clear" w:color="auto" w:fill="auto"/>
        <w:spacing w:line="240" w:lineRule="auto"/>
        <w:ind w:left="0" w:firstLine="0"/>
        <w:jc w:val="left"/>
        <w:rPr>
          <w:sz w:val="30"/>
          <w:szCs w:val="30"/>
        </w:rPr>
      </w:pPr>
      <w:r>
        <w:rPr>
          <w:spacing w:val="0"/>
          <w:w w:val="100"/>
          <w:position w:val="0"/>
          <w:sz w:val="30"/>
          <w:szCs w:val="30"/>
          <w:shd w:val="clear" w:color="auto" w:fill="auto"/>
        </w:rPr>
        <w:t>הוא ממחה</w:t>
      </w:r>
      <w:r>
        <w:rPr>
          <w:spacing w:val="0"/>
          <w:w w:val="100"/>
          <w:position w:val="0"/>
          <w:sz w:val="30"/>
          <w:szCs w:val="30"/>
          <w:shd w:val="clear" w:color="auto" w:fill="auto"/>
          <w:vertAlign w:val="superscript"/>
          <w:lang w:val="de-DE" w:eastAsia="de-DE" w:bidi="de-DE"/>
        </w:rPr>
        <w:t>1</w:t>
      </w:r>
      <w:r>
        <w:rPr>
          <w:spacing w:val="0"/>
          <w:w w:val="100"/>
          <w:position w:val="0"/>
          <w:sz w:val="30"/>
          <w:szCs w:val="30"/>
          <w:shd w:val="clear" w:color="auto" w:fill="auto"/>
        </w:rPr>
        <w:t xml:space="preserve"> יותר...</w:t>
      </w:r>
    </w:p>
    <w:p>
      <w:pPr>
        <w:pStyle w:val="Style54"/>
        <w:keepNext w:val="0"/>
        <w:keepLines w:val="0"/>
        <w:widowControl w:val="0"/>
        <w:shd w:val="clear" w:color="auto" w:fill="auto"/>
        <w:spacing w:line="326" w:lineRule="auto"/>
        <w:ind w:left="0" w:firstLine="0"/>
        <w:jc w:val="left"/>
      </w:pPr>
      <w:r>
        <w:rPr>
          <w:spacing w:val="0"/>
          <w:w w:val="100"/>
          <w:position w:val="0"/>
          <w:shd w:val="clear" w:color="auto" w:fill="auto"/>
        </w:rPr>
        <w:t>בישבע ?בקר נ«שםע* קול דופק</w:t>
      </w:r>
      <w:r>
        <w:rPr>
          <w:spacing w:val="0"/>
          <w:w w:val="100"/>
          <w:position w:val="0"/>
          <w:shd w:val="clear" w:color="auto" w:fill="auto"/>
          <w:vertAlign w:val="superscript"/>
          <w:lang w:val="de-DE" w:eastAsia="de-DE" w:bidi="de-DE"/>
        </w:rPr>
        <w:t>8</w:t>
      </w:r>
      <w:r>
        <w:rPr>
          <w:spacing w:val="0"/>
          <w:w w:val="100"/>
          <w:position w:val="0"/>
          <w:shd w:val="clear" w:color="auto" w:fill="auto"/>
        </w:rPr>
        <w:t xml:space="preserve"> בדלתו «של ?נקאי* ספלסם</w:t>
      </w:r>
      <w:r>
        <w:rPr>
          <w:spacing w:val="0"/>
          <w:w w:val="100"/>
          <w:position w:val="0"/>
          <w:shd w:val="clear" w:color="auto" w:fill="auto"/>
          <w:vertAlign w:val="superscript"/>
          <w:lang w:val="de-DE" w:eastAsia="de-DE" w:bidi="de-DE"/>
        </w:rPr>
        <w:t>6</w:t>
      </w:r>
      <w:r>
        <w:rPr>
          <w:spacing w:val="0"/>
          <w:w w:val="100"/>
          <w:position w:val="0"/>
          <w:shd w:val="clear" w:color="auto" w:fill="auto"/>
        </w:rPr>
        <w:t>. ;לד® הבנקאי ופתח את הללת:— עני קבצן</w:t>
      </w:r>
      <w:r>
        <w:rPr>
          <w:spacing w:val="0"/>
          <w:w w:val="100"/>
          <w:position w:val="0"/>
          <w:shd w:val="clear" w:color="auto" w:fill="auto"/>
          <w:vertAlign w:val="superscript"/>
          <w:lang w:val="de-DE" w:eastAsia="de-DE" w:bidi="de-DE"/>
        </w:rPr>
        <w:t>7</w:t>
      </w:r>
      <w:r>
        <w:rPr>
          <w:spacing w:val="0"/>
          <w:w w:val="100"/>
          <w:position w:val="0"/>
          <w:shd w:val="clear" w:color="auto" w:fill="auto"/>
        </w:rPr>
        <w:t xml:space="preserve"> לם?יו. ?עם ה?נקאי:</w:t>
      </w:r>
    </w:p>
    <w:p>
      <w:pPr>
        <w:pStyle w:val="Style54"/>
        <w:keepNext w:val="0"/>
        <w:keepLines w:val="0"/>
        <w:widowControl w:val="0"/>
        <w:shd w:val="clear" w:color="auto" w:fill="auto"/>
        <w:spacing w:line="326" w:lineRule="auto"/>
        <w:ind w:left="0" w:firstLine="0"/>
        <w:jc w:val="left"/>
      </w:pPr>
      <w:r>
        <w:rPr>
          <w:spacing w:val="0"/>
          <w:w w:val="100"/>
          <w:position w:val="0"/>
          <w:shd w:val="clear" w:color="auto" w:fill="auto"/>
        </w:rPr>
        <w:t>.ח?</w:t>
      </w:r>
      <w:r>
        <w:rPr>
          <w:rFonts w:ascii="Times New Roman" w:eastAsia="Times New Roman" w:hAnsi="Times New Roman" w:cs="Times New Roman"/>
          <w:spacing w:val="0"/>
          <w:w w:val="100"/>
          <w:position w:val="0"/>
          <w:sz w:val="22"/>
          <w:szCs w:val="22"/>
          <w:shd w:val="clear" w:color="auto" w:fill="auto"/>
          <w:lang w:val="de-DE" w:eastAsia="de-DE" w:bidi="de-DE"/>
        </w:rPr>
        <w:t>2</w:t>
      </w:r>
      <w:r>
        <w:rPr>
          <w:spacing w:val="0"/>
          <w:w w:val="100"/>
          <w:position w:val="0"/>
          <w:shd w:val="clear" w:color="auto" w:fill="auto"/>
        </w:rPr>
        <w:t>ה</w:t>
      </w:r>
      <w:r>
        <w:rPr>
          <w:spacing w:val="0"/>
          <w:w w:val="100"/>
          <w:position w:val="0"/>
          <w:shd w:val="clear" w:color="auto" w:fill="auto"/>
          <w:vertAlign w:val="superscript"/>
          <w:lang w:val="de-DE" w:eastAsia="de-DE" w:bidi="de-DE"/>
        </w:rPr>
        <w:t>8</w:t>
      </w:r>
      <w:r>
        <w:rPr>
          <w:spacing w:val="0"/>
          <w:w w:val="100"/>
          <w:position w:val="0"/>
          <w:shd w:val="clear" w:color="auto" w:fill="auto"/>
        </w:rPr>
        <w:t>! בי?בע בבקר הם מפרידים</w:t>
      </w:r>
      <w:r>
        <w:rPr>
          <w:spacing w:val="0"/>
          <w:w w:val="100"/>
          <w:position w:val="0"/>
          <w:shd w:val="clear" w:color="auto" w:fill="auto"/>
          <w:vertAlign w:val="superscript"/>
          <w:lang w:val="de-DE" w:eastAsia="de-DE" w:bidi="de-DE"/>
        </w:rPr>
        <w:t>9</w:t>
      </w:r>
      <w:r>
        <w:rPr>
          <w:spacing w:val="0"/>
          <w:w w:val="100"/>
          <w:position w:val="0"/>
          <w:shd w:val="clear" w:color="auto" w:fill="auto"/>
        </w:rPr>
        <w:t xml:space="preserve"> ?בראת הבריות</w:t>
      </w:r>
      <w:r>
        <w:rPr>
          <w:spacing w:val="0"/>
          <w:w w:val="100"/>
          <w:position w:val="0"/>
          <w:shd w:val="clear" w:color="auto" w:fill="auto"/>
          <w:vertAlign w:val="superscript"/>
          <w:lang w:val="de-DE" w:eastAsia="de-DE" w:bidi="de-DE"/>
        </w:rPr>
        <w:t>10</w:t>
      </w:r>
      <w:r>
        <w:rPr>
          <w:spacing w:val="0"/>
          <w:w w:val="100"/>
          <w:position w:val="0"/>
          <w:shd w:val="clear" w:color="auto" w:fill="auto"/>
        </w:rPr>
        <w:t>.“ החזיר</w:t>
      </w:r>
      <w:r>
        <w:rPr>
          <w:spacing w:val="0"/>
          <w:w w:val="100"/>
          <w:position w:val="0"/>
          <w:shd w:val="clear" w:color="auto" w:fill="auto"/>
          <w:vertAlign w:val="superscript"/>
          <w:lang w:val="de-DE" w:eastAsia="de-DE" w:bidi="de-DE"/>
        </w:rPr>
        <w:t>11</w:t>
      </w:r>
      <w:r>
        <w:rPr>
          <w:spacing w:val="0"/>
          <w:w w:val="100"/>
          <w:position w:val="0"/>
          <w:shd w:val="clear" w:color="auto" w:fill="auto"/>
        </w:rPr>
        <w:t xml:space="preserve"> לו הקקצן:</w:t>
      </w:r>
    </w:p>
    <w:p>
      <w:pPr>
        <w:pStyle w:val="Style54"/>
        <w:keepNext w:val="0"/>
        <w:keepLines w:val="0"/>
        <w:widowControl w:val="0"/>
        <w:shd w:val="clear" w:color="auto" w:fill="auto"/>
        <w:tabs>
          <w:tab w:pos="1910" w:val="left"/>
        </w:tabs>
        <w:spacing w:line="300" w:lineRule="auto"/>
        <w:ind w:left="0" w:firstLine="0"/>
        <w:jc w:val="left"/>
        <w:rPr>
          <w:sz w:val="17"/>
          <w:szCs w:val="17"/>
        </w:rPr>
      </w:pPr>
      <w:r>
        <w:rPr>
          <w:spacing w:val="0"/>
          <w:w w:val="100"/>
          <w:position w:val="0"/>
          <w:sz w:val="20"/>
          <w:szCs w:val="20"/>
          <w:shd w:val="clear" w:color="auto" w:fill="auto"/>
        </w:rPr>
        <w:t>.טולה*</w:t>
      </w:r>
      <w:r>
        <w:rPr>
          <w:spacing w:val="0"/>
          <w:w w:val="100"/>
          <w:position w:val="0"/>
          <w:sz w:val="20"/>
          <w:szCs w:val="20"/>
          <w:shd w:val="clear" w:color="auto" w:fill="auto"/>
          <w:vertAlign w:val="superscript"/>
          <w:lang w:val="de-DE" w:eastAsia="de-DE" w:bidi="de-DE"/>
        </w:rPr>
        <w:t>1</w:t>
      </w:r>
      <w:r>
        <w:rPr>
          <w:spacing w:val="0"/>
          <w:w w:val="100"/>
          <w:position w:val="0"/>
          <w:sz w:val="20"/>
          <w:szCs w:val="20"/>
          <w:shd w:val="clear" w:color="auto" w:fill="auto"/>
        </w:rPr>
        <w:t xml:space="preserve"> אני לפגיך, «?בעפקי</w:t>
      </w:r>
      <w:r>
        <w:rPr>
          <w:spacing w:val="0"/>
          <w:w w:val="100"/>
          <w:position w:val="0"/>
          <w:sz w:val="20"/>
          <w:szCs w:val="20"/>
          <w:shd w:val="clear" w:color="auto" w:fill="auto"/>
          <w:vertAlign w:val="superscript"/>
          <w:lang w:val="de-DE" w:eastAsia="de-DE" w:bidi="de-DE"/>
        </w:rPr>
        <w:t>18</w:t>
      </w:r>
      <w:r>
        <w:rPr>
          <w:spacing w:val="0"/>
          <w:w w:val="100"/>
          <w:position w:val="0"/>
          <w:sz w:val="20"/>
          <w:szCs w:val="20"/>
          <w:shd w:val="clear" w:color="auto" w:fill="auto"/>
        </w:rPr>
        <w:t>־בגק ם?הה אתה יותר ממני. אבל להוי</w:t>
      </w:r>
      <w:r>
        <w:rPr>
          <w:spacing w:val="0"/>
          <w:w w:val="100"/>
          <w:position w:val="0"/>
          <w:sz w:val="20"/>
          <w:szCs w:val="20"/>
          <w:shd w:val="clear" w:color="auto" w:fill="auto"/>
          <w:vertAlign w:val="superscript"/>
          <w:lang w:val="de-DE" w:eastAsia="de-DE" w:bidi="de-DE"/>
        </w:rPr>
        <w:t>14</w:t>
      </w:r>
      <w:r>
        <w:rPr>
          <w:spacing w:val="0"/>
          <w:w w:val="100"/>
          <w:position w:val="0"/>
          <w:sz w:val="20"/>
          <w:szCs w:val="20"/>
          <w:shd w:val="clear" w:color="auto" w:fill="auto"/>
        </w:rPr>
        <w:t xml:space="preserve"> ,ידוע לך, י?בע?קי קבצנות</w:t>
      </w:r>
      <w:r>
        <w:rPr>
          <w:spacing w:val="0"/>
          <w:w w:val="100"/>
          <w:position w:val="0"/>
          <w:sz w:val="20"/>
          <w:szCs w:val="20"/>
          <w:shd w:val="clear" w:color="auto" w:fill="auto"/>
          <w:vertAlign w:val="superscript"/>
          <w:lang w:val="de-DE" w:eastAsia="de-DE" w:bidi="de-DE"/>
        </w:rPr>
        <w:t>15</w:t>
      </w:r>
      <w:r>
        <w:rPr>
          <w:spacing w:val="0"/>
          <w:w w:val="100"/>
          <w:position w:val="0"/>
          <w:sz w:val="20"/>
          <w:szCs w:val="20"/>
          <w:shd w:val="clear" w:color="auto" w:fill="auto"/>
        </w:rPr>
        <w:t xml:space="preserve"> ט?הה אני הלבה יותר ט?ל...“</w:t>
        <w:tab/>
      </w:r>
      <w:r>
        <w:rPr>
          <w:spacing w:val="0"/>
          <w:w w:val="100"/>
          <w:position w:val="0"/>
          <w:sz w:val="17"/>
          <w:szCs w:val="17"/>
          <w:shd w:val="clear" w:color="auto" w:fill="auto"/>
        </w:rPr>
        <w:t>(מתוך סן ר .החדיר</w:t>
      </w:r>
      <w:r>
        <w:rPr>
          <w:spacing w:val="0"/>
          <w:w w:val="100"/>
          <w:position w:val="0"/>
          <w:sz w:val="17"/>
          <w:szCs w:val="17"/>
          <w:shd w:val="clear" w:color="auto" w:fill="auto"/>
          <w:vertAlign w:val="superscript"/>
          <w:lang w:val="de-DE" w:eastAsia="de-DE" w:bidi="de-DE"/>
        </w:rPr>
        <w:t>6</w:t>
      </w:r>
      <w:r>
        <w:rPr>
          <w:spacing w:val="0"/>
          <w:w w:val="100"/>
          <w:position w:val="0"/>
          <w:sz w:val="17"/>
          <w:szCs w:val="17"/>
          <w:shd w:val="clear" w:color="auto" w:fill="auto"/>
        </w:rPr>
        <w:t>« ןד״ןדיחד.’«* לן־רראנוב).</w:t>
      </w:r>
    </w:p>
    <w:p>
      <w:pPr>
        <w:pStyle w:val="Style140"/>
        <w:keepNext w:val="0"/>
        <w:keepLines w:val="0"/>
        <w:widowControl w:val="0"/>
        <w:shd w:val="clear" w:color="auto" w:fill="auto"/>
        <w:bidi w:val="0"/>
        <w:spacing w:line="206" w:lineRule="auto"/>
        <w:ind w:left="0" w:firstLine="0"/>
        <w:jc w:val="left"/>
        <w:sectPr>
          <w:pgSz w:w="12240" w:h="16834"/>
          <w:pgMar w:top="1440" w:left="1414" w:right="578" w:bottom="1440" w:header="0" w:footer="3" w:gutter="0"/>
          <w:cols w:space="720"/>
          <w:noEndnote/>
          <w:bidi/>
          <w:rtlGutter w:val="0"/>
          <w:docGrid w:linePitch="360"/>
        </w:sectPr>
      </w:pPr>
      <w:r>
        <w:rPr>
          <w:spacing w:val="0"/>
          <w:w w:val="100"/>
          <w:position w:val="0"/>
          <w:shd w:val="clear" w:color="auto" w:fill="auto"/>
          <w:lang w:val="de-DE" w:eastAsia="de-DE" w:bidi="de-DE"/>
        </w:rPr>
        <w:t xml:space="preserve">1) Fachmann; 2) wurde gehört; 3) klopfen; 4) Bankier; 5) berühmt; 6) herabsteigen; 7) Bettler; 8) Frechheit; 9)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lästigen; 10) Leute, Menschen; 11) gab zurück; 12) gestehen; *3) Angelegenheiten; 14) wisse; 15) Bettlerei; 16) Scherz; 17) Witz.</w:t>
      </w:r>
    </w:p>
    <w:p>
      <w:pPr>
        <w:pStyle w:val="Style97"/>
        <w:keepNext/>
        <w:keepLines/>
        <w:widowControl w:val="0"/>
        <w:shd w:val="clear" w:color="auto" w:fill="auto"/>
        <w:bidi w:val="0"/>
        <w:spacing w:line="240" w:lineRule="auto"/>
        <w:ind w:left="0" w:firstLine="0"/>
        <w:jc w:val="left"/>
        <w:rPr>
          <w:sz w:val="54"/>
          <w:szCs w:val="54"/>
        </w:rPr>
      </w:pPr>
      <w:bookmarkStart w:id="93" w:name="bookmark93"/>
      <w:r>
        <w:rPr>
          <w:rFonts w:ascii="Times New Roman" w:eastAsia="Times New Roman" w:hAnsi="Times New Roman" w:cs="Times New Roman"/>
          <w:color w:val="000000"/>
          <w:spacing w:val="0"/>
          <w:w w:val="100"/>
          <w:position w:val="0"/>
          <w:sz w:val="54"/>
          <w:szCs w:val="54"/>
          <w:shd w:val="clear" w:color="auto" w:fill="auto"/>
          <w:lang w:val="de-DE" w:eastAsia="de-DE" w:bidi="de-DE"/>
        </w:rPr>
        <w:t>Wichtig</w:t>
      </w:r>
      <w:bookmarkEnd w:id="93"/>
    </w:p>
    <w:p>
      <w:pPr>
        <w:pStyle w:val="Style67"/>
        <w:keepNext w:val="0"/>
        <w:keepLines w:val="0"/>
        <w:widowControl w:val="0"/>
        <w:shd w:val="clear" w:color="auto" w:fill="auto"/>
        <w:bidi w:val="0"/>
        <w:spacing w:line="262" w:lineRule="auto"/>
        <w:ind w:left="0" w:firstLine="0"/>
        <w:jc w:val="left"/>
        <w:rPr>
          <w:sz w:val="28"/>
          <w:szCs w:val="28"/>
        </w:rPr>
      </w:pPr>
      <w:bookmarkStart w:id="94" w:name="bookmark94"/>
      <w:r>
        <w:rPr>
          <w:rFonts w:ascii="Times New Roman" w:eastAsia="Times New Roman" w:hAnsi="Times New Roman" w:cs="Times New Roman"/>
          <w:b w:val="0"/>
          <w:bCs w:val="0"/>
          <w:spacing w:val="0"/>
          <w:w w:val="100"/>
          <w:position w:val="0"/>
          <w:sz w:val="28"/>
          <w:szCs w:val="28"/>
          <w:shd w:val="clear" w:color="auto" w:fill="auto"/>
          <w:lang w:val="de-DE" w:eastAsia="de-DE" w:bidi="de-DE"/>
        </w:rPr>
        <w:t>für jede neu ins Land kommende Hausfrau:</w:t>
      </w:r>
      <w:bookmarkEnd w:id="94"/>
    </w:p>
    <w:p>
      <w:pPr>
        <w:pStyle w:val="Style97"/>
        <w:keepNext/>
        <w:keepLines/>
        <w:widowControl w:val="0"/>
        <w:shd w:val="clear" w:color="auto" w:fill="auto"/>
        <w:bidi w:val="0"/>
        <w:spacing w:line="240" w:lineRule="auto"/>
        <w:ind w:left="0" w:firstLine="0"/>
        <w:jc w:val="left"/>
        <w:rPr>
          <w:sz w:val="54"/>
          <w:szCs w:val="54"/>
        </w:rPr>
      </w:pPr>
      <w:bookmarkStart w:id="95" w:name="bookmark95"/>
      <w:r>
        <w:rPr>
          <w:rFonts w:ascii="Times New Roman" w:eastAsia="Times New Roman" w:hAnsi="Times New Roman" w:cs="Times New Roman"/>
          <w:color w:val="000000"/>
          <w:spacing w:val="0"/>
          <w:w w:val="100"/>
          <w:position w:val="0"/>
          <w:sz w:val="54"/>
          <w:szCs w:val="54"/>
          <w:shd w:val="clear" w:color="auto" w:fill="auto"/>
          <w:lang w:val="de-DE" w:eastAsia="de-DE" w:bidi="de-DE"/>
        </w:rPr>
        <w:t>Das Wizo Kochbuch</w:t>
      </w:r>
      <w:bookmarkEnd w:id="95"/>
    </w:p>
    <w:p>
      <w:pPr>
        <w:pStyle w:val="Style67"/>
        <w:keepNext w:val="0"/>
        <w:keepLines w:val="0"/>
        <w:widowControl w:val="0"/>
        <w:shd w:val="clear" w:color="auto" w:fill="auto"/>
        <w:bidi w:val="0"/>
        <w:spacing w:line="264" w:lineRule="auto"/>
        <w:ind w:left="0" w:firstLine="0"/>
        <w:jc w:val="left"/>
        <w:rPr>
          <w:sz w:val="28"/>
          <w:szCs w:val="28"/>
        </w:rPr>
      </w:pPr>
      <w:bookmarkStart w:id="96" w:name="bookmark96"/>
      <w:r>
        <w:rPr>
          <w:rFonts w:ascii="Times New Roman" w:eastAsia="Times New Roman" w:hAnsi="Times New Roman" w:cs="Times New Roman"/>
          <w:b w:val="0"/>
          <w:bCs w:val="0"/>
          <w:spacing w:val="0"/>
          <w:w w:val="100"/>
          <w:position w:val="0"/>
          <w:sz w:val="28"/>
          <w:szCs w:val="28"/>
          <w:shd w:val="clear" w:color="auto" w:fill="auto"/>
          <w:lang w:val="de-DE" w:eastAsia="de-DE" w:bidi="de-DE"/>
        </w:rPr>
        <w:t>verfasst von Dr. Erna Meyer</w:t>
      </w:r>
      <w:bookmarkEnd w:id="96"/>
    </w:p>
    <w:p>
      <w:pPr>
        <w:pStyle w:val="Style67"/>
        <w:keepNext w:val="0"/>
        <w:keepLines w:val="0"/>
        <w:widowControl w:val="0"/>
        <w:shd w:val="clear" w:color="auto" w:fill="auto"/>
        <w:bidi w:val="0"/>
        <w:spacing w:line="264" w:lineRule="auto"/>
        <w:ind w:left="0" w:firstLine="0"/>
        <w:jc w:val="left"/>
        <w:rPr>
          <w:sz w:val="28"/>
          <w:szCs w:val="28"/>
        </w:rPr>
      </w:pPr>
      <w:bookmarkStart w:id="97" w:name="bookmark97"/>
      <w:r>
        <w:rPr>
          <w:rFonts w:ascii="Times New Roman" w:eastAsia="Times New Roman" w:hAnsi="Times New Roman" w:cs="Times New Roman"/>
          <w:b w:val="0"/>
          <w:bCs w:val="0"/>
          <w:spacing w:val="0"/>
          <w:w w:val="100"/>
          <w:position w:val="0"/>
          <w:sz w:val="28"/>
          <w:szCs w:val="28"/>
          <w:shd w:val="clear" w:color="auto" w:fill="auto"/>
          <w:lang w:val="de-DE" w:eastAsia="de-DE" w:bidi="de-DE"/>
        </w:rPr>
        <w:t>über 200 im Lande erprobte Kochrezepte.</w:t>
      </w:r>
      <w:bookmarkEnd w:id="97"/>
    </w:p>
    <w:p>
      <w:pPr>
        <w:pStyle w:val="Style67"/>
        <w:keepNext w:val="0"/>
        <w:keepLines w:val="0"/>
        <w:widowControl w:val="0"/>
        <w:shd w:val="clear" w:color="auto" w:fill="auto"/>
        <w:bidi w:val="0"/>
        <w:spacing w:line="264" w:lineRule="auto"/>
        <w:ind w:left="0" w:firstLine="0"/>
        <w:jc w:val="left"/>
        <w:rPr>
          <w:sz w:val="28"/>
          <w:szCs w:val="28"/>
        </w:rPr>
      </w:pPr>
      <w:bookmarkStart w:id="98" w:name="bookmark98"/>
      <w:r>
        <w:rPr>
          <w:rFonts w:ascii="Times New Roman" w:eastAsia="Times New Roman" w:hAnsi="Times New Roman" w:cs="Times New Roman"/>
          <w:b w:val="0"/>
          <w:bCs w:val="0"/>
          <w:spacing w:val="0"/>
          <w:w w:val="100"/>
          <w:position w:val="0"/>
          <w:sz w:val="28"/>
          <w:szCs w:val="28"/>
          <w:shd w:val="clear" w:color="auto" w:fill="auto"/>
          <w:lang w:val="de-DE" w:eastAsia="de-DE" w:bidi="de-DE"/>
        </w:rPr>
        <w:t>Reich illustriert, über</w:t>
      </w:r>
      <w:bookmarkEnd w:id="98"/>
    </w:p>
    <w:p>
      <w:pPr>
        <w:pStyle w:val="Style67"/>
        <w:keepNext w:val="0"/>
        <w:keepLines w:val="0"/>
        <w:widowControl w:val="0"/>
        <w:shd w:val="clear" w:color="auto" w:fill="auto"/>
        <w:bidi w:val="0"/>
        <w:spacing w:line="264" w:lineRule="auto"/>
        <w:ind w:left="0" w:firstLine="0"/>
        <w:jc w:val="left"/>
        <w:rPr>
          <w:sz w:val="28"/>
          <w:szCs w:val="28"/>
        </w:rPr>
      </w:pPr>
      <w:bookmarkStart w:id="99" w:name="bookmark99"/>
      <w:r>
        <w:rPr>
          <w:rFonts w:ascii="Times New Roman" w:eastAsia="Times New Roman" w:hAnsi="Times New Roman" w:cs="Times New Roman"/>
          <w:b w:val="0"/>
          <w:bCs w:val="0"/>
          <w:spacing w:val="0"/>
          <w:w w:val="100"/>
          <w:position w:val="0"/>
          <w:sz w:val="28"/>
          <w:szCs w:val="28"/>
          <w:shd w:val="clear" w:color="auto" w:fill="auto"/>
          <w:lang w:val="de-DE" w:eastAsia="de-DE" w:bidi="de-DE"/>
        </w:rPr>
        <w:t>300 Seiten stark, in</w:t>
      </w:r>
      <w:bookmarkEnd w:id="99"/>
    </w:p>
    <w:p>
      <w:pPr>
        <w:pStyle w:val="Style67"/>
        <w:keepNext w:val="0"/>
        <w:keepLines w:val="0"/>
        <w:widowControl w:val="0"/>
        <w:shd w:val="clear" w:color="auto" w:fill="auto"/>
        <w:bidi w:val="0"/>
        <w:spacing w:line="264" w:lineRule="auto"/>
        <w:ind w:left="0" w:firstLine="0"/>
        <w:jc w:val="left"/>
        <w:rPr>
          <w:sz w:val="28"/>
          <w:szCs w:val="28"/>
        </w:rPr>
      </w:pPr>
      <w:bookmarkStart w:id="100" w:name="bookmark100"/>
      <w:r>
        <w:rPr>
          <w:rFonts w:ascii="Times New Roman" w:eastAsia="Times New Roman" w:hAnsi="Times New Roman" w:cs="Times New Roman"/>
          <w:b w:val="0"/>
          <w:bCs w:val="0"/>
          <w:spacing w:val="0"/>
          <w:w w:val="100"/>
          <w:position w:val="0"/>
          <w:sz w:val="28"/>
          <w:szCs w:val="28"/>
          <w:shd w:val="clear" w:color="auto" w:fill="auto"/>
          <w:lang w:val="de-DE" w:eastAsia="de-DE" w:bidi="de-DE"/>
        </w:rPr>
        <w:t>hebräischer und</w:t>
      </w:r>
      <w:bookmarkEnd w:id="100"/>
    </w:p>
    <w:p>
      <w:pPr>
        <w:pStyle w:val="Style67"/>
        <w:keepNext w:val="0"/>
        <w:keepLines w:val="0"/>
        <w:widowControl w:val="0"/>
        <w:shd w:val="clear" w:color="auto" w:fill="auto"/>
        <w:bidi w:val="0"/>
        <w:spacing w:line="264" w:lineRule="auto"/>
        <w:ind w:left="0" w:firstLine="0"/>
        <w:jc w:val="left"/>
        <w:rPr>
          <w:sz w:val="28"/>
          <w:szCs w:val="28"/>
        </w:rPr>
      </w:pPr>
      <w:bookmarkStart w:id="101" w:name="bookmark101"/>
      <w:r>
        <w:rPr>
          <w:rFonts w:ascii="Times New Roman" w:eastAsia="Times New Roman" w:hAnsi="Times New Roman" w:cs="Times New Roman"/>
          <w:b w:val="0"/>
          <w:bCs w:val="0"/>
          <w:spacing w:val="0"/>
          <w:w w:val="100"/>
          <w:position w:val="0"/>
          <w:sz w:val="28"/>
          <w:szCs w:val="28"/>
          <w:shd w:val="clear" w:color="auto" w:fill="auto"/>
          <w:lang w:val="de-DE" w:eastAsia="de-DE" w:bidi="de-DE"/>
        </w:rPr>
        <w:t>deutscher Sprache.</w:t>
      </w:r>
      <w:bookmarkEnd w:id="101"/>
    </w:p>
    <w:p>
      <w:pPr>
        <w:widowControl w:val="0"/>
        <w:rPr>
          <w:sz w:val="2"/>
          <w:szCs w:val="2"/>
        </w:rPr>
      </w:pPr>
      <w:r>
        <w:drawing>
          <wp:inline>
            <wp:extent cx="3011170" cy="3401695"/>
            <wp:docPr id="92" name="Picutre 92"/>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93"/>
                    <a:stretch/>
                  </pic:blipFill>
                  <pic:spPr>
                    <a:xfrm>
                      <a:ext cx="3011170" cy="3401695"/>
                    </a:xfrm>
                    <a:prstGeom prst="rect"/>
                  </pic:spPr>
                </pic:pic>
              </a:graphicData>
            </a:graphic>
          </wp:inline>
        </w:drawing>
      </w:r>
    </w:p>
    <w:p>
      <w:pPr>
        <w:pStyle w:val="Style6"/>
        <w:keepNext w:val="0"/>
        <w:keepLines w:val="0"/>
        <w:widowControl w:val="0"/>
        <w:shd w:val="clear" w:color="auto" w:fill="auto"/>
        <w:bidi w:val="0"/>
        <w:spacing w:line="240" w:lineRule="auto"/>
        <w:ind w:left="0" w:firstLine="0"/>
        <w:jc w:val="left"/>
        <w:rPr>
          <w:sz w:val="28"/>
          <w:szCs w:val="28"/>
        </w:rPr>
        <w:sectPr>
          <w:type w:val="continuous"/>
          <w:pgSz w:w="12240" w:h="16834"/>
          <w:pgMar w:top="1440" w:left="1414" w:right="933" w:bottom="1440" w:header="0" w:footer="3" w:gutter="0"/>
          <w:cols w:space="720"/>
          <w:noEndnote/>
          <w:rtlGutter w:val="0"/>
          <w:docGrid w:linePitch="360"/>
        </w:sectPr>
      </w:pPr>
      <w:r>
        <w:rPr>
          <w:b/>
          <w:bCs/>
          <w:color w:val="000000"/>
          <w:spacing w:val="0"/>
          <w:w w:val="100"/>
          <w:position w:val="0"/>
          <w:sz w:val="28"/>
          <w:szCs w:val="28"/>
          <w:shd w:val="clear" w:color="auto" w:fill="auto"/>
          <w:lang w:val="de-DE" w:eastAsia="de-DE" w:bidi="de-DE"/>
        </w:rPr>
        <w:t>Überall zu haben / Preis: 10 Piaster</w:t>
      </w:r>
    </w:p>
    <w:p>
      <w:pPr>
        <w:pStyle w:val="Style54"/>
        <w:keepNext w:val="0"/>
        <w:keepLines w:val="0"/>
        <w:widowControl w:val="0"/>
        <w:shd w:val="clear" w:color="auto" w:fill="auto"/>
        <w:tabs>
          <w:tab w:leader="hyphen" w:pos="3566" w:val="left"/>
        </w:tabs>
        <w:spacing w:line="317" w:lineRule="auto"/>
        <w:ind w:left="0" w:firstLine="0"/>
        <w:jc w:val="left"/>
      </w:pPr>
      <w:r>
        <w:rPr>
          <w:spacing w:val="0"/>
          <w:w w:val="100"/>
          <w:position w:val="0"/>
          <w:shd w:val="clear" w:color="auto" w:fill="auto"/>
        </w:rPr>
        <w:t xml:space="preserve">ה?ךע #מים פ;ךיו, ?די </w:t>
      </w:r>
      <w:r>
        <w:rPr>
          <w:spacing w:val="0"/>
          <w:w w:val="100"/>
          <w:position w:val="0"/>
          <w:sz w:val="17"/>
          <w:szCs w:val="17"/>
          <w:shd w:val="clear" w:color="auto" w:fill="auto"/>
        </w:rPr>
        <w:t xml:space="preserve">ליצור </w:t>
      </w:r>
      <w:r>
        <w:rPr>
          <w:spacing w:val="0"/>
          <w:w w:val="100"/>
          <w:position w:val="0"/>
          <w:shd w:val="clear" w:color="auto" w:fill="auto"/>
        </w:rPr>
        <w:t>לגדול הןד&gt; את החנאים הטובים ?יותר ולסלק את כל המעצורים</w:t>
      </w:r>
      <w:r>
        <w:rPr>
          <w:spacing w:val="0"/>
          <w:w w:val="100"/>
          <w:position w:val="0"/>
          <w:shd w:val="clear" w:color="auto" w:fill="auto"/>
          <w:vertAlign w:val="superscript"/>
          <w:lang w:val="en-US" w:eastAsia="en-US" w:bidi="en-US"/>
        </w:rPr>
        <w:footnoteReference w:id="2"/>
      </w:r>
      <w:r>
        <w:rPr>
          <w:spacing w:val="0"/>
          <w:w w:val="100"/>
          <w:position w:val="0"/>
          <w:shd w:val="clear" w:color="auto" w:fill="auto"/>
        </w:rPr>
        <w:t xml:space="preserve"> הפנימיים. אין החקלאי מאמין בקפיצת־הךרך</w:t>
      </w:r>
      <w:r>
        <w:rPr>
          <w:spacing w:val="0"/>
          <w:w w:val="100"/>
          <w:position w:val="0"/>
          <w:shd w:val="clear" w:color="auto" w:fill="auto"/>
          <w:vertAlign w:val="superscript"/>
          <w:lang w:val="en-US" w:eastAsia="en-US" w:bidi="en-US"/>
        </w:rPr>
        <w:t>18</w:t>
      </w:r>
      <w:r>
        <w:rPr>
          <w:spacing w:val="0"/>
          <w:w w:val="100"/>
          <w:position w:val="0"/>
          <w:shd w:val="clear" w:color="auto" w:fill="auto"/>
        </w:rPr>
        <w:t>. הוא לא :אמין #אם .יצא ל#ךה ךקרא רזולוציות, ם;ד יתקדם הגדול ?פהירות ,יתרה, וגם אם אפילו עךיר</w:t>
      </w:r>
      <w:r>
        <w:rPr>
          <w:spacing w:val="0"/>
          <w:w w:val="100"/>
          <w:position w:val="0"/>
          <w:shd w:val="clear" w:color="auto" w:fill="auto"/>
          <w:vertAlign w:val="superscript"/>
          <w:lang w:val="en-US" w:eastAsia="en-US" w:bidi="en-US"/>
        </w:rPr>
        <w:t>18</w:t>
      </w:r>
      <w:r>
        <w:rPr>
          <w:spacing w:val="0"/>
          <w:w w:val="100"/>
          <w:position w:val="0"/>
          <w:shd w:val="clear" w:color="auto" w:fill="auto"/>
        </w:rPr>
        <w:t xml:space="preserve"> את הפטרה הסופית #ל #דהו ?תכלית הדיוק, לא יבטח לו הובול</w:t>
      </w:r>
      <w:r>
        <w:rPr>
          <w:spacing w:val="0"/>
          <w:w w:val="100"/>
          <w:position w:val="0"/>
          <w:shd w:val="clear" w:color="auto" w:fill="auto"/>
          <w:vertAlign w:val="superscript"/>
          <w:lang w:val="en-US" w:eastAsia="en-US" w:bidi="en-US"/>
        </w:rPr>
        <w:t>14</w:t>
      </w:r>
      <w:r>
        <w:rPr>
          <w:spacing w:val="0"/>
          <w:w w:val="100"/>
          <w:position w:val="0"/>
          <w:shd w:val="clear" w:color="auto" w:fill="auto"/>
        </w:rPr>
        <w:t xml:space="preserve">. תפקיד זה אנחנו #פלאים כפעלתנו הפוליטית ??נ:ן </w:t>
      </w:r>
      <w:r>
        <w:rPr>
          <w:spacing w:val="0"/>
          <w:w w:val="100"/>
          <w:position w:val="0"/>
          <w:sz w:val="22"/>
          <w:szCs w:val="22"/>
          <w:shd w:val="clear" w:color="auto" w:fill="auto"/>
        </w:rPr>
        <w:t xml:space="preserve">אףךו#ראל </w:t>
      </w:r>
      <w:r>
        <w:rPr>
          <w:spacing w:val="0"/>
          <w:w w:val="100"/>
          <w:position w:val="0"/>
          <w:shd w:val="clear" w:color="auto" w:fill="auto"/>
        </w:rPr>
        <w:t>העברית. החברה העובדת, הבית הלאמי— תהא ההגךרה איזו #תהא.</w:t>
        <w:tab/>
      </w:r>
    </w:p>
    <w:p>
      <w:pPr>
        <w:pStyle w:val="Style54"/>
        <w:keepNext w:val="0"/>
        <w:keepLines w:val="0"/>
        <w:widowControl w:val="0"/>
        <w:shd w:val="clear" w:color="auto" w:fill="auto"/>
        <w:ind w:left="0" w:firstLine="0"/>
        <w:jc w:val="left"/>
      </w:pPr>
      <w:r>
        <w:rPr>
          <w:spacing w:val="0"/>
          <w:w w:val="100"/>
          <w:position w:val="0"/>
          <w:shd w:val="clear" w:color="auto" w:fill="auto"/>
        </w:rPr>
        <w:t>עלינו לנהל פוליטיקה לא רק ?#טח</w:t>
      </w:r>
      <w:r>
        <w:rPr>
          <w:spacing w:val="0"/>
          <w:w w:val="100"/>
          <w:position w:val="0"/>
          <w:shd w:val="clear" w:color="auto" w:fill="auto"/>
          <w:vertAlign w:val="superscript"/>
          <w:lang w:val="en-US" w:eastAsia="en-US" w:bidi="en-US"/>
        </w:rPr>
        <w:t>15</w:t>
      </w:r>
      <w:r>
        <w:rPr>
          <w:spacing w:val="0"/>
          <w:w w:val="100"/>
          <w:position w:val="0"/>
          <w:shd w:val="clear" w:color="auto" w:fill="auto"/>
        </w:rPr>
        <w:t xml:space="preserve"> הציוני ןלא רק ?#טח</w:t>
      </w:r>
    </w:p>
    <w:p>
      <w:pPr>
        <w:pStyle w:val="Style140"/>
        <w:keepNext w:val="0"/>
        <w:keepLines w:val="0"/>
        <w:widowControl w:val="0"/>
        <w:shd w:val="clear" w:color="auto" w:fill="auto"/>
        <w:bidi w:val="0"/>
        <w:spacing w:line="202" w:lineRule="auto"/>
        <w:ind w:left="0" w:firstLine="0"/>
        <w:jc w:val="left"/>
      </w:pPr>
      <w:r>
        <w:rPr>
          <w:spacing w:val="0"/>
          <w:w w:val="100"/>
          <w:position w:val="0"/>
          <w:shd w:val="clear" w:color="auto" w:fill="auto"/>
          <w:lang w:val="de-DE" w:eastAsia="de-DE" w:bidi="de-DE"/>
        </w:rPr>
        <w:t xml:space="preserve">Hemmung; 12) Einschrumpfen des Weges; 13) </w:t>
      </w:r>
      <w:r>
        <w:rPr>
          <w:spacing w:val="0"/>
          <w:w w:val="100"/>
          <w:position w:val="0"/>
          <w:sz w:val="18"/>
          <w:szCs w:val="18"/>
          <w:shd w:val="clear" w:color="auto" w:fill="auto"/>
          <w:lang w:val="he-IL" w:eastAsia="he-IL" w:bidi="he-IL"/>
        </w:rPr>
        <w:t>דנדר</w:t>
      </w:r>
      <w:r>
        <w:rPr>
          <w:spacing w:val="0"/>
          <w:w w:val="100"/>
          <w:position w:val="0"/>
          <w:sz w:val="18"/>
          <w:szCs w:val="18"/>
          <w:shd w:val="clear" w:color="auto" w:fill="auto"/>
          <w:lang w:val="de-DE" w:eastAsia="de-DE" w:bidi="de-DE"/>
        </w:rPr>
        <w:t xml:space="preserve"> </w:t>
      </w:r>
      <w:r>
        <w:rPr>
          <w:spacing w:val="0"/>
          <w:w w:val="100"/>
          <w:position w:val="0"/>
          <w:shd w:val="clear" w:color="auto" w:fill="auto"/>
          <w:vertAlign w:val="subscript"/>
          <w:lang w:val="de-DE" w:eastAsia="de-DE" w:bidi="de-DE"/>
        </w:rPr>
        <w:t>=</w:t>
      </w:r>
      <w:r>
        <w:rPr>
          <w:spacing w:val="0"/>
          <w:w w:val="100"/>
          <w:position w:val="0"/>
          <w:shd w:val="clear" w:color="auto" w:fill="auto"/>
          <w:lang w:val="de-DE" w:eastAsia="de-DE" w:bidi="de-DE"/>
        </w:rPr>
        <w:t xml:space="preserve"> </w:t>
      </w:r>
      <w:r>
        <w:rPr>
          <w:spacing w:val="0"/>
          <w:w w:val="100"/>
          <w:position w:val="0"/>
          <w:shd w:val="clear" w:color="auto" w:fill="auto"/>
          <w:lang w:val="en-US" w:eastAsia="en-US" w:bidi="en-US"/>
        </w:rPr>
        <w:t xml:space="preserve">be- </w:t>
      </w:r>
      <w:r>
        <w:rPr>
          <w:spacing w:val="0"/>
          <w:w w:val="100"/>
          <w:position w:val="0"/>
          <w:shd w:val="clear" w:color="auto" w:fill="auto"/>
          <w:lang w:val="de-DE" w:eastAsia="de-DE" w:bidi="de-DE"/>
        </w:rPr>
        <w:t>stimmen, definieren; 14) Erfolg; 15) Gebiet; 16) ausschlaggebend;</w:t>
      </w:r>
    </w:p>
    <w:p>
      <w:pPr>
        <w:pStyle w:val="Style54"/>
        <w:keepNext w:val="0"/>
        <w:keepLines w:val="0"/>
        <w:widowControl w:val="0"/>
        <w:shd w:val="clear" w:color="auto" w:fill="auto"/>
        <w:spacing w:line="322" w:lineRule="auto"/>
        <w:ind w:left="0" w:firstLine="0"/>
        <w:jc w:val="left"/>
      </w:pPr>
      <w:r>
        <w:rPr>
          <w:spacing w:val="0"/>
          <w:w w:val="100"/>
          <w:position w:val="0"/>
          <w:shd w:val="clear" w:color="auto" w:fill="auto"/>
        </w:rPr>
        <w:t>הי#ו?י, אלא גם ?#טח הפ#ל?תי האך?י #ל היום. הפפל?ה אךךה*#ךאלית ה</w:t>
      </w:r>
      <w:r>
        <w:rPr>
          <w:rFonts w:ascii="Times New Roman" w:eastAsia="Times New Roman" w:hAnsi="Times New Roman" w:cs="Times New Roman"/>
          <w:spacing w:val="0"/>
          <w:w w:val="100"/>
          <w:position w:val="0"/>
          <w:sz w:val="18"/>
          <w:szCs w:val="18"/>
          <w:shd w:val="clear" w:color="auto" w:fill="auto"/>
          <w:lang w:val="de-DE" w:eastAsia="de-DE" w:bidi="de-DE"/>
        </w:rPr>
        <w:t>1</w:t>
      </w:r>
      <w:r>
        <w:rPr>
          <w:spacing w:val="0"/>
          <w:w w:val="100"/>
          <w:position w:val="0"/>
          <w:shd w:val="clear" w:color="auto" w:fill="auto"/>
        </w:rPr>
        <w:t>ל?ת ומתפתחת וחודרת ייסד ןיותר ל##חי חיים #ונים, ובה ??דה #אנחנו כבח המכריע®</w:t>
      </w:r>
      <w:r>
        <w:rPr>
          <w:spacing w:val="0"/>
          <w:w w:val="100"/>
          <w:position w:val="0"/>
          <w:shd w:val="clear" w:color="auto" w:fill="auto"/>
          <w:vertAlign w:val="superscript"/>
          <w:lang w:val="de-DE" w:eastAsia="de-DE" w:bidi="de-DE"/>
        </w:rPr>
        <w:footnoteReference w:id="3"/>
      </w:r>
      <w:r>
        <w:rPr>
          <w:spacing w:val="0"/>
          <w:w w:val="100"/>
          <w:position w:val="0"/>
          <w:shd w:val="clear" w:color="auto" w:fill="auto"/>
        </w:rPr>
        <w:t xml:space="preserve"> הפוליטי בי#וב, נ$ךךים</w:t>
      </w:r>
      <w:r>
        <w:rPr>
          <w:spacing w:val="0"/>
          <w:w w:val="100"/>
          <w:position w:val="0"/>
          <w:shd w:val="clear" w:color="auto" w:fill="auto"/>
          <w:vertAlign w:val="superscript"/>
        </w:rPr>
        <w:t>"</w:t>
      </w:r>
      <w:r>
        <w:rPr>
          <w:spacing w:val="0"/>
          <w:w w:val="100"/>
          <w:position w:val="0"/>
          <w:shd w:val="clear" w:color="auto" w:fill="auto"/>
        </w:rPr>
        <w:t xml:space="preserve"> אחרי המארעות ?#טח הטהלבחי ןאינגו טךריכים</w:t>
      </w:r>
      <w:r>
        <w:rPr>
          <w:spacing w:val="0"/>
          <w:w w:val="100"/>
          <w:position w:val="0"/>
          <w:shd w:val="clear" w:color="auto" w:fill="auto"/>
          <w:vertAlign w:val="superscript"/>
          <w:lang w:val="de-DE" w:eastAsia="de-DE" w:bidi="de-DE"/>
        </w:rPr>
        <w:t>18</w:t>
      </w:r>
      <w:r>
        <w:rPr>
          <w:spacing w:val="0"/>
          <w:w w:val="100"/>
          <w:position w:val="0"/>
          <w:shd w:val="clear" w:color="auto" w:fill="auto"/>
        </w:rPr>
        <w:t xml:space="preserve"> אותם— אנחנו הופכים את ה#ךי{ה יותר ויותר למרינה אננלו־ערבית. ??צב הןה ?לולה סכנה גדולה, והיא: #הממלכה ארץ־הי#ךאלית הזאת, הבריטית, ןד׳אךםיניסטר?ןה הפריטית נע#ות לדואגות אך </w:t>
      </w:r>
      <w:r>
        <w:rPr>
          <w:spacing w:val="0"/>
          <w:w w:val="100"/>
          <w:position w:val="0"/>
          <w:sz w:val="22"/>
          <w:szCs w:val="22"/>
          <w:shd w:val="clear" w:color="auto" w:fill="auto"/>
        </w:rPr>
        <w:t xml:space="preserve">ורק </w:t>
      </w:r>
      <w:r>
        <w:rPr>
          <w:spacing w:val="0"/>
          <w:w w:val="100"/>
          <w:position w:val="0"/>
          <w:shd w:val="clear" w:color="auto" w:fill="auto"/>
        </w:rPr>
        <w:t>ללאץהודים.</w:t>
      </w:r>
    </w:p>
    <w:p>
      <w:pPr>
        <w:pStyle w:val="Style54"/>
        <w:keepNext w:val="0"/>
        <w:keepLines w:val="0"/>
        <w:widowControl w:val="0"/>
        <w:shd w:val="clear" w:color="auto" w:fill="auto"/>
        <w:spacing w:line="360" w:lineRule="auto"/>
        <w:ind w:left="0" w:firstLine="0"/>
        <w:jc w:val="left"/>
        <w:rPr>
          <w:sz w:val="18"/>
          <w:szCs w:val="18"/>
        </w:rPr>
      </w:pPr>
      <w:r>
        <w:rPr>
          <w:rFonts w:ascii="Times New Roman" w:eastAsia="Times New Roman" w:hAnsi="Times New Roman" w:cs="Times New Roman"/>
          <w:spacing w:val="0"/>
          <w:w w:val="100"/>
          <w:position w:val="0"/>
          <w:sz w:val="18"/>
          <w:szCs w:val="18"/>
          <w:shd w:val="clear" w:color="auto" w:fill="auto"/>
        </w:rPr>
        <w:t>ח. »ךלוזורוב</w:t>
      </w:r>
    </w:p>
    <w:p>
      <w:pPr>
        <w:pStyle w:val="Style54"/>
        <w:keepNext w:val="0"/>
        <w:keepLines w:val="0"/>
        <w:widowControl w:val="0"/>
        <w:shd w:val="clear" w:color="auto" w:fill="auto"/>
        <w:tabs>
          <w:tab w:pos="1978" w:val="left"/>
        </w:tabs>
        <w:spacing w:line="240" w:lineRule="auto"/>
        <w:ind w:left="0" w:firstLine="0"/>
        <w:jc w:val="left"/>
        <w:rPr>
          <w:sz w:val="18"/>
          <w:szCs w:val="18"/>
        </w:rPr>
      </w:pPr>
      <w:r>
        <w:rPr>
          <w:rFonts w:ascii="Times New Roman" w:eastAsia="Times New Roman" w:hAnsi="Times New Roman" w:cs="Times New Roman"/>
          <w:spacing w:val="0"/>
          <w:w w:val="100"/>
          <w:position w:val="0"/>
          <w:sz w:val="18"/>
          <w:szCs w:val="18"/>
          <w:shd w:val="clear" w:color="auto" w:fill="auto"/>
          <w:lang w:val="de-DE" w:eastAsia="de-DE" w:bidi="de-DE"/>
        </w:rPr>
        <w:t>lenken,</w:t>
      </w:r>
      <w:r>
        <w:rPr>
          <w:rFonts w:ascii="Times New Roman" w:eastAsia="Times New Roman" w:hAnsi="Times New Roman" w:cs="Times New Roman"/>
          <w:spacing w:val="0"/>
          <w:w w:val="100"/>
          <w:position w:val="0"/>
          <w:sz w:val="18"/>
          <w:szCs w:val="18"/>
          <w:shd w:val="clear" w:color="auto" w:fill="auto"/>
        </w:rPr>
        <w:t xml:space="preserve"> = </w:t>
      </w:r>
      <w:r>
        <w:rPr>
          <w:rFonts w:ascii="Times New Roman" w:eastAsia="Times New Roman" w:hAnsi="Times New Roman" w:cs="Times New Roman"/>
          <w:spacing w:val="0"/>
          <w:w w:val="100"/>
          <w:position w:val="0"/>
          <w:sz w:val="18"/>
          <w:szCs w:val="18"/>
          <w:shd w:val="clear" w:color="auto" w:fill="auto"/>
        </w:rPr>
        <w:t xml:space="preserve">הדרך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18</w:t>
      </w:r>
      <w:r>
        <w:rPr>
          <w:rFonts w:ascii="Times New Roman" w:eastAsia="Times New Roman" w:hAnsi="Times New Roman" w:cs="Times New Roman"/>
          <w:spacing w:val="0"/>
          <w:w w:val="100"/>
          <w:position w:val="0"/>
          <w:sz w:val="18"/>
          <w:szCs w:val="18"/>
          <w:shd w:val="clear" w:color="auto" w:fill="auto"/>
        </w:rPr>
        <w:tab/>
        <w:t>;</w:t>
      </w:r>
      <w:r>
        <w:rPr>
          <w:rFonts w:ascii="Times New Roman" w:eastAsia="Times New Roman" w:hAnsi="Times New Roman" w:cs="Times New Roman"/>
          <w:spacing w:val="0"/>
          <w:w w:val="100"/>
          <w:position w:val="0"/>
          <w:sz w:val="18"/>
          <w:szCs w:val="18"/>
          <w:shd w:val="clear" w:color="auto" w:fill="auto"/>
          <w:lang w:val="de-DE" w:eastAsia="de-DE" w:bidi="de-DE"/>
        </w:rPr>
        <w:t>mitgeschleppt werden</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 ד»$רר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7</w:t>
      </w:r>
      <w:r>
        <w:rPr>
          <w:rFonts w:ascii="Times New Roman" w:eastAsia="Times New Roman" w:hAnsi="Times New Roman" w:cs="Times New Roman"/>
          <w:spacing w:val="0"/>
          <w:w w:val="100"/>
          <w:position w:val="0"/>
          <w:sz w:val="18"/>
          <w:szCs w:val="18"/>
          <w:shd w:val="clear" w:color="auto" w:fill="auto"/>
        </w:rPr>
        <w:t>&lt;</w:t>
      </w:r>
    </w:p>
    <w:p>
      <w:pPr>
        <w:pStyle w:val="Style54"/>
        <w:keepNext w:val="0"/>
        <w:keepLines w:val="0"/>
        <w:widowControl w:val="0"/>
        <w:shd w:val="clear" w:color="auto" w:fill="auto"/>
        <w:spacing w:line="194" w:lineRule="auto"/>
        <w:ind w:left="0" w:firstLine="0"/>
        <w:jc w:val="left"/>
        <w:rPr>
          <w:sz w:val="18"/>
          <w:szCs w:val="18"/>
        </w:rPr>
      </w:pP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leisten</w:t>
      </w:r>
    </w:p>
    <w:p>
      <w:pPr>
        <w:widowControl w:val="0"/>
        <w:bidi/>
        <w:jc w:val="left"/>
        <w:rPr>
          <w:sz w:val="2"/>
          <w:szCs w:val="2"/>
        </w:rPr>
      </w:pPr>
      <w:r>
        <w:drawing>
          <wp:inline>
            <wp:extent cx="262255" cy="207010"/>
            <wp:docPr id="93" name="Picutre 93"/>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95"/>
                    <a:stretch/>
                  </pic:blipFill>
                  <pic:spPr>
                    <a:xfrm>
                      <a:ext cx="262255" cy="207010"/>
                    </a:xfrm>
                    <a:prstGeom prst="rect"/>
                  </pic:spPr>
                </pic:pic>
              </a:graphicData>
            </a:graphic>
          </wp:inline>
        </w:drawing>
      </w:r>
    </w:p>
    <w:p>
      <w:pPr>
        <w:widowControl w:val="0"/>
        <w:spacing w:line="14" w:lineRule="exact"/>
        <w:sectPr>
          <w:pgSz w:w="12240" w:h="16834"/>
          <w:pgMar w:top="1440" w:left="360" w:right="1267" w:bottom="1016" w:header="0" w:footer="3" w:gutter="0"/>
          <w:cols w:space="720"/>
          <w:noEndnote/>
          <w:bidi/>
          <w:rtlGutter w:val="0"/>
          <w:docGrid w:linePitch="360"/>
        </w:sectPr>
      </w:pPr>
    </w:p>
    <w:p>
      <w:pPr>
        <w:pStyle w:val="Style54"/>
        <w:keepNext w:val="0"/>
        <w:keepLines w:val="0"/>
        <w:widowControl w:val="0"/>
        <w:shd w:val="clear" w:color="auto" w:fill="auto"/>
        <w:spacing w:line="240" w:lineRule="auto"/>
        <w:ind w:left="0" w:firstLine="0"/>
        <w:jc w:val="left"/>
        <w:rPr>
          <w:sz w:val="30"/>
          <w:szCs w:val="30"/>
        </w:rPr>
      </w:pPr>
      <w:r>
        <w:rPr>
          <w:spacing w:val="0"/>
          <w:w w:val="100"/>
          <w:position w:val="0"/>
          <w:sz w:val="30"/>
          <w:szCs w:val="30"/>
          <w:shd w:val="clear" w:color="auto" w:fill="auto"/>
        </w:rPr>
        <w:t>על העב</w:t>
      </w:r>
      <w:r>
        <w:rPr>
          <w:spacing w:val="0"/>
          <w:w w:val="100"/>
          <w:position w:val="0"/>
          <w:sz w:val="30"/>
          <w:szCs w:val="30"/>
          <w:shd w:val="clear" w:color="auto" w:fill="auto"/>
          <w:lang w:val="de-DE" w:eastAsia="de-DE" w:bidi="de-DE"/>
        </w:rPr>
        <w:t>1</w:t>
      </w:r>
      <w:r>
        <w:rPr>
          <w:spacing w:val="0"/>
          <w:w w:val="100"/>
          <w:position w:val="0"/>
          <w:sz w:val="30"/>
          <w:szCs w:val="30"/>
          <w:shd w:val="clear" w:color="auto" w:fill="auto"/>
        </w:rPr>
        <w:t>ךה</w:t>
      </w:r>
    </w:p>
    <w:p>
      <w:pPr>
        <w:pStyle w:val="Style54"/>
        <w:keepNext w:val="0"/>
        <w:keepLines w:val="0"/>
        <w:widowControl w:val="0"/>
        <w:shd w:val="clear" w:color="auto" w:fill="auto"/>
        <w:spacing w:line="314" w:lineRule="auto"/>
        <w:ind w:left="0" w:firstLine="0"/>
        <w:jc w:val="left"/>
      </w:pPr>
      <w:r>
        <w:rPr>
          <w:spacing w:val="0"/>
          <w:w w:val="100"/>
          <w:position w:val="0"/>
          <w:shd w:val="clear" w:color="auto" w:fill="auto"/>
        </w:rPr>
        <w:t>פה אט #בק#ים ?ארץ־.י#ראל, אם לא פה #לא נ#?א ב#ום פקום אחר בעולם - את החלב החי #ל החךבותז לא תךבות אקדמית אנחנו באים לברוא</w:t>
      </w:r>
      <w:r>
        <w:rPr>
          <w:spacing w:val="0"/>
          <w:w w:val="100"/>
          <w:position w:val="0"/>
          <w:shd w:val="clear" w:color="auto" w:fill="auto"/>
          <w:vertAlign w:val="superscript"/>
          <w:lang w:val="de-DE" w:eastAsia="de-DE" w:bidi="de-DE"/>
        </w:rPr>
        <w:t>1</w:t>
      </w:r>
      <w:r>
        <w:rPr>
          <w:spacing w:val="0"/>
          <w:w w:val="100"/>
          <w:position w:val="0"/>
          <w:shd w:val="clear" w:color="auto" w:fill="auto"/>
        </w:rPr>
        <w:t xml:space="preserve"> היום, ב#עה #אין לגו כלום, </w:t>
      </w:r>
      <w:r>
        <w:rPr>
          <w:spacing w:val="0"/>
          <w:w w:val="100"/>
          <w:position w:val="0"/>
          <w:sz w:val="22"/>
          <w:szCs w:val="22"/>
          <w:shd w:val="clear" w:color="auto" w:fill="auto"/>
        </w:rPr>
        <w:t xml:space="preserve">?י </w:t>
      </w:r>
      <w:r>
        <w:rPr>
          <w:spacing w:val="0"/>
          <w:w w:val="100"/>
          <w:position w:val="0"/>
          <w:shd w:val="clear" w:color="auto" w:fill="auto"/>
        </w:rPr>
        <w:t xml:space="preserve">אם תרבות </w:t>
      </w:r>
      <w:r>
        <w:rPr>
          <w:spacing w:val="0"/>
          <w:w w:val="100"/>
          <w:position w:val="0"/>
          <w:sz w:val="22"/>
          <w:szCs w:val="22"/>
          <w:shd w:val="clear" w:color="auto" w:fill="auto"/>
        </w:rPr>
        <w:t xml:space="preserve">החןים, </w:t>
      </w:r>
      <w:r>
        <w:rPr>
          <w:spacing w:val="0"/>
          <w:w w:val="100"/>
          <w:position w:val="0"/>
          <w:shd w:val="clear" w:color="auto" w:fill="auto"/>
        </w:rPr>
        <w:t>#התךבות האקד#ית #בלעה* פתוכה, #תוך כל תאיה</w:t>
      </w:r>
      <w:r>
        <w:rPr>
          <w:spacing w:val="0"/>
          <w:w w:val="100"/>
          <w:position w:val="0"/>
          <w:shd w:val="clear" w:color="auto" w:fill="auto"/>
          <w:vertAlign w:val="superscript"/>
          <w:lang w:val="de-DE" w:eastAsia="de-DE" w:bidi="de-DE"/>
        </w:rPr>
        <w:t>8</w:t>
      </w:r>
      <w:r>
        <w:rPr>
          <w:spacing w:val="0"/>
          <w:w w:val="100"/>
          <w:position w:val="0"/>
          <w:shd w:val="clear" w:color="auto" w:fill="auto"/>
        </w:rPr>
        <w:t xml:space="preserve"> ןאטו#יה </w:t>
      </w:r>
      <w:r>
        <w:rPr>
          <w:spacing w:val="0"/>
          <w:w w:val="100"/>
          <w:position w:val="0"/>
          <w:shd w:val="clear" w:color="auto" w:fill="auto"/>
          <w:vertAlign w:val="superscript"/>
          <w:lang w:val="de-DE" w:eastAsia="de-DE" w:bidi="de-DE"/>
        </w:rPr>
        <w:t>4</w:t>
      </w:r>
      <w:r>
        <w:rPr>
          <w:spacing w:val="0"/>
          <w:w w:val="100"/>
          <w:position w:val="0"/>
          <w:shd w:val="clear" w:color="auto" w:fill="auto"/>
        </w:rPr>
        <w:t>— תרבות החן*ם, #אינה חסרה אלא הבוץ</w:t>
      </w:r>
      <w:r>
        <w:rPr>
          <w:spacing w:val="0"/>
          <w:w w:val="100"/>
          <w:position w:val="0"/>
          <w:shd w:val="clear" w:color="auto" w:fill="auto"/>
          <w:vertAlign w:val="superscript"/>
          <w:lang w:val="de-DE" w:eastAsia="de-DE" w:bidi="de-DE"/>
        </w:rPr>
        <w:t>5</w:t>
      </w:r>
      <w:r>
        <w:rPr>
          <w:spacing w:val="0"/>
          <w:w w:val="100"/>
          <w:position w:val="0"/>
          <w:shd w:val="clear" w:color="auto" w:fill="auto"/>
        </w:rPr>
        <w:t xml:space="preserve"> ?#ביל להוציא ט#נה את הח#אה, את התן־בות העליונה. אנחנו באים לברוא </w:t>
      </w:r>
      <w:r>
        <w:rPr>
          <w:spacing w:val="0"/>
          <w:w w:val="100"/>
          <w:position w:val="0"/>
          <w:sz w:val="22"/>
          <w:szCs w:val="22"/>
          <w:shd w:val="clear" w:color="auto" w:fill="auto"/>
        </w:rPr>
        <w:t xml:space="preserve">את </w:t>
      </w:r>
      <w:r>
        <w:rPr>
          <w:spacing w:val="0"/>
          <w:w w:val="100"/>
          <w:position w:val="0"/>
          <w:shd w:val="clear" w:color="auto" w:fill="auto"/>
        </w:rPr>
        <w:t xml:space="preserve">האמונות והדעות #?חןים. את האמנות </w:t>
      </w:r>
      <w:r>
        <w:rPr>
          <w:rFonts w:ascii="Times New Roman" w:eastAsia="Times New Roman" w:hAnsi="Times New Roman" w:cs="Times New Roman"/>
          <w:spacing w:val="0"/>
          <w:w w:val="100"/>
          <w:position w:val="0"/>
          <w:sz w:val="22"/>
          <w:szCs w:val="22"/>
          <w:shd w:val="clear" w:color="auto" w:fill="auto"/>
          <w:lang w:val="de-DE" w:eastAsia="de-DE" w:bidi="de-DE"/>
        </w:rPr>
        <w:t>3#</w:t>
      </w:r>
      <w:r>
        <w:rPr>
          <w:spacing w:val="0"/>
          <w:w w:val="100"/>
          <w:position w:val="0"/>
          <w:sz w:val="22"/>
          <w:szCs w:val="22"/>
          <w:shd w:val="clear" w:color="auto" w:fill="auto"/>
        </w:rPr>
        <w:t xml:space="preserve">חןים, </w:t>
      </w:r>
      <w:r>
        <w:rPr>
          <w:spacing w:val="0"/>
          <w:w w:val="100"/>
          <w:position w:val="0"/>
          <w:shd w:val="clear" w:color="auto" w:fill="auto"/>
        </w:rPr>
        <w:t xml:space="preserve">את ה#ירה #?חיים, את המוסר® #?חךם, </w:t>
      </w:r>
      <w:r>
        <w:rPr>
          <w:spacing w:val="0"/>
          <w:w w:val="100"/>
          <w:position w:val="0"/>
          <w:sz w:val="22"/>
          <w:szCs w:val="22"/>
          <w:shd w:val="clear" w:color="auto" w:fill="auto"/>
        </w:rPr>
        <w:t xml:space="preserve">את </w:t>
      </w:r>
      <w:r>
        <w:rPr>
          <w:spacing w:val="0"/>
          <w:w w:val="100"/>
          <w:position w:val="0"/>
          <w:shd w:val="clear" w:color="auto" w:fill="auto"/>
        </w:rPr>
        <w:t xml:space="preserve">הדת </w:t>
      </w:r>
      <w:r>
        <w:rPr>
          <w:spacing w:val="0"/>
          <w:w w:val="100"/>
          <w:position w:val="0"/>
          <w:sz w:val="18"/>
          <w:szCs w:val="18"/>
          <w:shd w:val="clear" w:color="auto" w:fill="auto"/>
        </w:rPr>
        <w:t xml:space="preserve">#?חןים. </w:t>
      </w:r>
      <w:r>
        <w:rPr>
          <w:spacing w:val="0"/>
          <w:w w:val="100"/>
          <w:position w:val="0"/>
          <w:sz w:val="22"/>
          <w:szCs w:val="22"/>
          <w:shd w:val="clear" w:color="auto" w:fill="auto"/>
        </w:rPr>
        <w:t xml:space="preserve">וא##ר </w:t>
      </w:r>
      <w:r>
        <w:rPr>
          <w:spacing w:val="0"/>
          <w:w w:val="100"/>
          <w:position w:val="0"/>
          <w:shd w:val="clear" w:color="auto" w:fill="auto"/>
        </w:rPr>
        <w:t xml:space="preserve">להוסיף עודי יפתוך כל אלה— את ה?ן#ר #בחןים או את הק#ר החי ?ין הח!ה ומן העבר. אנחנו באים לברוא חיים — חיים </w:t>
      </w:r>
      <w:r>
        <w:rPr>
          <w:spacing w:val="0"/>
          <w:w w:val="100"/>
          <w:position w:val="0"/>
          <w:sz w:val="22"/>
          <w:szCs w:val="22"/>
          <w:shd w:val="clear" w:color="auto" w:fill="auto"/>
        </w:rPr>
        <w:t xml:space="preserve">#לני. </w:t>
      </w:r>
      <w:r>
        <w:rPr>
          <w:spacing w:val="0"/>
          <w:w w:val="100"/>
          <w:position w:val="0"/>
          <w:shd w:val="clear" w:color="auto" w:fill="auto"/>
        </w:rPr>
        <w:t xml:space="preserve">ח*ם לפי ריחנו </w:t>
      </w:r>
      <w:r>
        <w:rPr>
          <w:spacing w:val="0"/>
          <w:w w:val="100"/>
          <w:position w:val="0"/>
          <w:sz w:val="22"/>
          <w:szCs w:val="22"/>
          <w:shd w:val="clear" w:color="auto" w:fill="auto"/>
        </w:rPr>
        <w:t xml:space="preserve">ועל </w:t>
      </w:r>
      <w:r>
        <w:rPr>
          <w:spacing w:val="0"/>
          <w:w w:val="100"/>
          <w:position w:val="0"/>
          <w:shd w:val="clear" w:color="auto" w:fill="auto"/>
        </w:rPr>
        <w:t xml:space="preserve">פי דרכנו. אבל כאן אני רואה חובה לע?םי לר?ר </w:t>
      </w:r>
      <w:r>
        <w:rPr>
          <w:spacing w:val="0"/>
          <w:w w:val="100"/>
          <w:position w:val="0"/>
          <w:sz w:val="22"/>
          <w:szCs w:val="22"/>
          <w:shd w:val="clear" w:color="auto" w:fill="auto"/>
        </w:rPr>
        <w:t xml:space="preserve">דברים </w:t>
      </w:r>
      <w:r>
        <w:rPr>
          <w:spacing w:val="0"/>
          <w:w w:val="100"/>
          <w:position w:val="0"/>
          <w:shd w:val="clear" w:color="auto" w:fill="auto"/>
        </w:rPr>
        <w:t xml:space="preserve">יותר ?רורים, אף </w:t>
      </w:r>
      <w:r>
        <w:rPr>
          <w:spacing w:val="0"/>
          <w:w w:val="100"/>
          <w:position w:val="0"/>
          <w:sz w:val="22"/>
          <w:szCs w:val="22"/>
          <w:shd w:val="clear" w:color="auto" w:fill="auto"/>
        </w:rPr>
        <w:t xml:space="preserve">על </w:t>
      </w:r>
      <w:r>
        <w:rPr>
          <w:spacing w:val="0"/>
          <w:w w:val="100"/>
          <w:position w:val="0"/>
          <w:shd w:val="clear" w:color="auto" w:fill="auto"/>
        </w:rPr>
        <w:t>פי #הדבר םו?ו האליו פפה #קרם. אנ#נו הלא בנים אנחנו למקום</w:t>
      </w:r>
      <w:r>
        <w:rPr>
          <w:spacing w:val="0"/>
          <w:w w:val="100"/>
          <w:position w:val="0"/>
          <w:shd w:val="clear" w:color="auto" w:fill="auto"/>
          <w:vertAlign w:val="superscript"/>
          <w:lang w:val="de-DE" w:eastAsia="de-DE" w:bidi="de-DE"/>
        </w:rPr>
        <w:t>7</w:t>
      </w:r>
      <w:r>
        <w:rPr>
          <w:spacing w:val="0"/>
          <w:w w:val="100"/>
          <w:position w:val="0"/>
          <w:shd w:val="clear" w:color="auto" w:fill="auto"/>
        </w:rPr>
        <w:t>, א#ר ברא הבל בפאפר</w:t>
      </w:r>
      <w:r>
        <w:rPr>
          <w:spacing w:val="0"/>
          <w:w w:val="100"/>
          <w:position w:val="0"/>
          <w:shd w:val="clear" w:color="auto" w:fill="auto"/>
          <w:vertAlign w:val="superscript"/>
          <w:lang w:val="de-DE" w:eastAsia="de-DE" w:bidi="de-DE"/>
        </w:rPr>
        <w:t>8</w:t>
      </w:r>
      <w:r>
        <w:rPr>
          <w:spacing w:val="0"/>
          <w:w w:val="100"/>
          <w:position w:val="0"/>
          <w:shd w:val="clear" w:color="auto" w:fill="auto"/>
        </w:rPr>
        <w:t xml:space="preserve"> פיו. </w:t>
      </w:r>
      <w:r>
        <w:rPr>
          <w:spacing w:val="0"/>
          <w:w w:val="100"/>
          <w:position w:val="0"/>
          <w:sz w:val="22"/>
          <w:szCs w:val="22"/>
          <w:shd w:val="clear" w:color="auto" w:fill="auto"/>
        </w:rPr>
        <w:t xml:space="preserve">ןאם </w:t>
      </w:r>
      <w:r>
        <w:rPr>
          <w:spacing w:val="0"/>
          <w:w w:val="100"/>
          <w:position w:val="0"/>
          <w:shd w:val="clear" w:color="auto" w:fill="auto"/>
        </w:rPr>
        <w:t>איפר "לברוא“ חןים, - הרי אין כמונו "בוראים“ הבל ?מלה אחת #ל !רוז®. ?קול קול ועקב</w:t>
      </w:r>
      <w:r>
        <w:rPr>
          <w:spacing w:val="0"/>
          <w:w w:val="100"/>
          <w:position w:val="0"/>
          <w:shd w:val="clear" w:color="auto" w:fill="auto"/>
          <w:vertAlign w:val="superscript"/>
          <w:lang w:val="de-DE" w:eastAsia="de-DE" w:bidi="de-DE"/>
        </w:rPr>
        <w:t>10</w:t>
      </w:r>
      <w:r>
        <w:rPr>
          <w:spacing w:val="0"/>
          <w:w w:val="100"/>
          <w:position w:val="0"/>
          <w:shd w:val="clear" w:color="auto" w:fill="auto"/>
        </w:rPr>
        <w:t>. על כן צריך לאפר פיטום: ?ל #בק#ט</w:t>
      </w:r>
      <w:r>
        <w:rPr>
          <w:spacing w:val="0"/>
          <w:w w:val="100"/>
          <w:position w:val="0"/>
          <w:shd w:val="clear" w:color="auto" w:fill="auto"/>
          <w:vertAlign w:val="superscript"/>
        </w:rPr>
        <w:t>"</w:t>
      </w:r>
      <w:r>
        <w:rPr>
          <w:spacing w:val="0"/>
          <w:w w:val="100"/>
          <w:position w:val="0"/>
          <w:shd w:val="clear" w:color="auto" w:fill="auto"/>
        </w:rPr>
        <w:t xml:space="preserve"> </w:t>
      </w:r>
      <w:r>
        <w:rPr>
          <w:spacing w:val="0"/>
          <w:w w:val="100"/>
          <w:position w:val="0"/>
          <w:sz w:val="22"/>
          <w:szCs w:val="22"/>
          <w:shd w:val="clear" w:color="auto" w:fill="auto"/>
        </w:rPr>
        <w:t xml:space="preserve">פארץ־.י#ראל </w:t>
      </w:r>
      <w:r>
        <w:rPr>
          <w:spacing w:val="0"/>
          <w:w w:val="100"/>
          <w:position w:val="0"/>
          <w:shd w:val="clear" w:color="auto" w:fill="auto"/>
        </w:rPr>
        <w:t>הלא הוא לע#ות פחדינו ?טיט את ?ל אותם הךבו־ים, #הם ע</w:t>
      </w:r>
      <w:r>
        <w:rPr>
          <w:spacing w:val="0"/>
          <w:w w:val="100"/>
          <w:position w:val="0"/>
          <w:shd w:val="clear" w:color="auto" w:fill="auto"/>
          <w:lang w:val="de-DE" w:eastAsia="de-DE" w:bidi="de-DE"/>
        </w:rPr>
        <w:t>#</w:t>
      </w:r>
      <w:r>
        <w:rPr>
          <w:rFonts w:ascii="Times New Roman" w:eastAsia="Times New Roman" w:hAnsi="Times New Roman" w:cs="Times New Roman"/>
          <w:spacing w:val="0"/>
          <w:w w:val="100"/>
          <w:position w:val="0"/>
          <w:sz w:val="18"/>
          <w:szCs w:val="18"/>
          <w:shd w:val="clear" w:color="auto" w:fill="auto"/>
          <w:lang w:val="de-DE" w:eastAsia="de-DE" w:bidi="de-DE"/>
        </w:rPr>
        <w:t>1</w:t>
      </w:r>
      <w:r>
        <w:rPr>
          <w:spacing w:val="0"/>
          <w:w w:val="100"/>
          <w:position w:val="0"/>
          <w:shd w:val="clear" w:color="auto" w:fill="auto"/>
        </w:rPr>
        <w:t>ים את החיים,</w:t>
      </w:r>
    </w:p>
    <w:p>
      <w:pPr>
        <w:pStyle w:val="Style140"/>
        <w:keepNext w:val="0"/>
        <w:keepLines w:val="0"/>
        <w:widowControl w:val="0"/>
        <w:shd w:val="clear" w:color="auto" w:fill="auto"/>
        <w:bidi w:val="0"/>
        <w:spacing w:line="204" w:lineRule="auto"/>
        <w:ind w:left="0" w:firstLine="0"/>
        <w:jc w:val="left"/>
      </w:pPr>
      <w:r>
        <w:rPr>
          <w:spacing w:val="0"/>
          <w:w w:val="100"/>
          <w:position w:val="0"/>
          <w:shd w:val="clear" w:color="auto" w:fill="auto"/>
          <w:lang w:val="en-US" w:eastAsia="en-US" w:bidi="en-US"/>
        </w:rPr>
        <w:t xml:space="preserve">Ahron David Gordon, </w:t>
      </w:r>
      <w:r>
        <w:rPr>
          <w:spacing w:val="0"/>
          <w:w w:val="100"/>
          <w:position w:val="0"/>
          <w:shd w:val="clear" w:color="auto" w:fill="auto"/>
          <w:lang w:val="de-DE" w:eastAsia="de-DE" w:bidi="de-DE"/>
        </w:rPr>
        <w:t xml:space="preserve">geboren 1856 in einem podolischen Dorf, gestorben 1g22 in Dagania, kam mit etwa 50 Jahren nach Erez Jisrael und wurde Landarbeiter. Er schuf den Begriff des </w:t>
      </w:r>
      <w:r>
        <w:rPr>
          <w:spacing w:val="0"/>
          <w:w w:val="100"/>
          <w:position w:val="0"/>
          <w:sz w:val="18"/>
          <w:szCs w:val="18"/>
          <w:shd w:val="clear" w:color="auto" w:fill="auto"/>
          <w:lang w:val="he-IL" w:eastAsia="he-IL" w:bidi="he-IL"/>
        </w:rPr>
        <w:t>ע ם ־ א ך ם</w:t>
      </w:r>
      <w:r>
        <w:rPr>
          <w:spacing w:val="0"/>
          <w:w w:val="100"/>
          <w:position w:val="0"/>
          <w:sz w:val="18"/>
          <w:szCs w:val="18"/>
          <w:shd w:val="clear" w:color="auto" w:fill="auto"/>
          <w:lang w:val="de-DE" w:eastAsia="de-DE" w:bidi="de-DE"/>
        </w:rPr>
        <w:t xml:space="preserve"> </w:t>
      </w:r>
      <w:r>
        <w:rPr>
          <w:spacing w:val="0"/>
          <w:w w:val="100"/>
          <w:position w:val="0"/>
          <w:shd w:val="clear" w:color="auto" w:fill="auto"/>
          <w:lang w:val="de-DE" w:eastAsia="de-DE" w:bidi="de-DE"/>
        </w:rPr>
        <w:t xml:space="preserve">, das durch die innere Umwandlung der einzelnen Menschen erlösten Volkes. Landarbeit war für ihn ein inner- licher Begriff, in ihr vollzog sich die Verbindung des Menschen mit der Natur, mit dem All. Nur durch die Arbeit des Ein- zelnen könne sich ein Volk wahrhaft im Lande verwurzeln. Einer mechanisierten Auffassung des sozialistischen Gedankes stellte er den Begriff des organisch erwachsenen und verbundenen Volkes entgegen. Das Entscheidende sah er in der persönlichen Tat </w:t>
      </w:r>
      <w:r>
        <w:rPr>
          <w:rFonts w:ascii="Arial" w:eastAsia="Arial" w:hAnsi="Arial" w:cs="Arial"/>
          <w:b/>
          <w:bCs/>
          <w:spacing w:val="0"/>
          <w:w w:val="100"/>
          <w:position w:val="0"/>
          <w:sz w:val="15"/>
          <w:szCs w:val="15"/>
          <w:shd w:val="clear" w:color="auto" w:fill="auto"/>
          <w:lang w:val="de-DE" w:eastAsia="de-DE" w:bidi="de-DE"/>
        </w:rPr>
        <w:t xml:space="preserve">u£a </w:t>
      </w:r>
      <w:r>
        <w:rPr>
          <w:spacing w:val="0"/>
          <w:w w:val="100"/>
          <w:position w:val="0"/>
          <w:shd w:val="clear" w:color="auto" w:fill="auto"/>
          <w:lang w:val="de-DE" w:eastAsia="de-DE" w:bidi="de-DE"/>
        </w:rPr>
        <w:t xml:space="preserve">Einzelnen. Seine Ideen wurden Grundlage des Hapoel Hazair (der sich mit der </w:t>
      </w:r>
      <w:r>
        <w:rPr>
          <w:spacing w:val="0"/>
          <w:w w:val="100"/>
          <w:position w:val="0"/>
          <w:shd w:val="clear" w:color="auto" w:fill="auto"/>
          <w:lang w:val="he-IL" w:eastAsia="he-IL" w:bidi="he-IL"/>
        </w:rPr>
        <w:t>״</w:t>
      </w:r>
      <w:r>
        <w:rPr>
          <w:spacing w:val="0"/>
          <w:w w:val="100"/>
          <w:position w:val="0"/>
          <w:shd w:val="clear" w:color="auto" w:fill="auto"/>
          <w:lang w:val="de-DE" w:eastAsia="de-DE" w:bidi="de-DE"/>
        </w:rPr>
        <w:t xml:space="preserve">Achduth Haawoda" zur </w:t>
      </w:r>
      <w:r>
        <w:rPr>
          <w:spacing w:val="0"/>
          <w:w w:val="100"/>
          <w:position w:val="0"/>
          <w:shd w:val="clear" w:color="auto" w:fill="auto"/>
          <w:lang w:val="he-IL" w:eastAsia="he-IL" w:bidi="he-IL"/>
        </w:rPr>
        <w:t>״</w:t>
      </w:r>
      <w:r>
        <w:rPr>
          <w:spacing w:val="0"/>
          <w:w w:val="100"/>
          <w:position w:val="0"/>
          <w:shd w:val="clear" w:color="auto" w:fill="auto"/>
          <w:lang w:val="de-DE" w:eastAsia="de-DE" w:bidi="de-DE"/>
        </w:rPr>
        <w:t xml:space="preserve">Mapai” vereinigt hatte); Ein Teil seiner Schriften wurden auch ins Deutsche über- setzt: </w:t>
      </w:r>
      <w:r>
        <w:rPr>
          <w:spacing w:val="0"/>
          <w:w w:val="100"/>
          <w:position w:val="0"/>
          <w:shd w:val="clear" w:color="auto" w:fill="auto"/>
          <w:lang w:val="he-IL" w:eastAsia="he-IL" w:bidi="he-IL"/>
        </w:rPr>
        <w:t>״</w:t>
      </w:r>
      <w:r>
        <w:rPr>
          <w:spacing w:val="0"/>
          <w:w w:val="100"/>
          <w:position w:val="0"/>
          <w:shd w:val="clear" w:color="auto" w:fill="auto"/>
          <w:lang w:val="de-DE" w:eastAsia="de-DE" w:bidi="de-DE"/>
        </w:rPr>
        <w:t>Erlösung durch Arbeit” und ,,Briefe aus Palästina”.</w:t>
      </w:r>
    </w:p>
    <w:p>
      <w:pPr>
        <w:pStyle w:val="Style140"/>
        <w:keepNext w:val="0"/>
        <w:keepLines w:val="0"/>
        <w:widowControl w:val="0"/>
        <w:shd w:val="clear" w:color="auto" w:fill="auto"/>
        <w:bidi w:val="0"/>
        <w:spacing w:line="204" w:lineRule="auto"/>
        <w:ind w:left="0" w:firstLine="0"/>
        <w:jc w:val="left"/>
      </w:pPr>
      <w:r>
        <w:rPr>
          <w:spacing w:val="0"/>
          <w:w w:val="100"/>
          <w:position w:val="0"/>
          <w:shd w:val="clear" w:color="auto" w:fill="auto"/>
          <w:lang w:val="de-DE" w:eastAsia="de-DE" w:bidi="de-DE"/>
        </w:rPr>
        <w:t xml:space="preserve">1) schaffen; 2) </w:t>
      </w:r>
      <w:r>
        <w:rPr>
          <w:spacing w:val="0"/>
          <w:w w:val="100"/>
          <w:position w:val="0"/>
          <w:sz w:val="18"/>
          <w:szCs w:val="18"/>
          <w:shd w:val="clear" w:color="auto" w:fill="auto"/>
          <w:lang w:val="he-IL" w:eastAsia="he-IL" w:bidi="he-IL"/>
        </w:rPr>
        <w:t>ך,?לע = ?לע</w:t>
      </w:r>
      <w:r>
        <w:rPr>
          <w:spacing w:val="0"/>
          <w:w w:val="100"/>
          <w:position w:val="0"/>
          <w:sz w:val="18"/>
          <w:szCs w:val="18"/>
          <w:shd w:val="clear" w:color="auto" w:fill="auto"/>
          <w:lang w:val="de-DE" w:eastAsia="de-DE" w:bidi="de-DE"/>
        </w:rPr>
        <w:t xml:space="preserve"> </w:t>
      </w:r>
      <w:r>
        <w:rPr>
          <w:spacing w:val="0"/>
          <w:w w:val="100"/>
          <w:position w:val="0"/>
          <w:shd w:val="clear" w:color="auto" w:fill="auto"/>
          <w:vertAlign w:val="subscript"/>
          <w:lang w:val="de-DE" w:eastAsia="de-DE" w:bidi="de-DE"/>
        </w:rPr>
        <w:t>=</w:t>
      </w:r>
      <w:r>
        <w:rPr>
          <w:spacing w:val="0"/>
          <w:w w:val="100"/>
          <w:position w:val="0"/>
          <w:shd w:val="clear" w:color="auto" w:fill="auto"/>
          <w:lang w:val="de-DE" w:eastAsia="de-DE" w:bidi="de-DE"/>
        </w:rPr>
        <w:t xml:space="preserve"> verschlingen; 3) </w:t>
      </w:r>
      <w:r>
        <w:rPr>
          <w:spacing w:val="0"/>
          <w:w w:val="100"/>
          <w:position w:val="0"/>
          <w:sz w:val="18"/>
          <w:szCs w:val="18"/>
          <w:shd w:val="clear" w:color="auto" w:fill="auto"/>
          <w:lang w:val="he-IL" w:eastAsia="he-IL" w:bidi="he-IL"/>
        </w:rPr>
        <w:t>תא</w:t>
      </w:r>
      <w:r>
        <w:rPr>
          <w:spacing w:val="0"/>
          <w:w w:val="100"/>
          <w:position w:val="0"/>
          <w:sz w:val="18"/>
          <w:szCs w:val="18"/>
          <w:shd w:val="clear" w:color="auto" w:fill="auto"/>
          <w:lang w:val="de-DE" w:eastAsia="de-DE" w:bidi="de-DE"/>
        </w:rPr>
        <w:t xml:space="preserve"> </w:t>
      </w:r>
      <w:r>
        <w:rPr>
          <w:spacing w:val="0"/>
          <w:w w:val="100"/>
          <w:position w:val="0"/>
          <w:shd w:val="clear" w:color="auto" w:fill="auto"/>
          <w:lang w:val="de-DE" w:eastAsia="de-DE" w:bidi="de-DE"/>
        </w:rPr>
        <w:t xml:space="preserve">= Zelle; 4) Atom; 5) buttem; 6) Moral; 7) cipt^t </w:t>
      </w:r>
      <w:r>
        <w:rPr>
          <w:spacing w:val="0"/>
          <w:w w:val="100"/>
          <w:position w:val="0"/>
          <w:shd w:val="clear" w:color="auto" w:fill="auto"/>
          <w:vertAlign w:val="subscript"/>
          <w:lang w:val="de-DE" w:eastAsia="de-DE" w:bidi="de-DE"/>
        </w:rPr>
        <w:t>=</w:t>
      </w:r>
      <w:r>
        <w:rPr>
          <w:spacing w:val="0"/>
          <w:w w:val="100"/>
          <w:position w:val="0"/>
          <w:shd w:val="clear" w:color="auto" w:fill="auto"/>
          <w:lang w:val="de-DE" w:eastAsia="de-DE" w:bidi="de-DE"/>
        </w:rPr>
        <w:t xml:space="preserve"> hier: Be- nennung </w:t>
      </w:r>
      <w:r>
        <w:rPr>
          <w:spacing w:val="0"/>
          <w:w w:val="100"/>
          <w:position w:val="0"/>
          <w:shd w:val="clear" w:color="auto" w:fill="auto"/>
          <w:lang w:val="en-US" w:eastAsia="en-US" w:bidi="en-US"/>
        </w:rPr>
        <w:t xml:space="preserve">Got </w:t>
      </w:r>
      <w:r>
        <w:rPr>
          <w:spacing w:val="0"/>
          <w:w w:val="100"/>
          <w:position w:val="0"/>
          <w:shd w:val="clear" w:color="auto" w:fill="auto"/>
          <w:lang w:val="de-DE" w:eastAsia="de-DE" w:bidi="de-DE"/>
        </w:rPr>
        <w:t xml:space="preserve">es; 8) Rede; 9) anspomen; 10) Anspielung auf einen Bibelvers ; 11) das Begehrte ; 12) raffiniert; 13) </w:t>
      </w:r>
      <w:r>
        <w:rPr>
          <w:spacing w:val="0"/>
          <w:w w:val="100"/>
          <w:position w:val="0"/>
          <w:sz w:val="18"/>
          <w:szCs w:val="18"/>
          <w:shd w:val="clear" w:color="auto" w:fill="auto"/>
          <w:lang w:val="he-IL" w:eastAsia="he-IL" w:bidi="he-IL"/>
        </w:rPr>
        <w:t>דאואס = ןואם</w:t>
      </w:r>
      <w:r>
        <w:rPr>
          <w:spacing w:val="0"/>
          <w:w w:val="100"/>
          <w:position w:val="0"/>
          <w:sz w:val="18"/>
          <w:szCs w:val="18"/>
          <w:shd w:val="clear" w:color="auto" w:fill="auto"/>
          <w:lang w:val="de-DE" w:eastAsia="de-DE" w:bidi="de-DE"/>
        </w:rPr>
        <w:t xml:space="preserve"> =</w:t>
      </w:r>
    </w:p>
    <w:p>
      <w:pPr>
        <w:pStyle w:val="Style54"/>
        <w:keepNext w:val="0"/>
        <w:keepLines w:val="0"/>
        <w:widowControl w:val="0"/>
        <w:shd w:val="clear" w:color="auto" w:fill="auto"/>
        <w:spacing w:line="322" w:lineRule="auto"/>
        <w:ind w:left="0" w:firstLine="0"/>
        <w:jc w:val="left"/>
      </w:pPr>
      <w:r>
        <w:rPr>
          <w:spacing w:val="0"/>
          <w:w w:val="100"/>
          <w:position w:val="0"/>
          <w:shd w:val="clear" w:color="auto" w:fill="auto"/>
        </w:rPr>
        <w:t>לע#ות מדינו ??# את כל העבודות, המלאכות ןהפע#ים ?ן היותר ?חכמים“, היותר נקוים והיותר קלים עד היותר נסים, היותר נ#אםים</w:t>
      </w:r>
      <w:r>
        <w:rPr>
          <w:spacing w:val="0"/>
          <w:w w:val="100"/>
          <w:position w:val="0"/>
          <w:shd w:val="clear" w:color="auto" w:fill="auto"/>
          <w:vertAlign w:val="superscript"/>
          <w:lang w:val="de-DE" w:eastAsia="de-DE" w:bidi="de-DE"/>
        </w:rPr>
        <w:t>18</w:t>
      </w:r>
      <w:r>
        <w:rPr>
          <w:spacing w:val="0"/>
          <w:w w:val="100"/>
          <w:position w:val="0"/>
          <w:shd w:val="clear" w:color="auto" w:fill="auto"/>
        </w:rPr>
        <w:t xml:space="preserve"> והיותר ק#ים ו^הךגי# כל ?ה #?ךגי# העובד את כל העבודות האלה׳ לח#וב כל ?ה #הוא חו#ב— לחיות כל ?ה #הוא חי על פי דךכנו, אז תך,.?ה לנו תן־בות- ?י אז והיו לנו מים. אנחנו לקינו</w:t>
      </w:r>
      <w:r>
        <w:rPr>
          <w:spacing w:val="0"/>
          <w:w w:val="100"/>
          <w:position w:val="0"/>
          <w:shd w:val="clear" w:color="auto" w:fill="auto"/>
          <w:vertAlign w:val="superscript"/>
          <w:lang w:val="de-DE" w:eastAsia="de-DE" w:bidi="de-DE"/>
        </w:rPr>
        <w:t>11</w:t>
      </w:r>
      <w:r>
        <w:rPr>
          <w:spacing w:val="0"/>
          <w:w w:val="100"/>
          <w:position w:val="0"/>
          <w:shd w:val="clear" w:color="auto" w:fill="auto"/>
        </w:rPr>
        <w:t xml:space="preserve"> ?עב</w:t>
      </w:r>
      <w:r>
        <w:rPr>
          <w:rFonts w:ascii="Times New Roman" w:eastAsia="Times New Roman" w:hAnsi="Times New Roman" w:cs="Times New Roman"/>
          <w:spacing w:val="0"/>
          <w:w w:val="100"/>
          <w:position w:val="0"/>
          <w:sz w:val="18"/>
          <w:szCs w:val="18"/>
          <w:shd w:val="clear" w:color="auto" w:fill="auto"/>
          <w:lang w:val="de-DE" w:eastAsia="de-DE" w:bidi="de-DE"/>
        </w:rPr>
        <w:t>1</w:t>
      </w:r>
      <w:r>
        <w:rPr>
          <w:spacing w:val="0"/>
          <w:w w:val="100"/>
          <w:position w:val="0"/>
          <w:shd w:val="clear" w:color="auto" w:fill="auto"/>
        </w:rPr>
        <w:t>ךה, ובעמדה נרפא</w:t>
      </w:r>
      <w:r>
        <w:rPr>
          <w:spacing w:val="0"/>
          <w:w w:val="100"/>
          <w:position w:val="0"/>
          <w:shd w:val="clear" w:color="auto" w:fill="auto"/>
          <w:vertAlign w:val="superscript"/>
          <w:lang w:val="de-DE" w:eastAsia="de-DE" w:bidi="de-DE"/>
        </w:rPr>
        <w:t>15</w:t>
      </w:r>
      <w:r>
        <w:rPr>
          <w:spacing w:val="0"/>
          <w:w w:val="100"/>
          <w:position w:val="0"/>
          <w:shd w:val="clear" w:color="auto" w:fill="auto"/>
        </w:rPr>
        <w:t xml:space="preserve">. את העמדה ?ריבים אנחנו להעמיד פפן־כז כל #איפותינו, ל:סד עליה את כל ?נ,יננו. </w:t>
      </w:r>
      <w:r>
        <w:rPr>
          <w:spacing w:val="0"/>
          <w:w w:val="100"/>
          <w:position w:val="0"/>
          <w:sz w:val="22"/>
          <w:szCs w:val="22"/>
          <w:shd w:val="clear" w:color="auto" w:fill="auto"/>
        </w:rPr>
        <w:t xml:space="preserve">העמדה </w:t>
      </w:r>
      <w:r>
        <w:rPr>
          <w:spacing w:val="0"/>
          <w:w w:val="100"/>
          <w:position w:val="0"/>
          <w:shd w:val="clear" w:color="auto" w:fill="auto"/>
        </w:rPr>
        <w:t>היא אידיאל אנ</w:t>
      </w:r>
      <w:r>
        <w:rPr>
          <w:spacing w:val="0"/>
          <w:w w:val="100"/>
          <w:position w:val="0"/>
          <w:shd w:val="clear" w:color="auto" w:fill="auto"/>
          <w:lang w:val="de-DE" w:eastAsia="de-DE" w:bidi="de-DE"/>
        </w:rPr>
        <w:t>#</w:t>
      </w:r>
      <w:r>
        <w:rPr>
          <w:rFonts w:ascii="Times New Roman" w:eastAsia="Times New Roman" w:hAnsi="Times New Roman" w:cs="Times New Roman"/>
          <w:spacing w:val="0"/>
          <w:w w:val="100"/>
          <w:position w:val="0"/>
          <w:sz w:val="18"/>
          <w:szCs w:val="18"/>
          <w:shd w:val="clear" w:color="auto" w:fill="auto"/>
          <w:lang w:val="de-DE" w:eastAsia="de-DE" w:bidi="de-DE"/>
        </w:rPr>
        <w:t>1</w:t>
      </w:r>
      <w:r>
        <w:rPr>
          <w:spacing w:val="0"/>
          <w:w w:val="100"/>
          <w:position w:val="0"/>
          <w:shd w:val="clear" w:color="auto" w:fill="auto"/>
        </w:rPr>
        <w:t>י גדול, אידיאל #ל העתיד. אנחנו ?ריבים לעבוד בלט.</w:t>
      </w:r>
    </w:p>
    <w:p>
      <w:pPr>
        <w:pStyle w:val="Style54"/>
        <w:keepNext w:val="0"/>
        <w:keepLines w:val="0"/>
        <w:widowControl w:val="0"/>
        <w:shd w:val="clear" w:color="auto" w:fill="auto"/>
        <w:spacing w:line="360" w:lineRule="auto"/>
        <w:ind w:left="0" w:firstLine="0"/>
        <w:jc w:val="left"/>
        <w:rPr>
          <w:sz w:val="18"/>
          <w:szCs w:val="18"/>
        </w:rPr>
      </w:pPr>
      <w:r>
        <w:rPr>
          <w:rFonts w:ascii="Times New Roman" w:eastAsia="Times New Roman" w:hAnsi="Times New Roman" w:cs="Times New Roman"/>
          <w:spacing w:val="0"/>
          <w:w w:val="100"/>
          <w:position w:val="0"/>
          <w:sz w:val="18"/>
          <w:szCs w:val="18"/>
          <w:shd w:val="clear" w:color="auto" w:fill="auto"/>
        </w:rPr>
        <w:t>(מתזך קויר ?וו</w:t>
      </w:r>
      <w:r>
        <w:rPr>
          <w:spacing w:val="0"/>
          <w:w w:val="100"/>
          <w:position w:val="0"/>
          <w:sz w:val="17"/>
          <w:szCs w:val="17"/>
          <w:shd w:val="clear" w:color="auto" w:fill="auto"/>
          <w:lang w:val="de-DE" w:eastAsia="de-DE" w:bidi="de-DE"/>
        </w:rPr>
        <w:t>3</w:t>
      </w:r>
      <w:r>
        <w:rPr>
          <w:rFonts w:ascii="Times New Roman" w:eastAsia="Times New Roman" w:hAnsi="Times New Roman" w:cs="Times New Roman"/>
          <w:spacing w:val="0"/>
          <w:w w:val="100"/>
          <w:position w:val="0"/>
          <w:sz w:val="18"/>
          <w:szCs w:val="18"/>
          <w:shd w:val="clear" w:color="auto" w:fill="auto"/>
        </w:rPr>
        <w:t>י גוךדון)</w:t>
      </w:r>
    </w:p>
    <w:p>
      <w:pPr>
        <w:pStyle w:val="Style54"/>
        <w:keepNext w:val="0"/>
        <w:keepLines w:val="0"/>
        <w:widowControl w:val="0"/>
        <w:shd w:val="clear" w:color="auto" w:fill="auto"/>
        <w:spacing w:line="240" w:lineRule="auto"/>
        <w:ind w:left="0" w:firstLine="0"/>
        <w:jc w:val="left"/>
        <w:rPr>
          <w:sz w:val="18"/>
          <w:szCs w:val="18"/>
        </w:rPr>
      </w:pPr>
      <w:r>
        <w:rPr>
          <w:rFonts w:ascii="Times New Roman" w:eastAsia="Times New Roman" w:hAnsi="Times New Roman" w:cs="Times New Roman"/>
          <w:spacing w:val="0"/>
          <w:w w:val="100"/>
          <w:position w:val="0"/>
          <w:sz w:val="18"/>
          <w:szCs w:val="18"/>
          <w:shd w:val="clear" w:color="auto" w:fill="auto"/>
          <w:lang w:val="de-DE" w:eastAsia="de-DE" w:bidi="de-DE"/>
        </w:rPr>
        <w:t>geheilt</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 הךפא = ך&amp;א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15</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verleiden; 14) gebrechlich werden</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werden; 16) errichten</w:t>
      </w:r>
    </w:p>
    <w:p>
      <w:pPr>
        <w:widowControl w:val="0"/>
        <w:bidi/>
        <w:jc w:val="left"/>
        <w:rPr>
          <w:sz w:val="2"/>
          <w:szCs w:val="2"/>
        </w:rPr>
      </w:pPr>
      <w:r>
        <w:drawing>
          <wp:inline>
            <wp:extent cx="304800" cy="231775"/>
            <wp:docPr id="94" name="Picutre 94"/>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7"/>
                    <a:stretch/>
                  </pic:blipFill>
                  <pic:spPr>
                    <a:xfrm>
                      <a:ext cx="304800" cy="231775"/>
                    </a:xfrm>
                    <a:prstGeom prst="rect"/>
                  </pic:spPr>
                </pic:pic>
              </a:graphicData>
            </a:graphic>
          </wp:inline>
        </w:drawing>
      </w:r>
    </w:p>
    <w:p>
      <w:pPr>
        <w:pStyle w:val="Style54"/>
        <w:keepNext w:val="0"/>
        <w:keepLines w:val="0"/>
        <w:widowControl w:val="0"/>
        <w:shd w:val="clear" w:color="auto" w:fill="auto"/>
        <w:spacing w:line="240" w:lineRule="auto"/>
        <w:ind w:left="0" w:firstLine="0"/>
        <w:jc w:val="left"/>
        <w:rPr>
          <w:sz w:val="46"/>
          <w:szCs w:val="46"/>
        </w:rPr>
      </w:pPr>
      <w:r>
        <w:rPr>
          <w:spacing w:val="0"/>
          <w:w w:val="100"/>
          <w:position w:val="0"/>
          <w:sz w:val="46"/>
          <w:szCs w:val="46"/>
          <w:shd w:val="clear" w:color="auto" w:fill="auto"/>
        </w:rPr>
        <w:t>המדבר׳ ות'ו#ביו</w:t>
      </w:r>
      <w:r>
        <w:rPr>
          <w:spacing w:val="0"/>
          <w:w w:val="100"/>
          <w:position w:val="0"/>
          <w:sz w:val="46"/>
          <w:szCs w:val="46"/>
          <w:shd w:val="clear" w:color="auto" w:fill="auto"/>
          <w:vertAlign w:val="superscript"/>
        </w:rPr>
        <w:t>־</w:t>
      </w:r>
    </w:p>
    <w:p>
      <w:pPr>
        <w:pStyle w:val="Style54"/>
        <w:keepNext w:val="0"/>
        <w:keepLines w:val="0"/>
        <w:widowControl w:val="0"/>
        <w:shd w:val="clear" w:color="auto" w:fill="auto"/>
        <w:spacing w:line="322" w:lineRule="auto"/>
        <w:ind w:left="0" w:firstLine="0"/>
        <w:jc w:val="left"/>
        <w:sectPr>
          <w:type w:val="continuous"/>
          <w:pgSz w:w="12240" w:h="16834"/>
          <w:pgMar w:top="1440" w:left="360" w:right="1157" w:bottom="1016" w:header="0" w:footer="3" w:gutter="0"/>
          <w:cols w:space="720"/>
          <w:noEndnote/>
          <w:bidi/>
          <w:rtlGutter w:val="0"/>
          <w:docGrid w:linePitch="360"/>
        </w:sectPr>
      </w:pPr>
      <w:r>
        <w:rPr>
          <w:spacing w:val="0"/>
          <w:w w:val="100"/>
          <w:position w:val="0"/>
          <w:shd w:val="clear" w:color="auto" w:fill="auto"/>
        </w:rPr>
        <w:t>ה#ם ״בךוי“</w:t>
      </w:r>
      <w:r>
        <w:rPr>
          <w:spacing w:val="0"/>
          <w:w w:val="100"/>
          <w:position w:val="0"/>
          <w:shd w:val="clear" w:color="auto" w:fill="auto"/>
          <w:vertAlign w:val="superscript"/>
          <w:lang w:val="de-DE" w:eastAsia="de-DE" w:bidi="de-DE"/>
        </w:rPr>
        <w:t>8</w:t>
      </w:r>
      <w:r>
        <w:rPr>
          <w:spacing w:val="0"/>
          <w:w w:val="100"/>
          <w:position w:val="0"/>
          <w:shd w:val="clear" w:color="auto" w:fill="auto"/>
        </w:rPr>
        <w:t xml:space="preserve"> — מוצאו</w:t>
      </w:r>
      <w:r>
        <w:rPr>
          <w:spacing w:val="0"/>
          <w:w w:val="100"/>
          <w:position w:val="0"/>
          <w:shd w:val="clear" w:color="auto" w:fill="auto"/>
          <w:vertAlign w:val="superscript"/>
          <w:lang w:val="de-DE" w:eastAsia="de-DE" w:bidi="de-DE"/>
        </w:rPr>
        <w:t>4</w:t>
      </w:r>
      <w:r>
        <w:rPr>
          <w:spacing w:val="0"/>
          <w:w w:val="100"/>
          <w:position w:val="0"/>
          <w:shd w:val="clear" w:color="auto" w:fill="auto"/>
        </w:rPr>
        <w:t xml:space="preserve"> מ.?דו“ או באדיה־, #פרו#ן</w:t>
      </w:r>
      <w:r>
        <w:rPr>
          <w:spacing w:val="0"/>
          <w:w w:val="100"/>
          <w:position w:val="0"/>
          <w:shd w:val="clear" w:color="auto" w:fill="auto"/>
          <w:vertAlign w:val="superscript"/>
          <w:lang w:val="de-DE" w:eastAsia="de-DE" w:bidi="de-DE"/>
        </w:rPr>
        <w:t>5</w:t>
      </w:r>
      <w:r>
        <w:rPr>
          <w:spacing w:val="0"/>
          <w:w w:val="100"/>
          <w:position w:val="0"/>
          <w:shd w:val="clear" w:color="auto" w:fill="auto"/>
        </w:rPr>
        <w:t xml:space="preserve"> ?#?ה הערבית ?דיבר. ך,?ךןים </w:t>
      </w:r>
      <w:r>
        <w:rPr>
          <w:spacing w:val="0"/>
          <w:w w:val="100"/>
          <w:position w:val="0"/>
          <w:sz w:val="22"/>
          <w:szCs w:val="22"/>
          <w:shd w:val="clear" w:color="auto" w:fill="auto"/>
        </w:rPr>
        <w:t xml:space="preserve">#הוים® </w:t>
      </w:r>
      <w:r>
        <w:rPr>
          <w:spacing w:val="0"/>
          <w:w w:val="100"/>
          <w:position w:val="0"/>
          <w:shd w:val="clear" w:color="auto" w:fill="auto"/>
        </w:rPr>
        <w:t>#בבה</w:t>
      </w:r>
      <w:r>
        <w:rPr>
          <w:spacing w:val="0"/>
          <w:w w:val="100"/>
          <w:position w:val="0"/>
          <w:shd w:val="clear" w:color="auto" w:fill="auto"/>
          <w:vertAlign w:val="superscript"/>
          <w:lang w:val="de-DE" w:eastAsia="de-DE" w:bidi="de-DE"/>
        </w:rPr>
        <w:t>7</w:t>
      </w:r>
      <w:r>
        <w:rPr>
          <w:spacing w:val="0"/>
          <w:w w:val="100"/>
          <w:position w:val="0"/>
          <w:shd w:val="clear" w:color="auto" w:fill="auto"/>
        </w:rPr>
        <w:t xml:space="preserve"> גזעית׳</w:t>
      </w:r>
      <w:r>
        <w:rPr>
          <w:spacing w:val="0"/>
          <w:w w:val="100"/>
          <w:position w:val="0"/>
          <w:shd w:val="clear" w:color="auto" w:fill="auto"/>
          <w:vertAlign w:val="superscript"/>
          <w:lang w:val="de-DE" w:eastAsia="de-DE" w:bidi="de-DE"/>
        </w:rPr>
        <w:t>8</w:t>
      </w:r>
      <w:r>
        <w:rPr>
          <w:spacing w:val="0"/>
          <w:w w:val="100"/>
          <w:position w:val="0"/>
          <w:shd w:val="clear" w:color="auto" w:fill="auto"/>
        </w:rPr>
        <w:t xml:space="preserve"> </w:t>
      </w:r>
      <w:r>
        <w:rPr>
          <w:spacing w:val="0"/>
          <w:w w:val="100"/>
          <w:position w:val="0"/>
          <w:sz w:val="22"/>
          <w:szCs w:val="22"/>
          <w:shd w:val="clear" w:color="auto" w:fill="auto"/>
        </w:rPr>
        <w:t xml:space="preserve">חברתית </w:t>
      </w:r>
      <w:r>
        <w:rPr>
          <w:spacing w:val="0"/>
          <w:w w:val="100"/>
          <w:position w:val="0"/>
          <w:shd w:val="clear" w:color="auto" w:fill="auto"/>
        </w:rPr>
        <w:t xml:space="preserve">וכלכלית פיחדת ??זרח. </w:t>
      </w:r>
      <w:r>
        <w:rPr>
          <w:spacing w:val="0"/>
          <w:w w:val="100"/>
          <w:position w:val="0"/>
          <w:sz w:val="18"/>
          <w:szCs w:val="18"/>
          <w:shd w:val="clear" w:color="auto" w:fill="auto"/>
        </w:rPr>
        <w:t xml:space="preserve">חברת ך,?ךןים </w:t>
      </w:r>
      <w:r>
        <w:rPr>
          <w:spacing w:val="0"/>
          <w:w w:val="100"/>
          <w:position w:val="0"/>
          <w:shd w:val="clear" w:color="auto" w:fill="auto"/>
        </w:rPr>
        <w:t>מתנהלת® על פי מנהגים</w:t>
      </w:r>
      <w:r>
        <w:rPr>
          <w:spacing w:val="0"/>
          <w:w w:val="100"/>
          <w:position w:val="0"/>
          <w:shd w:val="clear" w:color="auto" w:fill="auto"/>
          <w:vertAlign w:val="superscript"/>
          <w:lang w:val="de-DE" w:eastAsia="de-DE" w:bidi="de-DE"/>
        </w:rPr>
        <w:t>10</w:t>
      </w:r>
      <w:r>
        <w:rPr>
          <w:spacing w:val="0"/>
          <w:w w:val="100"/>
          <w:position w:val="0"/>
          <w:shd w:val="clear" w:color="auto" w:fill="auto"/>
        </w:rPr>
        <w:t>,"חקים</w:t>
      </w:r>
      <w:r>
        <w:rPr>
          <w:spacing w:val="0"/>
          <w:w w:val="100"/>
          <w:position w:val="0"/>
          <w:shd w:val="clear" w:color="auto" w:fill="auto"/>
          <w:vertAlign w:val="superscript"/>
          <w:lang w:val="de-DE" w:eastAsia="de-DE" w:bidi="de-DE"/>
        </w:rPr>
        <w:t>11</w:t>
      </w:r>
      <w:r>
        <w:rPr>
          <w:spacing w:val="0"/>
          <w:w w:val="100"/>
          <w:position w:val="0"/>
          <w:shd w:val="clear" w:color="auto" w:fill="auto"/>
        </w:rPr>
        <w:t xml:space="preserve">, ונטוסים“ ה#ונים </w:t>
      </w:r>
      <w:r>
        <w:rPr>
          <w:rFonts w:ascii="Times New Roman" w:eastAsia="Times New Roman" w:hAnsi="Times New Roman" w:cs="Times New Roman"/>
          <w:spacing w:val="0"/>
          <w:w w:val="100"/>
          <w:position w:val="0"/>
          <w:sz w:val="22"/>
          <w:szCs w:val="22"/>
          <w:shd w:val="clear" w:color="auto" w:fill="auto"/>
          <w:lang w:val="de-DE" w:eastAsia="de-DE" w:bidi="de-DE"/>
        </w:rPr>
        <w:t>9</w:t>
      </w:r>
      <w:r>
        <w:rPr>
          <w:rFonts w:ascii="Times New Roman" w:eastAsia="Times New Roman" w:hAnsi="Times New Roman" w:cs="Times New Roman"/>
          <w:spacing w:val="0"/>
          <w:w w:val="100"/>
          <w:position w:val="0"/>
          <w:sz w:val="22"/>
          <w:szCs w:val="22"/>
          <w:shd w:val="clear" w:color="auto" w:fill="auto"/>
        </w:rPr>
        <w:t>^</w:t>
      </w:r>
      <w:r>
        <w:rPr>
          <w:rFonts w:ascii="Times New Roman" w:eastAsia="Times New Roman" w:hAnsi="Times New Roman" w:cs="Times New Roman"/>
          <w:spacing w:val="0"/>
          <w:w w:val="100"/>
          <w:position w:val="0"/>
          <w:sz w:val="22"/>
          <w:szCs w:val="22"/>
          <w:shd w:val="clear" w:color="auto" w:fill="auto"/>
          <w:vertAlign w:val="superscript"/>
        </w:rPr>
        <w:t>ד</w:t>
      </w:r>
      <w:r>
        <w:rPr>
          <w:rFonts w:ascii="Times New Roman" w:eastAsia="Times New Roman" w:hAnsi="Times New Roman" w:cs="Times New Roman"/>
          <w:spacing w:val="0"/>
          <w:w w:val="100"/>
          <w:position w:val="0"/>
          <w:sz w:val="22"/>
          <w:szCs w:val="22"/>
          <w:shd w:val="clear" w:color="auto" w:fill="auto"/>
        </w:rPr>
        <w:t xml:space="preserve">׳ </w:t>
      </w:r>
      <w:r>
        <w:rPr>
          <w:spacing w:val="0"/>
          <w:w w:val="100"/>
          <w:position w:val="0"/>
          <w:shd w:val="clear" w:color="auto" w:fill="auto"/>
        </w:rPr>
        <w:t>*?ל ?ל ספן־ה אחרת בזמננו. ההסתכלות</w:t>
      </w:r>
      <w:r>
        <w:rPr>
          <w:spacing w:val="0"/>
          <w:w w:val="100"/>
          <w:position w:val="0"/>
          <w:shd w:val="clear" w:color="auto" w:fill="auto"/>
          <w:vertAlign w:val="superscript"/>
          <w:lang w:val="de-DE" w:eastAsia="de-DE" w:bidi="de-DE"/>
        </w:rPr>
        <w:t>18</w:t>
      </w:r>
      <w:r>
        <w:rPr>
          <w:spacing w:val="0"/>
          <w:w w:val="100"/>
          <w:position w:val="0"/>
          <w:shd w:val="clear" w:color="auto" w:fill="auto"/>
        </w:rPr>
        <w:t xml:space="preserve"> ןמי ה?ךןים ?עבירה</w:t>
      </w:r>
      <w:r>
        <w:rPr>
          <w:spacing w:val="0"/>
          <w:w w:val="100"/>
          <w:position w:val="0"/>
          <w:shd w:val="clear" w:color="auto" w:fill="auto"/>
          <w:vertAlign w:val="superscript"/>
          <w:lang w:val="de-DE" w:eastAsia="de-DE" w:bidi="de-DE"/>
        </w:rPr>
        <w:t>14</w:t>
      </w:r>
      <w:r>
        <w:rPr>
          <w:spacing w:val="0"/>
          <w:w w:val="100"/>
          <w:position w:val="0"/>
          <w:shd w:val="clear" w:color="auto" w:fill="auto"/>
        </w:rPr>
        <w:t xml:space="preserve"> אותנו ל;מים הקדומים</w:t>
      </w:r>
      <w:r>
        <w:rPr>
          <w:spacing w:val="0"/>
          <w:w w:val="100"/>
          <w:position w:val="0"/>
          <w:shd w:val="clear" w:color="auto" w:fill="auto"/>
          <w:vertAlign w:val="superscript"/>
          <w:lang w:val="de-DE" w:eastAsia="de-DE" w:bidi="de-DE"/>
        </w:rPr>
        <w:t>15</w:t>
      </w:r>
      <w:r>
        <w:rPr>
          <w:spacing w:val="0"/>
          <w:w w:val="100"/>
          <w:position w:val="0"/>
          <w:shd w:val="clear" w:color="auto" w:fill="auto"/>
        </w:rPr>
        <w:t xml:space="preserve"> #ל חיי החכרה. תמונות®</w:t>
      </w:r>
      <w:r>
        <w:rPr>
          <w:spacing w:val="0"/>
          <w:w w:val="100"/>
          <w:position w:val="0"/>
          <w:shd w:val="clear" w:color="auto" w:fill="auto"/>
          <w:vertAlign w:val="superscript"/>
          <w:lang w:val="de-DE" w:eastAsia="de-DE" w:bidi="de-DE"/>
        </w:rPr>
        <w:t>1</w:t>
      </w:r>
      <w:r>
        <w:rPr>
          <w:spacing w:val="0"/>
          <w:w w:val="100"/>
          <w:position w:val="0"/>
          <w:shd w:val="clear" w:color="auto" w:fill="auto"/>
        </w:rPr>
        <w:t xml:space="preserve"> מן התנ״ך קמות</w:t>
      </w:r>
      <w:r>
        <w:rPr>
          <w:spacing w:val="0"/>
          <w:w w:val="100"/>
          <w:position w:val="0"/>
          <w:shd w:val="clear" w:color="auto" w:fill="auto"/>
          <w:vertAlign w:val="superscript"/>
          <w:lang w:val="de-DE" w:eastAsia="de-DE" w:bidi="de-DE"/>
        </w:rPr>
        <w:t>17</w:t>
      </w:r>
      <w:r>
        <w:rPr>
          <w:spacing w:val="0"/>
          <w:w w:val="100"/>
          <w:position w:val="0"/>
          <w:shd w:val="clear" w:color="auto" w:fill="auto"/>
        </w:rPr>
        <w:t xml:space="preserve"> לפנינו ו##יב</w:t>
      </w:r>
      <w:r>
        <w:rPr>
          <w:rFonts w:ascii="Times New Roman" w:eastAsia="Times New Roman" w:hAnsi="Times New Roman" w:cs="Times New Roman"/>
          <w:spacing w:val="0"/>
          <w:w w:val="100"/>
          <w:position w:val="0"/>
          <w:sz w:val="18"/>
          <w:szCs w:val="18"/>
          <w:shd w:val="clear" w:color="auto" w:fill="auto"/>
          <w:lang w:val="de-DE" w:eastAsia="de-DE" w:bidi="de-DE"/>
        </w:rPr>
        <w:t>1</w:t>
      </w:r>
      <w:r>
        <w:rPr>
          <w:spacing w:val="0"/>
          <w:w w:val="100"/>
          <w:position w:val="0"/>
          <w:shd w:val="clear" w:color="auto" w:fill="auto"/>
        </w:rPr>
        <w:t>ת</w:t>
      </w:r>
      <w:r>
        <w:rPr>
          <w:spacing w:val="0"/>
          <w:w w:val="100"/>
          <w:position w:val="0"/>
          <w:shd w:val="clear" w:color="auto" w:fill="auto"/>
          <w:vertAlign w:val="superscript"/>
          <w:lang w:val="de-DE" w:eastAsia="de-DE" w:bidi="de-DE"/>
        </w:rPr>
        <w:t>18</w:t>
      </w:r>
      <w:r>
        <w:rPr>
          <w:spacing w:val="0"/>
          <w:w w:val="100"/>
          <w:position w:val="0"/>
          <w:shd w:val="clear" w:color="auto" w:fill="auto"/>
        </w:rPr>
        <w:t xml:space="preserve"> אותנו אל תקופת אבותינו ד׳רא#ונים. הט#ג "?דוים“, הכולל®</w:t>
      </w:r>
      <w:r>
        <w:rPr>
          <w:spacing w:val="0"/>
          <w:w w:val="100"/>
          <w:position w:val="0"/>
          <w:shd w:val="clear" w:color="auto" w:fill="auto"/>
          <w:vertAlign w:val="superscript"/>
          <w:lang w:val="de-DE" w:eastAsia="de-DE" w:bidi="de-DE"/>
        </w:rPr>
        <w:t>1</w:t>
      </w:r>
      <w:r>
        <w:rPr>
          <w:spacing w:val="0"/>
          <w:w w:val="100"/>
          <w:position w:val="0"/>
          <w:shd w:val="clear" w:color="auto" w:fill="auto"/>
        </w:rPr>
        <w:t xml:space="preserve"> אותי </w:t>
      </w:r>
      <w:r>
        <w:rPr>
          <w:spacing w:val="0"/>
          <w:w w:val="100"/>
          <w:position w:val="0"/>
          <w:sz w:val="22"/>
          <w:szCs w:val="22"/>
          <w:shd w:val="clear" w:color="auto" w:fill="auto"/>
        </w:rPr>
        <w:t xml:space="preserve">חלק </w:t>
      </w:r>
      <w:r>
        <w:rPr>
          <w:spacing w:val="0"/>
          <w:w w:val="100"/>
          <w:position w:val="0"/>
          <w:shd w:val="clear" w:color="auto" w:fill="auto"/>
        </w:rPr>
        <w:t>#ל העולם העך?י החי חיי־נדוךים</w:t>
      </w:r>
      <w:r>
        <w:rPr>
          <w:spacing w:val="0"/>
          <w:w w:val="100"/>
          <w:position w:val="0"/>
          <w:shd w:val="clear" w:color="auto" w:fill="auto"/>
          <w:vertAlign w:val="superscript"/>
          <w:lang w:val="de-DE" w:eastAsia="de-DE" w:bidi="de-DE"/>
        </w:rPr>
        <w:t>80</w:t>
      </w:r>
      <w:r>
        <w:rPr>
          <w:spacing w:val="0"/>
          <w:w w:val="100"/>
          <w:position w:val="0"/>
          <w:shd w:val="clear" w:color="auto" w:fill="auto"/>
        </w:rPr>
        <w:t xml:space="preserve">, </w:t>
      </w:r>
      <w:r>
        <w:rPr>
          <w:spacing w:val="0"/>
          <w:w w:val="100"/>
          <w:position w:val="0"/>
          <w:sz w:val="22"/>
          <w:szCs w:val="22"/>
          <w:shd w:val="clear" w:color="auto" w:fill="auto"/>
        </w:rPr>
        <w:t>המתפרנס ##ךעה</w:t>
      </w:r>
      <w:r>
        <w:rPr>
          <w:spacing w:val="0"/>
          <w:w w:val="100"/>
          <w:position w:val="0"/>
          <w:sz w:val="22"/>
          <w:szCs w:val="22"/>
          <w:shd w:val="clear" w:color="auto" w:fill="auto"/>
          <w:vertAlign w:val="superscript"/>
          <w:lang w:val="de-DE" w:eastAsia="de-DE" w:bidi="de-DE"/>
        </w:rPr>
        <w:t>81</w:t>
      </w:r>
      <w:r>
        <w:rPr>
          <w:spacing w:val="0"/>
          <w:w w:val="100"/>
          <w:position w:val="0"/>
          <w:sz w:val="22"/>
          <w:szCs w:val="22"/>
          <w:shd w:val="clear" w:color="auto" w:fill="auto"/>
        </w:rPr>
        <w:t xml:space="preserve"> והאהל הסטלטל</w:t>
      </w:r>
      <w:r>
        <w:rPr>
          <w:spacing w:val="0"/>
          <w:w w:val="100"/>
          <w:position w:val="0"/>
          <w:sz w:val="22"/>
          <w:szCs w:val="22"/>
          <w:shd w:val="clear" w:color="auto" w:fill="auto"/>
          <w:vertAlign w:val="superscript"/>
          <w:lang w:val="de-DE" w:eastAsia="de-DE" w:bidi="de-DE"/>
        </w:rPr>
        <w:t>88</w:t>
      </w:r>
      <w:r>
        <w:rPr>
          <w:spacing w:val="0"/>
          <w:w w:val="100"/>
          <w:position w:val="0"/>
          <w:sz w:val="22"/>
          <w:szCs w:val="22"/>
          <w:shd w:val="clear" w:color="auto" w:fill="auto"/>
        </w:rPr>
        <w:t xml:space="preserve"> ?#?# </w:t>
      </w:r>
      <w:r>
        <w:rPr>
          <w:spacing w:val="0"/>
          <w:w w:val="100"/>
          <w:position w:val="0"/>
          <w:shd w:val="clear" w:color="auto" w:fill="auto"/>
        </w:rPr>
        <w:t xml:space="preserve">לו </w:t>
      </w:r>
      <w:r>
        <w:rPr>
          <w:spacing w:val="0"/>
          <w:w w:val="100"/>
          <w:position w:val="0"/>
          <w:sz w:val="22"/>
          <w:szCs w:val="22"/>
          <w:shd w:val="clear" w:color="auto" w:fill="auto"/>
        </w:rPr>
        <w:t xml:space="preserve">?.יח, </w:t>
      </w:r>
      <w:r>
        <w:rPr>
          <w:rFonts w:ascii="Times New Roman" w:eastAsia="Times New Roman" w:hAnsi="Times New Roman" w:cs="Times New Roman"/>
          <w:spacing w:val="0"/>
          <w:w w:val="100"/>
          <w:position w:val="0"/>
          <w:sz w:val="18"/>
          <w:szCs w:val="18"/>
          <w:shd w:val="clear" w:color="auto" w:fill="auto"/>
          <w:lang w:val="de-DE" w:eastAsia="de-DE" w:bidi="de-DE"/>
        </w:rPr>
        <w:t>4</w:t>
      </w:r>
      <w:r>
        <w:rPr>
          <w:rFonts w:ascii="Times New Roman" w:eastAsia="Times New Roman" w:hAnsi="Times New Roman" w:cs="Times New Roman"/>
          <w:spacing w:val="0"/>
          <w:w w:val="100"/>
          <w:position w:val="0"/>
          <w:sz w:val="18"/>
          <w:szCs w:val="18"/>
          <w:shd w:val="clear" w:color="auto" w:fill="auto"/>
        </w:rPr>
        <w:t xml:space="preserve">- </w:t>
      </w:r>
      <w:r>
        <w:rPr>
          <w:spacing w:val="0"/>
          <w:w w:val="100"/>
          <w:position w:val="0"/>
          <w:shd w:val="clear" w:color="auto" w:fill="auto"/>
        </w:rPr>
        <w:t>אינו ?על נבולות ##:?ים י</w:t>
      </w:r>
      <w:r>
        <w:rPr>
          <w:spacing w:val="0"/>
          <w:w w:val="100"/>
          <w:position w:val="0"/>
          <w:shd w:val="clear" w:color="auto" w:fill="auto"/>
          <w:vertAlign w:val="superscript"/>
        </w:rPr>
        <w:t>,</w:t>
      </w:r>
      <w:r>
        <w:rPr>
          <w:spacing w:val="0"/>
          <w:w w:val="100"/>
          <w:position w:val="0"/>
          <w:shd w:val="clear" w:color="auto" w:fill="auto"/>
        </w:rPr>
        <w:t xml:space="preserve"> ??קום ובו#ן. הטךבר,</w:t>
      </w:r>
    </w:p>
    <w:p>
      <w:pPr>
        <w:pStyle w:val="Style6"/>
        <w:keepNext w:val="0"/>
        <w:keepLines w:val="0"/>
        <w:widowControl w:val="0"/>
        <w:shd w:val="clear" w:color="auto" w:fill="auto"/>
        <w:bidi w:val="0"/>
        <w:spacing w:line="240" w:lineRule="auto"/>
        <w:ind w:left="0" w:firstLine="0"/>
        <w:jc w:val="left"/>
        <w:rPr>
          <w:sz w:val="15"/>
          <w:szCs w:val="15"/>
        </w:rPr>
        <w:sectPr>
          <w:type w:val="continuous"/>
          <w:pgSz w:w="12240" w:h="16834"/>
          <w:pgMar w:top="1440" w:left="360" w:right="1157" w:bottom="1016" w:header="0" w:footer="3" w:gutter="0"/>
          <w:cols w:space="720"/>
          <w:noEndnote/>
          <w:rtlGutter w:val="0"/>
          <w:docGrid w:linePitch="360"/>
        </w:sectPr>
      </w:pPr>
      <w:r>
        <w:rPr>
          <w:b/>
          <w:bCs/>
          <w:spacing w:val="0"/>
          <w:w w:val="100"/>
          <w:position w:val="0"/>
          <w:sz w:val="15"/>
          <w:szCs w:val="15"/>
          <w:shd w:val="clear" w:color="auto" w:fill="auto"/>
          <w:lang w:val="de-DE" w:eastAsia="de-DE" w:bidi="de-DE"/>
        </w:rPr>
        <w:t xml:space="preserve">ÄaselsenaBiulinie: SaemUleh« ÄnooBceibaeros «ad die PaiesOae PsbUghln( Co. Lid, Tel-Avl▼, Shelakla 9t dt, TeU </w:t>
      </w:r>
      <w:r>
        <w:rPr>
          <w:b/>
          <w:bCs/>
          <w:spacing w:val="0"/>
          <w:w w:val="100"/>
          <w:position w:val="0"/>
          <w:sz w:val="16"/>
          <w:szCs w:val="16"/>
          <w:shd w:val="clear" w:color="auto" w:fill="auto"/>
          <w:lang w:val="en-US" w:eastAsia="en-US" w:bidi="en-US"/>
        </w:rPr>
        <w:t xml:space="preserve">till. </w:t>
      </w:r>
      <w:r>
        <w:rPr>
          <w:b/>
          <w:bCs/>
          <w:spacing w:val="0"/>
          <w:w w:val="100"/>
          <w:position w:val="0"/>
          <w:sz w:val="15"/>
          <w:szCs w:val="15"/>
          <w:shd w:val="clear" w:color="auto" w:fill="auto"/>
          <w:lang w:val="de-DE" w:eastAsia="de-DE" w:bidi="de-DE"/>
        </w:rPr>
        <w:t>P.O.B. ldM</w:t>
      </w:r>
    </w:p>
    <w:p>
      <w:pPr>
        <w:pStyle w:val="Style272"/>
        <w:keepNext/>
        <w:keepLines/>
        <w:widowControl w:val="0"/>
        <w:shd w:val="clear" w:color="auto" w:fill="auto"/>
        <w:spacing w:line="240" w:lineRule="auto"/>
        <w:ind w:left="0" w:firstLine="0"/>
        <w:jc w:val="left"/>
        <w:rPr>
          <w:sz w:val="108"/>
          <w:szCs w:val="108"/>
        </w:rPr>
      </w:pPr>
      <w:bookmarkStart w:id="102" w:name="bookmark102"/>
      <w:r>
        <w:rPr>
          <w:color w:val="000000"/>
          <w:spacing w:val="0"/>
          <w:w w:val="100"/>
          <w:position w:val="0"/>
          <w:sz w:val="108"/>
          <w:szCs w:val="108"/>
          <w:shd w:val="clear" w:color="auto" w:fill="auto"/>
        </w:rPr>
        <w:t>ידיעות</w:t>
      </w:r>
      <w:bookmarkEnd w:id="102"/>
    </w:p>
    <w:p>
      <w:pPr>
        <w:pStyle w:val="Style54"/>
        <w:keepNext w:val="0"/>
        <w:keepLines w:val="0"/>
        <w:widowControl w:val="0"/>
        <w:shd w:val="clear" w:color="auto" w:fill="auto"/>
        <w:spacing w:line="240" w:lineRule="auto"/>
        <w:ind w:left="0" w:firstLine="0"/>
        <w:jc w:val="left"/>
        <w:rPr>
          <w:sz w:val="22"/>
          <w:szCs w:val="22"/>
        </w:rPr>
      </w:pPr>
      <w:r>
        <w:rPr>
          <w:spacing w:val="0"/>
          <w:w w:val="100"/>
          <w:position w:val="0"/>
          <w:sz w:val="20"/>
          <w:szCs w:val="20"/>
          <w:shd w:val="clear" w:color="auto" w:fill="auto"/>
        </w:rPr>
        <w:t xml:space="preserve">סבת </w:t>
      </w:r>
      <w:r>
        <w:rPr>
          <w:rFonts w:ascii="Times New Roman" w:eastAsia="Times New Roman" w:hAnsi="Times New Roman" w:cs="Times New Roman"/>
          <w:spacing w:val="0"/>
          <w:w w:val="100"/>
          <w:position w:val="0"/>
          <w:sz w:val="22"/>
          <w:szCs w:val="22"/>
          <w:shd w:val="clear" w:color="auto" w:fill="auto"/>
          <w:lang w:val="en-US" w:eastAsia="en-US" w:bidi="en-US"/>
        </w:rPr>
        <w:t>1</w:t>
      </w:r>
    </w:p>
    <w:p>
      <w:pPr>
        <w:pStyle w:val="Style54"/>
        <w:keepNext w:val="0"/>
        <w:keepLines w:val="0"/>
        <w:widowControl w:val="0"/>
        <w:shd w:val="clear" w:color="auto" w:fill="auto"/>
        <w:tabs>
          <w:tab w:pos="7224" w:val="left"/>
        </w:tabs>
        <w:spacing w:line="240" w:lineRule="auto"/>
        <w:ind w:left="0" w:firstLine="0"/>
        <w:jc w:val="left"/>
        <w:rPr>
          <w:sz w:val="36"/>
          <w:szCs w:val="36"/>
        </w:rPr>
      </w:pPr>
      <w:r>
        <w:rPr>
          <w:spacing w:val="0"/>
          <w:w w:val="100"/>
          <w:position w:val="0"/>
          <w:sz w:val="36"/>
          <w:szCs w:val="36"/>
          <w:shd w:val="clear" w:color="auto" w:fill="auto"/>
        </w:rPr>
        <w:t>התאחדות עולי גרמניה</w:t>
        <w:tab/>
        <w:t>תרצו</w:t>
      </w:r>
    </w:p>
    <w:p>
      <w:pPr>
        <w:pStyle w:val="Style54"/>
        <w:keepNext w:val="0"/>
        <w:keepLines w:val="0"/>
        <w:widowControl w:val="0"/>
        <w:shd w:val="clear" w:color="auto" w:fill="auto"/>
        <w:spacing w:line="240" w:lineRule="auto"/>
        <w:ind w:left="0" w:firstLine="0"/>
        <w:jc w:val="left"/>
        <w:rPr>
          <w:sz w:val="15"/>
          <w:szCs w:val="15"/>
        </w:rPr>
      </w:pPr>
      <w:r>
        <w:rPr>
          <w:rFonts w:ascii="Times New Roman" w:eastAsia="Times New Roman" w:hAnsi="Times New Roman" w:cs="Times New Roman"/>
          <w:spacing w:val="0"/>
          <w:w w:val="100"/>
          <w:position w:val="0"/>
          <w:sz w:val="18"/>
          <w:szCs w:val="18"/>
          <w:shd w:val="clear" w:color="auto" w:fill="auto"/>
        </w:rPr>
        <w:t>המערכת: התאחדות עול• נרם</w:t>
      </w:r>
      <w:r>
        <w:rPr>
          <w:rFonts w:ascii="Times New Roman" w:eastAsia="Times New Roman" w:hAnsi="Times New Roman" w:cs="Times New Roman"/>
          <w:b/>
          <w:bCs/>
          <w:spacing w:val="0"/>
          <w:w w:val="100"/>
          <w:position w:val="0"/>
          <w:sz w:val="15"/>
          <w:szCs w:val="15"/>
          <w:shd w:val="clear" w:color="auto" w:fill="auto"/>
          <w:lang w:val="de-DE" w:eastAsia="de-DE" w:bidi="de-DE"/>
        </w:rPr>
        <w:t>1</w:t>
      </w:r>
      <w:r>
        <w:rPr>
          <w:rFonts w:ascii="Times New Roman" w:eastAsia="Times New Roman" w:hAnsi="Times New Roman" w:cs="Times New Roman"/>
          <w:b/>
          <w:bCs/>
          <w:spacing w:val="0"/>
          <w:w w:val="100"/>
          <w:position w:val="0"/>
          <w:sz w:val="15"/>
          <w:szCs w:val="15"/>
          <w:shd w:val="clear" w:color="auto" w:fill="auto"/>
        </w:rPr>
        <w:t>*</w:t>
      </w:r>
      <w:r>
        <w:rPr>
          <w:rFonts w:ascii="Times New Roman" w:eastAsia="Times New Roman" w:hAnsi="Times New Roman" w:cs="Times New Roman"/>
          <w:spacing w:val="0"/>
          <w:w w:val="100"/>
          <w:position w:val="0"/>
          <w:sz w:val="18"/>
          <w:szCs w:val="18"/>
          <w:shd w:val="clear" w:color="auto" w:fill="auto"/>
        </w:rPr>
        <w:t xml:space="preserve">ה • עבר*ת: ותום לוין דפוס הוצאת ארין-ישראר. בע־מ תל־ אב •ב. שדרות רוטשילד </w:t>
      </w:r>
      <w:r>
        <w:rPr>
          <w:rFonts w:ascii="Times New Roman" w:eastAsia="Times New Roman" w:hAnsi="Times New Roman" w:cs="Times New Roman"/>
          <w:b/>
          <w:bCs/>
          <w:spacing w:val="0"/>
          <w:w w:val="100"/>
          <w:position w:val="0"/>
          <w:sz w:val="15"/>
          <w:szCs w:val="15"/>
          <w:shd w:val="clear" w:color="auto" w:fill="auto"/>
          <w:lang w:val="de-DE" w:eastAsia="de-DE" w:bidi="de-DE"/>
        </w:rPr>
        <w:t>37</w:t>
      </w:r>
      <w:r>
        <w:rPr>
          <w:rFonts w:ascii="Times New Roman" w:eastAsia="Times New Roman" w:hAnsi="Times New Roman" w:cs="Times New Roman"/>
          <w:b/>
          <w:bCs/>
          <w:spacing w:val="0"/>
          <w:w w:val="100"/>
          <w:position w:val="0"/>
          <w:sz w:val="15"/>
          <w:szCs w:val="15"/>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טלפון </w:t>
      </w:r>
      <w:r>
        <w:rPr>
          <w:rFonts w:ascii="Times New Roman" w:eastAsia="Times New Roman" w:hAnsi="Times New Roman" w:cs="Times New Roman"/>
          <w:b/>
          <w:bCs/>
          <w:spacing w:val="0"/>
          <w:w w:val="100"/>
          <w:position w:val="0"/>
          <w:sz w:val="15"/>
          <w:szCs w:val="15"/>
          <w:shd w:val="clear" w:color="auto" w:fill="auto"/>
        </w:rPr>
        <w:t>«</w:t>
      </w:r>
      <w:r>
        <w:rPr>
          <w:rFonts w:ascii="Times New Roman" w:eastAsia="Times New Roman" w:hAnsi="Times New Roman" w:cs="Times New Roman"/>
          <w:b/>
          <w:bCs/>
          <w:spacing w:val="0"/>
          <w:w w:val="100"/>
          <w:position w:val="0"/>
          <w:sz w:val="15"/>
          <w:szCs w:val="15"/>
          <w:shd w:val="clear" w:color="auto" w:fill="auto"/>
          <w:lang w:val="de-DE" w:eastAsia="de-DE" w:bidi="de-DE"/>
        </w:rPr>
        <w:t>21</w:t>
      </w:r>
      <w:r>
        <w:rPr>
          <w:rFonts w:ascii="Times New Roman" w:eastAsia="Times New Roman" w:hAnsi="Times New Roman" w:cs="Times New Roman"/>
          <w:b/>
          <w:bCs/>
          <w:spacing w:val="0"/>
          <w:w w:val="100"/>
          <w:position w:val="0"/>
          <w:sz w:val="15"/>
          <w:szCs w:val="15"/>
          <w:shd w:val="clear" w:color="auto" w:fill="auto"/>
        </w:rPr>
        <w:t xml:space="preserve"> </w:t>
      </w:r>
      <w:r>
        <w:rPr>
          <w:rFonts w:ascii="Times New Roman" w:eastAsia="Times New Roman" w:hAnsi="Times New Roman" w:cs="Times New Roman"/>
          <w:b/>
          <w:bCs/>
          <w:spacing w:val="0"/>
          <w:w w:val="100"/>
          <w:position w:val="0"/>
          <w:sz w:val="15"/>
          <w:szCs w:val="15"/>
          <w:shd w:val="clear" w:color="auto" w:fill="auto"/>
          <w:lang w:val="de-DE" w:eastAsia="de-DE" w:bidi="de-DE"/>
        </w:rPr>
        <w:t>3</w:t>
      </w:r>
      <w:r>
        <w:rPr>
          <w:rFonts w:ascii="Times New Roman" w:eastAsia="Times New Roman" w:hAnsi="Times New Roman" w:cs="Times New Roman"/>
          <w:b/>
          <w:bCs/>
          <w:spacing w:val="0"/>
          <w:w w:val="100"/>
          <w:position w:val="0"/>
          <w:sz w:val="15"/>
          <w:szCs w:val="15"/>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ת. ד. </w:t>
      </w:r>
      <w:r>
        <w:rPr>
          <w:rFonts w:ascii="Times New Roman" w:eastAsia="Times New Roman" w:hAnsi="Times New Roman" w:cs="Times New Roman"/>
          <w:b/>
          <w:bCs/>
          <w:spacing w:val="0"/>
          <w:w w:val="100"/>
          <w:position w:val="0"/>
          <w:sz w:val="15"/>
          <w:szCs w:val="15"/>
          <w:shd w:val="clear" w:color="auto" w:fill="auto"/>
          <w:lang w:val="de-DE" w:eastAsia="de-DE" w:bidi="de-DE"/>
        </w:rPr>
        <w:t>1400</w:t>
      </w:r>
      <w:r>
        <w:rPr>
          <w:rFonts w:ascii="Times New Roman" w:eastAsia="Times New Roman" w:hAnsi="Times New Roman" w:cs="Times New Roman"/>
          <w:b/>
          <w:bCs/>
          <w:spacing w:val="0"/>
          <w:w w:val="100"/>
          <w:position w:val="0"/>
          <w:sz w:val="15"/>
          <w:szCs w:val="15"/>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תל־ אב •ב. רחוב ש ינק ין </w:t>
      </w:r>
      <w:r>
        <w:rPr>
          <w:rFonts w:ascii="Times New Roman" w:eastAsia="Times New Roman" w:hAnsi="Times New Roman" w:cs="Times New Roman"/>
          <w:b/>
          <w:bCs/>
          <w:spacing w:val="0"/>
          <w:w w:val="100"/>
          <w:position w:val="0"/>
          <w:sz w:val="15"/>
          <w:szCs w:val="15"/>
          <w:shd w:val="clear" w:color="auto" w:fill="auto"/>
          <w:lang w:val="de-DE" w:eastAsia="de-DE" w:bidi="de-DE"/>
        </w:rPr>
        <w:t>43</w:t>
      </w:r>
      <w:r>
        <w:rPr>
          <w:rFonts w:ascii="Times New Roman" w:eastAsia="Times New Roman" w:hAnsi="Times New Roman" w:cs="Times New Roman"/>
          <w:b/>
          <w:bCs/>
          <w:spacing w:val="0"/>
          <w:w w:val="100"/>
          <w:position w:val="0"/>
          <w:sz w:val="15"/>
          <w:szCs w:val="15"/>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טלפון </w:t>
      </w:r>
      <w:r>
        <w:rPr>
          <w:rFonts w:ascii="Times New Roman" w:eastAsia="Times New Roman" w:hAnsi="Times New Roman" w:cs="Times New Roman"/>
          <w:b/>
          <w:bCs/>
          <w:spacing w:val="0"/>
          <w:w w:val="100"/>
          <w:position w:val="0"/>
          <w:sz w:val="15"/>
          <w:szCs w:val="15"/>
          <w:shd w:val="clear" w:color="auto" w:fill="auto"/>
          <w:lang w:val="de-DE" w:eastAsia="de-DE" w:bidi="de-DE"/>
        </w:rPr>
        <w:t>3102</w:t>
      </w:r>
      <w:r>
        <w:rPr>
          <w:rFonts w:ascii="Times New Roman" w:eastAsia="Times New Roman" w:hAnsi="Times New Roman" w:cs="Times New Roman"/>
          <w:b/>
          <w:bCs/>
          <w:spacing w:val="0"/>
          <w:w w:val="100"/>
          <w:position w:val="0"/>
          <w:sz w:val="15"/>
          <w:szCs w:val="15"/>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תבת־דאד </w:t>
      </w:r>
      <w:r>
        <w:rPr>
          <w:rFonts w:ascii="Times New Roman" w:eastAsia="Times New Roman" w:hAnsi="Times New Roman" w:cs="Times New Roman"/>
          <w:b/>
          <w:bCs/>
          <w:spacing w:val="0"/>
          <w:w w:val="100"/>
          <w:position w:val="0"/>
          <w:sz w:val="15"/>
          <w:szCs w:val="15"/>
          <w:shd w:val="clear" w:color="auto" w:fill="auto"/>
          <w:lang w:val="de-DE" w:eastAsia="de-DE" w:bidi="de-DE"/>
        </w:rPr>
        <w:t>1454</w:t>
      </w:r>
    </w:p>
    <w:p>
      <w:pPr>
        <w:pStyle w:val="Style54"/>
        <w:keepNext w:val="0"/>
        <w:keepLines w:val="0"/>
        <w:widowControl w:val="0"/>
        <w:shd w:val="clear" w:color="auto" w:fill="auto"/>
        <w:spacing w:line="240" w:lineRule="auto"/>
        <w:ind w:left="0" w:firstLine="0"/>
        <w:jc w:val="left"/>
        <w:rPr>
          <w:sz w:val="24"/>
          <w:szCs w:val="24"/>
        </w:rPr>
      </w:pPr>
      <w:r>
        <w:rPr>
          <w:spacing w:val="0"/>
          <w:w w:val="100"/>
          <w:position w:val="0"/>
          <w:sz w:val="24"/>
          <w:szCs w:val="24"/>
          <w:shd w:val="clear" w:color="auto" w:fill="auto"/>
        </w:rPr>
        <w:t>החוברת .ידיעות־ מופיעה פעם"□ בחודש ונפוצה</w:t>
      </w:r>
    </w:p>
    <w:p>
      <w:pPr>
        <w:pStyle w:val="Style54"/>
        <w:keepNext w:val="0"/>
        <w:keepLines w:val="0"/>
        <w:widowControl w:val="0"/>
        <w:shd w:val="clear" w:color="auto" w:fill="auto"/>
        <w:spacing w:line="240" w:lineRule="auto"/>
        <w:ind w:left="0" w:firstLine="0"/>
        <w:jc w:val="left"/>
        <w:rPr>
          <w:sz w:val="24"/>
          <w:szCs w:val="24"/>
        </w:rPr>
      </w:pPr>
      <w:r>
        <w:rPr>
          <w:spacing w:val="0"/>
          <w:w w:val="100"/>
          <w:position w:val="0"/>
          <w:sz w:val="24"/>
          <w:szCs w:val="24"/>
          <w:shd w:val="clear" w:color="auto" w:fill="auto"/>
        </w:rPr>
        <w:t>חנם בין חברי התאחדות עולי גרמניה</w:t>
      </w:r>
    </w:p>
    <w:p>
      <w:pPr>
        <w:pStyle w:val="Style54"/>
        <w:keepNext w:val="0"/>
        <w:keepLines w:val="0"/>
        <w:widowControl w:val="0"/>
        <w:shd w:val="clear" w:color="auto" w:fill="auto"/>
        <w:spacing w:line="240" w:lineRule="auto"/>
        <w:ind w:left="0" w:firstLine="0"/>
        <w:jc w:val="left"/>
        <w:rPr>
          <w:sz w:val="30"/>
          <w:szCs w:val="30"/>
        </w:rPr>
        <w:sectPr>
          <w:headerReference w:type="even" r:id="rId99"/>
          <w:headerReference w:type="default" r:id="rId100"/>
          <w:footerReference w:type="even" r:id="rId101"/>
          <w:footerReference w:type="default" r:id="rId102"/>
          <w:headerReference w:type="first" r:id="rId103"/>
          <w:footerReference w:type="first" r:id="rId104"/>
          <w:pgSz w:w="12240" w:h="16834"/>
          <w:pgMar w:top="846" w:left="800" w:right="670" w:bottom="1062" w:header="0" w:footer="3" w:gutter="0"/>
          <w:pgNumType w:start="20"/>
          <w:cols w:space="720"/>
          <w:noEndnote/>
          <w:bidi/>
          <w:rtlGutter w:val="0"/>
          <w:docGrid w:linePitch="360"/>
        </w:sectPr>
      </w:pPr>
      <w:r>
        <w:rPr>
          <w:spacing w:val="0"/>
          <w:w w:val="100"/>
          <w:position w:val="0"/>
          <w:sz w:val="30"/>
          <w:szCs w:val="30"/>
          <w:shd w:val="clear" w:color="auto" w:fill="auto"/>
        </w:rPr>
        <w:t>העדיות לפני הועדה המלכותית</w:t>
      </w:r>
    </w:p>
    <w:p>
      <w:pPr>
        <w:pStyle w:val="Style54"/>
        <w:keepNext w:val="0"/>
        <w:keepLines w:val="0"/>
        <w:widowControl w:val="0"/>
        <w:shd w:val="clear" w:color="auto" w:fill="auto"/>
        <w:ind w:left="0" w:firstLine="0"/>
        <w:jc w:val="left"/>
      </w:pPr>
      <w:r>
        <w:rPr>
          <w:spacing w:val="0"/>
          <w:w w:val="100"/>
          <w:position w:val="0"/>
          <w:shd w:val="clear" w:color="auto" w:fill="auto"/>
        </w:rPr>
        <w:t>בעדיותיהם ׳?ל כאי־ב? היהודים למגי הועךה הסמכותית, ?{®׳?כת ןח ׳?בועות אחדים, ?יו ׳?עות־פפנה</w:t>
      </w:r>
      <w:r>
        <w:rPr>
          <w:spacing w:val="0"/>
          <w:w w:val="100"/>
          <w:position w:val="0"/>
          <w:shd w:val="clear" w:color="auto" w:fill="auto"/>
          <w:vertAlign w:val="superscript"/>
          <w:lang w:val="de-DE" w:eastAsia="de-DE" w:bidi="de-DE"/>
        </w:rPr>
        <w:t>1</w:t>
      </w:r>
      <w:r>
        <w:rPr>
          <w:spacing w:val="0"/>
          <w:w w:val="100"/>
          <w:position w:val="0"/>
          <w:shd w:val="clear" w:color="auto" w:fill="auto"/>
        </w:rPr>
        <w:t xml:space="preserve"> לא ®עטות. עדין נתינים אנ?נו החת הופעתו ׳?ל ?{אום ?{דול ׳?{אם </w:t>
      </w:r>
      <w:r>
        <w:rPr>
          <w:rFonts w:ascii="Times New Roman" w:eastAsia="Times New Roman" w:hAnsi="Times New Roman" w:cs="Times New Roman"/>
          <w:spacing w:val="0"/>
          <w:w w:val="100"/>
          <w:position w:val="0"/>
          <w:sz w:val="22"/>
          <w:szCs w:val="22"/>
          <w:shd w:val="clear" w:color="auto" w:fill="auto"/>
          <w:lang w:val="de-DE" w:eastAsia="de-DE" w:bidi="de-DE"/>
        </w:rPr>
        <w:t>1</w:t>
      </w:r>
      <w:r>
        <w:rPr>
          <w:spacing w:val="0"/>
          <w:w w:val="100"/>
          <w:position w:val="0"/>
          <w:shd w:val="clear" w:color="auto" w:fill="auto"/>
        </w:rPr>
        <w:t>ין?ן לפגי ?ועךה. ?ך?ריו ?׳אקטים, ?פ׳טוטים ו?׳?קולים</w:t>
      </w:r>
      <w:r>
        <w:rPr>
          <w:spacing w:val="0"/>
          <w:w w:val="100"/>
          <w:position w:val="0"/>
          <w:shd w:val="clear" w:color="auto" w:fill="auto"/>
          <w:vertAlign w:val="superscript"/>
          <w:lang w:val="de-DE" w:eastAsia="de-DE" w:bidi="de-DE"/>
        </w:rPr>
        <w:t>2</w:t>
      </w:r>
      <w:r>
        <w:rPr>
          <w:spacing w:val="0"/>
          <w:w w:val="100"/>
          <w:position w:val="0"/>
          <w:shd w:val="clear" w:color="auto" w:fill="auto"/>
        </w:rPr>
        <w:t xml:space="preserve"> ?׳??ה• על הטסבה ?זאת רוח ׳??®׳?ה את הגל. ?{אוף לאמי לב גולל</w:t>
      </w:r>
      <w:r>
        <w:rPr>
          <w:spacing w:val="0"/>
          <w:w w:val="100"/>
          <w:position w:val="0"/>
          <w:shd w:val="clear" w:color="auto" w:fill="auto"/>
          <w:vertAlign w:val="superscript"/>
          <w:lang w:val="de-DE" w:eastAsia="de-DE" w:bidi="de-DE"/>
        </w:rPr>
        <w:t>5</w:t>
      </w:r>
      <w:r>
        <w:rPr>
          <w:spacing w:val="0"/>
          <w:w w:val="100"/>
          <w:position w:val="0"/>
          <w:shd w:val="clear" w:color="auto" w:fill="auto"/>
        </w:rPr>
        <w:t xml:space="preserve"> את ק</w:t>
      </w:r>
      <w:r>
        <w:rPr>
          <w:rFonts w:ascii="Times New Roman" w:eastAsia="Times New Roman" w:hAnsi="Times New Roman" w:cs="Times New Roman"/>
          <w:spacing w:val="0"/>
          <w:w w:val="100"/>
          <w:position w:val="0"/>
          <w:sz w:val="18"/>
          <w:szCs w:val="18"/>
          <w:shd w:val="clear" w:color="auto" w:fill="auto"/>
          <w:lang w:val="de-DE" w:eastAsia="de-DE" w:bidi="de-DE"/>
        </w:rPr>
        <w:t>1</w:t>
      </w:r>
      <w:r>
        <w:rPr>
          <w:spacing w:val="0"/>
          <w:w w:val="100"/>
          <w:position w:val="0"/>
          <w:shd w:val="clear" w:color="auto" w:fill="auto"/>
        </w:rPr>
        <w:t xml:space="preserve">גלת® </w:t>
      </w:r>
      <w:r>
        <w:rPr>
          <w:spacing w:val="0"/>
          <w:w w:val="100"/>
          <w:position w:val="0"/>
          <w:sz w:val="22"/>
          <w:szCs w:val="22"/>
          <w:shd w:val="clear" w:color="auto" w:fill="auto"/>
        </w:rPr>
        <w:t xml:space="preserve">?:יו ׳?ל </w:t>
      </w:r>
      <w:r>
        <w:rPr>
          <w:spacing w:val="0"/>
          <w:w w:val="100"/>
          <w:position w:val="0"/>
          <w:shd w:val="clear" w:color="auto" w:fill="auto"/>
        </w:rPr>
        <w:t xml:space="preserve">.ילראל ?נולה, </w:t>
      </w:r>
      <w:r>
        <w:rPr>
          <w:spacing w:val="0"/>
          <w:w w:val="100"/>
          <w:position w:val="0"/>
          <w:sz w:val="22"/>
          <w:szCs w:val="22"/>
          <w:shd w:val="clear" w:color="auto" w:fill="auto"/>
        </w:rPr>
        <w:t>הפליג</w:t>
      </w:r>
      <w:r>
        <w:rPr>
          <w:spacing w:val="0"/>
          <w:w w:val="100"/>
          <w:position w:val="0"/>
          <w:sz w:val="22"/>
          <w:szCs w:val="22"/>
          <w:shd w:val="clear" w:color="auto" w:fill="auto"/>
          <w:vertAlign w:val="superscript"/>
          <w:lang w:val="de-DE" w:eastAsia="de-DE" w:bidi="de-DE"/>
        </w:rPr>
        <w:t>7</w:t>
      </w:r>
      <w:r>
        <w:rPr>
          <w:spacing w:val="0"/>
          <w:w w:val="100"/>
          <w:position w:val="0"/>
          <w:sz w:val="22"/>
          <w:szCs w:val="22"/>
          <w:shd w:val="clear" w:color="auto" w:fill="auto"/>
        </w:rPr>
        <w:t xml:space="preserve"> </w:t>
      </w:r>
      <w:r>
        <w:rPr>
          <w:spacing w:val="0"/>
          <w:w w:val="100"/>
          <w:position w:val="0"/>
          <w:shd w:val="clear" w:color="auto" w:fill="auto"/>
        </w:rPr>
        <w:t>עם ?ועז־ה על פגי הנוף® ?®{®ר" ׳?ל ??®טוך:ה העברית, ןהוכיח ער ??ה ׳???יונות ן?׳?י?ה לארץ הן תולךה</w:t>
      </w:r>
      <w:r>
        <w:rPr>
          <w:spacing w:val="0"/>
          <w:w w:val="100"/>
          <w:position w:val="0"/>
          <w:shd w:val="clear" w:color="auto" w:fill="auto"/>
          <w:vertAlign w:val="superscript"/>
          <w:lang w:val="de-DE" w:eastAsia="de-DE" w:bidi="de-DE"/>
        </w:rPr>
        <w:t>10</w:t>
      </w:r>
      <w:r>
        <w:rPr>
          <w:spacing w:val="0"/>
          <w:w w:val="100"/>
          <w:position w:val="0"/>
          <w:shd w:val="clear" w:color="auto" w:fill="auto"/>
        </w:rPr>
        <w:t xml:space="preserve"> ®ח!?ת ׳?ל ??ב ד,עם, אטו{חו ן?חו. עךכ</w:t>
      </w:r>
      <w:r>
        <w:rPr>
          <w:rFonts w:ascii="Times New Roman" w:eastAsia="Times New Roman" w:hAnsi="Times New Roman" w:cs="Times New Roman"/>
          <w:spacing w:val="0"/>
          <w:w w:val="100"/>
          <w:position w:val="0"/>
          <w:sz w:val="22"/>
          <w:szCs w:val="22"/>
          <w:shd w:val="clear" w:color="auto" w:fill="auto"/>
          <w:lang w:val="de-DE" w:eastAsia="de-DE" w:bidi="de-DE"/>
        </w:rPr>
        <w:t>1</w:t>
      </w:r>
      <w:r>
        <w:rPr>
          <w:rFonts w:ascii="Times New Roman" w:eastAsia="Times New Roman" w:hAnsi="Times New Roman" w:cs="Times New Roman"/>
          <w:spacing w:val="0"/>
          <w:w w:val="100"/>
          <w:position w:val="0"/>
          <w:sz w:val="22"/>
          <w:szCs w:val="22"/>
          <w:shd w:val="clear" w:color="auto" w:fill="auto"/>
        </w:rPr>
        <w:t xml:space="preserve"> </w:t>
      </w:r>
      <w:r>
        <w:rPr>
          <w:spacing w:val="0"/>
          <w:w w:val="100"/>
          <w:position w:val="0"/>
          <w:shd w:val="clear" w:color="auto" w:fill="auto"/>
        </w:rPr>
        <w:t xml:space="preserve">׳?ל נאום זה אינו ט{?ל </w:t>
      </w:r>
      <w:r>
        <w:rPr>
          <w:spacing w:val="0"/>
          <w:w w:val="100"/>
          <w:position w:val="0"/>
          <w:shd w:val="clear" w:color="auto" w:fill="auto"/>
          <w:vertAlign w:val="superscript"/>
          <w:lang w:val="de-DE" w:eastAsia="de-DE" w:bidi="de-DE"/>
        </w:rPr>
        <w:t>11</w:t>
      </w:r>
      <w:r>
        <w:rPr>
          <w:spacing w:val="0"/>
          <w:w w:val="100"/>
          <w:position w:val="0"/>
          <w:shd w:val="clear" w:color="auto" w:fill="auto"/>
        </w:rPr>
        <w:t xml:space="preserve"> </w:t>
      </w:r>
      <w:r>
        <w:rPr>
          <w:spacing w:val="0"/>
          <w:w w:val="100"/>
          <w:position w:val="0"/>
          <w:sz w:val="22"/>
          <w:szCs w:val="22"/>
          <w:shd w:val="clear" w:color="auto" w:fill="auto"/>
        </w:rPr>
        <w:t xml:space="preserve">?׳??יל </w:t>
      </w:r>
      <w:r>
        <w:rPr>
          <w:spacing w:val="0"/>
          <w:w w:val="100"/>
          <w:position w:val="0"/>
          <w:shd w:val="clear" w:color="auto" w:fill="auto"/>
        </w:rPr>
        <w:t xml:space="preserve">?ועז־ה ?®לכותית, או </w:t>
      </w:r>
      <w:r>
        <w:rPr>
          <w:spacing w:val="0"/>
          <w:w w:val="100"/>
          <w:position w:val="0"/>
          <w:sz w:val="22"/>
          <w:szCs w:val="22"/>
          <w:shd w:val="clear" w:color="auto" w:fill="auto"/>
        </w:rPr>
        <w:t xml:space="preserve">?׳?ביל </w:t>
      </w:r>
      <w:r>
        <w:rPr>
          <w:spacing w:val="0"/>
          <w:w w:val="100"/>
          <w:position w:val="0"/>
          <w:shd w:val="clear" w:color="auto" w:fill="auto"/>
        </w:rPr>
        <w:t>ארץ־.ילךאל ?ל?ד, אלא הוא ??ה גלים’</w:t>
      </w:r>
      <w:r>
        <w:rPr>
          <w:spacing w:val="0"/>
          <w:w w:val="100"/>
          <w:position w:val="0"/>
          <w:shd w:val="clear" w:color="auto" w:fill="auto"/>
          <w:vertAlign w:val="superscript"/>
          <w:lang w:val="de-DE" w:eastAsia="de-DE" w:bidi="de-DE"/>
        </w:rPr>
        <w:t>1</w:t>
      </w:r>
      <w:r>
        <w:rPr>
          <w:spacing w:val="0"/>
          <w:w w:val="100"/>
          <w:position w:val="0"/>
          <w:shd w:val="clear" w:color="auto" w:fill="auto"/>
        </w:rPr>
        <w:t xml:space="preserve"> חןקים ?כל ?עולם ו?יהוד ?תפוצות’</w:t>
      </w:r>
      <w:r>
        <w:rPr>
          <w:spacing w:val="0"/>
          <w:w w:val="100"/>
          <w:position w:val="0"/>
          <w:shd w:val="clear" w:color="auto" w:fill="auto"/>
          <w:vertAlign w:val="superscript"/>
          <w:lang w:val="de-DE" w:eastAsia="de-DE" w:bidi="de-DE"/>
        </w:rPr>
        <w:t>1</w:t>
      </w:r>
      <w:r>
        <w:rPr>
          <w:spacing w:val="0"/>
          <w:w w:val="100"/>
          <w:position w:val="0"/>
          <w:shd w:val="clear" w:color="auto" w:fill="auto"/>
        </w:rPr>
        <w:t xml:space="preserve"> ח?ראל. זאת ?,יתה ?®צית‘</w:t>
      </w:r>
      <w:r>
        <w:rPr>
          <w:spacing w:val="0"/>
          <w:w w:val="100"/>
          <w:position w:val="0"/>
          <w:shd w:val="clear" w:color="auto" w:fill="auto"/>
          <w:vertAlign w:val="superscript"/>
          <w:lang w:val="de-DE" w:eastAsia="de-DE" w:bidi="de-DE"/>
        </w:rPr>
        <w:t>1</w:t>
      </w:r>
      <w:r>
        <w:rPr>
          <w:spacing w:val="0"/>
          <w:w w:val="100"/>
          <w:position w:val="0"/>
          <w:shd w:val="clear" w:color="auto" w:fill="auto"/>
        </w:rPr>
        <w:t xml:space="preserve"> ת?(ה ?ציונות, ת?צית, ®נמ{ה ?®לי {אה ו?צוךה {אה ןק</w:t>
      </w:r>
      <w:r>
        <w:rPr>
          <w:rFonts w:ascii="Times New Roman" w:eastAsia="Times New Roman" w:hAnsi="Times New Roman" w:cs="Times New Roman"/>
          <w:spacing w:val="0"/>
          <w:w w:val="100"/>
          <w:position w:val="0"/>
          <w:sz w:val="18"/>
          <w:szCs w:val="18"/>
          <w:shd w:val="clear" w:color="auto" w:fill="auto"/>
          <w:lang w:val="de-DE" w:eastAsia="de-DE" w:bidi="de-DE"/>
        </w:rPr>
        <w:t>1</w:t>
      </w:r>
      <w:r>
        <w:rPr>
          <w:rFonts w:ascii="Times New Roman" w:eastAsia="Times New Roman" w:hAnsi="Times New Roman" w:cs="Times New Roman"/>
          <w:spacing w:val="0"/>
          <w:w w:val="100"/>
          <w:position w:val="0"/>
          <w:sz w:val="18"/>
          <w:szCs w:val="18"/>
          <w:shd w:val="clear" w:color="auto" w:fill="auto"/>
        </w:rPr>
        <w:t>??</w:t>
      </w:r>
      <w:r>
        <w:rPr>
          <w:spacing w:val="0"/>
          <w:w w:val="100"/>
          <w:position w:val="0"/>
          <w:shd w:val="clear" w:color="auto" w:fill="auto"/>
        </w:rPr>
        <w:t>ת</w:t>
      </w:r>
      <w:r>
        <w:rPr>
          <w:spacing w:val="0"/>
          <w:w w:val="100"/>
          <w:position w:val="0"/>
          <w:shd w:val="clear" w:color="auto" w:fill="auto"/>
          <w:vertAlign w:val="superscript"/>
          <w:lang w:val="de-DE" w:eastAsia="de-DE" w:bidi="de-DE"/>
        </w:rPr>
        <w:t>15</w:t>
      </w:r>
      <w:r>
        <w:rPr>
          <w:spacing w:val="0"/>
          <w:w w:val="100"/>
          <w:position w:val="0"/>
          <w:shd w:val="clear" w:color="auto" w:fill="auto"/>
        </w:rPr>
        <w:t>. ?ל העם ה?יוגי ?אלו ח׳ט</w:t>
      </w:r>
      <w:r>
        <w:rPr>
          <w:spacing w:val="0"/>
          <w:w w:val="100"/>
          <w:position w:val="0"/>
          <w:shd w:val="clear" w:color="auto" w:fill="auto"/>
          <w:vertAlign w:val="superscript"/>
          <w:lang w:val="de-DE" w:eastAsia="de-DE" w:bidi="de-DE"/>
        </w:rPr>
        <w:t>16</w:t>
      </w:r>
      <w:r>
        <w:rPr>
          <w:spacing w:val="0"/>
          <w:w w:val="100"/>
          <w:position w:val="0"/>
          <w:shd w:val="clear" w:color="auto" w:fill="auto"/>
        </w:rPr>
        <w:t xml:space="preserve"> ®חד׳ט את ע?קה ׳?ל ?ציונות, תפארתה</w:t>
      </w:r>
      <w:r>
        <w:rPr>
          <w:spacing w:val="0"/>
          <w:w w:val="100"/>
          <w:position w:val="0"/>
          <w:shd w:val="clear" w:color="auto" w:fill="auto"/>
          <w:vertAlign w:val="superscript"/>
          <w:lang w:val="de-DE" w:eastAsia="de-DE" w:bidi="de-DE"/>
        </w:rPr>
        <w:t>17</w:t>
      </w:r>
      <w:r>
        <w:rPr>
          <w:spacing w:val="0"/>
          <w:w w:val="100"/>
          <w:position w:val="0"/>
          <w:shd w:val="clear" w:color="auto" w:fill="auto"/>
        </w:rPr>
        <w:t xml:space="preserve"> ןה?ךחיותה. זה דרה ?ארע ?®טורי ;רול ?הלנו ן?ך דאאר ?רות</w:t>
      </w:r>
      <w:r>
        <w:rPr>
          <w:spacing w:val="0"/>
          <w:w w:val="100"/>
          <w:position w:val="0"/>
          <w:shd w:val="clear" w:color="auto" w:fill="auto"/>
          <w:vertAlign w:val="superscript"/>
          <w:lang w:val="de-DE" w:eastAsia="de-DE" w:bidi="de-DE"/>
        </w:rPr>
        <w:t>18</w:t>
      </w:r>
      <w:r>
        <w:rPr>
          <w:spacing w:val="0"/>
          <w:w w:val="100"/>
          <w:position w:val="0"/>
          <w:shd w:val="clear" w:color="auto" w:fill="auto"/>
        </w:rPr>
        <w:t xml:space="preserve"> ?ז?רוגנו.</w:t>
      </w:r>
    </w:p>
    <w:p>
      <w:pPr>
        <w:pStyle w:val="Style54"/>
        <w:keepNext w:val="0"/>
        <w:keepLines w:val="0"/>
        <w:widowControl w:val="0"/>
        <w:shd w:val="clear" w:color="auto" w:fill="auto"/>
        <w:spacing w:line="293" w:lineRule="auto"/>
        <w:ind w:left="0" w:firstLine="0"/>
        <w:jc w:val="left"/>
      </w:pPr>
      <w:r>
        <w:rPr>
          <w:spacing w:val="0"/>
          <w:w w:val="100"/>
          <w:position w:val="0"/>
          <w:sz w:val="22"/>
          <w:szCs w:val="22"/>
          <w:shd w:val="clear" w:color="auto" w:fill="auto"/>
        </w:rPr>
        <w:t xml:space="preserve">גם ׳?אר </w:t>
      </w:r>
      <w:r>
        <w:rPr>
          <w:spacing w:val="0"/>
          <w:w w:val="100"/>
          <w:position w:val="0"/>
          <w:shd w:val="clear" w:color="auto" w:fill="auto"/>
        </w:rPr>
        <w:t>נציגינו</w:t>
      </w:r>
      <w:r>
        <w:rPr>
          <w:spacing w:val="0"/>
          <w:w w:val="100"/>
          <w:position w:val="0"/>
          <w:shd w:val="clear" w:color="auto" w:fill="auto"/>
          <w:vertAlign w:val="superscript"/>
          <w:lang w:val="de-DE" w:eastAsia="de-DE" w:bidi="de-DE"/>
        </w:rPr>
        <w:t>19</w:t>
      </w:r>
      <w:r>
        <w:rPr>
          <w:spacing w:val="0"/>
          <w:w w:val="100"/>
          <w:position w:val="0"/>
          <w:shd w:val="clear" w:color="auto" w:fill="auto"/>
        </w:rPr>
        <w:t xml:space="preserve"> ׳?הופיעו עד ?ה, אם כי הם עסקי יותר</w:t>
      </w:r>
    </w:p>
    <w:p>
      <w:pPr>
        <w:pStyle w:val="Style54"/>
        <w:keepNext w:val="0"/>
        <w:keepLines w:val="0"/>
        <w:widowControl w:val="0"/>
        <w:shd w:val="clear" w:color="auto" w:fill="auto"/>
        <w:tabs>
          <w:tab w:pos="2928" w:val="left"/>
        </w:tabs>
        <w:spacing w:line="360" w:lineRule="auto"/>
        <w:ind w:left="0" w:firstLine="0"/>
        <w:jc w:val="left"/>
        <w:rPr>
          <w:sz w:val="18"/>
          <w:szCs w:val="18"/>
        </w:rPr>
      </w:pP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ruhen lassen ; 4) Stolz</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vertAlign w:val="subscript"/>
        </w:rPr>
        <w:t>=</w:t>
      </w:r>
      <w:r>
        <w:rPr>
          <w:rFonts w:ascii="Times New Roman" w:eastAsia="Times New Roman" w:hAnsi="Times New Roman" w:cs="Times New Roman"/>
          <w:spacing w:val="0"/>
          <w:w w:val="100"/>
          <w:position w:val="0"/>
          <w:sz w:val="18"/>
          <w:szCs w:val="18"/>
          <w:shd w:val="clear" w:color="auto" w:fill="auto"/>
        </w:rPr>
        <w:t xml:space="preserve"> השךה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3</w:t>
      </w:r>
      <w:r>
        <w:rPr>
          <w:rFonts w:ascii="Times New Roman" w:eastAsia="Times New Roman" w:hAnsi="Times New Roman" w:cs="Times New Roman"/>
          <w:spacing w:val="0"/>
          <w:w w:val="100"/>
          <w:position w:val="0"/>
          <w:sz w:val="18"/>
          <w:szCs w:val="18"/>
          <w:shd w:val="clear" w:color="auto" w:fill="auto"/>
        </w:rPr>
        <w:tab/>
        <w:t xml:space="preserve">; </w:t>
      </w:r>
      <w:r>
        <w:rPr>
          <w:rFonts w:ascii="Times New Roman" w:eastAsia="Times New Roman" w:hAnsi="Times New Roman" w:cs="Times New Roman"/>
          <w:spacing w:val="0"/>
          <w:w w:val="100"/>
          <w:position w:val="0"/>
          <w:sz w:val="18"/>
          <w:szCs w:val="18"/>
          <w:shd w:val="clear" w:color="auto" w:fill="auto"/>
          <w:lang w:val="de-DE" w:eastAsia="de-DE" w:bidi="de-DE"/>
        </w:rPr>
        <w:t>1) Höhe ; 2) abgewogen</w:t>
      </w:r>
    </w:p>
    <w:p>
      <w:pPr>
        <w:pStyle w:val="Style54"/>
        <w:keepNext w:val="0"/>
        <w:keepLines w:val="0"/>
        <w:widowControl w:val="0"/>
        <w:shd w:val="clear" w:color="auto" w:fill="auto"/>
        <w:tabs>
          <w:tab w:pos="2270" w:val="left"/>
        </w:tabs>
        <w:spacing w:line="240" w:lineRule="auto"/>
        <w:ind w:left="0" w:firstLine="0"/>
        <w:jc w:val="left"/>
        <w:rPr>
          <w:sz w:val="18"/>
          <w:szCs w:val="18"/>
        </w:rPr>
      </w:pPr>
      <w:r>
        <w:rPr>
          <w:rFonts w:ascii="Times New Roman" w:eastAsia="Times New Roman" w:hAnsi="Times New Roman" w:cs="Times New Roman"/>
          <w:spacing w:val="0"/>
          <w:w w:val="100"/>
          <w:position w:val="0"/>
          <w:sz w:val="18"/>
          <w:szCs w:val="18"/>
          <w:shd w:val="clear" w:color="auto" w:fill="auto"/>
          <w:lang w:val="de-DE" w:eastAsia="de-DE" w:bidi="de-DE"/>
        </w:rPr>
        <w:t>aufrollen ; 6) Erzählung; 7) Ausflug machen;</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 כילל, (לל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5</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8) Gegend; 9) bunt; 10) Folge; 11) begrenzt; 12) Wellen schlagen;</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13) Diaspora; 14) Auszug, Extrakt; 15) bezaubern, faszinieren</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eingravieren</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 חלת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18</w:t>
      </w:r>
      <w:r>
        <w:rPr>
          <w:rFonts w:ascii="Times New Roman" w:eastAsia="Times New Roman" w:hAnsi="Times New Roman" w:cs="Times New Roman"/>
          <w:spacing w:val="0"/>
          <w:w w:val="100"/>
          <w:position w:val="0"/>
          <w:sz w:val="18"/>
          <w:szCs w:val="18"/>
          <w:shd w:val="clear" w:color="auto" w:fill="auto"/>
        </w:rPr>
        <w:tab/>
        <w:t>;</w:t>
      </w:r>
      <w:r>
        <w:rPr>
          <w:rFonts w:ascii="Times New Roman" w:eastAsia="Times New Roman" w:hAnsi="Times New Roman" w:cs="Times New Roman"/>
          <w:spacing w:val="0"/>
          <w:w w:val="100"/>
          <w:position w:val="0"/>
          <w:sz w:val="18"/>
          <w:szCs w:val="18"/>
          <w:shd w:val="clear" w:color="auto" w:fill="auto"/>
          <w:lang w:val="de-DE" w:eastAsia="de-DE" w:bidi="de-DE"/>
        </w:rPr>
        <w:t>fühlen; 17) Pracht</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ח</w:t>
      </w:r>
      <w:r>
        <w:rPr>
          <w:rFonts w:ascii="Times New Roman" w:eastAsia="Times New Roman" w:hAnsi="Times New Roman" w:cs="Times New Roman"/>
          <w:spacing w:val="0"/>
          <w:w w:val="100"/>
          <w:position w:val="0"/>
          <w:sz w:val="18"/>
          <w:szCs w:val="18"/>
          <w:shd w:val="clear" w:color="auto" w:fill="auto"/>
          <w:lang w:val="de-DE" w:eastAsia="de-DE" w:bidi="de-DE"/>
        </w:rPr>
        <w:t>1</w:t>
      </w:r>
      <w:r>
        <w:rPr>
          <w:rFonts w:ascii="Times New Roman" w:eastAsia="Times New Roman" w:hAnsi="Times New Roman" w:cs="Times New Roman"/>
          <w:spacing w:val="0"/>
          <w:w w:val="100"/>
          <w:position w:val="0"/>
          <w:sz w:val="18"/>
          <w:szCs w:val="18"/>
          <w:shd w:val="clear" w:color="auto" w:fill="auto"/>
        </w:rPr>
        <w:t xml:space="preserve">ש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16</w:t>
      </w:r>
    </w:p>
    <w:p>
      <w:pPr>
        <w:pStyle w:val="Style54"/>
        <w:keepNext w:val="0"/>
        <w:keepLines w:val="0"/>
        <w:widowControl w:val="0"/>
        <w:shd w:val="clear" w:color="auto" w:fill="auto"/>
        <w:spacing w:line="317" w:lineRule="auto"/>
        <w:ind w:left="0" w:firstLine="0"/>
        <w:jc w:val="left"/>
        <w:rPr>
          <w:sz w:val="22"/>
          <w:szCs w:val="22"/>
        </w:rPr>
      </w:pPr>
      <w:r>
        <w:rPr>
          <w:spacing w:val="0"/>
          <w:w w:val="100"/>
          <w:position w:val="0"/>
          <w:sz w:val="20"/>
          <w:szCs w:val="20"/>
          <w:shd w:val="clear" w:color="auto" w:fill="auto"/>
        </w:rPr>
        <w:t>?פרוןה ׳?ל דדינו וטפעלנו, ®ח׳</w:t>
      </w:r>
      <w:r>
        <w:rPr>
          <w:rFonts w:ascii="Times New Roman" w:eastAsia="Times New Roman" w:hAnsi="Times New Roman" w:cs="Times New Roman"/>
          <w:spacing w:val="0"/>
          <w:w w:val="100"/>
          <w:position w:val="0"/>
          <w:sz w:val="22"/>
          <w:szCs w:val="22"/>
          <w:shd w:val="clear" w:color="auto" w:fill="auto"/>
          <w:lang w:val="de-DE" w:eastAsia="de-DE" w:bidi="de-DE"/>
        </w:rPr>
        <w:t>8</w:t>
      </w:r>
      <w:r>
        <w:rPr>
          <w:spacing w:val="0"/>
          <w:w w:val="100"/>
          <w:position w:val="0"/>
          <w:sz w:val="18"/>
          <w:szCs w:val="18"/>
          <w:shd w:val="clear" w:color="auto" w:fill="auto"/>
        </w:rPr>
        <w:t>ו?ים</w:t>
      </w:r>
      <w:r>
        <w:rPr>
          <w:spacing w:val="0"/>
          <w:w w:val="100"/>
          <w:position w:val="0"/>
          <w:sz w:val="18"/>
          <w:szCs w:val="18"/>
          <w:shd w:val="clear" w:color="auto" w:fill="auto"/>
          <w:vertAlign w:val="superscript"/>
        </w:rPr>
        <w:t>ס</w:t>
      </w:r>
      <w:r>
        <w:rPr>
          <w:spacing w:val="0"/>
          <w:w w:val="100"/>
          <w:position w:val="0"/>
          <w:sz w:val="18"/>
          <w:szCs w:val="18"/>
          <w:shd w:val="clear" w:color="auto" w:fill="auto"/>
        </w:rPr>
        <w:t xml:space="preserve">* </w:t>
      </w:r>
      <w:r>
        <w:rPr>
          <w:spacing w:val="0"/>
          <w:w w:val="100"/>
          <w:position w:val="0"/>
          <w:sz w:val="22"/>
          <w:szCs w:val="22"/>
          <w:shd w:val="clear" w:color="auto" w:fill="auto"/>
        </w:rPr>
        <w:t xml:space="preserve">י?דך?י </w:t>
      </w:r>
      <w:r>
        <w:rPr>
          <w:spacing w:val="0"/>
          <w:w w:val="100"/>
          <w:position w:val="0"/>
          <w:sz w:val="20"/>
          <w:szCs w:val="20"/>
          <w:shd w:val="clear" w:color="auto" w:fill="auto"/>
        </w:rPr>
        <w:t xml:space="preserve">ע׳?:ה ןהנהלה- העידו את ך?ריהם באפן ?®נחיל </w:t>
      </w:r>
      <w:r>
        <w:rPr>
          <w:spacing w:val="0"/>
          <w:w w:val="100"/>
          <w:position w:val="0"/>
          <w:sz w:val="20"/>
          <w:szCs w:val="20"/>
          <w:shd w:val="clear" w:color="auto" w:fill="auto"/>
          <w:vertAlign w:val="superscript"/>
          <w:lang w:val="de-DE" w:eastAsia="de-DE" w:bidi="de-DE"/>
        </w:rPr>
        <w:t>81</w:t>
      </w:r>
      <w:r>
        <w:rPr>
          <w:spacing w:val="0"/>
          <w:w w:val="100"/>
          <w:position w:val="0"/>
          <w:sz w:val="20"/>
          <w:szCs w:val="20"/>
          <w:shd w:val="clear" w:color="auto" w:fill="auto"/>
        </w:rPr>
        <w:t xml:space="preserve"> ?בור להם ןלנו. כלם נלו ?קיאות</w:t>
      </w:r>
      <w:r>
        <w:rPr>
          <w:spacing w:val="0"/>
          <w:w w:val="100"/>
          <w:position w:val="0"/>
          <w:sz w:val="20"/>
          <w:szCs w:val="20"/>
          <w:shd w:val="clear" w:color="auto" w:fill="auto"/>
          <w:vertAlign w:val="superscript"/>
          <w:lang w:val="de-DE" w:eastAsia="de-DE" w:bidi="de-DE"/>
        </w:rPr>
        <w:t>2</w:t>
      </w:r>
      <w:r>
        <w:rPr>
          <w:spacing w:val="0"/>
          <w:w w:val="100"/>
          <w:position w:val="0"/>
          <w:sz w:val="20"/>
          <w:szCs w:val="20"/>
          <w:shd w:val="clear" w:color="auto" w:fill="auto"/>
        </w:rPr>
        <w:t>’, ?ריצות’</w:t>
      </w:r>
      <w:r>
        <w:rPr>
          <w:spacing w:val="0"/>
          <w:w w:val="100"/>
          <w:position w:val="0"/>
          <w:sz w:val="20"/>
          <w:szCs w:val="20"/>
          <w:shd w:val="clear" w:color="auto" w:fill="auto"/>
          <w:vertAlign w:val="superscript"/>
          <w:lang w:val="de-DE" w:eastAsia="de-DE" w:bidi="de-DE"/>
        </w:rPr>
        <w:t>2</w:t>
      </w:r>
      <w:r>
        <w:rPr>
          <w:spacing w:val="0"/>
          <w:w w:val="100"/>
          <w:position w:val="0"/>
          <w:sz w:val="20"/>
          <w:szCs w:val="20"/>
          <w:shd w:val="clear" w:color="auto" w:fill="auto"/>
        </w:rPr>
        <w:t xml:space="preserve"> ןאטו{ה ?®ה ׳?הם עו׳?ים ןהו{ים. יום יום נת?ך׳</w:t>
      </w:r>
      <w:r>
        <w:rPr>
          <w:rFonts w:ascii="Times New Roman" w:eastAsia="Times New Roman" w:hAnsi="Times New Roman" w:cs="Times New Roman"/>
          <w:spacing w:val="0"/>
          <w:w w:val="100"/>
          <w:position w:val="0"/>
          <w:sz w:val="18"/>
          <w:szCs w:val="18"/>
          <w:shd w:val="clear" w:color="auto" w:fill="auto"/>
          <w:lang w:val="de-DE" w:eastAsia="de-DE" w:bidi="de-DE"/>
        </w:rPr>
        <w:t>2</w:t>
      </w:r>
      <w:r>
        <w:rPr>
          <w:spacing w:val="0"/>
          <w:w w:val="100"/>
          <w:position w:val="0"/>
          <w:sz w:val="20"/>
          <w:szCs w:val="20"/>
          <w:shd w:val="clear" w:color="auto" w:fill="auto"/>
        </w:rPr>
        <w:t>זה</w:t>
      </w:r>
      <w:r>
        <w:rPr>
          <w:spacing w:val="0"/>
          <w:w w:val="100"/>
          <w:position w:val="0"/>
          <w:sz w:val="20"/>
          <w:szCs w:val="20"/>
          <w:shd w:val="clear" w:color="auto" w:fill="auto"/>
          <w:vertAlign w:val="superscript"/>
          <w:lang w:val="de-DE" w:eastAsia="de-DE" w:bidi="de-DE"/>
        </w:rPr>
        <w:t>4</w:t>
      </w:r>
      <w:r>
        <w:rPr>
          <w:spacing w:val="0"/>
          <w:w w:val="100"/>
          <w:position w:val="0"/>
          <w:sz w:val="20"/>
          <w:szCs w:val="20"/>
          <w:shd w:val="clear" w:color="auto" w:fill="auto"/>
        </w:rPr>
        <w:t>’ לפגי ?עולם ןגם לפנינו חטי?ה</w:t>
      </w:r>
      <w:r>
        <w:rPr>
          <w:spacing w:val="0"/>
          <w:w w:val="100"/>
          <w:position w:val="0"/>
          <w:sz w:val="20"/>
          <w:szCs w:val="20"/>
          <w:shd w:val="clear" w:color="auto" w:fill="auto"/>
          <w:vertAlign w:val="superscript"/>
          <w:lang w:val="de-DE" w:eastAsia="de-DE" w:bidi="de-DE"/>
        </w:rPr>
        <w:t>25</w:t>
      </w:r>
      <w:r>
        <w:rPr>
          <w:spacing w:val="0"/>
          <w:w w:val="100"/>
          <w:position w:val="0"/>
          <w:sz w:val="20"/>
          <w:szCs w:val="20"/>
          <w:shd w:val="clear" w:color="auto" w:fill="auto"/>
        </w:rPr>
        <w:t xml:space="preserve"> חד׳שה ®עולם ,יצירתנו, םת{אי הלנו </w:t>
      </w:r>
      <w:r>
        <w:rPr>
          <w:spacing w:val="0"/>
          <w:w w:val="100"/>
          <w:position w:val="0"/>
          <w:sz w:val="18"/>
          <w:szCs w:val="18"/>
          <w:shd w:val="clear" w:color="auto" w:fill="auto"/>
        </w:rPr>
        <w:t xml:space="preserve">ומן </w:t>
      </w:r>
      <w:r>
        <w:rPr>
          <w:spacing w:val="0"/>
          <w:w w:val="100"/>
          <w:position w:val="0"/>
          <w:sz w:val="20"/>
          <w:szCs w:val="20"/>
          <w:shd w:val="clear" w:color="auto" w:fill="auto"/>
        </w:rPr>
        <w:t>האוילה</w:t>
      </w:r>
      <w:r>
        <w:rPr>
          <w:spacing w:val="0"/>
          <w:w w:val="100"/>
          <w:position w:val="0"/>
          <w:sz w:val="20"/>
          <w:szCs w:val="20"/>
          <w:shd w:val="clear" w:color="auto" w:fill="auto"/>
          <w:vertAlign w:val="superscript"/>
          <w:lang w:val="de-DE" w:eastAsia="de-DE" w:bidi="de-DE"/>
        </w:rPr>
        <w:t>28</w:t>
      </w:r>
      <w:r>
        <w:rPr>
          <w:spacing w:val="0"/>
          <w:w w:val="100"/>
          <w:position w:val="0"/>
          <w:sz w:val="20"/>
          <w:szCs w:val="20"/>
          <w:shd w:val="clear" w:color="auto" w:fill="auto"/>
        </w:rPr>
        <w:t xml:space="preserve"> האופפת</w:t>
      </w:r>
      <w:r>
        <w:rPr>
          <w:spacing w:val="0"/>
          <w:w w:val="100"/>
          <w:position w:val="0"/>
          <w:sz w:val="20"/>
          <w:szCs w:val="20"/>
          <w:shd w:val="clear" w:color="auto" w:fill="auto"/>
          <w:vertAlign w:val="superscript"/>
          <w:lang w:val="de-DE" w:eastAsia="de-DE" w:bidi="de-DE"/>
        </w:rPr>
        <w:t>7</w:t>
      </w:r>
      <w:r>
        <w:rPr>
          <w:spacing w:val="0"/>
          <w:w w:val="100"/>
          <w:position w:val="0"/>
          <w:sz w:val="20"/>
          <w:szCs w:val="20"/>
          <w:shd w:val="clear" w:color="auto" w:fill="auto"/>
        </w:rPr>
        <w:t>’ אותנו. אולם לא העדים ה,יהודים ?ל?ד תארו את ®לת ?קפו?” ׳?אנו נפגעים םט{ה ?®׳?ך ?ל ׳?נות ?®{?ט, אלא גם ?עדים ׳?הופיעו ®טעם ?®®׳?לה. ולאי, לא נתכןנו לעיטות לנו ג?ת־ רו?</w:t>
      </w:r>
      <w:r>
        <w:rPr>
          <w:spacing w:val="0"/>
          <w:w w:val="100"/>
          <w:position w:val="0"/>
          <w:sz w:val="20"/>
          <w:szCs w:val="20"/>
          <w:shd w:val="clear" w:color="auto" w:fill="auto"/>
          <w:vertAlign w:val="superscript"/>
          <w:lang w:val="de-DE" w:eastAsia="de-DE" w:bidi="de-DE"/>
        </w:rPr>
        <w:t>29</w:t>
      </w:r>
      <w:r>
        <w:rPr>
          <w:spacing w:val="0"/>
          <w:w w:val="100"/>
          <w:position w:val="0"/>
          <w:sz w:val="20"/>
          <w:szCs w:val="20"/>
          <w:shd w:val="clear" w:color="auto" w:fill="auto"/>
        </w:rPr>
        <w:t xml:space="preserve"> ?ואת. אולם ®?;ם לפגי ?$ךה, ?׳?אלות ??הירוח ןהגוקבות</w:t>
      </w:r>
      <w:r>
        <w:rPr>
          <w:spacing w:val="0"/>
          <w:w w:val="100"/>
          <w:position w:val="0"/>
          <w:sz w:val="20"/>
          <w:szCs w:val="20"/>
          <w:shd w:val="clear" w:color="auto" w:fill="auto"/>
          <w:vertAlign w:val="superscript"/>
          <w:lang w:val="de-DE" w:eastAsia="de-DE" w:bidi="de-DE"/>
        </w:rPr>
        <w:t>30</w:t>
      </w:r>
      <w:r>
        <w:rPr>
          <w:spacing w:val="0"/>
          <w:w w:val="100"/>
          <w:position w:val="0"/>
          <w:sz w:val="20"/>
          <w:szCs w:val="20"/>
          <w:shd w:val="clear" w:color="auto" w:fill="auto"/>
        </w:rPr>
        <w:t xml:space="preserve"> ׳?{׳?אלו ן?א?ת ׳??קפוחנו ?בולטת לבל עץ — ה?יאו לידי עדותם לטובתנו. ?ם רק ®פרו ך?ךים כהרתם</w:t>
      </w:r>
      <w:r>
        <w:rPr>
          <w:spacing w:val="0"/>
          <w:w w:val="100"/>
          <w:position w:val="0"/>
          <w:sz w:val="20"/>
          <w:szCs w:val="20"/>
          <w:shd w:val="clear" w:color="auto" w:fill="auto"/>
          <w:vertAlign w:val="superscript"/>
          <w:lang w:val="de-DE" w:eastAsia="de-DE" w:bidi="de-DE"/>
        </w:rPr>
        <w:t>1</w:t>
      </w:r>
      <w:r>
        <w:rPr>
          <w:spacing w:val="0"/>
          <w:w w:val="100"/>
          <w:position w:val="0"/>
          <w:sz w:val="20"/>
          <w:szCs w:val="20"/>
          <w:shd w:val="clear" w:color="auto" w:fill="auto"/>
        </w:rPr>
        <w:t xml:space="preserve">’, אבל </w:t>
      </w:r>
      <w:r>
        <w:rPr>
          <w:spacing w:val="0"/>
          <w:w w:val="100"/>
          <w:position w:val="0"/>
          <w:sz w:val="18"/>
          <w:szCs w:val="18"/>
          <w:shd w:val="clear" w:color="auto" w:fill="auto"/>
        </w:rPr>
        <w:t xml:space="preserve">?®ך־??ל </w:t>
      </w:r>
      <w:r>
        <w:rPr>
          <w:spacing w:val="0"/>
          <w:w w:val="100"/>
          <w:position w:val="0"/>
          <w:sz w:val="20"/>
          <w:szCs w:val="20"/>
          <w:shd w:val="clear" w:color="auto" w:fill="auto"/>
        </w:rPr>
        <w:t xml:space="preserve">העולה מדבריהם ?:ה: ?«®׳?לה נותנת את עזרתה לען?:ים ??ל ?תחומים, ואלו ?,יהודים ®׳?למים ®®ים, ט׳נ׳פירים את אוצר ?טדי{ה וה{אתם” מ׳טרותי </w:t>
      </w:r>
      <w:r>
        <w:rPr>
          <w:spacing w:val="0"/>
          <w:w w:val="100"/>
          <w:position w:val="0"/>
          <w:sz w:val="22"/>
          <w:szCs w:val="22"/>
          <w:shd w:val="clear" w:color="auto" w:fill="auto"/>
        </w:rPr>
        <w:t xml:space="preserve">?®!־י;ה </w:t>
      </w:r>
      <w:r>
        <w:rPr>
          <w:spacing w:val="0"/>
          <w:w w:val="100"/>
          <w:position w:val="0"/>
          <w:sz w:val="20"/>
          <w:szCs w:val="20"/>
          <w:shd w:val="clear" w:color="auto" w:fill="auto"/>
        </w:rPr>
        <w:t xml:space="preserve">היא קט{ה עד ®אד. אין אנחנו יוךעים ®ה תדעיגה ®®קנות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5</w:t>
      </w:r>
      <w:r>
        <w:rPr>
          <w:spacing w:val="0"/>
          <w:w w:val="100"/>
          <w:position w:val="0"/>
          <w:sz w:val="20"/>
          <w:szCs w:val="20"/>
          <w:shd w:val="clear" w:color="auto" w:fill="auto"/>
        </w:rPr>
        <w:t xml:space="preserve">עךה, </w:t>
      </w:r>
      <w:r>
        <w:rPr>
          <w:spacing w:val="0"/>
          <w:w w:val="100"/>
          <w:position w:val="0"/>
          <w:sz w:val="18"/>
          <w:szCs w:val="18"/>
          <w:shd w:val="clear" w:color="auto" w:fill="auto"/>
        </w:rPr>
        <w:t xml:space="preserve">אולם </w:t>
      </w:r>
      <w:r>
        <w:rPr>
          <w:spacing w:val="0"/>
          <w:w w:val="100"/>
          <w:position w:val="0"/>
          <w:sz w:val="20"/>
          <w:szCs w:val="20"/>
          <w:shd w:val="clear" w:color="auto" w:fill="auto"/>
        </w:rPr>
        <w:t xml:space="preserve">עדיות ?אלו ®?ל ??ךדים </w:t>
      </w:r>
      <w:r>
        <w:rPr>
          <w:spacing w:val="0"/>
          <w:w w:val="100"/>
          <w:position w:val="0"/>
          <w:sz w:val="18"/>
          <w:szCs w:val="18"/>
          <w:shd w:val="clear" w:color="auto" w:fill="auto"/>
        </w:rPr>
        <w:t xml:space="preserve">אי </w:t>
      </w:r>
      <w:r>
        <w:rPr>
          <w:spacing w:val="0"/>
          <w:w w:val="100"/>
          <w:position w:val="0"/>
          <w:sz w:val="20"/>
          <w:szCs w:val="20"/>
          <w:shd w:val="clear" w:color="auto" w:fill="auto"/>
        </w:rPr>
        <w:t xml:space="preserve">אפ׳?ר </w:t>
      </w:r>
      <w:r>
        <w:rPr>
          <w:spacing w:val="0"/>
          <w:w w:val="100"/>
          <w:position w:val="0"/>
          <w:sz w:val="18"/>
          <w:szCs w:val="18"/>
          <w:shd w:val="clear" w:color="auto" w:fill="auto"/>
        </w:rPr>
        <w:t xml:space="preserve">׳?לא </w:t>
      </w:r>
      <w:r>
        <w:rPr>
          <w:spacing w:val="0"/>
          <w:w w:val="100"/>
          <w:position w:val="0"/>
          <w:sz w:val="20"/>
          <w:szCs w:val="20"/>
          <w:shd w:val="clear" w:color="auto" w:fill="auto"/>
        </w:rPr>
        <w:t xml:space="preserve">ת׳?פע{ח ל?לכה </w:t>
      </w:r>
      <w:r>
        <w:rPr>
          <w:spacing w:val="0"/>
          <w:w w:val="100"/>
          <w:position w:val="0"/>
          <w:sz w:val="22"/>
          <w:szCs w:val="22"/>
          <w:shd w:val="clear" w:color="auto" w:fill="auto"/>
        </w:rPr>
        <w:t>ולטע׳אה.</w:t>
      </w:r>
    </w:p>
    <w:p>
      <w:pPr>
        <w:pStyle w:val="Style54"/>
        <w:keepNext w:val="0"/>
        <w:keepLines w:val="0"/>
        <w:widowControl w:val="0"/>
        <w:shd w:val="clear" w:color="auto" w:fill="auto"/>
        <w:tabs>
          <w:tab w:pos="3614" w:val="left"/>
        </w:tabs>
        <w:spacing w:line="254" w:lineRule="auto"/>
        <w:ind w:left="0" w:firstLine="0"/>
        <w:jc w:val="left"/>
        <w:rPr>
          <w:sz w:val="18"/>
          <w:szCs w:val="18"/>
        </w:rPr>
      </w:pPr>
      <w:r>
        <w:rPr>
          <w:rFonts w:ascii="Times New Roman" w:eastAsia="Times New Roman" w:hAnsi="Times New Roman" w:cs="Times New Roman"/>
          <w:spacing w:val="0"/>
          <w:w w:val="100"/>
          <w:position w:val="0"/>
          <w:sz w:val="18"/>
          <w:szCs w:val="18"/>
          <w:shd w:val="clear" w:color="auto" w:fill="auto"/>
          <w:lang w:val="de-DE" w:eastAsia="de-DE" w:bidi="de-DE"/>
        </w:rPr>
        <w:t>Repräsentant; 20) Berechnung; 21) schenken, ver-</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(צי</w:t>
      </w:r>
      <w:r>
        <w:rPr>
          <w:rFonts w:ascii="Times New Roman" w:eastAsia="Times New Roman" w:hAnsi="Times New Roman" w:cs="Times New Roman"/>
          <w:spacing w:val="0"/>
          <w:w w:val="100"/>
          <w:position w:val="0"/>
          <w:sz w:val="18"/>
          <w:szCs w:val="18"/>
          <w:shd w:val="clear" w:color="auto" w:fill="auto"/>
          <w:lang w:val="de-DE" w:eastAsia="de-DE" w:bidi="de-DE"/>
        </w:rPr>
        <w:t>2</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1g</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er-</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 התפרש = פר*פ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24</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leihen; 22) Sachverständnis; 23) Fleiss</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umgeben</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 א&amp;ף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27</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klärt werden; 25) Stück; 26) Atmosphäre</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benachteiligen; 29) Vergnügen, Gefallen;</w:t>
      </w:r>
      <w:r>
        <w:rPr>
          <w:rFonts w:ascii="Times New Roman" w:eastAsia="Times New Roman" w:hAnsi="Times New Roman" w:cs="Times New Roman"/>
          <w:spacing w:val="0"/>
          <w:w w:val="100"/>
          <w:position w:val="0"/>
          <w:sz w:val="18"/>
          <w:szCs w:val="18"/>
          <w:shd w:val="clear" w:color="auto" w:fill="auto"/>
        </w:rPr>
        <w:tab/>
      </w:r>
      <w:r>
        <w:rPr>
          <w:rFonts w:ascii="Times New Roman" w:eastAsia="Times New Roman" w:hAnsi="Times New Roman" w:cs="Times New Roman"/>
          <w:spacing w:val="0"/>
          <w:w w:val="100"/>
          <w:position w:val="0"/>
          <w:sz w:val="18"/>
          <w:szCs w:val="18"/>
          <w:shd w:val="clear" w:color="auto" w:fill="auto"/>
        </w:rPr>
        <w:t>= ק</w:t>
      </w:r>
      <w:r>
        <w:rPr>
          <w:rFonts w:ascii="Times New Roman" w:eastAsia="Times New Roman" w:hAnsi="Times New Roman" w:cs="Times New Roman"/>
          <w:spacing w:val="0"/>
          <w:w w:val="100"/>
          <w:position w:val="0"/>
          <w:sz w:val="18"/>
          <w:szCs w:val="18"/>
          <w:shd w:val="clear" w:color="auto" w:fill="auto"/>
          <w:lang w:val="de-DE" w:eastAsia="de-DE" w:bidi="de-DE"/>
        </w:rPr>
        <w:t>6</w:t>
      </w:r>
      <w:r>
        <w:rPr>
          <w:rFonts w:ascii="Times New Roman" w:eastAsia="Times New Roman" w:hAnsi="Times New Roman" w:cs="Times New Roman"/>
          <w:spacing w:val="0"/>
          <w:w w:val="100"/>
          <w:position w:val="0"/>
          <w:sz w:val="18"/>
          <w:szCs w:val="18"/>
          <w:shd w:val="clear" w:color="auto" w:fill="auto"/>
        </w:rPr>
        <w:t xml:space="preserve">ח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28</w:t>
      </w:r>
    </w:p>
    <w:p>
      <w:pPr>
        <w:pStyle w:val="Style54"/>
        <w:keepNext w:val="0"/>
        <w:keepLines w:val="0"/>
        <w:widowControl w:val="0"/>
        <w:shd w:val="clear" w:color="auto" w:fill="auto"/>
        <w:spacing w:line="254" w:lineRule="auto"/>
        <w:ind w:left="0" w:firstLine="0"/>
        <w:jc w:val="left"/>
        <w:rPr>
          <w:sz w:val="18"/>
          <w:szCs w:val="18"/>
        </w:rPr>
        <w:sectPr>
          <w:type w:val="continuous"/>
          <w:pgSz w:w="12240" w:h="16834"/>
          <w:pgMar w:top="846" w:left="1282" w:right="700" w:bottom="1062" w:header="0" w:footer="3" w:gutter="0"/>
          <w:cols w:space="720"/>
          <w:noEndnote/>
          <w:bidi/>
          <w:rtlGutter w:val="0"/>
          <w:docGrid w:linePitch="360"/>
        </w:sectPr>
      </w:pP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Genuss</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rPr>
        <w:t xml:space="preserve">= ק(אה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32</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30) 3p) = durchdringen; 31) wie sie sind</w:t>
      </w:r>
    </w:p>
    <w:p>
      <w:pPr>
        <w:pStyle w:val="Style54"/>
        <w:keepNext w:val="0"/>
        <w:keepLines w:val="0"/>
        <w:widowControl w:val="0"/>
        <w:shd w:val="clear" w:color="auto" w:fill="auto"/>
        <w:spacing w:line="240" w:lineRule="auto"/>
        <w:ind w:left="0" w:firstLine="0"/>
        <w:jc w:val="left"/>
        <w:rPr>
          <w:sz w:val="30"/>
          <w:szCs w:val="30"/>
        </w:rPr>
        <w:sectPr>
          <w:type w:val="continuous"/>
          <w:pgSz w:w="12240" w:h="16834"/>
          <w:pgMar w:top="846" w:left="1282" w:right="685" w:bottom="1062" w:header="0" w:footer="3" w:gutter="0"/>
          <w:cols w:space="720"/>
          <w:noEndnote/>
          <w:bidi/>
          <w:rtlGutter w:val="0"/>
          <w:docGrid w:linePitch="360"/>
        </w:sectPr>
      </w:pPr>
      <w:r>
        <w:rPr>
          <w:spacing w:val="0"/>
          <w:w w:val="100"/>
          <w:position w:val="0"/>
          <w:sz w:val="30"/>
          <w:szCs w:val="30"/>
          <w:shd w:val="clear" w:color="auto" w:fill="auto"/>
        </w:rPr>
        <w:t>תפקידה #ל פעלתט הפוליטית</w:t>
      </w:r>
    </w:p>
    <w:p>
      <w:pPr>
        <w:pStyle w:val="Style54"/>
        <w:keepNext w:val="0"/>
        <w:keepLines w:val="0"/>
        <w:widowControl w:val="0"/>
        <w:shd w:val="clear" w:color="auto" w:fill="auto"/>
        <w:spacing w:line="326" w:lineRule="auto"/>
        <w:ind w:left="0" w:firstLine="0"/>
        <w:jc w:val="left"/>
      </w:pPr>
      <w:r>
        <w:rPr>
          <w:spacing w:val="0"/>
          <w:w w:val="100"/>
          <w:position w:val="0"/>
          <w:shd w:val="clear" w:color="auto" w:fill="auto"/>
        </w:rPr>
        <w:t>,יסור רא׳פזון לכל פעלה פוליטית הוא ׳?:?ינו אותנו. ןלי גך®? ל??®</w:t>
      </w:r>
      <w:r>
        <w:rPr>
          <w:spacing w:val="0"/>
          <w:w w:val="100"/>
          <w:position w:val="0"/>
          <w:shd w:val="clear" w:color="auto" w:fill="auto"/>
          <w:vertAlign w:val="superscript"/>
        </w:rPr>
        <w:t>,</w:t>
      </w:r>
      <w:r>
        <w:rPr>
          <w:spacing w:val="0"/>
          <w:w w:val="100"/>
          <w:position w:val="0"/>
          <w:shd w:val="clear" w:color="auto" w:fill="auto"/>
        </w:rPr>
        <w:t>®. ׳?אף על פי ׳?אנחנו ?,יהודים, איגנו עם ׳?תקן</w:t>
      </w:r>
      <w:r>
        <w:rPr>
          <w:spacing w:val="0"/>
          <w:w w:val="100"/>
          <w:position w:val="0"/>
          <w:shd w:val="clear" w:color="auto" w:fill="auto"/>
          <w:vertAlign w:val="superscript"/>
          <w:lang w:val="en-US" w:eastAsia="en-US" w:bidi="en-US"/>
        </w:rPr>
        <w:t>1</w:t>
      </w:r>
      <w:r>
        <w:rPr>
          <w:spacing w:val="0"/>
          <w:w w:val="100"/>
          <w:position w:val="0"/>
          <w:shd w:val="clear" w:color="auto" w:fill="auto"/>
        </w:rPr>
        <w:t>, אנ?ני ®ר?רים בינינו לבין עצטנו לםדי-לי נך</w:t>
      </w:r>
      <w:r>
        <w:rPr>
          <w:rFonts w:ascii="Times New Roman" w:eastAsia="Times New Roman" w:hAnsi="Times New Roman" w:cs="Times New Roman"/>
          <w:spacing w:val="0"/>
          <w:w w:val="100"/>
          <w:position w:val="0"/>
          <w:sz w:val="22"/>
          <w:szCs w:val="22"/>
          <w:shd w:val="clear" w:color="auto" w:fill="auto"/>
          <w:lang w:val="en-US" w:eastAsia="en-US" w:bidi="en-US"/>
        </w:rPr>
        <w:t>5</w:t>
      </w:r>
      <w:r>
        <w:rPr>
          <w:spacing w:val="0"/>
          <w:w w:val="100"/>
          <w:position w:val="0"/>
          <w:shd w:val="clear" w:color="auto" w:fill="auto"/>
        </w:rPr>
        <w:t xml:space="preserve">ה ׳??®׳?ד הדורות ׳?ל ח:ים </w:t>
      </w:r>
      <w:r>
        <w:rPr>
          <w:spacing w:val="0"/>
          <w:w w:val="100"/>
          <w:position w:val="0"/>
          <w:sz w:val="22"/>
          <w:szCs w:val="22"/>
          <w:shd w:val="clear" w:color="auto" w:fill="auto"/>
        </w:rPr>
        <w:t xml:space="preserve">®סגרים’, </w:t>
      </w:r>
      <w:r>
        <w:rPr>
          <w:spacing w:val="0"/>
          <w:w w:val="100"/>
          <w:position w:val="0"/>
          <w:shd w:val="clear" w:color="auto" w:fill="auto"/>
        </w:rPr>
        <w:t>{?׳?תה ?אילו ?׳?פה ׳?לנו ל׳??ה פנימית, כסו ׳?יקדה לפעמים ?®׳?®?ה, ׳???את חך? ?®®{רים ®תדעה’ ׳?פה ם׳?פ?תית, ׳?אי{ה מובנת ל׳</w:t>
      </w:r>
      <w:r>
        <w:rPr>
          <w:rFonts w:ascii="Times New Roman" w:eastAsia="Times New Roman" w:hAnsi="Times New Roman" w:cs="Times New Roman"/>
          <w:spacing w:val="0"/>
          <w:w w:val="100"/>
          <w:position w:val="0"/>
          <w:sz w:val="22"/>
          <w:szCs w:val="22"/>
          <w:shd w:val="clear" w:color="auto" w:fill="auto"/>
          <w:lang w:val="en-US" w:eastAsia="en-US" w:bidi="en-US"/>
        </w:rPr>
        <w:t>8</w:t>
      </w:r>
      <w:r>
        <w:rPr>
          <w:spacing w:val="0"/>
          <w:w w:val="100"/>
          <w:position w:val="0"/>
          <w:shd w:val="clear" w:color="auto" w:fill="auto"/>
        </w:rPr>
        <w:t xml:space="preserve">ו®? ®ן ?חוץ. </w:t>
      </w:r>
      <w:r>
        <w:rPr>
          <w:spacing w:val="0"/>
          <w:w w:val="100"/>
          <w:position w:val="0"/>
          <w:sz w:val="18"/>
          <w:szCs w:val="18"/>
          <w:shd w:val="clear" w:color="auto" w:fill="auto"/>
        </w:rPr>
        <w:t xml:space="preserve">?׳?אנחנו </w:t>
      </w:r>
      <w:r>
        <w:rPr>
          <w:spacing w:val="0"/>
          <w:w w:val="100"/>
          <w:position w:val="0"/>
          <w:shd w:val="clear" w:color="auto" w:fill="auto"/>
        </w:rPr>
        <w:t xml:space="preserve">®דברים ?׳?פת»׳ י^גזהנו ®?ינים לא רק את ?®׳?®עות‘ הפ׳פוטה ן?{לוןה ׳?ל הטלה, אלא גם את ?אפוציאדה ׳?היא ®עלה </w:t>
      </w:r>
      <w:r>
        <w:rPr>
          <w:spacing w:val="0"/>
          <w:w w:val="100"/>
          <w:position w:val="0"/>
          <w:sz w:val="18"/>
          <w:szCs w:val="18"/>
          <w:shd w:val="clear" w:color="auto" w:fill="auto"/>
        </w:rPr>
        <w:t xml:space="preserve">ע®?, </w:t>
      </w:r>
      <w:r>
        <w:rPr>
          <w:spacing w:val="0"/>
          <w:w w:val="100"/>
          <w:position w:val="0"/>
          <w:shd w:val="clear" w:color="auto" w:fill="auto"/>
        </w:rPr>
        <w:t>על ל?נו, ך?ר ׳?ק׳?ה לאךם מן החוץ ל?&amp;יגו</w:t>
      </w:r>
    </w:p>
    <w:p>
      <w:pPr>
        <w:pStyle w:val="Style140"/>
        <w:keepNext w:val="0"/>
        <w:keepLines w:val="0"/>
        <w:widowControl w:val="0"/>
        <w:shd w:val="clear" w:color="auto" w:fill="auto"/>
        <w:tabs>
          <w:tab w:pos="2587" w:val="left"/>
        </w:tabs>
        <w:bidi w:val="0"/>
        <w:spacing w:line="206" w:lineRule="auto"/>
        <w:ind w:left="0" w:firstLine="0"/>
        <w:jc w:val="left"/>
      </w:pPr>
      <w:r>
        <w:rPr>
          <w:spacing w:val="0"/>
          <w:w w:val="100"/>
          <w:position w:val="0"/>
          <w:shd w:val="clear" w:color="auto" w:fill="auto"/>
          <w:lang w:val="de-DE" w:eastAsia="de-DE" w:bidi="de-DE"/>
        </w:rPr>
        <w:t xml:space="preserve">1)schweigsam; 2) abgeschlossen; 3) </w:t>
      </w:r>
      <w:r>
        <w:rPr>
          <w:spacing w:val="0"/>
          <w:w w:val="100"/>
          <w:position w:val="0"/>
          <w:sz w:val="18"/>
          <w:szCs w:val="18"/>
          <w:shd w:val="clear" w:color="auto" w:fill="auto"/>
          <w:lang w:val="de-DE" w:eastAsia="de-DE" w:bidi="de-DE"/>
        </w:rPr>
        <w:t>•</w:t>
      </w:r>
      <w:r>
        <w:rPr>
          <w:spacing w:val="0"/>
          <w:w w:val="100"/>
          <w:position w:val="0"/>
          <w:sz w:val="18"/>
          <w:szCs w:val="18"/>
          <w:shd w:val="clear" w:color="auto" w:fill="auto"/>
          <w:lang w:val="he-IL" w:eastAsia="he-IL" w:bidi="he-IL"/>
        </w:rPr>
        <w:t>האהוו</w:t>
      </w:r>
      <w:r>
        <w:rPr>
          <w:spacing w:val="0"/>
          <w:w w:val="100"/>
          <w:position w:val="0"/>
          <w:sz w:val="18"/>
          <w:szCs w:val="18"/>
          <w:shd w:val="clear" w:color="auto" w:fill="auto"/>
          <w:lang w:val="de-DE" w:eastAsia="de-DE" w:bidi="de-DE"/>
        </w:rPr>
        <w:t xml:space="preserve"> </w:t>
      </w:r>
      <w:r>
        <w:rPr>
          <w:spacing w:val="0"/>
          <w:w w:val="100"/>
          <w:position w:val="0"/>
          <w:shd w:val="clear" w:color="auto" w:fill="auto"/>
          <w:lang w:val="de-DE" w:eastAsia="de-DE" w:bidi="de-DE"/>
        </w:rPr>
        <w:t>= entstehen; 4) Bedeutung; 5) pflegen; 6)</w:t>
        <w:tab/>
        <w:t>7</w:t>
      </w:r>
      <w:r>
        <w:rPr>
          <w:spacing w:val="0"/>
          <w:w w:val="100"/>
          <w:position w:val="0"/>
          <w:shd w:val="clear" w:color="auto" w:fill="auto"/>
          <w:lang w:val="he-IL" w:eastAsia="he-IL" w:bidi="he-IL"/>
        </w:rPr>
        <w:t xml:space="preserve"> ; </w:t>
      </w:r>
      <w:r>
        <w:rPr>
          <w:spacing w:val="0"/>
          <w:w w:val="100"/>
          <w:position w:val="0"/>
          <w:sz w:val="18"/>
          <w:szCs w:val="18"/>
          <w:shd w:val="clear" w:color="auto" w:fill="auto"/>
          <w:lang w:val="he-IL" w:eastAsia="he-IL" w:bidi="he-IL"/>
        </w:rPr>
        <w:t>,יחיד: ?לח</w:t>
      </w:r>
      <w:r>
        <w:rPr>
          <w:spacing w:val="0"/>
          <w:w w:val="100"/>
          <w:position w:val="0"/>
          <w:sz w:val="18"/>
          <w:szCs w:val="18"/>
          <w:shd w:val="clear" w:color="auto" w:fill="auto"/>
          <w:lang w:val="de-DE" w:eastAsia="de-DE" w:bidi="de-DE"/>
        </w:rPr>
        <w:t xml:space="preserve">) </w:t>
      </w:r>
      <w:r>
        <w:rPr>
          <w:spacing w:val="0"/>
          <w:w w:val="100"/>
          <w:position w:val="0"/>
          <w:shd w:val="clear" w:color="auto" w:fill="auto"/>
          <w:lang w:val="de-DE" w:eastAsia="de-DE" w:bidi="de-DE"/>
        </w:rPr>
        <w:t>Fruchtbarkeit;</w:t>
      </w:r>
    </w:p>
    <w:p>
      <w:pPr>
        <w:pStyle w:val="Style54"/>
        <w:keepNext w:val="0"/>
        <w:keepLines w:val="0"/>
        <w:widowControl w:val="0"/>
        <w:shd w:val="clear" w:color="auto" w:fill="auto"/>
        <w:tabs>
          <w:tab w:leader="hyphen" w:pos="1459" w:val="left"/>
        </w:tabs>
        <w:spacing w:line="305" w:lineRule="auto"/>
        <w:ind w:left="0" w:firstLine="0"/>
        <w:jc w:val="left"/>
        <w:rPr>
          <w:sz w:val="22"/>
          <w:szCs w:val="22"/>
        </w:rPr>
      </w:pPr>
      <w:r>
        <w:rPr>
          <w:spacing w:val="0"/>
          <w:w w:val="100"/>
          <w:position w:val="0"/>
          <w:sz w:val="20"/>
          <w:szCs w:val="20"/>
          <w:shd w:val="clear" w:color="auto" w:fill="auto"/>
        </w:rPr>
        <w:t xml:space="preserve">?ראוי. אולם על אף ?ל זאת אנו ח:?ים ל???יר את ע?®» </w:t>
      </w:r>
      <w:r>
        <w:rPr>
          <w:spacing w:val="0"/>
          <w:w w:val="100"/>
          <w:position w:val="0"/>
          <w:sz w:val="22"/>
          <w:szCs w:val="22"/>
          <w:shd w:val="clear" w:color="auto" w:fill="auto"/>
        </w:rPr>
        <w:t>ומפעל».</w:t>
        <w:tab/>
      </w:r>
    </w:p>
    <w:p>
      <w:pPr>
        <w:pStyle w:val="Style54"/>
        <w:keepNext w:val="0"/>
        <w:keepLines w:val="0"/>
        <w:widowControl w:val="0"/>
        <w:shd w:val="clear" w:color="auto" w:fill="auto"/>
        <w:spacing w:line="324" w:lineRule="auto"/>
        <w:ind w:left="0" w:firstLine="0"/>
        <w:jc w:val="left"/>
        <w:rPr>
          <w:sz w:val="18"/>
          <w:szCs w:val="18"/>
        </w:rPr>
        <w:sectPr>
          <w:type w:val="continuous"/>
          <w:pgSz w:w="12240" w:h="16834"/>
          <w:pgMar w:top="846" w:left="1297" w:right="686" w:bottom="1062" w:header="0" w:footer="3" w:gutter="0"/>
          <w:cols w:space="720"/>
          <w:noEndnote/>
          <w:bidi/>
          <w:rtlGutter w:val="0"/>
          <w:docGrid w:linePitch="360"/>
        </w:sectPr>
      </w:pPr>
      <w:r>
        <w:rPr>
          <w:spacing w:val="0"/>
          <w:w w:val="100"/>
          <w:position w:val="0"/>
          <w:sz w:val="20"/>
          <w:szCs w:val="20"/>
          <w:shd w:val="clear" w:color="auto" w:fill="auto"/>
        </w:rPr>
        <w:t xml:space="preserve">תפקיד הפעלה הפוליטית ??{׳?®ת ארץ־ן׳?ראל ע?רית </w:t>
      </w:r>
      <w:r>
        <w:rPr>
          <w:rFonts w:ascii="Times New Roman" w:eastAsia="Times New Roman" w:hAnsi="Times New Roman" w:cs="Times New Roman"/>
          <w:spacing w:val="0"/>
          <w:w w:val="100"/>
          <w:position w:val="0"/>
          <w:sz w:val="22"/>
          <w:szCs w:val="22"/>
          <w:shd w:val="clear" w:color="auto" w:fill="auto"/>
          <w:lang w:val="de-DE" w:eastAsia="de-DE" w:bidi="de-DE"/>
        </w:rPr>
        <w:t>npn</w:t>
      </w:r>
      <w:r>
        <w:rPr>
          <w:rFonts w:ascii="Times New Roman" w:eastAsia="Times New Roman" w:hAnsi="Times New Roman" w:cs="Times New Roman"/>
          <w:spacing w:val="0"/>
          <w:w w:val="100"/>
          <w:position w:val="0"/>
          <w:sz w:val="22"/>
          <w:szCs w:val="22"/>
          <w:shd w:val="clear" w:color="auto" w:fill="auto"/>
        </w:rPr>
        <w:t xml:space="preserve"> </w:t>
      </w:r>
      <w:r>
        <w:rPr>
          <w:spacing w:val="0"/>
          <w:w w:val="100"/>
          <w:position w:val="0"/>
          <w:sz w:val="20"/>
          <w:szCs w:val="20"/>
          <w:shd w:val="clear" w:color="auto" w:fill="auto"/>
        </w:rPr>
        <w:t>®®ךה ך?ה לתפקיד, ׳??חקלאי ®?לא ?׳?הוא ®טפל</w:t>
      </w:r>
      <w:r>
        <w:rPr>
          <w:spacing w:val="0"/>
          <w:w w:val="100"/>
          <w:position w:val="0"/>
          <w:sz w:val="20"/>
          <w:szCs w:val="20"/>
          <w:shd w:val="clear" w:color="auto" w:fill="auto"/>
          <w:vertAlign w:val="superscript"/>
          <w:lang w:val="de-DE" w:eastAsia="de-DE" w:bidi="de-DE"/>
        </w:rPr>
        <w:t>5</w:t>
      </w:r>
      <w:r>
        <w:rPr>
          <w:spacing w:val="0"/>
          <w:w w:val="100"/>
          <w:position w:val="0"/>
          <w:sz w:val="20"/>
          <w:szCs w:val="20"/>
          <w:shd w:val="clear" w:color="auto" w:fill="auto"/>
        </w:rPr>
        <w:t xml:space="preserve"> ??®ח ובתבואות ׳?!־הו. ®ה ׳?הוא עו׳?ה, תלוי, ?עצם, ??חות ׳??ם ?טובן מיוע ®חוצה לו, ??חות ח:ים ו?כחות טבע, ׳?הולכים וגדלים </w:t>
      </w:r>
      <w:r>
        <w:rPr>
          <w:spacing w:val="0"/>
          <w:w w:val="100"/>
          <w:position w:val="0"/>
          <w:sz w:val="22"/>
          <w:szCs w:val="22"/>
          <w:shd w:val="clear" w:color="auto" w:fill="auto"/>
        </w:rPr>
        <w:t xml:space="preserve">על </w:t>
      </w:r>
      <w:r>
        <w:rPr>
          <w:spacing w:val="0"/>
          <w:w w:val="100"/>
          <w:position w:val="0"/>
          <w:sz w:val="20"/>
          <w:szCs w:val="20"/>
          <w:shd w:val="clear" w:color="auto" w:fill="auto"/>
        </w:rPr>
        <w:t>פי חקי?ם ?ם. העקר מאי ?פרחע ובאוערותי?, ?®לחים</w:t>
      </w:r>
      <w:r>
        <w:rPr>
          <w:spacing w:val="0"/>
          <w:w w:val="100"/>
          <w:position w:val="0"/>
          <w:sz w:val="20"/>
          <w:szCs w:val="20"/>
          <w:shd w:val="clear" w:color="auto" w:fill="auto"/>
          <w:vertAlign w:val="superscript"/>
          <w:lang w:val="de-DE" w:eastAsia="de-DE" w:bidi="de-DE"/>
        </w:rPr>
        <w:t>6</w:t>
      </w:r>
      <w:r>
        <w:rPr>
          <w:spacing w:val="0"/>
          <w:w w:val="100"/>
          <w:position w:val="0"/>
          <w:sz w:val="20"/>
          <w:szCs w:val="20"/>
          <w:shd w:val="clear" w:color="auto" w:fill="auto"/>
        </w:rPr>
        <w:t xml:space="preserve"> וביסודות ?פחד,</w:t>
      </w:r>
      <w:r>
        <w:rPr>
          <w:spacing w:val="0"/>
          <w:w w:val="100"/>
          <w:position w:val="0"/>
          <w:sz w:val="20"/>
          <w:szCs w:val="20"/>
          <w:shd w:val="clear" w:color="auto" w:fill="auto"/>
          <w:vertAlign w:val="superscript"/>
          <w:lang w:val="de-DE" w:eastAsia="de-DE" w:bidi="de-DE"/>
        </w:rPr>
        <w:t>7</w:t>
      </w:r>
      <w:r>
        <w:rPr>
          <w:spacing w:val="0"/>
          <w:w w:val="100"/>
          <w:position w:val="0"/>
          <w:sz w:val="20"/>
          <w:szCs w:val="20"/>
          <w:shd w:val="clear" w:color="auto" w:fill="auto"/>
        </w:rPr>
        <w:t xml:space="preserve"> ׳??פונים’ ?הם, ברטיבות</w:t>
      </w:r>
      <w:r>
        <w:rPr>
          <w:spacing w:val="0"/>
          <w:w w:val="100"/>
          <w:position w:val="0"/>
          <w:sz w:val="20"/>
          <w:szCs w:val="20"/>
          <w:shd w:val="clear" w:color="auto" w:fill="auto"/>
          <w:vertAlign w:val="superscript"/>
          <w:lang w:val="de-DE" w:eastAsia="de-DE" w:bidi="de-DE"/>
        </w:rPr>
        <w:t>9</w:t>
      </w:r>
      <w:r>
        <w:rPr>
          <w:spacing w:val="0"/>
          <w:w w:val="100"/>
          <w:position w:val="0"/>
          <w:sz w:val="20"/>
          <w:szCs w:val="20"/>
          <w:shd w:val="clear" w:color="auto" w:fill="auto"/>
        </w:rPr>
        <w:t>, ?׳??׳פ, ?כטות ?ג#ם ו?םועדו</w:t>
      </w:r>
      <w:r>
        <w:rPr>
          <w:spacing w:val="0"/>
          <w:w w:val="100"/>
          <w:position w:val="0"/>
          <w:sz w:val="20"/>
          <w:szCs w:val="20"/>
          <w:shd w:val="clear" w:color="auto" w:fill="auto"/>
          <w:vertAlign w:val="superscript"/>
          <w:lang w:val="de-DE" w:eastAsia="de-DE" w:bidi="de-DE"/>
        </w:rPr>
        <w:t>10</w:t>
      </w:r>
      <w:r>
        <w:rPr>
          <w:spacing w:val="0"/>
          <w:w w:val="100"/>
          <w:position w:val="0"/>
          <w:sz w:val="20"/>
          <w:szCs w:val="20"/>
          <w:shd w:val="clear" w:color="auto" w:fill="auto"/>
        </w:rPr>
        <w:t xml:space="preserve">. ומה #הסקלאי עו׳?ה, הרי ןה בעצם רק ,יצירת ת{אים, ׳?טו׳ט ?ך,?{תו ?פרוצסים ׳?ל החיים, בכל הכלים א׳?ר ?®®רת, ?{®יון ןגם </w:t>
      </w:r>
      <w:r>
        <w:rPr>
          <w:rFonts w:ascii="Times New Roman" w:eastAsia="Times New Roman" w:hAnsi="Times New Roman" w:cs="Times New Roman"/>
          <w:spacing w:val="0"/>
          <w:w w:val="100"/>
          <w:position w:val="0"/>
          <w:sz w:val="18"/>
          <w:szCs w:val="18"/>
          <w:shd w:val="clear" w:color="auto" w:fill="auto"/>
          <w:lang w:val="en-US" w:eastAsia="en-US" w:bidi="en-US"/>
        </w:rPr>
        <w:t>as</w:t>
      </w:r>
      <w:r>
        <w:rPr>
          <w:rFonts w:ascii="Times New Roman" w:eastAsia="Times New Roman" w:hAnsi="Times New Roman" w:cs="Times New Roman"/>
          <w:spacing w:val="0"/>
          <w:w w:val="100"/>
          <w:position w:val="0"/>
          <w:sz w:val="18"/>
          <w:szCs w:val="18"/>
          <w:shd w:val="clear" w:color="auto" w:fill="auto"/>
        </w:rPr>
        <w:t xml:space="preserve"> </w:t>
      </w:r>
      <w:r>
        <w:rPr>
          <w:spacing w:val="0"/>
          <w:w w:val="100"/>
          <w:position w:val="0"/>
          <w:sz w:val="20"/>
          <w:szCs w:val="20"/>
          <w:shd w:val="clear" w:color="auto" w:fill="auto"/>
        </w:rPr>
        <w:t xml:space="preserve">סקגור </w:t>
      </w:r>
      <w:r>
        <w:rPr>
          <w:rFonts w:ascii="Times New Roman" w:eastAsia="Times New Roman" w:hAnsi="Times New Roman" w:cs="Times New Roman"/>
          <w:spacing w:val="0"/>
          <w:w w:val="100"/>
          <w:position w:val="0"/>
          <w:sz w:val="18"/>
          <w:szCs w:val="18"/>
          <w:shd w:val="clear" w:color="auto" w:fill="auto"/>
        </w:rPr>
        <w:t>(</w:t>
      </w:r>
      <w:r>
        <w:rPr>
          <w:rFonts w:ascii="Times New Roman" w:eastAsia="Times New Roman" w:hAnsi="Times New Roman" w:cs="Times New Roman"/>
          <w:spacing w:val="0"/>
          <w:w w:val="100"/>
          <w:position w:val="0"/>
          <w:sz w:val="18"/>
          <w:szCs w:val="18"/>
          <w:shd w:val="clear" w:color="auto" w:fill="auto"/>
          <w:lang w:val="de-DE" w:eastAsia="de-DE" w:bidi="de-DE"/>
        </w:rPr>
        <w:t>11</w:t>
      </w:r>
      <w:r>
        <w:rPr>
          <w:rFonts w:ascii="Times New Roman" w:eastAsia="Times New Roman" w:hAnsi="Times New Roman" w:cs="Times New Roman"/>
          <w:spacing w:val="0"/>
          <w:w w:val="100"/>
          <w:position w:val="0"/>
          <w:sz w:val="18"/>
          <w:szCs w:val="18"/>
          <w:shd w:val="clear" w:color="auto" w:fill="auto"/>
        </w:rPr>
        <w:t xml:space="preserve"> ;</w:t>
      </w:r>
      <w:r>
        <w:rPr>
          <w:rFonts w:ascii="Times New Roman" w:eastAsia="Times New Roman" w:hAnsi="Times New Roman" w:cs="Times New Roman"/>
          <w:spacing w:val="0"/>
          <w:w w:val="100"/>
          <w:position w:val="0"/>
          <w:sz w:val="18"/>
          <w:szCs w:val="18"/>
          <w:shd w:val="clear" w:color="auto" w:fill="auto"/>
          <w:lang w:val="de-DE" w:eastAsia="de-DE" w:bidi="de-DE"/>
        </w:rPr>
        <w:t>8) = verbergen; 9) Feuchtigkeit; 10) Termin</w:t>
      </w:r>
    </w:p>
    <w:p>
      <w:pPr>
        <w:rPr>
          <w:sz w:val="2"/>
          <w:szCs w:val="2"/>
        </w:rPr>
        <w:sectPr>
          <w:type w:val="continuous"/>
          <w:pgSz w:w="12240" w:h="16834"/>
          <w:pgMar w:top="846" w:left="1297" w:right="686" w:bottom="1062" w:header="0" w:footer="3" w:gutter="0"/>
          <w:cols w:space="720"/>
          <w:noEndnote/>
          <w:rtlGutter w:val="0"/>
          <w:docGrid w:linePitch="360"/>
        </w:sectPr>
      </w:pPr>
    </w:p>
    <w:p>
      <w:pPr>
        <w:pStyle w:val="Style6"/>
        <w:keepNext w:val="0"/>
        <w:keepLines w:val="0"/>
        <w:widowControl w:val="0"/>
        <w:shd w:val="clear" w:color="auto" w:fill="auto"/>
        <w:bidi w:val="0"/>
        <w:spacing w:line="240" w:lineRule="auto"/>
        <w:ind w:left="0" w:firstLine="0"/>
        <w:jc w:val="left"/>
      </w:pPr>
      <w:r>
        <w:rPr>
          <w:rFonts w:ascii="Arial" w:eastAsia="Arial" w:hAnsi="Arial" w:cs="Arial"/>
          <w:spacing w:val="0"/>
          <w:w w:val="100"/>
          <w:position w:val="0"/>
          <w:u w:val="single"/>
          <w:shd w:val="clear" w:color="auto" w:fill="auto"/>
          <w:lang w:val="de-DE" w:eastAsia="de-DE" w:bidi="de-DE"/>
        </w:rPr>
        <w:t>LERNE IVRIT</w:t>
      </w:r>
    </w:p>
    <w:p>
      <w:pPr>
        <w:pStyle w:val="Style6"/>
        <w:keepNext w:val="0"/>
        <w:keepLines w:val="0"/>
        <w:widowControl w:val="0"/>
        <w:shd w:val="clear" w:color="auto" w:fill="auto"/>
        <w:bidi w:val="0"/>
        <w:spacing w:line="276" w:lineRule="auto"/>
        <w:ind w:left="0" w:firstLine="0"/>
        <w:jc w:val="left"/>
        <w:rPr>
          <w:sz w:val="17"/>
          <w:szCs w:val="17"/>
        </w:rPr>
      </w:pPr>
      <w:r>
        <w:rPr>
          <w:rFonts w:ascii="Arial" w:eastAsia="Arial" w:hAnsi="Arial" w:cs="Arial"/>
          <w:spacing w:val="0"/>
          <w:w w:val="100"/>
          <w:position w:val="0"/>
          <w:sz w:val="17"/>
          <w:szCs w:val="17"/>
          <w:shd w:val="clear" w:color="auto" w:fill="auto"/>
          <w:lang w:val="de-DE" w:eastAsia="de-DE" w:bidi="de-DE"/>
        </w:rPr>
        <w:t>durch</w:t>
      </w:r>
    </w:p>
    <w:p>
      <w:pPr>
        <w:pStyle w:val="Style6"/>
        <w:keepNext w:val="0"/>
        <w:keepLines w:val="0"/>
        <w:widowControl w:val="0"/>
        <w:shd w:val="clear" w:color="auto" w:fill="auto"/>
        <w:bidi w:val="0"/>
        <w:spacing w:line="254" w:lineRule="auto"/>
        <w:ind w:left="0" w:firstLine="0"/>
        <w:jc w:val="left"/>
        <w:rPr>
          <w:sz w:val="17"/>
          <w:szCs w:val="17"/>
        </w:rPr>
      </w:pPr>
      <w:r>
        <w:rPr>
          <w:rFonts w:ascii="Arial" w:eastAsia="Arial" w:hAnsi="Arial" w:cs="Arial"/>
          <w:spacing w:val="0"/>
          <w:w w:val="100"/>
          <w:position w:val="0"/>
          <w:sz w:val="22"/>
          <w:szCs w:val="22"/>
          <w:shd w:val="clear" w:color="auto" w:fill="auto"/>
          <w:lang w:val="de-DE" w:eastAsia="de-DE" w:bidi="de-DE"/>
        </w:rPr>
        <w:t xml:space="preserve">BERLITZ SCHOOL </w:t>
      </w:r>
      <w:r>
        <w:rPr>
          <w:rFonts w:ascii="Arial" w:eastAsia="Arial" w:hAnsi="Arial" w:cs="Arial"/>
          <w:spacing w:val="0"/>
          <w:w w:val="100"/>
          <w:position w:val="0"/>
          <w:sz w:val="17"/>
          <w:szCs w:val="17"/>
          <w:shd w:val="clear" w:color="auto" w:fill="auto"/>
          <w:lang w:val="de-DE" w:eastAsia="de-DE" w:bidi="de-DE"/>
        </w:rPr>
        <w:t>JERUSALEM Assicurazioni Generali Bldg.</w:t>
      </w:r>
    </w:p>
    <w:p>
      <w:pPr>
        <w:pStyle w:val="Style187"/>
        <w:keepNext/>
        <w:keepLines/>
        <w:widowControl w:val="0"/>
        <w:shd w:val="clear" w:color="auto" w:fill="auto"/>
        <w:bidi w:val="0"/>
        <w:spacing w:line="240" w:lineRule="auto"/>
        <w:ind w:left="0" w:firstLine="0"/>
        <w:jc w:val="left"/>
        <w:rPr>
          <w:sz w:val="58"/>
          <w:szCs w:val="58"/>
        </w:rPr>
      </w:pPr>
      <w:bookmarkStart w:id="103" w:name="bookmark103"/>
      <w:r>
        <w:rPr>
          <w:rFonts w:ascii="Arial" w:eastAsia="Arial" w:hAnsi="Arial" w:cs="Arial"/>
          <w:color w:val="000000"/>
          <w:spacing w:val="0"/>
          <w:w w:val="70"/>
          <w:position w:val="0"/>
          <w:sz w:val="58"/>
          <w:szCs w:val="58"/>
          <w:shd w:val="clear" w:color="auto" w:fill="auto"/>
          <w:lang w:val="de-DE" w:eastAsia="de-DE" w:bidi="de-DE"/>
        </w:rPr>
        <w:t>DR. H. KOLTONSKI</w:t>
      </w:r>
      <w:bookmarkEnd w:id="103"/>
    </w:p>
    <w:p>
      <w:pPr>
        <w:pStyle w:val="Style6"/>
        <w:keepNext w:val="0"/>
        <w:keepLines w:val="0"/>
        <w:widowControl w:val="0"/>
        <w:shd w:val="clear" w:color="auto" w:fill="auto"/>
        <w:bidi w:val="0"/>
        <w:spacing w:line="240" w:lineRule="auto"/>
        <w:ind w:left="0" w:firstLine="0"/>
        <w:jc w:val="left"/>
        <w:rPr>
          <w:sz w:val="20"/>
          <w:szCs w:val="20"/>
        </w:rPr>
      </w:pPr>
      <w:r>
        <w:rPr>
          <w:rFonts w:ascii="Arial" w:eastAsia="Arial" w:hAnsi="Arial" w:cs="Arial"/>
          <w:color w:val="000000"/>
          <w:spacing w:val="0"/>
          <w:w w:val="100"/>
          <w:position w:val="0"/>
          <w:sz w:val="20"/>
          <w:szCs w:val="20"/>
          <w:shd w:val="clear" w:color="auto" w:fill="auto"/>
          <w:lang w:val="de-DE" w:eastAsia="de-DE" w:bidi="de-DE"/>
        </w:rPr>
        <w:t>SPEZIALARZT FUER</w:t>
      </w:r>
    </w:p>
    <w:p>
      <w:pPr>
        <w:pStyle w:val="Style6"/>
        <w:keepNext w:val="0"/>
        <w:keepLines w:val="0"/>
        <w:widowControl w:val="0"/>
        <w:shd w:val="clear" w:color="auto" w:fill="auto"/>
        <w:bidi w:val="0"/>
        <w:spacing w:line="240" w:lineRule="auto"/>
        <w:ind w:left="0" w:firstLine="0"/>
        <w:jc w:val="left"/>
        <w:rPr>
          <w:sz w:val="20"/>
          <w:szCs w:val="20"/>
        </w:rPr>
      </w:pPr>
      <w:r>
        <w:rPr>
          <w:rFonts w:ascii="Arial" w:eastAsia="Arial" w:hAnsi="Arial" w:cs="Arial"/>
          <w:color w:val="000000"/>
          <w:spacing w:val="0"/>
          <w:w w:val="100"/>
          <w:position w:val="0"/>
          <w:sz w:val="20"/>
          <w:szCs w:val="20"/>
          <w:shd w:val="clear" w:color="auto" w:fill="auto"/>
          <w:lang w:val="de-DE" w:eastAsia="de-DE" w:bidi="de-DE"/>
        </w:rPr>
        <w:t>FRAUENLEIDEN UND GEBURTSHILFE</w:t>
      </w:r>
    </w:p>
    <w:p>
      <w:pPr>
        <w:pStyle w:val="Style6"/>
        <w:keepNext w:val="0"/>
        <w:keepLines w:val="0"/>
        <w:widowControl w:val="0"/>
        <w:shd w:val="clear" w:color="auto" w:fill="auto"/>
        <w:bidi w:val="0"/>
        <w:spacing w:line="240" w:lineRule="auto"/>
        <w:ind w:left="0" w:firstLine="0"/>
        <w:jc w:val="left"/>
        <w:rPr>
          <w:sz w:val="20"/>
          <w:szCs w:val="20"/>
        </w:rPr>
      </w:pPr>
      <w:r>
        <w:rPr>
          <w:rFonts w:ascii="Arial" w:eastAsia="Arial" w:hAnsi="Arial" w:cs="Arial"/>
          <w:color w:val="000000"/>
          <w:spacing w:val="0"/>
          <w:w w:val="100"/>
          <w:position w:val="0"/>
          <w:sz w:val="20"/>
          <w:szCs w:val="20"/>
          <w:shd w:val="clear" w:color="auto" w:fill="auto"/>
          <w:lang w:val="de-DE" w:eastAsia="de-DE" w:bidi="de-DE"/>
        </w:rPr>
        <w:t>PRAKTIZIERT JETZT</w:t>
      </w:r>
    </w:p>
    <w:p>
      <w:pPr>
        <w:pStyle w:val="Style122"/>
        <w:keepNext w:val="0"/>
        <w:keepLines w:val="0"/>
        <w:widowControl w:val="0"/>
        <w:shd w:val="clear" w:color="auto" w:fill="auto"/>
        <w:bidi w:val="0"/>
        <w:spacing w:line="240" w:lineRule="auto"/>
        <w:ind w:left="0" w:firstLine="0"/>
        <w:jc w:val="left"/>
      </w:pPr>
      <w:bookmarkStart w:id="104" w:name="bookmark104"/>
      <w:r>
        <w:rPr>
          <w:rFonts w:ascii="Arial" w:eastAsia="Arial" w:hAnsi="Arial" w:cs="Arial"/>
          <w:color w:val="000000"/>
          <w:spacing w:val="0"/>
          <w:w w:val="100"/>
          <w:position w:val="0"/>
          <w:sz w:val="28"/>
          <w:szCs w:val="28"/>
          <w:shd w:val="clear" w:color="auto" w:fill="auto"/>
          <w:lang w:val="de-DE" w:eastAsia="de-DE" w:bidi="de-DE"/>
        </w:rPr>
        <w:t>TEL-AVIV • ALLENBY RD. 47</w:t>
      </w:r>
      <w:bookmarkEnd w:id="104"/>
    </w:p>
    <w:p>
      <w:pPr>
        <w:pStyle w:val="Style6"/>
        <w:keepNext w:val="0"/>
        <w:keepLines w:val="0"/>
        <w:widowControl w:val="0"/>
        <w:shd w:val="clear" w:color="auto" w:fill="auto"/>
        <w:bidi w:val="0"/>
        <w:spacing w:line="240" w:lineRule="auto"/>
        <w:ind w:left="0" w:firstLine="0"/>
        <w:jc w:val="left"/>
        <w:rPr>
          <w:sz w:val="17"/>
          <w:szCs w:val="17"/>
        </w:rPr>
      </w:pPr>
      <w:r>
        <w:rPr>
          <w:rFonts w:ascii="Arial" w:eastAsia="Arial" w:hAnsi="Arial" w:cs="Arial"/>
          <w:color w:val="000000"/>
          <w:spacing w:val="0"/>
          <w:w w:val="100"/>
          <w:position w:val="0"/>
          <w:sz w:val="17"/>
          <w:szCs w:val="17"/>
          <w:shd w:val="clear" w:color="auto" w:fill="auto"/>
          <w:lang w:val="de-DE" w:eastAsia="de-DE" w:bidi="de-DE"/>
        </w:rPr>
        <w:t>GEGENUEBER HEFZI-BAH</w:t>
      </w:r>
    </w:p>
    <w:p>
      <w:pPr>
        <w:pStyle w:val="Style67"/>
        <w:keepNext w:val="0"/>
        <w:keepLines w:val="0"/>
        <w:widowControl w:val="0"/>
        <w:shd w:val="clear" w:color="auto" w:fill="auto"/>
        <w:bidi w:val="0"/>
        <w:spacing w:line="240" w:lineRule="auto"/>
        <w:ind w:left="0" w:firstLine="0"/>
        <w:jc w:val="left"/>
      </w:pPr>
      <w:bookmarkStart w:id="105" w:name="bookmark105"/>
      <w:r>
        <w:rPr>
          <w:spacing w:val="0"/>
          <w:w w:val="100"/>
          <w:position w:val="0"/>
          <w:sz w:val="24"/>
          <w:szCs w:val="24"/>
          <w:shd w:val="clear" w:color="auto" w:fill="auto"/>
          <w:lang w:val="de-DE" w:eastAsia="de-DE" w:bidi="de-DE"/>
        </w:rPr>
        <w:t>Wichtig für eine Wirtschaft</w:t>
      </w:r>
      <w:bookmarkEnd w:id="105"/>
    </w:p>
    <w:p>
      <w:pPr>
        <w:pStyle w:val="Style6"/>
        <w:keepNext w:val="0"/>
        <w:keepLines w:val="0"/>
        <w:widowControl w:val="0"/>
        <w:shd w:val="clear" w:color="auto" w:fill="auto"/>
        <w:tabs>
          <w:tab w:pos="1915" w:val="left"/>
        </w:tabs>
        <w:bidi w:val="0"/>
        <w:spacing w:line="240"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t xml:space="preserve">Krankheitshalber ist ein Migrasch von 2 </w:t>
      </w:r>
      <w:r>
        <w:rPr>
          <w:rFonts w:ascii="Arial" w:eastAsia="Arial" w:hAnsi="Arial" w:cs="Arial"/>
          <w:spacing w:val="0"/>
          <w:w w:val="100"/>
          <w:position w:val="0"/>
          <w:sz w:val="16"/>
          <w:szCs w:val="16"/>
          <w:shd w:val="clear" w:color="auto" w:fill="auto"/>
          <w:lang w:val="en-US" w:eastAsia="en-US" w:bidi="en-US"/>
        </w:rPr>
        <w:t xml:space="preserve">Dunam </w:t>
      </w:r>
      <w:r>
        <w:rPr>
          <w:rFonts w:ascii="Arial" w:eastAsia="Arial" w:hAnsi="Arial" w:cs="Arial"/>
          <w:spacing w:val="0"/>
          <w:w w:val="100"/>
          <w:position w:val="0"/>
          <w:sz w:val="16"/>
          <w:szCs w:val="16"/>
          <w:shd w:val="clear" w:color="auto" w:fill="auto"/>
          <w:lang w:val="de-DE" w:eastAsia="de-DE" w:bidi="de-DE"/>
        </w:rPr>
        <w:t>mit Zrif und Kuhstall, nahe dem Kwisch gelegen, preiswert abzugeben.</w:t>
        <w:tab/>
        <w:t>Anfragen ohne Vermittler bei:</w:t>
      </w:r>
    </w:p>
    <w:p>
      <w:pPr>
        <w:pStyle w:val="Style6"/>
        <w:keepNext w:val="0"/>
        <w:keepLines w:val="0"/>
        <w:widowControl w:val="0"/>
        <w:shd w:val="clear" w:color="auto" w:fill="auto"/>
        <w:bidi w:val="0"/>
        <w:spacing w:line="240" w:lineRule="auto"/>
        <w:ind w:left="0" w:firstLine="0"/>
        <w:jc w:val="left"/>
        <w:rPr>
          <w:sz w:val="18"/>
          <w:szCs w:val="18"/>
        </w:rPr>
      </w:pPr>
      <w:r>
        <w:rPr>
          <w:rFonts w:ascii="Arial" w:eastAsia="Arial" w:hAnsi="Arial" w:cs="Arial"/>
          <w:b/>
          <w:bCs/>
          <w:spacing w:val="0"/>
          <w:w w:val="100"/>
          <w:position w:val="0"/>
          <w:sz w:val="18"/>
          <w:szCs w:val="18"/>
          <w:shd w:val="clear" w:color="auto" w:fill="auto"/>
          <w:lang w:val="de-DE" w:eastAsia="de-DE" w:bidi="de-DE"/>
        </w:rPr>
        <w:t>Zwi Rosenthal, Raanana</w:t>
      </w:r>
    </w:p>
    <w:p>
      <w:pPr>
        <w:pStyle w:val="Style17"/>
        <w:keepNext/>
        <w:keepLines/>
        <w:widowControl w:val="0"/>
        <w:shd w:val="clear" w:color="auto" w:fill="auto"/>
        <w:bidi w:val="0"/>
        <w:spacing w:line="240" w:lineRule="auto"/>
        <w:ind w:left="0" w:firstLine="0"/>
        <w:jc w:val="left"/>
      </w:pPr>
      <w:bookmarkStart w:id="106" w:name="bookmark106"/>
      <w:r>
        <w:rPr>
          <w:rFonts w:ascii="Arial" w:eastAsia="Arial" w:hAnsi="Arial" w:cs="Arial"/>
          <w:color w:val="634D43"/>
          <w:spacing w:val="0"/>
          <w:w w:val="100"/>
          <w:position w:val="0"/>
          <w:sz w:val="36"/>
          <w:szCs w:val="36"/>
          <w:shd w:val="clear" w:color="auto" w:fill="auto"/>
          <w:lang w:val="de-DE" w:eastAsia="de-DE" w:bidi="de-DE"/>
        </w:rPr>
        <w:t>Beteiligungen möglich:</w:t>
      </w:r>
      <w:bookmarkEnd w:id="106"/>
    </w:p>
    <w:p>
      <w:pPr>
        <w:pStyle w:val="Style6"/>
        <w:keepNext w:val="0"/>
        <w:keepLines w:val="0"/>
        <w:widowControl w:val="0"/>
        <w:numPr>
          <w:ilvl w:val="0"/>
          <w:numId w:val="55"/>
        </w:numPr>
        <w:shd w:val="clear" w:color="auto" w:fill="auto"/>
        <w:tabs>
          <w:tab w:pos="339" w:val="left"/>
        </w:tabs>
        <w:bidi w:val="0"/>
        <w:spacing w:line="360" w:lineRule="auto"/>
        <w:ind w:left="360" w:hanging="360"/>
        <w:jc w:val="left"/>
        <w:rPr>
          <w:sz w:val="15"/>
          <w:szCs w:val="15"/>
        </w:rPr>
      </w:pPr>
      <w:r>
        <w:rPr>
          <w:rFonts w:ascii="Arial" w:eastAsia="Arial" w:hAnsi="Arial" w:cs="Arial"/>
          <w:b/>
          <w:bCs/>
          <w:spacing w:val="0"/>
          <w:w w:val="100"/>
          <w:position w:val="0"/>
          <w:sz w:val="15"/>
          <w:szCs w:val="15"/>
          <w:shd w:val="clear" w:color="auto" w:fill="auto"/>
          <w:lang w:val="de-DE" w:eastAsia="de-DE" w:bidi="de-DE"/>
        </w:rPr>
        <w:t>bei Eisfabrik (Neugruendung)</w:t>
      </w:r>
    </w:p>
    <w:p>
      <w:pPr>
        <w:pStyle w:val="Style6"/>
        <w:keepNext w:val="0"/>
        <w:keepLines w:val="0"/>
        <w:widowControl w:val="0"/>
        <w:numPr>
          <w:ilvl w:val="0"/>
          <w:numId w:val="55"/>
        </w:numPr>
        <w:shd w:val="clear" w:color="auto" w:fill="auto"/>
        <w:tabs>
          <w:tab w:pos="344" w:val="left"/>
        </w:tabs>
        <w:bidi w:val="0"/>
        <w:spacing w:line="240" w:lineRule="auto"/>
        <w:ind w:left="360" w:hanging="360"/>
        <w:jc w:val="left"/>
        <w:rPr>
          <w:sz w:val="15"/>
          <w:szCs w:val="15"/>
        </w:rPr>
      </w:pPr>
      <w:r>
        <w:rPr>
          <w:rFonts w:ascii="Arial" w:eastAsia="Arial" w:hAnsi="Arial" w:cs="Arial"/>
          <w:b/>
          <w:bCs/>
          <w:spacing w:val="0"/>
          <w:w w:val="100"/>
          <w:position w:val="0"/>
          <w:sz w:val="15"/>
          <w:szCs w:val="15"/>
          <w:shd w:val="clear" w:color="auto" w:fill="auto"/>
          <w:lang w:val="de-DE" w:eastAsia="de-DE" w:bidi="de-DE"/>
        </w:rPr>
        <w:t>bei Ausbeute von Gipsgruben und Verarbeitung des Rohmaterials (seit 17 Jahren bestehend)</w:t>
      </w:r>
    </w:p>
    <w:p>
      <w:pPr>
        <w:pStyle w:val="Style6"/>
        <w:keepNext w:val="0"/>
        <w:keepLines w:val="0"/>
        <w:widowControl w:val="0"/>
        <w:numPr>
          <w:ilvl w:val="0"/>
          <w:numId w:val="55"/>
        </w:numPr>
        <w:shd w:val="clear" w:color="auto" w:fill="auto"/>
        <w:tabs>
          <w:tab w:pos="344" w:val="left"/>
        </w:tabs>
        <w:bidi w:val="0"/>
        <w:spacing w:line="240" w:lineRule="auto"/>
        <w:ind w:left="360" w:hanging="360"/>
        <w:jc w:val="left"/>
        <w:rPr>
          <w:sz w:val="15"/>
          <w:szCs w:val="15"/>
        </w:rPr>
      </w:pPr>
      <w:r>
        <w:rPr>
          <w:rFonts w:ascii="Arial" w:eastAsia="Arial" w:hAnsi="Arial" w:cs="Arial"/>
          <w:b/>
          <w:bCs/>
          <w:spacing w:val="0"/>
          <w:w w:val="100"/>
          <w:position w:val="0"/>
          <w:sz w:val="15"/>
          <w:szCs w:val="15"/>
          <w:shd w:val="clear" w:color="auto" w:fill="auto"/>
          <w:lang w:val="de-DE" w:eastAsia="de-DE" w:bidi="de-DE"/>
        </w:rPr>
        <w:t>bei Gesellschaft zur Parzellierung von Grund* stuecken in unmittelbarer Naehe Tel-Avivs</w:t>
      </w:r>
    </w:p>
    <w:p>
      <w:pPr>
        <w:pStyle w:val="Style6"/>
        <w:keepNext w:val="0"/>
        <w:keepLines w:val="0"/>
        <w:widowControl w:val="0"/>
        <w:numPr>
          <w:ilvl w:val="0"/>
          <w:numId w:val="55"/>
        </w:numPr>
        <w:shd w:val="clear" w:color="auto" w:fill="auto"/>
        <w:tabs>
          <w:tab w:pos="344" w:val="left"/>
        </w:tabs>
        <w:bidi w:val="0"/>
        <w:spacing w:line="360" w:lineRule="auto"/>
        <w:ind w:left="360" w:hanging="360"/>
        <w:jc w:val="left"/>
        <w:rPr>
          <w:sz w:val="15"/>
          <w:szCs w:val="15"/>
        </w:rPr>
      </w:pPr>
      <w:r>
        <w:rPr>
          <w:rFonts w:ascii="Arial" w:eastAsia="Arial" w:hAnsi="Arial" w:cs="Arial"/>
          <w:b/>
          <w:bCs/>
          <w:spacing w:val="0"/>
          <w:w w:val="100"/>
          <w:position w:val="0"/>
          <w:sz w:val="15"/>
          <w:szCs w:val="15"/>
          <w:shd w:val="clear" w:color="auto" w:fill="auto"/>
          <w:lang w:val="de-DE" w:eastAsia="de-DE" w:bidi="de-DE"/>
        </w:rPr>
        <w:t>Importgesellschaft fuer Hoelzer (Neugruendung)</w:t>
      </w:r>
    </w:p>
    <w:p>
      <w:pPr>
        <w:pStyle w:val="Style6"/>
        <w:keepNext w:val="0"/>
        <w:keepLines w:val="0"/>
        <w:widowControl w:val="0"/>
        <w:numPr>
          <w:ilvl w:val="0"/>
          <w:numId w:val="55"/>
        </w:numPr>
        <w:shd w:val="clear" w:color="auto" w:fill="auto"/>
        <w:tabs>
          <w:tab w:pos="344" w:val="left"/>
        </w:tabs>
        <w:bidi w:val="0"/>
        <w:spacing w:line="360" w:lineRule="auto"/>
        <w:ind w:left="360" w:hanging="360"/>
        <w:jc w:val="left"/>
        <w:rPr>
          <w:sz w:val="15"/>
          <w:szCs w:val="15"/>
        </w:rPr>
      </w:pPr>
      <w:r>
        <w:rPr>
          <w:rFonts w:ascii="Arial" w:eastAsia="Arial" w:hAnsi="Arial" w:cs="Arial"/>
          <w:b/>
          <w:bCs/>
          <w:spacing w:val="0"/>
          <w:w w:val="100"/>
          <w:position w:val="0"/>
          <w:sz w:val="15"/>
          <w:szCs w:val="15"/>
          <w:shd w:val="clear" w:color="auto" w:fill="auto"/>
          <w:lang w:val="de-DE" w:eastAsia="de-DE" w:bidi="de-DE"/>
        </w:rPr>
        <w:t>bei Fabrik der Blechverarbeitung</w:t>
      </w:r>
    </w:p>
    <w:p>
      <w:pPr>
        <w:pStyle w:val="Style6"/>
        <w:keepNext w:val="0"/>
        <w:keepLines w:val="0"/>
        <w:widowControl w:val="0"/>
        <w:numPr>
          <w:ilvl w:val="0"/>
          <w:numId w:val="55"/>
        </w:numPr>
        <w:shd w:val="clear" w:color="auto" w:fill="auto"/>
        <w:tabs>
          <w:tab w:pos="344" w:val="left"/>
        </w:tabs>
        <w:bidi w:val="0"/>
        <w:spacing w:line="360" w:lineRule="auto"/>
        <w:ind w:left="360" w:hanging="360"/>
        <w:jc w:val="left"/>
        <w:rPr>
          <w:sz w:val="15"/>
          <w:szCs w:val="15"/>
        </w:rPr>
      </w:pPr>
      <w:r>
        <w:rPr>
          <w:rFonts w:ascii="Arial" w:eastAsia="Arial" w:hAnsi="Arial" w:cs="Arial"/>
          <w:b/>
          <w:bCs/>
          <w:spacing w:val="0"/>
          <w:w w:val="100"/>
          <w:position w:val="0"/>
          <w:sz w:val="15"/>
          <w:szCs w:val="15"/>
          <w:shd w:val="clear" w:color="auto" w:fill="auto"/>
          <w:lang w:val="de-DE" w:eastAsia="de-DE" w:bidi="de-DE"/>
        </w:rPr>
        <w:t>bei Tricotweberel und Wollwarenfabrikation</w:t>
      </w:r>
    </w:p>
    <w:p>
      <w:pPr>
        <w:pStyle w:val="Style33"/>
        <w:keepNext w:val="0"/>
        <w:keepLines w:val="0"/>
        <w:widowControl w:val="0"/>
        <w:numPr>
          <w:ilvl w:val="0"/>
          <w:numId w:val="57"/>
        </w:numPr>
        <w:shd w:val="clear" w:color="auto" w:fill="auto"/>
        <w:tabs>
          <w:tab w:pos="-35" w:val="left"/>
        </w:tabs>
        <w:bidi w:val="0"/>
        <w:spacing w:line="360" w:lineRule="auto"/>
        <w:ind w:left="0" w:firstLine="0"/>
        <w:jc w:val="left"/>
        <w:rPr>
          <w:sz w:val="15"/>
          <w:szCs w:val="15"/>
        </w:rPr>
      </w:pPr>
      <w:r>
        <w:rPr>
          <w:color w:val="634D43"/>
          <w:spacing w:val="0"/>
          <w:w w:val="100"/>
          <w:position w:val="0"/>
          <w:sz w:val="15"/>
          <w:szCs w:val="15"/>
          <w:shd w:val="clear" w:color="auto" w:fill="auto"/>
          <w:lang w:val="de-DE" w:eastAsia="de-DE" w:bidi="de-DE"/>
        </w:rPr>
        <w:t xml:space="preserve">bei Importfirma Fuer Kaffee, Tee, </w:t>
      </w:r>
      <w:r>
        <w:rPr>
          <w:color w:val="634D43"/>
          <w:spacing w:val="0"/>
          <w:w w:val="100"/>
          <w:position w:val="0"/>
          <w:sz w:val="15"/>
          <w:szCs w:val="15"/>
          <w:shd w:val="clear" w:color="auto" w:fill="auto"/>
          <w:lang w:val="en-US" w:eastAsia="en-US" w:bidi="en-US"/>
        </w:rPr>
        <w:t xml:space="preserve">Cacao </w:t>
      </w:r>
      <w:r>
        <w:rPr>
          <w:color w:val="634D43"/>
          <w:spacing w:val="0"/>
          <w:w w:val="100"/>
          <w:position w:val="0"/>
          <w:sz w:val="15"/>
          <w:szCs w:val="15"/>
          <w:shd w:val="clear" w:color="auto" w:fill="auto"/>
          <w:lang w:val="de-DE" w:eastAsia="de-DE" w:bidi="de-DE"/>
        </w:rPr>
        <w:t>und vielen anderen</w:t>
      </w:r>
    </w:p>
    <w:p>
      <w:pPr>
        <w:widowControl w:val="0"/>
        <w:rPr>
          <w:sz w:val="2"/>
          <w:szCs w:val="2"/>
        </w:rPr>
      </w:pPr>
      <w:r>
        <w:drawing>
          <wp:inline>
            <wp:extent cx="1847215" cy="1134110"/>
            <wp:docPr id="99" name="Picutre 99"/>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105"/>
                    <a:stretch/>
                  </pic:blipFill>
                  <pic:spPr>
                    <a:xfrm>
                      <a:ext cx="1847215" cy="1134110"/>
                    </a:xfrm>
                    <a:prstGeom prst="rect"/>
                  </pic:spPr>
                </pic:pic>
              </a:graphicData>
            </a:graphic>
          </wp:inline>
        </w:drawing>
      </w:r>
    </w:p>
    <w:p>
      <w:pPr>
        <w:pStyle w:val="Style97"/>
        <w:keepNext/>
        <w:keepLines/>
        <w:widowControl w:val="0"/>
        <w:shd w:val="clear" w:color="auto" w:fill="auto"/>
        <w:bidi w:val="0"/>
        <w:spacing w:line="240" w:lineRule="auto"/>
        <w:ind w:left="0" w:firstLine="0"/>
        <w:jc w:val="left"/>
      </w:pPr>
      <w:bookmarkStart w:id="107" w:name="bookmark107"/>
      <w:r>
        <w:rPr>
          <w:color w:val="000000"/>
          <w:spacing w:val="0"/>
          <w:w w:val="60"/>
          <w:position w:val="0"/>
          <w:sz w:val="40"/>
          <w:szCs w:val="40"/>
          <w:shd w:val="clear" w:color="auto" w:fill="auto"/>
          <w:lang w:val="de-DE" w:eastAsia="de-DE" w:bidi="de-DE"/>
        </w:rPr>
        <w:t>״OKAB“ Otto Kohn &amp; Adolf Bier</w:t>
      </w:r>
      <w:bookmarkEnd w:id="107"/>
    </w:p>
    <w:p>
      <w:pPr>
        <w:pStyle w:val="Style6"/>
        <w:keepNext w:val="0"/>
        <w:keepLines w:val="0"/>
        <w:widowControl w:val="0"/>
        <w:shd w:val="clear" w:color="auto" w:fill="auto"/>
        <w:bidi w:val="0"/>
        <w:spacing w:line="305" w:lineRule="auto"/>
        <w:ind w:left="0" w:firstLine="0"/>
        <w:jc w:val="left"/>
        <w:rPr>
          <w:sz w:val="17"/>
          <w:szCs w:val="17"/>
        </w:rPr>
        <w:sectPr>
          <w:footerReference w:type="even" r:id="rId107"/>
          <w:footerReference w:type="default" r:id="rId108"/>
          <w:pgSz w:w="12240" w:h="16834"/>
          <w:pgMar w:top="1440" w:left="1063" w:right="1440" w:bottom="1226" w:header="0" w:footer="3" w:gutter="0"/>
          <w:cols w:space="720"/>
          <w:noEndnote/>
          <w:rtlGutter w:val="0"/>
          <w:docGrid w:linePitch="360"/>
        </w:sectPr>
      </w:pPr>
      <w:r>
        <w:rPr>
          <w:rFonts w:ascii="Arial" w:eastAsia="Arial" w:hAnsi="Arial" w:cs="Arial"/>
          <w:color w:val="000000"/>
          <w:spacing w:val="0"/>
          <w:w w:val="100"/>
          <w:position w:val="0"/>
          <w:sz w:val="20"/>
          <w:szCs w:val="20"/>
          <w:shd w:val="clear" w:color="auto" w:fill="auto"/>
          <w:lang w:val="de-DE" w:eastAsia="de-DE" w:bidi="de-DE"/>
        </w:rPr>
        <w:t xml:space="preserve">Immobilien-, Hypotheken- Finanz-Makler </w:t>
      </w:r>
      <w:r>
        <w:rPr>
          <w:rFonts w:ascii="Arial" w:eastAsia="Arial" w:hAnsi="Arial" w:cs="Arial"/>
          <w:color w:val="000000"/>
          <w:spacing w:val="0"/>
          <w:w w:val="100"/>
          <w:position w:val="0"/>
          <w:sz w:val="17"/>
          <w:szCs w:val="17"/>
          <w:shd w:val="clear" w:color="auto" w:fill="auto"/>
          <w:lang w:val="de-DE" w:eastAsia="de-DE" w:bidi="de-DE"/>
        </w:rPr>
        <w:t>Herzlstr. 10 Zimmer 23 (9—12; 4—6)</w:t>
      </w:r>
    </w:p>
    <w:p>
      <w:pPr>
        <w:pStyle w:val="Style6"/>
        <w:keepNext w:val="0"/>
        <w:keepLines w:val="0"/>
        <w:widowControl w:val="0"/>
        <w:shd w:val="clear" w:color="auto" w:fill="auto"/>
        <w:bidi w:val="0"/>
        <w:spacing w:line="240" w:lineRule="auto"/>
        <w:ind w:left="0" w:firstLine="0"/>
        <w:jc w:val="left"/>
        <w:rPr>
          <w:sz w:val="34"/>
          <w:szCs w:val="34"/>
        </w:rPr>
      </w:pPr>
      <w:r>
        <w:rPr>
          <w:rFonts w:ascii="Arial" w:eastAsia="Arial" w:hAnsi="Arial" w:cs="Arial"/>
          <w:b/>
          <w:bCs/>
          <w:color w:val="000000"/>
          <w:spacing w:val="0"/>
          <w:w w:val="100"/>
          <w:position w:val="0"/>
          <w:sz w:val="34"/>
          <w:szCs w:val="34"/>
          <w:u w:val="single"/>
          <w:shd w:val="clear" w:color="auto" w:fill="auto"/>
          <w:lang w:val="de-DE" w:eastAsia="de-DE" w:bidi="de-DE"/>
        </w:rPr>
        <w:t>AN DIE KLIENTEN PER HAAVARA</w:t>
      </w:r>
    </w:p>
    <w:p>
      <w:pPr>
        <w:pStyle w:val="Style6"/>
        <w:keepNext w:val="0"/>
        <w:keepLines w:val="0"/>
        <w:widowControl w:val="0"/>
        <w:shd w:val="clear" w:color="auto" w:fill="auto"/>
        <w:bidi w:val="0"/>
        <w:spacing w:line="310" w:lineRule="auto"/>
        <w:ind w:left="0" w:firstLine="0"/>
        <w:jc w:val="left"/>
        <w:rPr>
          <w:sz w:val="20"/>
          <w:szCs w:val="20"/>
        </w:rPr>
      </w:pPr>
      <w:r>
        <w:rPr>
          <w:rFonts w:ascii="Arial" w:eastAsia="Arial" w:hAnsi="Arial" w:cs="Arial"/>
          <w:spacing w:val="0"/>
          <w:w w:val="100"/>
          <w:position w:val="0"/>
          <w:sz w:val="20"/>
          <w:szCs w:val="20"/>
          <w:shd w:val="clear" w:color="auto" w:fill="auto"/>
          <w:lang w:val="de-DE" w:eastAsia="de-DE" w:bidi="de-DE"/>
        </w:rPr>
        <w:t xml:space="preserve">Wir geben hierdurch bekannt, dass vom 13. Dezember 1936 ab alle Antraege auf vorzeitige Auszahlung kleinerer Betraege in besonders begruendeten Ausnahme- faellen persoenlicher Notlage zwecks Beschleunigung des Verfahrens nur noch bei der </w:t>
      </w:r>
      <w:r>
        <w:rPr>
          <w:rFonts w:ascii="Arial" w:eastAsia="Arial" w:hAnsi="Arial" w:cs="Arial"/>
          <w:b/>
          <w:bCs/>
          <w:spacing w:val="0"/>
          <w:w w:val="100"/>
          <w:position w:val="0"/>
          <w:sz w:val="22"/>
          <w:szCs w:val="22"/>
          <w:shd w:val="clear" w:color="auto" w:fill="auto"/>
          <w:lang w:val="de-DE" w:eastAsia="de-DE" w:bidi="de-DE"/>
        </w:rPr>
        <w:t xml:space="preserve">Hitachduth </w:t>
      </w:r>
      <w:r>
        <w:rPr>
          <w:rFonts w:ascii="Arial" w:eastAsia="Arial" w:hAnsi="Arial" w:cs="Arial"/>
          <w:b/>
          <w:bCs/>
          <w:color w:val="000000"/>
          <w:spacing w:val="0"/>
          <w:w w:val="100"/>
          <w:position w:val="0"/>
          <w:sz w:val="22"/>
          <w:szCs w:val="22"/>
          <w:shd w:val="clear" w:color="auto" w:fill="auto"/>
          <w:lang w:val="de-DE" w:eastAsia="de-DE" w:bidi="de-DE"/>
        </w:rPr>
        <w:t xml:space="preserve">Olej Germania, Tel-Aviv, </w:t>
      </w:r>
      <w:r>
        <w:rPr>
          <w:rFonts w:ascii="Arial" w:eastAsia="Arial" w:hAnsi="Arial" w:cs="Arial"/>
          <w:spacing w:val="0"/>
          <w:w w:val="100"/>
          <w:position w:val="0"/>
          <w:sz w:val="20"/>
          <w:szCs w:val="20"/>
          <w:shd w:val="clear" w:color="auto" w:fill="auto"/>
          <w:lang w:val="de-DE" w:eastAsia="de-DE" w:bidi="de-DE"/>
        </w:rPr>
        <w:t>37 Rothshild Blvd.,</w:t>
      </w:r>
    </w:p>
    <w:p>
      <w:pPr>
        <w:pStyle w:val="Style6"/>
        <w:keepNext w:val="0"/>
        <w:keepLines w:val="0"/>
        <w:widowControl w:val="0"/>
        <w:shd w:val="clear" w:color="auto" w:fill="auto"/>
        <w:bidi w:val="0"/>
        <w:spacing w:line="310" w:lineRule="auto"/>
        <w:ind w:left="0" w:firstLine="0"/>
        <w:jc w:val="left"/>
        <w:rPr>
          <w:sz w:val="20"/>
          <w:szCs w:val="20"/>
        </w:rPr>
      </w:pPr>
      <w:r>
        <w:rPr>
          <w:rFonts w:ascii="Arial" w:eastAsia="Arial" w:hAnsi="Arial" w:cs="Arial"/>
          <w:b/>
          <w:bCs/>
          <w:color w:val="000000"/>
          <w:spacing w:val="0"/>
          <w:w w:val="100"/>
          <w:position w:val="0"/>
          <w:sz w:val="22"/>
          <w:szCs w:val="22"/>
          <w:shd w:val="clear" w:color="auto" w:fill="auto"/>
          <w:lang w:val="de-DE" w:eastAsia="de-DE" w:bidi="de-DE"/>
        </w:rPr>
        <w:t xml:space="preserve">Hitachduth Olej Germania, Haifa, </w:t>
      </w:r>
      <w:r>
        <w:rPr>
          <w:rFonts w:ascii="Arial" w:eastAsia="Arial" w:hAnsi="Arial" w:cs="Arial"/>
          <w:spacing w:val="0"/>
          <w:w w:val="100"/>
          <w:position w:val="0"/>
          <w:sz w:val="20"/>
          <w:szCs w:val="20"/>
          <w:shd w:val="clear" w:color="auto" w:fill="auto"/>
          <w:lang w:val="de-DE" w:eastAsia="de-DE" w:bidi="de-DE"/>
        </w:rPr>
        <w:t xml:space="preserve">New Business Centre, </w:t>
      </w:r>
      <w:r>
        <w:rPr>
          <w:rFonts w:ascii="Arial" w:eastAsia="Arial" w:hAnsi="Arial" w:cs="Arial"/>
          <w:spacing w:val="0"/>
          <w:w w:val="100"/>
          <w:position w:val="0"/>
          <w:sz w:val="20"/>
          <w:szCs w:val="20"/>
          <w:shd w:val="clear" w:color="auto" w:fill="auto"/>
          <w:lang w:val="en-US" w:eastAsia="en-US" w:bidi="en-US"/>
        </w:rPr>
        <w:t xml:space="preserve">House </w:t>
      </w:r>
      <w:r>
        <w:rPr>
          <w:rFonts w:ascii="Arial" w:eastAsia="Arial" w:hAnsi="Arial" w:cs="Arial"/>
          <w:spacing w:val="0"/>
          <w:w w:val="100"/>
          <w:position w:val="0"/>
          <w:sz w:val="20"/>
          <w:szCs w:val="20"/>
          <w:shd w:val="clear" w:color="auto" w:fill="auto"/>
          <w:lang w:val="de-DE" w:eastAsia="de-DE" w:bidi="de-DE"/>
        </w:rPr>
        <w:t xml:space="preserve">Palafric» </w:t>
      </w:r>
      <w:r>
        <w:rPr>
          <w:rFonts w:ascii="Arial" w:eastAsia="Arial" w:hAnsi="Arial" w:cs="Arial"/>
          <w:b/>
          <w:bCs/>
          <w:color w:val="000000"/>
          <w:spacing w:val="0"/>
          <w:w w:val="100"/>
          <w:position w:val="0"/>
          <w:sz w:val="22"/>
          <w:szCs w:val="22"/>
          <w:shd w:val="clear" w:color="auto" w:fill="auto"/>
          <w:lang w:val="de-DE" w:eastAsia="de-DE" w:bidi="de-DE"/>
        </w:rPr>
        <w:t xml:space="preserve">Hitachduth Olej Germania, Jerusalem, </w:t>
      </w:r>
      <w:r>
        <w:rPr>
          <w:rFonts w:ascii="Arial" w:eastAsia="Arial" w:hAnsi="Arial" w:cs="Arial"/>
          <w:spacing w:val="0"/>
          <w:w w:val="100"/>
          <w:position w:val="0"/>
          <w:sz w:val="20"/>
          <w:szCs w:val="20"/>
          <w:shd w:val="clear" w:color="auto" w:fill="auto"/>
          <w:lang w:val="en-US" w:eastAsia="en-US" w:bidi="en-US"/>
        </w:rPr>
        <w:t xml:space="preserve">Ben </w:t>
      </w:r>
      <w:r>
        <w:rPr>
          <w:rFonts w:ascii="Arial" w:eastAsia="Arial" w:hAnsi="Arial" w:cs="Arial"/>
          <w:spacing w:val="0"/>
          <w:w w:val="100"/>
          <w:position w:val="0"/>
          <w:sz w:val="20"/>
          <w:szCs w:val="20"/>
          <w:shd w:val="clear" w:color="auto" w:fill="auto"/>
          <w:lang w:val="de-DE" w:eastAsia="de-DE" w:bidi="de-DE"/>
        </w:rPr>
        <w:t xml:space="preserve">Jehuda </w:t>
      </w:r>
      <w:r>
        <w:rPr>
          <w:rFonts w:ascii="Arial" w:eastAsia="Arial" w:hAnsi="Arial" w:cs="Arial"/>
          <w:spacing w:val="0"/>
          <w:w w:val="100"/>
          <w:position w:val="0"/>
          <w:sz w:val="20"/>
          <w:szCs w:val="20"/>
          <w:shd w:val="clear" w:color="auto" w:fill="auto"/>
          <w:lang w:val="en-US" w:eastAsia="en-US" w:bidi="en-US"/>
        </w:rPr>
        <w:t xml:space="preserve">Road, </w:t>
      </w:r>
      <w:r>
        <w:rPr>
          <w:rFonts w:ascii="Arial" w:eastAsia="Arial" w:hAnsi="Arial" w:cs="Arial"/>
          <w:spacing w:val="0"/>
          <w:w w:val="100"/>
          <w:position w:val="0"/>
          <w:sz w:val="17"/>
          <w:szCs w:val="17"/>
          <w:shd w:val="clear" w:color="auto" w:fill="auto"/>
          <w:lang w:val="de-DE" w:eastAsia="de-DE" w:bidi="de-DE"/>
        </w:rPr>
        <w:t xml:space="preserve">Kupath Milveh Bldg. </w:t>
      </w:r>
      <w:r>
        <w:rPr>
          <w:rFonts w:ascii="Arial" w:eastAsia="Arial" w:hAnsi="Arial" w:cs="Arial"/>
          <w:spacing w:val="0"/>
          <w:w w:val="100"/>
          <w:position w:val="0"/>
          <w:sz w:val="20"/>
          <w:szCs w:val="20"/>
          <w:shd w:val="clear" w:color="auto" w:fill="auto"/>
          <w:lang w:val="de-DE" w:eastAsia="de-DE" w:bidi="de-DE"/>
        </w:rPr>
        <w:t xml:space="preserve">anstatt wie bisher bei der </w:t>
      </w:r>
      <w:r>
        <w:rPr>
          <w:rFonts w:ascii="Arial" w:eastAsia="Arial" w:hAnsi="Arial" w:cs="Arial"/>
          <w:b/>
          <w:bCs/>
          <w:color w:val="000000"/>
          <w:spacing w:val="0"/>
          <w:w w:val="100"/>
          <w:position w:val="0"/>
          <w:sz w:val="22"/>
          <w:szCs w:val="22"/>
          <w:shd w:val="clear" w:color="auto" w:fill="auto"/>
          <w:lang w:val="de-DE" w:eastAsia="de-DE" w:bidi="de-DE"/>
        </w:rPr>
        <w:t xml:space="preserve">Haavara </w:t>
      </w:r>
      <w:r>
        <w:rPr>
          <w:rFonts w:ascii="Arial" w:eastAsia="Arial" w:hAnsi="Arial" w:cs="Arial"/>
          <w:spacing w:val="0"/>
          <w:w w:val="100"/>
          <w:position w:val="0"/>
          <w:sz w:val="20"/>
          <w:szCs w:val="20"/>
          <w:shd w:val="clear" w:color="auto" w:fill="auto"/>
          <w:lang w:val="de-DE" w:eastAsia="de-DE" w:bidi="de-DE"/>
        </w:rPr>
        <w:t>zu stellen sind.</w:t>
      </w:r>
    </w:p>
    <w:p>
      <w:pPr>
        <w:pStyle w:val="Style6"/>
        <w:keepNext w:val="0"/>
        <w:keepLines w:val="0"/>
        <w:widowControl w:val="0"/>
        <w:shd w:val="clear" w:color="auto" w:fill="auto"/>
        <w:bidi w:val="0"/>
        <w:spacing w:line="298" w:lineRule="auto"/>
        <w:ind w:left="0" w:firstLine="0"/>
        <w:jc w:val="left"/>
        <w:rPr>
          <w:sz w:val="20"/>
          <w:szCs w:val="20"/>
        </w:rPr>
      </w:pPr>
      <w:r>
        <w:rPr>
          <w:rFonts w:ascii="Arial" w:eastAsia="Arial" w:hAnsi="Arial" w:cs="Arial"/>
          <w:spacing w:val="0"/>
          <w:w w:val="100"/>
          <w:position w:val="0"/>
          <w:sz w:val="20"/>
          <w:szCs w:val="20"/>
          <w:shd w:val="clear" w:color="auto" w:fill="auto"/>
          <w:lang w:val="de-DE" w:eastAsia="de-DE" w:bidi="de-DE"/>
        </w:rPr>
        <w:t xml:space="preserve">Die </w:t>
      </w:r>
      <w:r>
        <w:rPr>
          <w:rFonts w:ascii="Arial" w:eastAsia="Arial" w:hAnsi="Arial" w:cs="Arial"/>
          <w:b/>
          <w:bCs/>
          <w:color w:val="000000"/>
          <w:spacing w:val="0"/>
          <w:w w:val="100"/>
          <w:position w:val="0"/>
          <w:sz w:val="22"/>
          <w:szCs w:val="22"/>
          <w:shd w:val="clear" w:color="auto" w:fill="auto"/>
          <w:lang w:val="de-DE" w:eastAsia="de-DE" w:bidi="de-DE"/>
        </w:rPr>
        <w:t xml:space="preserve">Haavara </w:t>
      </w:r>
      <w:r>
        <w:rPr>
          <w:rFonts w:ascii="Arial" w:eastAsia="Arial" w:hAnsi="Arial" w:cs="Arial"/>
          <w:spacing w:val="0"/>
          <w:w w:val="100"/>
          <w:position w:val="0"/>
          <w:sz w:val="20"/>
          <w:szCs w:val="20"/>
          <w:shd w:val="clear" w:color="auto" w:fill="auto"/>
          <w:lang w:val="de-DE" w:eastAsia="de-DE" w:bidi="de-DE"/>
        </w:rPr>
        <w:t>wird alle Antraege, die ihr nach diesem Zeitpunkt uebersandt werden, an die zustaendigen Stellen der H.O.G, mit der Bitte um Vorbearbeitung des Antrages weiterleiten. Diese Uebertragung auf die H.O.G.-Stellen schliesst ein, dass auch der gesamte Schriftwechsel bis zur Entscheidung des Antrages an diese zu richten ist. Die H.O.G.-Stellen erteilen in Zukunft auch alle notwendigen Auskuenfte. Wir bitten deshalb darum, sich stets unmittelbar an die H.O.G.- Stellen zu wenden.</w:t>
      </w:r>
    </w:p>
    <w:p>
      <w:pPr>
        <w:pStyle w:val="Style20"/>
        <w:keepNext w:val="0"/>
        <w:keepLines w:val="0"/>
        <w:widowControl w:val="0"/>
        <w:shd w:val="clear" w:color="auto" w:fill="auto"/>
        <w:bidi w:val="0"/>
        <w:spacing w:line="240" w:lineRule="auto"/>
        <w:ind w:left="0" w:firstLine="360"/>
        <w:jc w:val="left"/>
      </w:pPr>
      <w:bookmarkStart w:id="108" w:name="bookmark108"/>
      <w:r>
        <w:rPr>
          <w:color w:val="000000"/>
          <w:spacing w:val="0"/>
          <w:w w:val="100"/>
          <w:position w:val="0"/>
          <w:shd w:val="clear" w:color="auto" w:fill="auto"/>
          <w:lang w:val="de-DE" w:eastAsia="de-DE" w:bidi="de-DE"/>
        </w:rPr>
        <w:t>TRUST &amp; TRANSFER OFFICE</w:t>
      </w:r>
      <w:bookmarkEnd w:id="108"/>
    </w:p>
    <w:p>
      <w:pPr>
        <w:pStyle w:val="Style6"/>
        <w:keepNext w:val="0"/>
        <w:keepLines w:val="0"/>
        <w:widowControl w:val="0"/>
        <w:shd w:val="clear" w:color="auto" w:fill="auto"/>
        <w:bidi w:val="0"/>
        <w:spacing w:line="240" w:lineRule="auto"/>
        <w:ind w:left="0" w:firstLine="360"/>
        <w:jc w:val="left"/>
        <w:rPr>
          <w:sz w:val="34"/>
          <w:szCs w:val="34"/>
        </w:rPr>
      </w:pPr>
      <w:r>
        <w:rPr>
          <w:rFonts w:ascii="Arial" w:eastAsia="Arial" w:hAnsi="Arial" w:cs="Arial"/>
          <w:b/>
          <w:bCs/>
          <w:color w:val="000000"/>
          <w:spacing w:val="0"/>
          <w:w w:val="100"/>
          <w:position w:val="0"/>
          <w:sz w:val="34"/>
          <w:szCs w:val="34"/>
          <w:shd w:val="clear" w:color="auto" w:fill="auto"/>
          <w:lang w:val="de-DE" w:eastAsia="de-DE" w:bidi="de-DE"/>
        </w:rPr>
        <w:t>HAAVARA LTD.</w:t>
      </w:r>
    </w:p>
    <w:p>
      <w:pPr>
        <w:pStyle w:val="Style33"/>
        <w:keepNext w:val="0"/>
        <w:keepLines w:val="0"/>
        <w:widowControl w:val="0"/>
        <w:shd w:val="clear" w:color="auto" w:fill="auto"/>
        <w:bidi w:val="0"/>
        <w:spacing w:line="240" w:lineRule="auto"/>
        <w:ind w:left="6029" w:firstLine="0"/>
        <w:jc w:val="left"/>
        <w:rPr>
          <w:sz w:val="20"/>
          <w:szCs w:val="20"/>
        </w:rPr>
      </w:pPr>
      <w:r>
        <w:rPr>
          <w:color w:val="000000"/>
          <w:spacing w:val="0"/>
          <w:w w:val="100"/>
          <w:position w:val="0"/>
          <w:sz w:val="20"/>
          <w:szCs w:val="20"/>
          <w:shd w:val="clear" w:color="auto" w:fill="auto"/>
          <w:lang w:val="de-DE" w:eastAsia="de-DE" w:bidi="de-DE"/>
        </w:rPr>
        <w:t>P. O, BOX 616 • TEL. 4233</w:t>
      </w:r>
    </w:p>
    <w:p>
      <w:pPr>
        <w:widowControl w:val="0"/>
        <w:rPr>
          <w:sz w:val="2"/>
          <w:szCs w:val="2"/>
        </w:rPr>
      </w:pPr>
      <w:r>
        <w:drawing>
          <wp:inline>
            <wp:extent cx="6504305" cy="311150"/>
            <wp:docPr id="100" name="Picutre 100"/>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09"/>
                    <a:stretch/>
                  </pic:blipFill>
                  <pic:spPr>
                    <a:xfrm>
                      <a:ext cx="6504305" cy="311150"/>
                    </a:xfrm>
                    <a:prstGeom prst="rect"/>
                  </pic:spPr>
                </pic:pic>
              </a:graphicData>
            </a:graphic>
          </wp:inline>
        </w:drawing>
      </w:r>
    </w:p>
    <w:p>
      <w:pPr>
        <w:widowControl w:val="0"/>
        <w:spacing w:line="14" w:lineRule="exact"/>
        <w:sectPr>
          <w:type w:val="continuous"/>
          <w:pgSz w:w="12240" w:h="16834"/>
          <w:pgMar w:top="1440" w:left="780" w:right="1217" w:bottom="1226" w:header="0" w:footer="3" w:gutter="0"/>
          <w:cols w:space="720"/>
          <w:noEndnote/>
          <w:rtlGutter w:val="0"/>
          <w:docGrid w:linePitch="360"/>
        </w:sectPr>
      </w:pPr>
    </w:p>
    <w:p>
      <w:pPr>
        <w:pStyle w:val="Style272"/>
        <w:keepNext/>
        <w:keepLines/>
        <w:widowControl w:val="0"/>
        <w:shd w:val="clear" w:color="auto" w:fill="auto"/>
        <w:spacing w:line="240" w:lineRule="auto"/>
        <w:ind w:left="0" w:firstLine="360"/>
        <w:jc w:val="left"/>
        <w:rPr>
          <w:sz w:val="108"/>
          <w:szCs w:val="108"/>
        </w:rPr>
      </w:pPr>
      <w:bookmarkStart w:id="109" w:name="bookmark109"/>
      <w:r>
        <w:rPr>
          <w:color w:val="000000"/>
          <w:spacing w:val="0"/>
          <w:w w:val="100"/>
          <w:position w:val="0"/>
          <w:sz w:val="108"/>
          <w:szCs w:val="108"/>
          <w:shd w:val="clear" w:color="auto" w:fill="auto"/>
        </w:rPr>
        <w:t>ידיעות</w:t>
      </w:r>
      <w:bookmarkEnd w:id="109"/>
    </w:p>
    <w:p>
      <w:pPr>
        <w:pStyle w:val="Style287"/>
        <w:keepNext w:val="0"/>
        <w:keepLines w:val="0"/>
        <w:widowControl w:val="0"/>
        <w:shd w:val="clear" w:color="auto" w:fill="auto"/>
        <w:tabs>
          <w:tab w:pos="2517" w:val="left"/>
          <w:tab w:pos="9760" w:val="left"/>
        </w:tabs>
        <w:ind w:left="0" w:firstLine="360"/>
        <w:jc w:val="left"/>
        <w:sectPr>
          <w:pgSz w:w="12240" w:h="16834"/>
          <w:pgMar w:top="1065" w:left="1282" w:right="658" w:bottom="1218" w:header="0" w:footer="3" w:gutter="0"/>
          <w:cols w:space="720"/>
          <w:noEndnote/>
          <w:bidi/>
          <w:rtlGutter w:val="0"/>
          <w:docGrid w:linePitch="360"/>
        </w:sectPr>
      </w:pPr>
      <w:r>
        <w:rPr>
          <w:color w:val="000000"/>
          <w:spacing w:val="0"/>
          <w:w w:val="100"/>
          <w:position w:val="0"/>
          <w:shd w:val="clear" w:color="auto" w:fill="auto"/>
        </w:rPr>
        <w:t>כסלו!!</w:t>
        <w:tab/>
        <w:t>התאחדות עולי גרמניה</w:t>
        <w:tab/>
        <w:t>תרצ״ז</w:t>
      </w:r>
    </w:p>
    <w:p>
      <w:pPr>
        <w:pStyle w:val="Style20"/>
        <w:keepNext w:val="0"/>
        <w:keepLines w:val="0"/>
        <w:widowControl w:val="0"/>
        <w:shd w:val="clear" w:color="auto" w:fill="auto"/>
        <w:bidi w:val="0"/>
        <w:spacing w:line="240" w:lineRule="auto"/>
        <w:ind w:left="0" w:firstLine="0"/>
        <w:jc w:val="left"/>
        <w:rPr>
          <w:sz w:val="24"/>
          <w:szCs w:val="24"/>
        </w:rPr>
      </w:pPr>
      <w:bookmarkStart w:id="110" w:name="bookmark110"/>
      <w:r>
        <w:rPr>
          <w:color w:val="000000"/>
          <w:spacing w:val="0"/>
          <w:w w:val="100"/>
          <w:position w:val="0"/>
          <w:sz w:val="24"/>
          <w:szCs w:val="24"/>
          <w:shd w:val="clear" w:color="auto" w:fill="auto"/>
          <w:lang w:val="de-DE" w:eastAsia="de-DE" w:bidi="de-DE"/>
        </w:rPr>
        <w:t>SEGELSPORTLER</w:t>
      </w:r>
      <w:bookmarkEnd w:id="110"/>
    </w:p>
    <w:p>
      <w:pPr>
        <w:pStyle w:val="Style76"/>
        <w:keepNext w:val="0"/>
        <w:keepLines w:val="0"/>
        <w:widowControl w:val="0"/>
        <w:shd w:val="clear" w:color="auto" w:fill="auto"/>
        <w:bidi w:val="0"/>
        <w:spacing w:line="240" w:lineRule="auto"/>
        <w:ind w:left="0" w:firstLine="0"/>
        <w:jc w:val="left"/>
      </w:pPr>
      <w:r>
        <w:rPr>
          <w:spacing w:val="0"/>
          <w:w w:val="100"/>
          <w:position w:val="0"/>
          <w:sz w:val="20"/>
          <w:szCs w:val="20"/>
          <w:shd w:val="clear" w:color="auto" w:fill="auto"/>
          <w:lang w:val="de-DE" w:eastAsia="de-DE" w:bidi="de-DE"/>
        </w:rPr>
        <w:t>wollen ihre Adresse einsenden an</w:t>
      </w:r>
    </w:p>
    <w:p>
      <w:pPr>
        <w:pStyle w:val="Style30"/>
        <w:keepNext w:val="0"/>
        <w:keepLines w:val="0"/>
        <w:widowControl w:val="0"/>
        <w:shd w:val="clear" w:color="auto" w:fill="auto"/>
        <w:bidi w:val="0"/>
        <w:spacing w:line="240" w:lineRule="auto"/>
        <w:ind w:left="0" w:firstLine="0"/>
        <w:jc w:val="left"/>
        <w:rPr>
          <w:sz w:val="22"/>
          <w:szCs w:val="22"/>
        </w:rPr>
      </w:pPr>
      <w:bookmarkStart w:id="111" w:name="bookmark111"/>
      <w:r>
        <w:rPr>
          <w:rFonts w:ascii="Arial" w:eastAsia="Arial" w:hAnsi="Arial" w:cs="Arial"/>
          <w:color w:val="000000"/>
          <w:spacing w:val="0"/>
          <w:w w:val="100"/>
          <w:position w:val="0"/>
          <w:sz w:val="22"/>
          <w:szCs w:val="22"/>
          <w:shd w:val="clear" w:color="auto" w:fill="auto"/>
          <w:lang w:val="de-DE" w:eastAsia="de-DE" w:bidi="de-DE"/>
        </w:rPr>
        <w:t>The Tel-Aviv Yacht Club</w:t>
      </w:r>
      <w:bookmarkEnd w:id="111"/>
    </w:p>
    <w:p>
      <w:pPr>
        <w:pStyle w:val="Style76"/>
        <w:keepNext w:val="0"/>
        <w:keepLines w:val="0"/>
        <w:widowControl w:val="0"/>
        <w:shd w:val="clear" w:color="auto" w:fill="auto"/>
        <w:bidi w:val="0"/>
        <w:spacing w:line="240" w:lineRule="auto"/>
        <w:ind w:left="0" w:firstLine="0"/>
        <w:jc w:val="left"/>
      </w:pPr>
      <w:r>
        <w:rPr>
          <w:spacing w:val="0"/>
          <w:w w:val="100"/>
          <w:position w:val="0"/>
          <w:sz w:val="20"/>
          <w:szCs w:val="20"/>
          <w:shd w:val="clear" w:color="auto" w:fill="auto"/>
          <w:lang w:val="de-DE" w:eastAsia="de-DE" w:bidi="de-DE"/>
        </w:rPr>
        <w:t>P. O. B. 181 Tel-Aviv.</w:t>
      </w:r>
    </w:p>
    <w:p>
      <w:pPr>
        <w:pStyle w:val="Style30"/>
        <w:keepNext w:val="0"/>
        <w:keepLines w:val="0"/>
        <w:widowControl w:val="0"/>
        <w:shd w:val="clear" w:color="auto" w:fill="auto"/>
        <w:bidi w:val="0"/>
        <w:spacing w:line="240" w:lineRule="auto"/>
        <w:ind w:left="0" w:firstLine="0"/>
        <w:jc w:val="left"/>
        <w:rPr>
          <w:sz w:val="22"/>
          <w:szCs w:val="22"/>
        </w:rPr>
      </w:pPr>
      <w:bookmarkStart w:id="112" w:name="bookmark112"/>
      <w:r>
        <w:rPr>
          <w:rFonts w:ascii="Arial" w:eastAsia="Arial" w:hAnsi="Arial" w:cs="Arial"/>
          <w:color w:val="000000"/>
          <w:spacing w:val="0"/>
          <w:w w:val="100"/>
          <w:position w:val="0"/>
          <w:sz w:val="22"/>
          <w:szCs w:val="22"/>
          <w:shd w:val="clear" w:color="auto" w:fill="auto"/>
          <w:lang w:val="de-DE" w:eastAsia="de-DE" w:bidi="de-DE"/>
        </w:rPr>
        <w:t>EIN COMPAGNON MIT LP. 2000 -</w:t>
      </w:r>
      <w:bookmarkEnd w:id="112"/>
    </w:p>
    <w:p>
      <w:pPr>
        <w:pStyle w:val="Style6"/>
        <w:keepNext w:val="0"/>
        <w:keepLines w:val="0"/>
        <w:widowControl w:val="0"/>
        <w:shd w:val="clear" w:color="auto" w:fill="auto"/>
        <w:bidi w:val="0"/>
        <w:spacing w:line="382" w:lineRule="auto"/>
        <w:ind w:left="0" w:firstLine="0"/>
        <w:jc w:val="left"/>
        <w:rPr>
          <w:sz w:val="15"/>
          <w:szCs w:val="15"/>
        </w:rPr>
        <w:sectPr>
          <w:type w:val="continuous"/>
          <w:pgSz w:w="12240" w:h="16834"/>
          <w:pgMar w:top="1065" w:left="1440" w:right="1008" w:bottom="1218" w:header="0" w:footer="3" w:gutter="0"/>
          <w:cols w:space="720"/>
          <w:noEndnote/>
          <w:rtlGutter w:val="0"/>
          <w:docGrid w:linePitch="360"/>
        </w:sectPr>
      </w:pPr>
      <w:r>
        <w:rPr>
          <w:rFonts w:ascii="Arial" w:eastAsia="Arial" w:hAnsi="Arial" w:cs="Arial"/>
          <w:b/>
          <w:bCs/>
          <w:color w:val="000000"/>
          <w:spacing w:val="0"/>
          <w:w w:val="100"/>
          <w:position w:val="0"/>
          <w:sz w:val="15"/>
          <w:szCs w:val="15"/>
          <w:shd w:val="clear" w:color="auto" w:fill="auto"/>
          <w:lang w:val="de-DE" w:eastAsia="de-DE" w:bidi="de-DE"/>
        </w:rPr>
        <w:t xml:space="preserve">für ein gutgehendes Geschält gesucht Zuschriften an: </w:t>
      </w:r>
      <w:r>
        <w:rPr>
          <w:rFonts w:ascii="Arial" w:eastAsia="Arial" w:hAnsi="Arial" w:cs="Arial"/>
          <w:b/>
          <w:bCs/>
          <w:color w:val="000000"/>
          <w:spacing w:val="0"/>
          <w:w w:val="100"/>
          <w:position w:val="0"/>
          <w:sz w:val="15"/>
          <w:szCs w:val="15"/>
          <w:shd w:val="clear" w:color="auto" w:fill="auto"/>
          <w:lang w:val="en-US" w:eastAsia="en-US" w:bidi="en-US"/>
        </w:rPr>
        <w:t xml:space="preserve">Tel-Aviv, </w:t>
      </w:r>
      <w:r>
        <w:rPr>
          <w:rFonts w:ascii="Arial" w:eastAsia="Arial" w:hAnsi="Arial" w:cs="Arial"/>
          <w:b/>
          <w:bCs/>
          <w:color w:val="000000"/>
          <w:spacing w:val="0"/>
          <w:w w:val="100"/>
          <w:position w:val="0"/>
          <w:sz w:val="15"/>
          <w:szCs w:val="15"/>
          <w:shd w:val="clear" w:color="auto" w:fill="auto"/>
          <w:lang w:val="de-DE" w:eastAsia="de-DE" w:bidi="de-DE"/>
        </w:rPr>
        <w:t>P.O.B. 4069</w:t>
      </w:r>
    </w:p>
    <w:p>
      <w:pPr>
        <w:pStyle w:val="Style6"/>
        <w:keepNext w:val="0"/>
        <w:keepLines w:val="0"/>
        <w:widowControl w:val="0"/>
        <w:shd w:val="clear" w:color="auto" w:fill="auto"/>
        <w:bidi w:val="0"/>
        <w:spacing w:line="264" w:lineRule="auto"/>
        <w:ind w:left="0" w:firstLine="0"/>
        <w:jc w:val="left"/>
        <w:rPr>
          <w:sz w:val="24"/>
          <w:szCs w:val="24"/>
        </w:rPr>
      </w:pPr>
      <w:r>
        <w:rPr>
          <w:rFonts w:ascii="Arial" w:eastAsia="Arial" w:hAnsi="Arial" w:cs="Arial"/>
          <w:b/>
          <w:bCs/>
          <w:color w:val="000000"/>
          <w:spacing w:val="0"/>
          <w:w w:val="100"/>
          <w:position w:val="0"/>
          <w:sz w:val="24"/>
          <w:szCs w:val="24"/>
          <w:shd w:val="clear" w:color="auto" w:fill="auto"/>
          <w:lang w:val="de-DE" w:eastAsia="de-DE" w:bidi="de-DE"/>
        </w:rPr>
        <w:t xml:space="preserve">Dr. Paul Berg </w:t>
      </w:r>
      <w:r>
        <w:rPr>
          <w:rFonts w:ascii="Arial" w:eastAsia="Arial" w:hAnsi="Arial" w:cs="Arial"/>
          <w:b/>
          <w:bCs/>
          <w:color w:val="000000"/>
          <w:spacing w:val="0"/>
          <w:w w:val="100"/>
          <w:position w:val="0"/>
          <w:sz w:val="24"/>
          <w:szCs w:val="24"/>
          <w:shd w:val="clear" w:color="auto" w:fill="auto"/>
          <w:lang w:val="en-US" w:eastAsia="en-US" w:bidi="en-US"/>
        </w:rPr>
        <w:t xml:space="preserve">Dr. Lilli </w:t>
      </w:r>
      <w:r>
        <w:rPr>
          <w:rFonts w:ascii="Arial" w:eastAsia="Arial" w:hAnsi="Arial" w:cs="Arial"/>
          <w:b/>
          <w:bCs/>
          <w:color w:val="000000"/>
          <w:spacing w:val="0"/>
          <w:w w:val="100"/>
          <w:position w:val="0"/>
          <w:sz w:val="24"/>
          <w:szCs w:val="24"/>
          <w:shd w:val="clear" w:color="auto" w:fill="auto"/>
          <w:lang w:val="de-DE" w:eastAsia="de-DE" w:bidi="de-DE"/>
        </w:rPr>
        <w:t>Berg-Platau</w:t>
      </w:r>
    </w:p>
    <w:p>
      <w:pPr>
        <w:pStyle w:val="Style26"/>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verzogen nach</w:t>
      </w:r>
    </w:p>
    <w:p>
      <w:pPr>
        <w:pStyle w:val="Style2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 xml:space="preserve">Ben-Yehuda </w:t>
      </w:r>
      <w:r>
        <w:rPr>
          <w:color w:val="000000"/>
          <w:spacing w:val="0"/>
          <w:w w:val="100"/>
          <w:position w:val="0"/>
          <w:shd w:val="clear" w:color="auto" w:fill="auto"/>
          <w:lang w:val="en-US" w:eastAsia="en-US" w:bidi="en-US"/>
        </w:rPr>
        <w:t xml:space="preserve">Road </w:t>
      </w:r>
      <w:r>
        <w:rPr>
          <w:color w:val="000000"/>
          <w:spacing w:val="0"/>
          <w:w w:val="100"/>
          <w:position w:val="0"/>
          <w:shd w:val="clear" w:color="auto" w:fill="auto"/>
          <w:lang w:val="de-DE" w:eastAsia="de-DE" w:bidi="de-DE"/>
        </w:rPr>
        <w:t>54, Tel-Avlv</w:t>
      </w:r>
    </w:p>
    <w:p>
      <w:pPr>
        <w:pStyle w:val="Style20"/>
        <w:keepNext w:val="0"/>
        <w:keepLines w:val="0"/>
        <w:widowControl w:val="0"/>
        <w:shd w:val="clear" w:color="auto" w:fill="auto"/>
        <w:bidi w:val="0"/>
        <w:spacing w:line="240" w:lineRule="auto"/>
        <w:ind w:left="0" w:firstLine="0"/>
        <w:jc w:val="left"/>
        <w:rPr>
          <w:sz w:val="24"/>
          <w:szCs w:val="24"/>
        </w:rPr>
      </w:pPr>
      <w:bookmarkStart w:id="113" w:name="bookmark113"/>
      <w:r>
        <w:rPr>
          <w:spacing w:val="0"/>
          <w:w w:val="100"/>
          <w:position w:val="0"/>
          <w:sz w:val="24"/>
          <w:szCs w:val="24"/>
          <w:shd w:val="clear" w:color="auto" w:fill="auto"/>
          <w:lang w:val="de-DE" w:eastAsia="de-DE" w:bidi="de-DE"/>
        </w:rPr>
        <w:t>LEERZIMMER</w:t>
      </w:r>
      <w:bookmarkEnd w:id="113"/>
    </w:p>
    <w:p>
      <w:pPr>
        <w:pStyle w:val="Style6"/>
        <w:keepNext w:val="0"/>
        <w:keepLines w:val="0"/>
        <w:widowControl w:val="0"/>
        <w:shd w:val="clear" w:color="auto" w:fill="auto"/>
        <w:bidi w:val="0"/>
        <w:spacing w:line="233" w:lineRule="auto"/>
        <w:ind w:left="0" w:firstLine="0"/>
        <w:jc w:val="left"/>
        <w:rPr>
          <w:sz w:val="16"/>
          <w:szCs w:val="16"/>
        </w:rPr>
        <w:sectPr>
          <w:type w:val="continuous"/>
          <w:pgSz w:w="12240" w:h="16834"/>
          <w:pgMar w:top="1065" w:left="1440" w:right="657" w:bottom="1218" w:header="0" w:footer="3" w:gutter="0"/>
          <w:cols w:space="720"/>
          <w:noEndnote/>
          <w:rtlGutter w:val="0"/>
          <w:docGrid w:linePitch="360"/>
        </w:sectPr>
      </w:pPr>
      <w:r>
        <w:rPr>
          <w:rFonts w:ascii="Arial" w:eastAsia="Arial" w:hAnsi="Arial" w:cs="Arial"/>
          <w:spacing w:val="0"/>
          <w:w w:val="100"/>
          <w:position w:val="0"/>
          <w:sz w:val="16"/>
          <w:szCs w:val="16"/>
          <w:shd w:val="clear" w:color="auto" w:fill="auto"/>
          <w:lang w:val="de-DE" w:eastAsia="de-DE" w:bidi="de-DE"/>
        </w:rPr>
        <w:t>mit täglicher Warmwasserbe- nutzung per sofort zu vermieten. BERGER, Bvd. Keren Kajemeth 39 an den Autobushaltestellen 4,6 u. 7</w:t>
      </w:r>
    </w:p>
    <w:p>
      <w:pPr>
        <w:pStyle w:val="Style26"/>
        <w:keepNext w:val="0"/>
        <w:keepLines w:val="0"/>
        <w:widowControl w:val="0"/>
        <w:shd w:val="clear" w:color="auto" w:fill="auto"/>
        <w:bidi w:val="0"/>
        <w:spacing w:line="240" w:lineRule="auto"/>
        <w:ind w:left="0" w:firstLine="0"/>
        <w:jc w:val="left"/>
      </w:pPr>
      <w:r>
        <w:rPr>
          <w:color w:val="000000"/>
          <w:spacing w:val="0"/>
          <w:w w:val="100"/>
          <w:position w:val="0"/>
          <w:shd w:val="clear" w:color="auto" w:fill="auto"/>
          <w:lang w:val="de-DE" w:eastAsia="de-DE" w:bidi="de-DE"/>
        </w:rPr>
        <w:t>ERHOHLUNGSHEIN ״HACHLAMAH"</w:t>
      </w:r>
    </w:p>
    <w:p>
      <w:pPr>
        <w:pStyle w:val="Style6"/>
        <w:keepNext w:val="0"/>
        <w:keepLines w:val="0"/>
        <w:widowControl w:val="0"/>
        <w:shd w:val="clear" w:color="auto" w:fill="auto"/>
        <w:bidi w:val="0"/>
        <w:spacing w:line="240" w:lineRule="auto"/>
        <w:ind w:left="0" w:firstLine="0"/>
        <w:jc w:val="left"/>
        <w:rPr>
          <w:sz w:val="14"/>
          <w:szCs w:val="14"/>
        </w:rPr>
      </w:pPr>
      <w:r>
        <w:rPr>
          <w:rFonts w:ascii="Arial" w:eastAsia="Arial" w:hAnsi="Arial" w:cs="Arial"/>
          <w:b/>
          <w:bCs/>
          <w:color w:val="000000"/>
          <w:spacing w:val="0"/>
          <w:w w:val="100"/>
          <w:position w:val="0"/>
          <w:sz w:val="14"/>
          <w:szCs w:val="14"/>
          <w:shd w:val="clear" w:color="auto" w:fill="auto"/>
          <w:lang w:val="de-DE" w:eastAsia="de-DE" w:bidi="de-DE"/>
        </w:rPr>
        <w:t>RAMAT-GAN, TELEPHONE 7152</w:t>
      </w:r>
    </w:p>
    <w:p>
      <w:pPr>
        <w:pStyle w:val="Style6"/>
        <w:keepNext w:val="0"/>
        <w:keepLines w:val="0"/>
        <w:widowControl w:val="0"/>
        <w:shd w:val="clear" w:color="auto" w:fill="auto"/>
        <w:bidi w:val="0"/>
        <w:spacing w:line="30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Ausgezeichnete Verpflegung, Diät, unter ärztlche Aufsicht</w:t>
      </w:r>
    </w:p>
    <w:p>
      <w:pPr>
        <w:pStyle w:val="Style26"/>
        <w:keepNext w:val="0"/>
        <w:keepLines w:val="0"/>
        <w:widowControl w:val="0"/>
        <w:shd w:val="clear" w:color="auto" w:fill="auto"/>
        <w:bidi w:val="0"/>
        <w:spacing w:line="240" w:lineRule="auto"/>
        <w:ind w:left="0" w:firstLine="0"/>
        <w:jc w:val="left"/>
      </w:pPr>
      <w:r>
        <w:rPr>
          <w:b w:val="0"/>
          <w:bCs w:val="0"/>
          <w:color w:val="000000"/>
          <w:spacing w:val="0"/>
          <w:w w:val="100"/>
          <w:position w:val="0"/>
          <w:shd w:val="clear" w:color="auto" w:fill="auto"/>
          <w:lang w:val="de-DE" w:eastAsia="de-DE" w:bidi="de-DE"/>
        </w:rPr>
        <w:t>Liegekuren • Hohe Loge</w:t>
      </w:r>
    </w:p>
    <w:p>
      <w:pPr>
        <w:pStyle w:val="Style6"/>
        <w:keepNext w:val="0"/>
        <w:keepLines w:val="0"/>
        <w:widowControl w:val="0"/>
        <w:shd w:val="clear" w:color="auto" w:fill="auto"/>
        <w:bidi w:val="0"/>
        <w:spacing w:line="300"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f 0 r H. O-G. Mitglieder Preisermässigung</w:t>
      </w:r>
    </w:p>
    <w:p>
      <w:pPr>
        <w:pStyle w:val="Style6"/>
        <w:keepNext w:val="0"/>
        <w:keepLines w:val="0"/>
        <w:widowControl w:val="0"/>
        <w:shd w:val="clear" w:color="auto" w:fill="auto"/>
        <w:bidi w:val="0"/>
        <w:spacing w:line="226" w:lineRule="auto"/>
        <w:ind w:left="360" w:hanging="360"/>
        <w:jc w:val="left"/>
        <w:rPr>
          <w:sz w:val="20"/>
          <w:szCs w:val="20"/>
        </w:rPr>
      </w:pPr>
      <w:r>
        <w:rPr>
          <w:rFonts w:ascii="Cambria" w:eastAsia="Cambria" w:hAnsi="Cambria" w:cs="Cambria"/>
          <w:color w:val="000000"/>
          <w:spacing w:val="0"/>
          <w:w w:val="100"/>
          <w:position w:val="0"/>
          <w:sz w:val="20"/>
          <w:szCs w:val="20"/>
          <w:shd w:val="clear" w:color="auto" w:fill="auto"/>
          <w:lang w:val="de-DE" w:eastAsia="de-DE" w:bidi="de-DE"/>
        </w:rPr>
        <w:t>BUCHFÜHRUNG, EINRICHTUNG v. BÜCHERN BILANZEN • BILANZGUTACHTEN PARTNERSCHAFTS-ABRECHNUNGEN</w:t>
      </w:r>
    </w:p>
    <w:p>
      <w:pPr>
        <w:pStyle w:val="Style20"/>
        <w:keepNext w:val="0"/>
        <w:keepLines w:val="0"/>
        <w:widowControl w:val="0"/>
        <w:shd w:val="clear" w:color="auto" w:fill="auto"/>
        <w:bidi w:val="0"/>
        <w:spacing w:line="240" w:lineRule="auto"/>
        <w:ind w:left="0" w:firstLine="0"/>
        <w:jc w:val="left"/>
        <w:rPr>
          <w:sz w:val="24"/>
          <w:szCs w:val="24"/>
        </w:rPr>
      </w:pPr>
      <w:bookmarkStart w:id="114" w:name="bookmark114"/>
      <w:r>
        <w:rPr>
          <w:color w:val="000000"/>
          <w:spacing w:val="0"/>
          <w:w w:val="100"/>
          <w:position w:val="0"/>
          <w:sz w:val="24"/>
          <w:szCs w:val="24"/>
          <w:shd w:val="clear" w:color="auto" w:fill="auto"/>
          <w:lang w:val="de-DE" w:eastAsia="de-DE" w:bidi="de-DE"/>
        </w:rPr>
        <w:t xml:space="preserve">THEO </w:t>
      </w:r>
      <w:r>
        <w:rPr>
          <w:color w:val="000000"/>
          <w:spacing w:val="0"/>
          <w:w w:val="100"/>
          <w:position w:val="0"/>
          <w:sz w:val="24"/>
          <w:szCs w:val="24"/>
          <w:shd w:val="clear" w:color="auto" w:fill="auto"/>
          <w:lang w:val="en-US" w:eastAsia="en-US" w:bidi="en-US"/>
        </w:rPr>
        <w:t>NEUMANN</w:t>
      </w:r>
      <w:bookmarkEnd w:id="114"/>
    </w:p>
    <w:p>
      <w:pPr>
        <w:pStyle w:val="Style26"/>
        <w:keepNext w:val="0"/>
        <w:keepLines w:val="0"/>
        <w:widowControl w:val="0"/>
        <w:shd w:val="clear" w:color="auto" w:fill="auto"/>
        <w:bidi w:val="0"/>
        <w:spacing w:line="228" w:lineRule="auto"/>
        <w:ind w:left="0" w:firstLine="0"/>
        <w:jc w:val="left"/>
      </w:pPr>
      <w:r>
        <w:rPr>
          <w:color w:val="000000"/>
          <w:spacing w:val="0"/>
          <w:w w:val="100"/>
          <w:position w:val="0"/>
          <w:sz w:val="18"/>
          <w:szCs w:val="18"/>
          <w:shd w:val="clear" w:color="auto" w:fill="auto"/>
          <w:lang w:val="de-DE" w:eastAsia="de-DE" w:bidi="de-DE"/>
        </w:rPr>
        <w:t>in Fa. Zorfan Trust Ltd.</w:t>
      </w:r>
    </w:p>
    <w:p>
      <w:pPr>
        <w:pStyle w:val="Style6"/>
        <w:keepNext w:val="0"/>
        <w:keepLines w:val="0"/>
        <w:widowControl w:val="0"/>
        <w:shd w:val="clear" w:color="auto" w:fill="auto"/>
        <w:bidi w:val="0"/>
        <w:spacing w:line="240" w:lineRule="auto"/>
        <w:ind w:left="360" w:hanging="360"/>
        <w:jc w:val="left"/>
        <w:rPr>
          <w:sz w:val="14"/>
          <w:szCs w:val="14"/>
        </w:rPr>
        <w:sectPr>
          <w:type w:val="continuous"/>
          <w:pgSz w:w="12240" w:h="16834"/>
          <w:pgMar w:top="1065" w:left="1440" w:right="984" w:bottom="1218" w:header="0" w:footer="3" w:gutter="0"/>
          <w:cols w:space="720"/>
          <w:noEndnote/>
          <w:rtlGutter w:val="0"/>
          <w:docGrid w:linePitch="360"/>
        </w:sectPr>
      </w:pPr>
      <w:r>
        <w:rPr>
          <w:rFonts w:ascii="Arial" w:eastAsia="Arial" w:hAnsi="Arial" w:cs="Arial"/>
          <w:b/>
          <w:bCs/>
          <w:color w:val="000000"/>
          <w:spacing w:val="0"/>
          <w:w w:val="100"/>
          <w:position w:val="0"/>
          <w:sz w:val="14"/>
          <w:szCs w:val="14"/>
          <w:shd w:val="clear" w:color="auto" w:fill="auto"/>
          <w:lang w:val="de-DE" w:eastAsia="de-DE" w:bidi="de-DE"/>
        </w:rPr>
        <w:t>SS Hachlat Benjamin Str. Tel-Avlv</w:t>
      </w:r>
    </w:p>
    <w:p>
      <w:pPr>
        <w:widowControl w:val="0"/>
        <w:rPr>
          <w:sz w:val="2"/>
          <w:szCs w:val="2"/>
        </w:rPr>
      </w:pPr>
      <w:r>
        <w:drawing>
          <wp:inline>
            <wp:extent cx="2328545" cy="1950720"/>
            <wp:docPr id="101" name="Picutre 101"/>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111"/>
                    <a:stretch/>
                  </pic:blipFill>
                  <pic:spPr>
                    <a:xfrm>
                      <a:ext cx="2328545" cy="1950720"/>
                    </a:xfrm>
                    <a:prstGeom prst="rect"/>
                  </pic:spPr>
                </pic:pic>
              </a:graphicData>
            </a:graphic>
          </wp:inline>
        </w:drawing>
      </w:r>
    </w:p>
    <w:p>
      <w:pPr>
        <w:pStyle w:val="Style33"/>
        <w:keepNext w:val="0"/>
        <w:keepLines w:val="0"/>
        <w:widowControl w:val="0"/>
        <w:shd w:val="clear" w:color="auto" w:fill="auto"/>
        <w:bidi w:val="0"/>
        <w:spacing w:line="240" w:lineRule="auto"/>
        <w:ind w:left="2582" w:firstLine="0"/>
        <w:jc w:val="left"/>
        <w:rPr>
          <w:sz w:val="24"/>
          <w:szCs w:val="24"/>
        </w:rPr>
      </w:pPr>
      <w:r>
        <w:rPr>
          <w:color w:val="000000"/>
          <w:spacing w:val="0"/>
          <w:w w:val="100"/>
          <w:position w:val="0"/>
          <w:sz w:val="24"/>
          <w:szCs w:val="24"/>
          <w:shd w:val="clear" w:color="auto" w:fill="auto"/>
          <w:lang w:val="de-DE" w:eastAsia="de-DE" w:bidi="de-DE"/>
        </w:rPr>
        <w:t>finden bei der</w:t>
      </w:r>
    </w:p>
    <w:p>
      <w:pPr>
        <w:pStyle w:val="Style187"/>
        <w:keepNext/>
        <w:keepLines/>
        <w:widowControl w:val="0"/>
        <w:shd w:val="clear" w:color="auto" w:fill="auto"/>
        <w:bidi w:val="0"/>
        <w:spacing w:line="240" w:lineRule="auto"/>
        <w:ind w:left="0" w:firstLine="0"/>
        <w:jc w:val="left"/>
        <w:rPr>
          <w:sz w:val="72"/>
          <w:szCs w:val="72"/>
        </w:rPr>
      </w:pPr>
      <w:bookmarkStart w:id="115" w:name="bookmark115"/>
      <w:r>
        <w:rPr>
          <w:rFonts w:ascii="Arial" w:eastAsia="Arial" w:hAnsi="Arial" w:cs="Arial"/>
          <w:color w:val="000000"/>
          <w:spacing w:val="0"/>
          <w:w w:val="100"/>
          <w:position w:val="0"/>
          <w:sz w:val="72"/>
          <w:szCs w:val="72"/>
          <w:shd w:val="clear" w:color="auto" w:fill="auto"/>
          <w:lang w:val="de-DE" w:eastAsia="de-DE" w:bidi="de-DE"/>
        </w:rPr>
        <w:t xml:space="preserve">OLL </w:t>
      </w:r>
      <w:r>
        <w:rPr>
          <w:rFonts w:ascii="Arial" w:eastAsia="Arial" w:hAnsi="Arial" w:cs="Arial"/>
          <w:color w:val="000000"/>
          <w:spacing w:val="0"/>
          <w:w w:val="100"/>
          <w:position w:val="0"/>
          <w:sz w:val="72"/>
          <w:szCs w:val="72"/>
          <w:shd w:val="clear" w:color="auto" w:fill="auto"/>
          <w:lang w:val="en-US" w:eastAsia="en-US" w:bidi="en-US"/>
        </w:rPr>
        <w:t>AND</w:t>
      </w:r>
      <w:bookmarkEnd w:id="115"/>
    </w:p>
    <w:p>
      <w:pPr>
        <w:pStyle w:val="Style178"/>
        <w:keepNext/>
        <w:keepLines/>
        <w:widowControl w:val="0"/>
        <w:shd w:val="clear" w:color="auto" w:fill="auto"/>
        <w:bidi w:val="0"/>
        <w:spacing w:line="240" w:lineRule="auto"/>
        <w:ind w:left="0" w:firstLine="0"/>
        <w:jc w:val="left"/>
        <w:rPr>
          <w:sz w:val="64"/>
          <w:szCs w:val="64"/>
        </w:rPr>
      </w:pPr>
      <w:bookmarkStart w:id="116" w:name="bookmark116"/>
      <w:r>
        <w:rPr>
          <w:color w:val="000000"/>
          <w:spacing w:val="0"/>
          <w:w w:val="100"/>
          <w:position w:val="0"/>
          <w:sz w:val="64"/>
          <w:szCs w:val="64"/>
          <w:shd w:val="clear" w:color="auto" w:fill="auto"/>
          <w:lang w:val="de-DE" w:eastAsia="de-DE" w:bidi="de-DE"/>
        </w:rPr>
        <w:t>BANK UNION</w:t>
      </w:r>
      <w:bookmarkEnd w:id="116"/>
    </w:p>
    <w:p>
      <w:pPr>
        <w:pStyle w:val="Style67"/>
        <w:keepNext w:val="0"/>
        <w:keepLines w:val="0"/>
        <w:widowControl w:val="0"/>
        <w:shd w:val="clear" w:color="auto" w:fill="auto"/>
        <w:bidi w:val="0"/>
        <w:spacing w:line="230" w:lineRule="auto"/>
        <w:ind w:left="0" w:firstLine="0"/>
        <w:jc w:val="left"/>
        <w:rPr>
          <w:sz w:val="28"/>
          <w:szCs w:val="28"/>
        </w:rPr>
      </w:pPr>
      <w:bookmarkStart w:id="117" w:name="bookmark117"/>
      <w:r>
        <w:rPr>
          <w:b w:val="0"/>
          <w:bCs w:val="0"/>
          <w:color w:val="000000"/>
          <w:spacing w:val="0"/>
          <w:w w:val="100"/>
          <w:position w:val="0"/>
          <w:sz w:val="28"/>
          <w:szCs w:val="28"/>
          <w:shd w:val="clear" w:color="auto" w:fill="auto"/>
          <w:lang w:val="de-DE" w:eastAsia="de-DE" w:bidi="de-DE"/>
        </w:rPr>
        <w:t>NIEDERLASSUNG HAIFA</w:t>
      </w:r>
      <w:bookmarkEnd w:id="117"/>
    </w:p>
    <w:p>
      <w:pPr>
        <w:widowControl w:val="0"/>
        <w:rPr>
          <w:sz w:val="2"/>
          <w:szCs w:val="2"/>
        </w:rPr>
      </w:pPr>
      <w:r>
        <w:drawing>
          <wp:inline>
            <wp:extent cx="652145" cy="652145"/>
            <wp:docPr id="102" name="Picutre 102"/>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113"/>
                    <a:stretch/>
                  </pic:blipFill>
                  <pic:spPr>
                    <a:xfrm>
                      <a:ext cx="652145" cy="652145"/>
                    </a:xfrm>
                    <a:prstGeom prst="rect"/>
                  </pic:spPr>
                </pic:pic>
              </a:graphicData>
            </a:graphic>
          </wp:inline>
        </w:drawing>
      </w:r>
    </w:p>
    <w:p>
      <w:pPr>
        <w:pStyle w:val="Style6"/>
        <w:keepNext w:val="0"/>
        <w:keepLines w:val="0"/>
        <w:widowControl w:val="0"/>
        <w:shd w:val="clear" w:color="auto" w:fill="auto"/>
        <w:bidi w:val="0"/>
        <w:spacing w:line="257" w:lineRule="auto"/>
        <w:ind w:left="0" w:firstLine="0"/>
        <w:jc w:val="left"/>
        <w:rPr>
          <w:sz w:val="12"/>
          <w:szCs w:val="12"/>
        </w:rPr>
      </w:pPr>
      <w:r>
        <w:rPr>
          <w:rFonts w:ascii="Arial" w:eastAsia="Arial" w:hAnsi="Arial" w:cs="Arial"/>
          <w:b/>
          <w:bCs/>
          <w:color w:val="000000"/>
          <w:spacing w:val="0"/>
          <w:w w:val="100"/>
          <w:position w:val="0"/>
          <w:sz w:val="12"/>
          <w:szCs w:val="12"/>
          <w:shd w:val="clear" w:color="auto" w:fill="auto"/>
          <w:lang w:val="de-DE" w:eastAsia="de-DE" w:bidi="de-DE"/>
        </w:rPr>
        <w:t xml:space="preserve">ZUVERLÄSSIGE </w:t>
      </w:r>
      <w:r>
        <w:rPr>
          <w:rFonts w:ascii="Arial" w:eastAsia="Arial" w:hAnsi="Arial" w:cs="Arial"/>
          <w:b/>
          <w:bCs/>
          <w:smallCaps/>
          <w:color w:val="000000"/>
          <w:spacing w:val="0"/>
          <w:w w:val="100"/>
          <w:position w:val="0"/>
          <w:sz w:val="16"/>
          <w:szCs w:val="16"/>
          <w:shd w:val="clear" w:color="auto" w:fill="auto"/>
          <w:lang w:val="de-DE" w:eastAsia="de-DE" w:bidi="de-DE"/>
        </w:rPr>
        <w:t xml:space="preserve">Ausführung aller </w:t>
      </w:r>
      <w:r>
        <w:rPr>
          <w:rFonts w:ascii="Arial" w:eastAsia="Arial" w:hAnsi="Arial" w:cs="Arial"/>
          <w:b/>
          <w:bCs/>
          <w:color w:val="000000"/>
          <w:spacing w:val="0"/>
          <w:w w:val="100"/>
          <w:position w:val="0"/>
          <w:sz w:val="12"/>
          <w:szCs w:val="12"/>
          <w:shd w:val="clear" w:color="auto" w:fill="auto"/>
          <w:lang w:val="de-DE" w:eastAsia="de-DE" w:bidi="de-DE"/>
        </w:rPr>
        <w:t>BANKGESCHAFTL. TRANSAKTIONEN</w:t>
      </w:r>
    </w:p>
    <w:p>
      <w:pPr>
        <w:pStyle w:val="Style6"/>
        <w:keepNext w:val="0"/>
        <w:keepLines w:val="0"/>
        <w:widowControl w:val="0"/>
        <w:shd w:val="clear" w:color="auto" w:fill="auto"/>
        <w:bidi w:val="0"/>
        <w:spacing w:line="286" w:lineRule="auto"/>
        <w:ind w:left="0" w:firstLine="0"/>
        <w:jc w:val="left"/>
        <w:rPr>
          <w:sz w:val="14"/>
          <w:szCs w:val="14"/>
        </w:rPr>
      </w:pPr>
      <w:r>
        <w:rPr>
          <w:rFonts w:ascii="Arial" w:eastAsia="Arial" w:hAnsi="Arial" w:cs="Arial"/>
          <w:b/>
          <w:bCs/>
          <w:color w:val="000000"/>
          <w:spacing w:val="0"/>
          <w:w w:val="100"/>
          <w:position w:val="0"/>
          <w:sz w:val="14"/>
          <w:szCs w:val="14"/>
          <w:shd w:val="clear" w:color="auto" w:fill="auto"/>
          <w:lang w:val="de-DE" w:eastAsia="de-DE" w:bidi="de-DE"/>
        </w:rPr>
        <w:t>FACHGEMASSE BERATUNG IN FRAGEN VON KAPITALSANLAGEN</w:t>
      </w:r>
    </w:p>
    <w:p>
      <w:pPr>
        <w:pStyle w:val="Style6"/>
        <w:keepNext w:val="0"/>
        <w:keepLines w:val="0"/>
        <w:widowControl w:val="0"/>
        <w:shd w:val="clear" w:color="auto" w:fill="auto"/>
        <w:bidi w:val="0"/>
        <w:spacing w:line="286" w:lineRule="auto"/>
        <w:ind w:left="0" w:firstLine="0"/>
        <w:jc w:val="left"/>
        <w:rPr>
          <w:sz w:val="14"/>
          <w:szCs w:val="14"/>
        </w:rPr>
      </w:pPr>
      <w:r>
        <w:rPr>
          <w:rFonts w:ascii="Arial" w:eastAsia="Arial" w:hAnsi="Arial" w:cs="Arial"/>
          <w:b/>
          <w:bCs/>
          <w:color w:val="000000"/>
          <w:spacing w:val="0"/>
          <w:w w:val="100"/>
          <w:position w:val="0"/>
          <w:sz w:val="14"/>
          <w:szCs w:val="14"/>
          <w:shd w:val="clear" w:color="auto" w:fill="auto"/>
          <w:lang w:val="de-DE" w:eastAsia="de-DE" w:bidi="de-DE"/>
        </w:rPr>
        <w:t>PROMPTE U KULANTE BEOIENUNG</w:t>
      </w:r>
    </w:p>
    <w:p>
      <w:pPr>
        <w:pStyle w:val="Style6"/>
        <w:keepNext w:val="0"/>
        <w:keepLines w:val="0"/>
        <w:widowControl w:val="0"/>
        <w:shd w:val="clear" w:color="auto" w:fill="auto"/>
        <w:bidi w:val="0"/>
        <w:spacing w:line="240" w:lineRule="auto"/>
        <w:ind w:left="0" w:firstLine="0"/>
        <w:jc w:val="left"/>
        <w:rPr>
          <w:sz w:val="14"/>
          <w:szCs w:val="14"/>
        </w:rPr>
      </w:pPr>
      <w:r>
        <w:rPr>
          <w:rFonts w:ascii="Arial" w:eastAsia="Arial" w:hAnsi="Arial" w:cs="Arial"/>
          <w:b/>
          <w:bCs/>
          <w:color w:val="000000"/>
          <w:spacing w:val="0"/>
          <w:w w:val="100"/>
          <w:position w:val="0"/>
          <w:sz w:val="14"/>
          <w:szCs w:val="14"/>
          <w:u w:val="single"/>
          <w:shd w:val="clear" w:color="auto" w:fill="auto"/>
          <w:lang w:val="de-DE" w:eastAsia="de-DE" w:bidi="de-DE"/>
        </w:rPr>
        <w:t>FILIALE DER HOLIANDSCHE-BANK-UNIE, N.V. AMSTERDAM</w:t>
      </w:r>
    </w:p>
    <w:p>
      <w:pPr>
        <w:pStyle w:val="Style6"/>
        <w:keepNext w:val="0"/>
        <w:keepLines w:val="0"/>
        <w:widowControl w:val="0"/>
        <w:shd w:val="clear" w:color="auto" w:fill="auto"/>
        <w:bidi w:val="0"/>
        <w:spacing w:line="240" w:lineRule="auto"/>
        <w:ind w:left="0" w:firstLine="0"/>
        <w:jc w:val="left"/>
        <w:rPr>
          <w:sz w:val="14"/>
          <w:szCs w:val="14"/>
        </w:rPr>
      </w:pPr>
      <w:r>
        <w:rPr>
          <w:rFonts w:ascii="Arial" w:eastAsia="Arial" w:hAnsi="Arial" w:cs="Arial"/>
          <w:b/>
          <w:bCs/>
          <w:color w:val="000000"/>
          <w:spacing w:val="0"/>
          <w:w w:val="100"/>
          <w:position w:val="0"/>
          <w:sz w:val="14"/>
          <w:szCs w:val="14"/>
          <w:shd w:val="clear" w:color="auto" w:fill="auto"/>
          <w:lang w:val="de-DE" w:eastAsia="de-DE" w:bidi="de-DE"/>
        </w:rPr>
        <w:t>KAPITAL UND RESERVEN F. 9.000,000 — = LP. 1.250,000.—</w:t>
      </w:r>
    </w:p>
    <w:p>
      <w:pPr>
        <w:pStyle w:val="Style6"/>
        <w:keepNext w:val="0"/>
        <w:keepLines w:val="0"/>
        <w:widowControl w:val="0"/>
        <w:shd w:val="clear" w:color="auto" w:fill="auto"/>
        <w:bidi w:val="0"/>
        <w:spacing w:line="209" w:lineRule="auto"/>
        <w:ind w:left="0" w:firstLine="0"/>
        <w:jc w:val="left"/>
        <w:rPr>
          <w:sz w:val="40"/>
          <w:szCs w:val="40"/>
        </w:rPr>
      </w:pPr>
      <w:r>
        <w:rPr>
          <w:rFonts w:ascii="Arial" w:eastAsia="Arial" w:hAnsi="Arial" w:cs="Arial"/>
          <w:color w:val="000000"/>
          <w:spacing w:val="0"/>
          <w:w w:val="100"/>
          <w:position w:val="0"/>
          <w:sz w:val="40"/>
          <w:szCs w:val="40"/>
          <w:shd w:val="clear" w:color="auto" w:fill="auto"/>
          <w:lang w:val="de-DE" w:eastAsia="de-DE" w:bidi="de-DE"/>
        </w:rPr>
        <w:t>HAIFA</w:t>
      </w:r>
    </w:p>
    <w:p>
      <w:pPr>
        <w:pStyle w:val="Style6"/>
        <w:keepNext w:val="0"/>
        <w:keepLines w:val="0"/>
        <w:widowControl w:val="0"/>
        <w:shd w:val="clear" w:color="auto" w:fill="auto"/>
        <w:bidi w:val="0"/>
        <w:spacing w:line="240" w:lineRule="auto"/>
        <w:ind w:left="0" w:firstLine="0"/>
        <w:jc w:val="left"/>
        <w:rPr>
          <w:sz w:val="11"/>
          <w:szCs w:val="11"/>
        </w:rPr>
      </w:pPr>
      <w:r>
        <w:rPr>
          <w:rFonts w:ascii="Arial" w:eastAsia="Arial" w:hAnsi="Arial" w:cs="Arial"/>
          <w:b/>
          <w:bCs/>
          <w:color w:val="000000"/>
          <w:spacing w:val="0"/>
          <w:w w:val="100"/>
          <w:position w:val="0"/>
          <w:sz w:val="11"/>
          <w:szCs w:val="11"/>
          <w:shd w:val="clear" w:color="auto" w:fill="auto"/>
          <w:lang w:val="de-DE" w:eastAsia="de-DE" w:bidi="de-DE"/>
        </w:rPr>
        <w:t xml:space="preserve">NEW BUSINESS CENT« </w:t>
      </w:r>
      <w:r>
        <w:rPr>
          <w:rFonts w:ascii="Arial" w:eastAsia="Arial" w:hAnsi="Arial" w:cs="Arial"/>
          <w:b/>
          <w:bCs/>
          <w:spacing w:val="0"/>
          <w:w w:val="100"/>
          <w:position w:val="0"/>
          <w:sz w:val="11"/>
          <w:szCs w:val="11"/>
          <w:shd w:val="clear" w:color="auto" w:fill="auto"/>
          <w:lang w:val="de-DE" w:eastAsia="de-DE" w:bidi="de-DE"/>
        </w:rPr>
        <w:t xml:space="preserve">• </w:t>
      </w:r>
      <w:r>
        <w:rPr>
          <w:rFonts w:ascii="Arial" w:eastAsia="Arial" w:hAnsi="Arial" w:cs="Arial"/>
          <w:b/>
          <w:bCs/>
          <w:color w:val="000000"/>
          <w:spacing w:val="0"/>
          <w:w w:val="100"/>
          <w:position w:val="0"/>
          <w:sz w:val="11"/>
          <w:szCs w:val="11"/>
          <w:shd w:val="clear" w:color="auto" w:fill="auto"/>
          <w:lang w:val="de-DE" w:eastAsia="de-DE" w:bidi="de-DE"/>
        </w:rPr>
        <w:t>7.0.1 70» • TEL • IBI.11S7 • TEIEO«. SANCOIANDA</w:t>
      </w:r>
    </w:p>
    <w:p>
      <w:pPr>
        <w:pStyle w:val="Style2"/>
        <w:keepNext w:val="0"/>
        <w:keepLines w:val="0"/>
        <w:widowControl w:val="0"/>
        <w:shd w:val="clear" w:color="auto" w:fill="auto"/>
        <w:bidi w:val="0"/>
        <w:spacing w:line="240" w:lineRule="auto"/>
        <w:ind w:left="0" w:firstLine="0"/>
        <w:jc w:val="left"/>
        <w:rPr>
          <w:sz w:val="16"/>
          <w:szCs w:val="16"/>
        </w:rPr>
      </w:pPr>
      <w:r>
        <w:rPr>
          <w:rFonts w:ascii="Arial" w:eastAsia="Arial" w:hAnsi="Arial" w:cs="Arial"/>
          <w:spacing w:val="0"/>
          <w:w w:val="100"/>
          <w:position w:val="0"/>
          <w:sz w:val="16"/>
          <w:szCs w:val="16"/>
          <w:shd w:val="clear" w:color="auto" w:fill="auto"/>
          <w:lang w:val="de-DE" w:eastAsia="de-DE" w:bidi="de-DE"/>
        </w:rPr>
        <w:footnoteRef/>
      </w:r>
      <w:r>
        <w:rPr>
          <w:rFonts w:ascii="Arial" w:eastAsia="Arial" w:hAnsi="Arial" w:cs="Arial"/>
          <w:spacing w:val="0"/>
          <w:w w:val="100"/>
          <w:position w:val="0"/>
          <w:sz w:val="16"/>
          <w:szCs w:val="16"/>
          <w:shd w:val="clear" w:color="auto" w:fill="auto"/>
          <w:lang w:val="de-DE" w:eastAsia="de-DE" w:bidi="de-DE"/>
        </w:rPr>
        <w:t>L»*»’’*-—G ’El An*</w:t>
      </w:r>
    </w:p>
    <w:p>
      <w:pPr>
        <w:widowControl w:val="0"/>
        <w:rPr>
          <w:sz w:val="2"/>
          <w:szCs w:val="2"/>
        </w:rPr>
      </w:pPr>
      <w:r>
        <w:drawing>
          <wp:inline>
            <wp:extent cx="1499870" cy="1505585"/>
            <wp:docPr id="103" name="Picutre 103"/>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115"/>
                    <a:stretch/>
                  </pic:blipFill>
                  <pic:spPr>
                    <a:xfrm>
                      <a:ext cx="1499870" cy="1505585"/>
                    </a:xfrm>
                    <a:prstGeom prst="rect"/>
                  </pic:spPr>
                </pic:pic>
              </a:graphicData>
            </a:graphic>
          </wp:inline>
        </w:drawing>
      </w:r>
    </w:p>
    <w:p>
      <w:pPr>
        <w:pStyle w:val="Style170"/>
        <w:keepNext/>
        <w:keepLines/>
        <w:widowControl w:val="0"/>
        <w:shd w:val="clear" w:color="auto" w:fill="auto"/>
        <w:spacing w:line="240" w:lineRule="auto"/>
        <w:ind w:left="0" w:firstLine="0"/>
        <w:jc w:val="left"/>
        <w:rPr>
          <w:sz w:val="40"/>
          <w:szCs w:val="40"/>
        </w:rPr>
      </w:pPr>
      <w:bookmarkStart w:id="118" w:name="bookmark118"/>
      <w:r>
        <w:rPr>
          <w:color w:val="000000"/>
          <w:spacing w:val="0"/>
          <w:w w:val="100"/>
          <w:position w:val="0"/>
          <w:sz w:val="40"/>
          <w:szCs w:val="40"/>
          <w:shd w:val="clear" w:color="auto" w:fill="auto"/>
        </w:rPr>
        <w:t>מכם □הן ושות׳, תל־אביב</w:t>
      </w:r>
      <w:bookmarkEnd w:id="118"/>
    </w:p>
    <w:p>
      <w:pPr>
        <w:pStyle w:val="Style178"/>
        <w:keepNext/>
        <w:keepLines/>
        <w:widowControl w:val="0"/>
        <w:shd w:val="clear" w:color="auto" w:fill="auto"/>
        <w:bidi w:val="0"/>
        <w:spacing w:line="240" w:lineRule="auto"/>
        <w:ind w:left="0" w:firstLine="0"/>
        <w:jc w:val="left"/>
        <w:rPr>
          <w:sz w:val="66"/>
          <w:szCs w:val="66"/>
        </w:rPr>
      </w:pPr>
      <w:bookmarkStart w:id="119" w:name="bookmark119"/>
      <w:r>
        <w:rPr>
          <w:rFonts w:ascii="Franklin Gothic Medium Cond" w:eastAsia="Franklin Gothic Medium Cond" w:hAnsi="Franklin Gothic Medium Cond" w:cs="Franklin Gothic Medium Cond"/>
          <w:color w:val="000000"/>
          <w:spacing w:val="0"/>
          <w:w w:val="60"/>
          <w:position w:val="0"/>
          <w:sz w:val="66"/>
          <w:szCs w:val="66"/>
          <w:u w:val="single"/>
          <w:shd w:val="clear" w:color="auto" w:fill="auto"/>
          <w:lang w:val="de-DE" w:eastAsia="de-DE" w:bidi="de-DE"/>
        </w:rPr>
        <w:t>Kaffee-Rösterei</w:t>
      </w:r>
      <w:bookmarkEnd w:id="119"/>
    </w:p>
    <w:p>
      <w:pPr>
        <w:pStyle w:val="Style20"/>
        <w:keepNext w:val="0"/>
        <w:keepLines w:val="0"/>
        <w:widowControl w:val="0"/>
        <w:shd w:val="clear" w:color="auto" w:fill="auto"/>
        <w:bidi w:val="0"/>
        <w:spacing w:line="240" w:lineRule="auto"/>
        <w:ind w:left="0" w:firstLine="0"/>
        <w:jc w:val="left"/>
        <w:rPr>
          <w:sz w:val="24"/>
          <w:szCs w:val="24"/>
        </w:rPr>
      </w:pPr>
      <w:bookmarkStart w:id="120" w:name="bookmark120"/>
      <w:r>
        <w:rPr>
          <w:color w:val="000000"/>
          <w:spacing w:val="0"/>
          <w:w w:val="100"/>
          <w:position w:val="0"/>
          <w:sz w:val="24"/>
          <w:szCs w:val="24"/>
          <w:shd w:val="clear" w:color="auto" w:fill="auto"/>
          <w:lang w:val="en-US" w:eastAsia="en-US" w:bidi="en-US"/>
        </w:rPr>
        <w:t>MAX COHN &amp; Co. TEL-AVIV</w:t>
      </w:r>
      <w:bookmarkEnd w:id="120"/>
    </w:p>
    <w:p>
      <w:pPr>
        <w:pStyle w:val="Style6"/>
        <w:keepNext w:val="0"/>
        <w:keepLines w:val="0"/>
        <w:widowControl w:val="0"/>
        <w:shd w:val="clear" w:color="auto" w:fill="auto"/>
        <w:tabs>
          <w:tab w:pos="2606" w:val="left"/>
        </w:tabs>
        <w:bidi w:val="0"/>
        <w:spacing w:line="240" w:lineRule="auto"/>
        <w:ind w:left="0" w:firstLine="0"/>
        <w:jc w:val="left"/>
        <w:rPr>
          <w:sz w:val="15"/>
          <w:szCs w:val="15"/>
        </w:rPr>
      </w:pPr>
      <w:r>
        <w:rPr>
          <w:rFonts w:ascii="Arial" w:eastAsia="Arial" w:hAnsi="Arial" w:cs="Arial"/>
          <w:b/>
          <w:bCs/>
          <w:color w:val="000000"/>
          <w:spacing w:val="0"/>
          <w:w w:val="100"/>
          <w:position w:val="0"/>
          <w:sz w:val="15"/>
          <w:szCs w:val="15"/>
          <w:shd w:val="clear" w:color="auto" w:fill="auto"/>
          <w:lang w:val="en-US" w:eastAsia="en-US" w:bidi="en-US"/>
        </w:rPr>
        <w:t>45 Allenby Road</w:t>
        <w:tab/>
        <w:t>66 Ben Yehuda Rd.</w:t>
      </w:r>
    </w:p>
    <w:p>
      <w:pPr>
        <w:pStyle w:val="Style6"/>
        <w:keepNext w:val="0"/>
        <w:keepLines w:val="0"/>
        <w:widowControl w:val="0"/>
        <w:shd w:val="clear" w:color="auto" w:fill="auto"/>
        <w:bidi w:val="0"/>
        <w:spacing w:line="240" w:lineRule="auto"/>
        <w:ind w:left="0" w:firstLine="0"/>
        <w:jc w:val="left"/>
        <w:rPr>
          <w:sz w:val="15"/>
          <w:szCs w:val="15"/>
        </w:rPr>
      </w:pPr>
      <w:r>
        <w:rPr>
          <w:rFonts w:ascii="Arial" w:eastAsia="Arial" w:hAnsi="Arial" w:cs="Arial"/>
          <w:b/>
          <w:bCs/>
          <w:color w:val="000000"/>
          <w:spacing w:val="0"/>
          <w:w w:val="100"/>
          <w:position w:val="0"/>
          <w:sz w:val="15"/>
          <w:szCs w:val="15"/>
          <w:shd w:val="clear" w:color="auto" w:fill="auto"/>
          <w:lang w:val="de-DE" w:eastAsia="de-DE" w:bidi="de-DE"/>
        </w:rPr>
        <w:t xml:space="preserve">Telephon </w:t>
      </w:r>
      <w:r>
        <w:rPr>
          <w:rFonts w:ascii="Arial" w:eastAsia="Arial" w:hAnsi="Arial" w:cs="Arial"/>
          <w:b/>
          <w:bCs/>
          <w:color w:val="000000"/>
          <w:spacing w:val="0"/>
          <w:w w:val="100"/>
          <w:position w:val="0"/>
          <w:sz w:val="15"/>
          <w:szCs w:val="15"/>
          <w:shd w:val="clear" w:color="auto" w:fill="auto"/>
          <w:lang w:val="en-US" w:eastAsia="en-US" w:bidi="en-US"/>
        </w:rPr>
        <w:t>3274</w:t>
      </w:r>
    </w:p>
    <w:p>
      <w:pPr>
        <w:pStyle w:val="Style6"/>
        <w:keepNext w:val="0"/>
        <w:keepLines w:val="0"/>
        <w:widowControl w:val="0"/>
        <w:shd w:val="clear" w:color="auto" w:fill="auto"/>
        <w:bidi w:val="0"/>
        <w:spacing w:line="240" w:lineRule="auto"/>
        <w:ind w:left="0" w:firstLine="360"/>
        <w:jc w:val="left"/>
        <w:rPr>
          <w:sz w:val="15"/>
          <w:szCs w:val="15"/>
        </w:rPr>
      </w:pPr>
      <w:r>
        <w:rPr>
          <w:b/>
          <w:bCs/>
          <w:spacing w:val="0"/>
          <w:w w:val="100"/>
          <w:position w:val="0"/>
          <w:sz w:val="15"/>
          <w:szCs w:val="15"/>
          <w:shd w:val="clear" w:color="auto" w:fill="auto"/>
          <w:lang w:val="de-DE" w:eastAsia="de-DE" w:bidi="de-DE"/>
        </w:rPr>
        <w:t xml:space="preserve">Anzeigenannahme: SaemtUche Annoneenbneros und die </w:t>
      </w:r>
      <w:r>
        <w:rPr>
          <w:b/>
          <w:bCs/>
          <w:spacing w:val="0"/>
          <w:w w:val="100"/>
          <w:position w:val="0"/>
          <w:sz w:val="15"/>
          <w:szCs w:val="15"/>
          <w:shd w:val="clear" w:color="auto" w:fill="auto"/>
          <w:lang w:val="en-US" w:eastAsia="en-US" w:bidi="en-US"/>
        </w:rPr>
        <w:t xml:space="preserve">Palestine </w:t>
      </w:r>
      <w:r>
        <w:rPr>
          <w:b/>
          <w:bCs/>
          <w:spacing w:val="0"/>
          <w:w w:val="100"/>
          <w:position w:val="0"/>
          <w:sz w:val="15"/>
          <w:szCs w:val="15"/>
          <w:shd w:val="clear" w:color="auto" w:fill="auto"/>
          <w:lang w:val="de-DE" w:eastAsia="de-DE" w:bidi="de-DE"/>
        </w:rPr>
        <w:t xml:space="preserve">Publishing Co. Ltd., Tel-Aviv, 8h e Inkin 8L </w:t>
      </w:r>
      <w:r>
        <w:rPr>
          <w:b/>
          <w:bCs/>
          <w:spacing w:val="0"/>
          <w:w w:val="100"/>
          <w:position w:val="0"/>
          <w:sz w:val="16"/>
          <w:szCs w:val="16"/>
          <w:shd w:val="clear" w:color="auto" w:fill="auto"/>
          <w:lang w:val="de-DE" w:eastAsia="de-DE" w:bidi="de-DE"/>
        </w:rPr>
        <w:t xml:space="preserve">4t, </w:t>
      </w:r>
      <w:r>
        <w:rPr>
          <w:b/>
          <w:bCs/>
          <w:spacing w:val="0"/>
          <w:w w:val="100"/>
          <w:position w:val="0"/>
          <w:sz w:val="15"/>
          <w:szCs w:val="15"/>
          <w:shd w:val="clear" w:color="auto" w:fill="auto"/>
          <w:lang w:val="de-DE" w:eastAsia="de-DE" w:bidi="de-DE"/>
        </w:rPr>
        <w:t>Tel. 1101, P.O.B. !4M</w:t>
      </w:r>
    </w:p>
    <w:p>
      <w:pPr>
        <w:widowControl w:val="0"/>
        <w:spacing w:line="14" w:lineRule="exact"/>
      </w:pPr>
    </w:p>
    <w:sectPr>
      <w:type w:val="continuous"/>
      <w:pgSz w:w="12240" w:h="16834"/>
      <w:pgMar w:top="1065" w:left="1282" w:right="552" w:bottom="1065"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0" behindDoc="1" locked="0" layoutInCell="1" allowOverlap="1">
          <wp:simplePos x="0" y="0"/>
          <wp:positionH relativeFrom="page">
            <wp:posOffset>1724025</wp:posOffset>
          </wp:positionH>
          <wp:positionV relativeFrom="page">
            <wp:posOffset>10384790</wp:posOffset>
          </wp:positionV>
          <wp:extent cx="612775" cy="121920"/>
          <wp:wrapNone/>
          <wp:docPr id="2" name="Shape 2"/>
          <a:graphic xmlns:a="http://schemas.openxmlformats.org/drawingml/2006/main">
            <a:graphicData uri="http://schemas.microsoft.com/office/word/2010/wordprocessingShape">
              <wps:wsp>
                <wps:cNvSpPr txBox="1"/>
                <wps:spPr>
                  <a:xfrm>
                    <a:ext cx="612775" cy="121920"/>
                  </a:xfrm>
                  <a:prstGeom prst="rect"/>
                  <a:noFill/>
                </wps:spPr>
                <wps:txbx>
                  <w:txbxContent>
                    <w:p>
                      <w:pPr>
                        <w:pStyle w:val="Style24"/>
                        <w:keepNext w:val="0"/>
                        <w:keepLines w:val="0"/>
                        <w:widowControl w:val="0"/>
                        <w:shd w:val="clear" w:color="auto" w:fill="auto"/>
                        <w:tabs>
                          <w:tab w:pos="965" w:val="right"/>
                        </w:tabs>
                        <w:bidi w:val="0"/>
                        <w:spacing w:line="240" w:lineRule="auto"/>
                        <w:ind w:left="0" w:firstLine="0"/>
                        <w:jc w:val="left"/>
                      </w:pPr>
                      <w:r>
                        <w:rPr>
                          <w:spacing w:val="0"/>
                          <w:w w:val="100"/>
                          <w:position w:val="0"/>
                          <w:shd w:val="clear" w:color="auto" w:fill="auto"/>
                          <w:lang w:val="1024"/>
                        </w:rPr>
                        <w:tab/>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margin-left:135.75pt;margin-top:817.70000000000005pt;width:48.25pt;height:9.5999999999999996pt;z-index:-188744063;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tabs>
                    <w:tab w:pos="965" w:val="right"/>
                  </w:tabs>
                  <w:bidi w:val="0"/>
                  <w:spacing w:line="240" w:lineRule="auto"/>
                  <w:ind w:left="0" w:firstLine="0"/>
                  <w:jc w:val="left"/>
                </w:pPr>
                <w:r>
                  <w:rPr>
                    <w:spacing w:val="0"/>
                    <w:w w:val="100"/>
                    <w:position w:val="0"/>
                    <w:shd w:val="clear" w:color="auto" w:fill="auto"/>
                    <w:lang w:val="1024"/>
                  </w:rPr>
                  <w:tab/>
                </w:r>
              </w:p>
            </w:txbxContent>
          </v:textbox>
          <w10:wrap anchorx="page" anchory="page"/>
        </v:shape>
      </w:pict>
    </mc:Fallback>
  </mc:AlternateContent>
  <w:p>
    <w:pPr>
      <w:widowControl w:val="0"/>
      <w:spacing w:line="14" w:lineRule="exact"/>
    </w:pP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8" behindDoc="1" locked="0" layoutInCell="1" allowOverlap="1">
          <wp:simplePos x="0" y="0"/>
          <wp:positionH relativeFrom="page">
            <wp:posOffset>599440</wp:posOffset>
          </wp:positionH>
          <wp:positionV relativeFrom="page">
            <wp:posOffset>10185400</wp:posOffset>
          </wp:positionV>
          <wp:extent cx="6458585" cy="94615"/>
          <wp:wrapNone/>
          <wp:docPr id="50" name="Shape 50"/>
          <a:graphic xmlns:a="http://schemas.openxmlformats.org/drawingml/2006/main">
            <a:graphicData uri="http://schemas.microsoft.com/office/word/2010/wordprocessingShape">
              <wps:wsp>
                <wps:cNvSpPr txBox="1"/>
                <wps:spPr>
                  <a:xfrm>
                    <a:ext cx="6458585" cy="94615"/>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ABiebreBaBnahme: SaemUlcbe Aaaoaeeabaeroe and die PalesUae Pabllsbln« Co. Lid-, Tel ■Aviv, gbetakln 8t 4(, Tel. </w:t>
                      </w:r>
                      <w:r>
                        <w:rPr>
                          <w:b/>
                          <w:bCs/>
                          <w:color w:val="634D43"/>
                          <w:spacing w:val="0"/>
                          <w:w w:val="100"/>
                          <w:position w:val="0"/>
                          <w:sz w:val="16"/>
                          <w:szCs w:val="16"/>
                          <w:shd w:val="clear" w:color="auto" w:fill="auto"/>
                          <w:lang w:val="en-US" w:eastAsia="en-US" w:bidi="en-US"/>
                        </w:rPr>
                        <w:t xml:space="preserve">till, </w:t>
                      </w:r>
                      <w:r>
                        <w:rPr>
                          <w:b/>
                          <w:bCs/>
                          <w:color w:val="634D43"/>
                          <w:spacing w:val="0"/>
                          <w:w w:val="100"/>
                          <w:position w:val="0"/>
                          <w:sz w:val="15"/>
                          <w:szCs w:val="15"/>
                          <w:shd w:val="clear" w:color="auto" w:fill="auto"/>
                          <w:lang w:val="de-DE" w:eastAsia="de-DE" w:bidi="de-DE"/>
                        </w:rPr>
                        <w:t>P.O.B. 14((</w:t>
                      </w:r>
                    </w:p>
                  </w:txbxContent>
                </wps:txbx>
                <wps:bodyPr wrap="none" lIns="0" tIns="0" rIns="0" bIns="0">
                  <a:spAutoFit/>
                </wps:bodyPr>
              </wps:wsp>
            </a:graphicData>
          </a:graphic>
        </wp:anchor>
      </w:drawing>
    </mc:Choice>
    <mc:Fallback>
      <w:pict>
        <v:shape id="_x0000_s1076" type="#_x0000_t202" style="position:absolute;margin-left:47.200000000000003pt;margin-top:802.pt;width:508.55000000000001pt;height:7.4500000000000002pt;z-index:-188744025;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ABiebreBaBnahme: SaemUlcbe Aaaoaeeabaeroe and die PalesUae Pabllsbln« Co. Lid-, Tel ■Aviv, gbetakln 8t 4(, Tel. </w:t>
                </w:r>
                <w:r>
                  <w:rPr>
                    <w:b/>
                    <w:bCs/>
                    <w:color w:val="634D43"/>
                    <w:spacing w:val="0"/>
                    <w:w w:val="100"/>
                    <w:position w:val="0"/>
                    <w:sz w:val="16"/>
                    <w:szCs w:val="16"/>
                    <w:shd w:val="clear" w:color="auto" w:fill="auto"/>
                    <w:lang w:val="en-US" w:eastAsia="en-US" w:bidi="en-US"/>
                  </w:rPr>
                  <w:t xml:space="preserve">till, </w:t>
                </w:r>
                <w:r>
                  <w:rPr>
                    <w:b/>
                    <w:bCs/>
                    <w:color w:val="634D43"/>
                    <w:spacing w:val="0"/>
                    <w:w w:val="100"/>
                    <w:position w:val="0"/>
                    <w:sz w:val="15"/>
                    <w:szCs w:val="15"/>
                    <w:shd w:val="clear" w:color="auto" w:fill="auto"/>
                    <w:lang w:val="de-DE" w:eastAsia="de-DE" w:bidi="de-DE"/>
                  </w:rPr>
                  <w:t>P.O.B. 14((</w:t>
                </w:r>
              </w:p>
            </w:txbxContent>
          </v:textbox>
          <w10:wrap anchorx="page" anchory="page"/>
        </v:shape>
      </w:pict>
    </mc:Fallback>
  </mc:AlternateContent>
  <w:p>
    <w:pPr>
      <w:widowControl w:val="0"/>
      <w:spacing w:line="14"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2" behindDoc="1" locked="0" layoutInCell="1" allowOverlap="1">
          <wp:simplePos x="0" y="0"/>
          <wp:positionH relativeFrom="page">
            <wp:posOffset>1010285</wp:posOffset>
          </wp:positionH>
          <wp:positionV relativeFrom="page">
            <wp:posOffset>10188575</wp:posOffset>
          </wp:positionV>
          <wp:extent cx="6468110" cy="88265"/>
          <wp:wrapNone/>
          <wp:docPr id="54" name="Shape 54"/>
          <a:graphic xmlns:a="http://schemas.openxmlformats.org/drawingml/2006/main">
            <a:graphicData uri="http://schemas.microsoft.com/office/word/2010/wordprocessingShape">
              <wps:wsp>
                <wps:cNvSpPr txBox="1"/>
                <wps:spPr>
                  <a:xfrm>
                    <a:ext cx="6468110" cy="88265"/>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Anzelgenaaaalime: SaemtUebe Annooeenbaerot and die Palesttae Pnbllsblng Co. Ltd״ Tel-Artv, Sbelnkln BL </w:t>
                      </w:r>
                      <w:r>
                        <w:rPr>
                          <w:b/>
                          <w:bCs/>
                          <w:color w:val="634D43"/>
                          <w:spacing w:val="0"/>
                          <w:w w:val="100"/>
                          <w:position w:val="0"/>
                          <w:sz w:val="16"/>
                          <w:szCs w:val="16"/>
                          <w:shd w:val="clear" w:color="auto" w:fill="auto"/>
                          <w:lang w:val="de-DE" w:eastAsia="de-DE" w:bidi="de-DE"/>
                        </w:rPr>
                        <w:t xml:space="preserve">4t, </w:t>
                      </w:r>
                      <w:r>
                        <w:rPr>
                          <w:b/>
                          <w:bCs/>
                          <w:color w:val="634D43"/>
                          <w:spacing w:val="0"/>
                          <w:w w:val="100"/>
                          <w:position w:val="0"/>
                          <w:sz w:val="15"/>
                          <w:szCs w:val="15"/>
                          <w:shd w:val="clear" w:color="auto" w:fill="auto"/>
                          <w:lang w:val="de-DE" w:eastAsia="de-DE" w:bidi="de-DE"/>
                        </w:rPr>
                        <w:t>TeL 110!, P.O.B. KSt</w:t>
                      </w:r>
                    </w:p>
                  </w:txbxContent>
                </wps:txbx>
                <wps:bodyPr wrap="none" lIns="0" tIns="0" rIns="0" bIns="0">
                  <a:spAutoFit/>
                </wps:bodyPr>
              </wps:wsp>
            </a:graphicData>
          </a:graphic>
        </wp:anchor>
      </w:drawing>
    </mc:Choice>
    <mc:Fallback>
      <w:pict>
        <v:shape id="_x0000_s1080" type="#_x0000_t202" style="position:absolute;margin-left:79.549999999999997pt;margin-top:802.25pt;width:509.30000000000001pt;height:6.9500000000000002pt;z-index:-188744021;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Anzelgenaaaalime: SaemtUebe Annooeenbaerot and die Palesttae Pnbllsblng Co. Ltd״ Tel-Artv, Sbelnkln BL </w:t>
                </w:r>
                <w:r>
                  <w:rPr>
                    <w:b/>
                    <w:bCs/>
                    <w:color w:val="634D43"/>
                    <w:spacing w:val="0"/>
                    <w:w w:val="100"/>
                    <w:position w:val="0"/>
                    <w:sz w:val="16"/>
                    <w:szCs w:val="16"/>
                    <w:shd w:val="clear" w:color="auto" w:fill="auto"/>
                    <w:lang w:val="de-DE" w:eastAsia="de-DE" w:bidi="de-DE"/>
                  </w:rPr>
                  <w:t xml:space="preserve">4t, </w:t>
                </w:r>
                <w:r>
                  <w:rPr>
                    <w:b/>
                    <w:bCs/>
                    <w:color w:val="634D43"/>
                    <w:spacing w:val="0"/>
                    <w:w w:val="100"/>
                    <w:position w:val="0"/>
                    <w:sz w:val="15"/>
                    <w:szCs w:val="15"/>
                    <w:shd w:val="clear" w:color="auto" w:fill="auto"/>
                    <w:lang w:val="de-DE" w:eastAsia="de-DE" w:bidi="de-DE"/>
                  </w:rPr>
                  <w:t>TeL 110!, P.O.B. KSt</w:t>
                </w:r>
              </w:p>
            </w:txbxContent>
          </v:textbox>
          <w10:wrap anchorx="page" anchory="page"/>
        </v:shape>
      </w:pict>
    </mc:Fallback>
  </mc:AlternateContent>
  <w:p>
    <w:pPr>
      <w:widowControl w:val="0"/>
      <w:spacing w:line="14" w:lineRule="exact"/>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8" behindDoc="1" locked="0" layoutInCell="1" allowOverlap="1">
          <wp:simplePos x="0" y="0"/>
          <wp:positionH relativeFrom="page">
            <wp:posOffset>724535</wp:posOffset>
          </wp:positionH>
          <wp:positionV relativeFrom="page">
            <wp:posOffset>10246995</wp:posOffset>
          </wp:positionV>
          <wp:extent cx="6470650" cy="82550"/>
          <wp:wrapNone/>
          <wp:docPr id="67" name="Shape 67"/>
          <a:graphic xmlns:a="http://schemas.openxmlformats.org/drawingml/2006/main">
            <a:graphicData uri="http://schemas.microsoft.com/office/word/2010/wordprocessingShape">
              <wps:wsp>
                <wps:cNvSpPr txBox="1"/>
                <wps:spPr>
                  <a:xfrm>
                    <a:ext cx="6470650" cy="82550"/>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Anielgenaanabme: Saemtliebe Annoneenbaeron und die </w:t>
                      </w:r>
                      <w:r>
                        <w:rPr>
                          <w:b/>
                          <w:bCs/>
                          <w:color w:val="634D43"/>
                          <w:spacing w:val="0"/>
                          <w:w w:val="100"/>
                          <w:position w:val="0"/>
                          <w:sz w:val="15"/>
                          <w:szCs w:val="15"/>
                          <w:shd w:val="clear" w:color="auto" w:fill="auto"/>
                          <w:lang w:val="en-US" w:eastAsia="en-US" w:bidi="en-US"/>
                        </w:rPr>
                        <w:t xml:space="preserve">Palestine </w:t>
                      </w:r>
                      <w:r>
                        <w:rPr>
                          <w:b/>
                          <w:bCs/>
                          <w:color w:val="634D43"/>
                          <w:spacing w:val="0"/>
                          <w:w w:val="100"/>
                          <w:position w:val="0"/>
                          <w:sz w:val="15"/>
                          <w:szCs w:val="15"/>
                          <w:shd w:val="clear" w:color="auto" w:fill="auto"/>
                          <w:lang w:val="de-DE" w:eastAsia="de-DE" w:bidi="de-DE"/>
                        </w:rPr>
                        <w:t>Publishing: Oo. UtU Tel-Aviv, Shelnkln 8t. tt, Tel. Ritt, P.O.B. !&lt;*•</w:t>
                      </w:r>
                    </w:p>
                  </w:txbxContent>
                </wps:txbx>
                <wps:bodyPr wrap="none" lIns="0" tIns="0" rIns="0" bIns="0">
                  <a:spAutoFit/>
                </wps:bodyPr>
              </wps:wsp>
            </a:graphicData>
          </a:graphic>
        </wp:anchor>
      </w:drawing>
    </mc:Choice>
    <mc:Fallback>
      <w:pict>
        <v:shape id="_x0000_s1093" type="#_x0000_t202" style="position:absolute;margin-left:57.049999999999997pt;margin-top:806.85000000000002pt;width:509.5pt;height:6.5pt;z-index:-188744015;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Anielgenaanabme: Saemtliebe Annoneenbaeron und die </w:t>
                </w:r>
                <w:r>
                  <w:rPr>
                    <w:b/>
                    <w:bCs/>
                    <w:color w:val="634D43"/>
                    <w:spacing w:val="0"/>
                    <w:w w:val="100"/>
                    <w:position w:val="0"/>
                    <w:sz w:val="15"/>
                    <w:szCs w:val="15"/>
                    <w:shd w:val="clear" w:color="auto" w:fill="auto"/>
                    <w:lang w:val="en-US" w:eastAsia="en-US" w:bidi="en-US"/>
                  </w:rPr>
                  <w:t xml:space="preserve">Palestine </w:t>
                </w:r>
                <w:r>
                  <w:rPr>
                    <w:b/>
                    <w:bCs/>
                    <w:color w:val="634D43"/>
                    <w:spacing w:val="0"/>
                    <w:w w:val="100"/>
                    <w:position w:val="0"/>
                    <w:sz w:val="15"/>
                    <w:szCs w:val="15"/>
                    <w:shd w:val="clear" w:color="auto" w:fill="auto"/>
                    <w:lang w:val="de-DE" w:eastAsia="de-DE" w:bidi="de-DE"/>
                  </w:rPr>
                  <w:t>Publishing: Oo. UtU Tel-Aviv, Shelnkln 8t. tt, Tel. Ritt, P.O.B. !&lt;*•</w:t>
                </w:r>
              </w:p>
            </w:txbxContent>
          </v:textbox>
          <w10:wrap anchorx="page" anchory="page"/>
        </v:shape>
      </w:pict>
    </mc:Fallback>
  </mc:AlternateContent>
  <w:p>
    <w:pPr>
      <w:widowControl w:val="0"/>
      <w:spacing w:line="14" w:lineRule="exact"/>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0" behindDoc="1" locked="0" layoutInCell="1" allowOverlap="1">
          <wp:simplePos x="0" y="0"/>
          <wp:positionH relativeFrom="page">
            <wp:posOffset>607695</wp:posOffset>
          </wp:positionH>
          <wp:positionV relativeFrom="page">
            <wp:posOffset>10215245</wp:posOffset>
          </wp:positionV>
          <wp:extent cx="6455410" cy="146050"/>
          <wp:wrapNone/>
          <wp:docPr id="69" name="Shape 69"/>
          <a:graphic xmlns:a="http://schemas.openxmlformats.org/drawingml/2006/main">
            <a:graphicData uri="http://schemas.microsoft.com/office/word/2010/wordprocessingShape">
              <wps:wsp>
                <wps:cNvSpPr txBox="1"/>
                <wps:spPr>
                  <a:xfrm>
                    <a:ext cx="6455410" cy="146050"/>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Anieteenanoabme: SaemWcbe Annonceabaerus and dl• Palesdae FobUshln« Co. Lid., Tel-Aviv, Sbelakla St. 44, TeL 1141, P.O.B. 1444</w:t>
                      </w:r>
                    </w:p>
                  </w:txbxContent>
                </wps:txbx>
                <wps:bodyPr wrap="none" lIns="0" tIns="0" rIns="0" bIns="0">
                  <a:spAutoFit/>
                </wps:bodyPr>
              </wps:wsp>
            </a:graphicData>
          </a:graphic>
        </wp:anchor>
      </w:drawing>
    </mc:Choice>
    <mc:Fallback>
      <w:pict>
        <v:shape id="_x0000_s1095" type="#_x0000_t202" style="position:absolute;margin-left:47.850000000000001pt;margin-top:804.35000000000002pt;width:508.30000000000001pt;height:11.5pt;z-index:-188744013;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Anieteenanoabme: SaemWcbe Annonceabaerus and dl• Palesdae FobUshln« Co. Lid., Tel-Aviv, Sbelakla St. 44, TeL 1141, P.O.B. 1444</w:t>
                </w:r>
              </w:p>
            </w:txbxContent>
          </v:textbox>
          <w10:wrap anchorx="page" anchory="page"/>
        </v:shape>
      </w:pict>
    </mc:Fallback>
  </mc:AlternateContent>
  <w:p>
    <w:pPr>
      <w:widowControl w:val="0"/>
      <w:spacing w:line="14"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4" behindDoc="1" locked="0" layoutInCell="1" allowOverlap="1">
          <wp:simplePos x="0" y="0"/>
          <wp:positionH relativeFrom="page">
            <wp:posOffset>847090</wp:posOffset>
          </wp:positionH>
          <wp:positionV relativeFrom="page">
            <wp:posOffset>10287635</wp:posOffset>
          </wp:positionV>
          <wp:extent cx="6468110" cy="106680"/>
          <wp:wrapNone/>
          <wp:docPr id="78" name="Shape 78"/>
          <a:graphic xmlns:a="http://schemas.openxmlformats.org/drawingml/2006/main">
            <a:graphicData uri="http://schemas.microsoft.com/office/word/2010/wordprocessingShape">
              <wps:wsp>
                <wps:cNvSpPr txBox="1"/>
                <wps:spPr>
                  <a:xfrm>
                    <a:ext cx="6468110" cy="106680"/>
                  </a:xfrm>
                  <a:prstGeom prst="rect"/>
                  <a:noFill/>
                </wps:spPr>
                <wps:txbx>
                  <w:txbxContent>
                    <w:p>
                      <w:pPr>
                        <w:pStyle w:val="Style24"/>
                        <w:keepNext w:val="0"/>
                        <w:keepLines w:val="0"/>
                        <w:widowControl w:val="0"/>
                        <w:shd w:val="clear" w:color="auto" w:fill="auto"/>
                        <w:bidi w:val="0"/>
                        <w:spacing w:line="240" w:lineRule="auto"/>
                        <w:ind w:left="0" w:firstLine="0"/>
                        <w:jc w:val="left"/>
                        <w:rPr>
                          <w:sz w:val="16"/>
                          <w:szCs w:val="16"/>
                        </w:rPr>
                      </w:pPr>
                      <w:r>
                        <w:rPr>
                          <w:spacing w:val="0"/>
                          <w:w w:val="100"/>
                          <w:position w:val="0"/>
                          <w:sz w:val="15"/>
                          <w:szCs w:val="15"/>
                          <w:shd w:val="clear" w:color="auto" w:fill="auto"/>
                          <w:lang w:val="de-DE" w:eastAsia="de-DE" w:bidi="de-DE"/>
                        </w:rPr>
                        <w:t xml:space="preserve">Anzeigenannahme: SaemtUcbe Annoneenbueroi and die Palesttae Publishing Co. Lid., Tel• Aviv, Sbelnhln SL 41, Tel. </w:t>
                      </w:r>
                      <w:r>
                        <w:rPr>
                          <w:spacing w:val="0"/>
                          <w:w w:val="100"/>
                          <w:position w:val="0"/>
                          <w:sz w:val="16"/>
                          <w:szCs w:val="16"/>
                          <w:shd w:val="clear" w:color="auto" w:fill="auto"/>
                          <w:lang w:val="de-DE" w:eastAsia="de-DE" w:bidi="de-DE"/>
                        </w:rPr>
                        <w:t xml:space="preserve">UM, </w:t>
                      </w:r>
                      <w:r>
                        <w:rPr>
                          <w:spacing w:val="0"/>
                          <w:w w:val="100"/>
                          <w:position w:val="0"/>
                          <w:sz w:val="15"/>
                          <w:szCs w:val="15"/>
                          <w:shd w:val="clear" w:color="auto" w:fill="auto"/>
                          <w:lang w:val="de-DE" w:eastAsia="de-DE" w:bidi="de-DE"/>
                        </w:rPr>
                        <w:t xml:space="preserve">P.O.B. </w:t>
                      </w:r>
                      <w:r>
                        <w:rPr>
                          <w:spacing w:val="0"/>
                          <w:w w:val="100"/>
                          <w:position w:val="0"/>
                          <w:sz w:val="16"/>
                          <w:szCs w:val="16"/>
                          <w:shd w:val="clear" w:color="auto" w:fill="auto"/>
                          <w:lang w:val="de-DE" w:eastAsia="de-DE" w:bidi="de-DE"/>
                        </w:rPr>
                        <w:t>144(</w:t>
                      </w:r>
                    </w:p>
                  </w:txbxContent>
                </wps:txbx>
                <wps:bodyPr wrap="none" lIns="0" tIns="0" rIns="0" bIns="0">
                  <a:spAutoFit/>
                </wps:bodyPr>
              </wps:wsp>
            </a:graphicData>
          </a:graphic>
        </wp:anchor>
      </w:drawing>
    </mc:Choice>
    <mc:Fallback>
      <w:pict>
        <v:shape id="_x0000_s1104" type="#_x0000_t202" style="position:absolute;margin-left:66.700000000000003pt;margin-top:810.04999999999995pt;width:509.30000000000001pt;height:8.4000000000000004pt;z-index:-188744009;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line="240" w:lineRule="auto"/>
                  <w:ind w:left="0" w:firstLine="0"/>
                  <w:jc w:val="left"/>
                  <w:rPr>
                    <w:sz w:val="16"/>
                    <w:szCs w:val="16"/>
                  </w:rPr>
                </w:pPr>
                <w:r>
                  <w:rPr>
                    <w:spacing w:val="0"/>
                    <w:w w:val="100"/>
                    <w:position w:val="0"/>
                    <w:sz w:val="15"/>
                    <w:szCs w:val="15"/>
                    <w:shd w:val="clear" w:color="auto" w:fill="auto"/>
                    <w:lang w:val="de-DE" w:eastAsia="de-DE" w:bidi="de-DE"/>
                  </w:rPr>
                  <w:t xml:space="preserve">Anzeigenannahme: SaemtUcbe Annoneenbueroi and die Palesttae Publishing Co. Lid., Tel• Aviv, Sbelnhln SL 41, Tel. </w:t>
                </w:r>
                <w:r>
                  <w:rPr>
                    <w:spacing w:val="0"/>
                    <w:w w:val="100"/>
                    <w:position w:val="0"/>
                    <w:sz w:val="16"/>
                    <w:szCs w:val="16"/>
                    <w:shd w:val="clear" w:color="auto" w:fill="auto"/>
                    <w:lang w:val="de-DE" w:eastAsia="de-DE" w:bidi="de-DE"/>
                  </w:rPr>
                  <w:t xml:space="preserve">UM, </w:t>
                </w:r>
                <w:r>
                  <w:rPr>
                    <w:spacing w:val="0"/>
                    <w:w w:val="100"/>
                    <w:position w:val="0"/>
                    <w:sz w:val="15"/>
                    <w:szCs w:val="15"/>
                    <w:shd w:val="clear" w:color="auto" w:fill="auto"/>
                    <w:lang w:val="de-DE" w:eastAsia="de-DE" w:bidi="de-DE"/>
                  </w:rPr>
                  <w:t xml:space="preserve">P.O.B. </w:t>
                </w:r>
                <w:r>
                  <w:rPr>
                    <w:spacing w:val="0"/>
                    <w:w w:val="100"/>
                    <w:position w:val="0"/>
                    <w:sz w:val="16"/>
                    <w:szCs w:val="16"/>
                    <w:shd w:val="clear" w:color="auto" w:fill="auto"/>
                    <w:lang w:val="de-DE" w:eastAsia="de-DE" w:bidi="de-DE"/>
                  </w:rPr>
                  <w:t>144(</w:t>
                </w:r>
              </w:p>
            </w:txbxContent>
          </v:textbox>
          <w10:wrap anchorx="page" anchory="page"/>
        </v:shape>
      </w:pict>
    </mc:Fallback>
  </mc:AlternateContent>
  <w:p>
    <w:pPr>
      <w:widowControl w:val="0"/>
      <w:spacing w:line="14"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6" behindDoc="1" locked="0" layoutInCell="1" allowOverlap="1">
          <wp:simplePos x="0" y="0"/>
          <wp:positionH relativeFrom="page">
            <wp:posOffset>847090</wp:posOffset>
          </wp:positionH>
          <wp:positionV relativeFrom="page">
            <wp:posOffset>10287635</wp:posOffset>
          </wp:positionV>
          <wp:extent cx="6468110" cy="106680"/>
          <wp:wrapNone/>
          <wp:docPr id="80" name="Shape 80"/>
          <a:graphic xmlns:a="http://schemas.openxmlformats.org/drawingml/2006/main">
            <a:graphicData uri="http://schemas.microsoft.com/office/word/2010/wordprocessingShape">
              <wps:wsp>
                <wps:cNvSpPr txBox="1"/>
                <wps:spPr>
                  <a:xfrm>
                    <a:ext cx="6468110" cy="106680"/>
                  </a:xfrm>
                  <a:prstGeom prst="rect"/>
                  <a:noFill/>
                </wps:spPr>
                <wps:txbx>
                  <w:txbxContent>
                    <w:p>
                      <w:pPr>
                        <w:pStyle w:val="Style24"/>
                        <w:keepNext w:val="0"/>
                        <w:keepLines w:val="0"/>
                        <w:widowControl w:val="0"/>
                        <w:shd w:val="clear" w:color="auto" w:fill="auto"/>
                        <w:bidi w:val="0"/>
                        <w:spacing w:line="240" w:lineRule="auto"/>
                        <w:ind w:left="0" w:firstLine="0"/>
                        <w:jc w:val="left"/>
                        <w:rPr>
                          <w:sz w:val="16"/>
                          <w:szCs w:val="16"/>
                        </w:rPr>
                      </w:pPr>
                      <w:r>
                        <w:rPr>
                          <w:spacing w:val="0"/>
                          <w:w w:val="100"/>
                          <w:position w:val="0"/>
                          <w:sz w:val="15"/>
                          <w:szCs w:val="15"/>
                          <w:shd w:val="clear" w:color="auto" w:fill="auto"/>
                          <w:lang w:val="de-DE" w:eastAsia="de-DE" w:bidi="de-DE"/>
                        </w:rPr>
                        <w:t xml:space="preserve">Anzeigenannahme: SaemtUcbe Annoneenbueroi and die Palesttae Publishing Co. Lid., Tel• Aviv, Sbelnhln SL 41, Tel. </w:t>
                      </w:r>
                      <w:r>
                        <w:rPr>
                          <w:spacing w:val="0"/>
                          <w:w w:val="100"/>
                          <w:position w:val="0"/>
                          <w:sz w:val="16"/>
                          <w:szCs w:val="16"/>
                          <w:shd w:val="clear" w:color="auto" w:fill="auto"/>
                          <w:lang w:val="de-DE" w:eastAsia="de-DE" w:bidi="de-DE"/>
                        </w:rPr>
                        <w:t xml:space="preserve">UM, </w:t>
                      </w:r>
                      <w:r>
                        <w:rPr>
                          <w:spacing w:val="0"/>
                          <w:w w:val="100"/>
                          <w:position w:val="0"/>
                          <w:sz w:val="15"/>
                          <w:szCs w:val="15"/>
                          <w:shd w:val="clear" w:color="auto" w:fill="auto"/>
                          <w:lang w:val="de-DE" w:eastAsia="de-DE" w:bidi="de-DE"/>
                        </w:rPr>
                        <w:t xml:space="preserve">P.O.B. </w:t>
                      </w:r>
                      <w:r>
                        <w:rPr>
                          <w:spacing w:val="0"/>
                          <w:w w:val="100"/>
                          <w:position w:val="0"/>
                          <w:sz w:val="16"/>
                          <w:szCs w:val="16"/>
                          <w:shd w:val="clear" w:color="auto" w:fill="auto"/>
                          <w:lang w:val="de-DE" w:eastAsia="de-DE" w:bidi="de-DE"/>
                        </w:rPr>
                        <w:t>144(</w:t>
                      </w:r>
                    </w:p>
                  </w:txbxContent>
                </wps:txbx>
                <wps:bodyPr wrap="none" lIns="0" tIns="0" rIns="0" bIns="0">
                  <a:spAutoFit/>
                </wps:bodyPr>
              </wps:wsp>
            </a:graphicData>
          </a:graphic>
        </wp:anchor>
      </w:drawing>
    </mc:Choice>
    <mc:Fallback>
      <w:pict>
        <v:shape id="_x0000_s1106" type="#_x0000_t202" style="position:absolute;margin-left:66.700000000000003pt;margin-top:810.04999999999995pt;width:509.30000000000001pt;height:8.4000000000000004pt;z-index:-188744007;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line="240" w:lineRule="auto"/>
                  <w:ind w:left="0" w:firstLine="0"/>
                  <w:jc w:val="left"/>
                  <w:rPr>
                    <w:sz w:val="16"/>
                    <w:szCs w:val="16"/>
                  </w:rPr>
                </w:pPr>
                <w:r>
                  <w:rPr>
                    <w:spacing w:val="0"/>
                    <w:w w:val="100"/>
                    <w:position w:val="0"/>
                    <w:sz w:val="15"/>
                    <w:szCs w:val="15"/>
                    <w:shd w:val="clear" w:color="auto" w:fill="auto"/>
                    <w:lang w:val="de-DE" w:eastAsia="de-DE" w:bidi="de-DE"/>
                  </w:rPr>
                  <w:t xml:space="preserve">Anzeigenannahme: SaemtUcbe Annoneenbueroi and die Palesttae Publishing Co. Lid., Tel• Aviv, Sbelnhln SL 41, Tel. </w:t>
                </w:r>
                <w:r>
                  <w:rPr>
                    <w:spacing w:val="0"/>
                    <w:w w:val="100"/>
                    <w:position w:val="0"/>
                    <w:sz w:val="16"/>
                    <w:szCs w:val="16"/>
                    <w:shd w:val="clear" w:color="auto" w:fill="auto"/>
                    <w:lang w:val="de-DE" w:eastAsia="de-DE" w:bidi="de-DE"/>
                  </w:rPr>
                  <w:t xml:space="preserve">UM, </w:t>
                </w:r>
                <w:r>
                  <w:rPr>
                    <w:spacing w:val="0"/>
                    <w:w w:val="100"/>
                    <w:position w:val="0"/>
                    <w:sz w:val="15"/>
                    <w:szCs w:val="15"/>
                    <w:shd w:val="clear" w:color="auto" w:fill="auto"/>
                    <w:lang w:val="de-DE" w:eastAsia="de-DE" w:bidi="de-DE"/>
                  </w:rPr>
                  <w:t xml:space="preserve">P.O.B. </w:t>
                </w:r>
                <w:r>
                  <w:rPr>
                    <w:spacing w:val="0"/>
                    <w:w w:val="100"/>
                    <w:position w:val="0"/>
                    <w:sz w:val="16"/>
                    <w:szCs w:val="16"/>
                    <w:shd w:val="clear" w:color="auto" w:fill="auto"/>
                    <w:lang w:val="de-DE" w:eastAsia="de-DE" w:bidi="de-DE"/>
                  </w:rPr>
                  <w:t>144(</w:t>
                </w:r>
              </w:p>
            </w:txbxContent>
          </v:textbox>
          <w10:wrap anchorx="page" anchory="page"/>
        </v:shape>
      </w:pict>
    </mc:Fallback>
  </mc:AlternateContent>
  <w:p>
    <w:pPr>
      <w:widowControl w:val="0"/>
      <w:spacing w:line="14"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2" behindDoc="1" locked="0" layoutInCell="1" allowOverlap="1">
          <wp:simplePos x="0" y="0"/>
          <wp:positionH relativeFrom="page">
            <wp:posOffset>937895</wp:posOffset>
          </wp:positionH>
          <wp:positionV relativeFrom="page">
            <wp:posOffset>10186670</wp:posOffset>
          </wp:positionV>
          <wp:extent cx="6468110" cy="91440"/>
          <wp:wrapNone/>
          <wp:docPr id="86" name="Shape 86"/>
          <a:graphic xmlns:a="http://schemas.openxmlformats.org/drawingml/2006/main">
            <a:graphicData uri="http://schemas.microsoft.com/office/word/2010/wordprocessingShape">
              <wps:wsp>
                <wps:cNvSpPr txBox="1"/>
                <wps:spPr>
                  <a:xfrm>
                    <a:ext cx="6468110" cy="91440"/>
                  </a:xfrm>
                  <a:prstGeom prst="rect"/>
                  <a:noFill/>
                </wps:spPr>
                <wps:txbx>
                  <w:txbxContent>
                    <w:p>
                      <w:pPr>
                        <w:pStyle w:val="Style24"/>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Anielgrnanaahine: SaemUiehe Anaoaceabaeros </w:t>
                      </w:r>
                      <w:r>
                        <w:rPr>
                          <w:spacing w:val="0"/>
                          <w:w w:val="100"/>
                          <w:position w:val="0"/>
                          <w:shd w:val="clear" w:color="auto" w:fill="auto"/>
                          <w:lang w:val="en-US" w:eastAsia="en-US" w:bidi="en-US"/>
                        </w:rPr>
                        <w:t xml:space="preserve">and </w:t>
                      </w:r>
                      <w:r>
                        <w:rPr>
                          <w:spacing w:val="0"/>
                          <w:w w:val="100"/>
                          <w:position w:val="0"/>
                          <w:shd w:val="clear" w:color="auto" w:fill="auto"/>
                          <w:lang w:val="de-DE" w:eastAsia="de-DE" w:bidi="de-DE"/>
                        </w:rPr>
                        <w:t xml:space="preserve">die </w:t>
                      </w:r>
                      <w:r>
                        <w:rPr>
                          <w:spacing w:val="0"/>
                          <w:w w:val="100"/>
                          <w:position w:val="0"/>
                          <w:shd w:val="clear" w:color="auto" w:fill="auto"/>
                          <w:lang w:val="en-US" w:eastAsia="en-US" w:bidi="en-US"/>
                        </w:rPr>
                        <w:t xml:space="preserve">Palestine </w:t>
                      </w:r>
                      <w:r>
                        <w:rPr>
                          <w:spacing w:val="0"/>
                          <w:w w:val="100"/>
                          <w:position w:val="0"/>
                          <w:shd w:val="clear" w:color="auto" w:fill="auto"/>
                          <w:lang w:val="de-DE" w:eastAsia="de-DE" w:bidi="de-DE"/>
                        </w:rPr>
                        <w:t>PabUsbiag Co. Ltd-, Tel-Arir, ghelnkln 84. 44, Tek litt, P.O.B. 144*</w:t>
                      </w:r>
                    </w:p>
                  </w:txbxContent>
                </wps:txbx>
                <wps:bodyPr wrap="none" lIns="0" tIns="0" rIns="0" bIns="0">
                  <a:spAutoFit/>
                </wps:bodyPr>
              </wps:wsp>
            </a:graphicData>
          </a:graphic>
        </wp:anchor>
      </w:drawing>
    </mc:Choice>
    <mc:Fallback>
      <w:pict>
        <v:shape id="_x0000_s1112" type="#_x0000_t202" style="position:absolute;margin-left:73.849999999999994pt;margin-top:802.10000000000002pt;width:509.30000000000001pt;height:7.2000000000000002pt;z-index:-188744001;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Anielgrnanaahine: SaemUiehe Anaoaceabaeros </w:t>
                </w:r>
                <w:r>
                  <w:rPr>
                    <w:spacing w:val="0"/>
                    <w:w w:val="100"/>
                    <w:position w:val="0"/>
                    <w:shd w:val="clear" w:color="auto" w:fill="auto"/>
                    <w:lang w:val="en-US" w:eastAsia="en-US" w:bidi="en-US"/>
                  </w:rPr>
                  <w:t xml:space="preserve">and </w:t>
                </w:r>
                <w:r>
                  <w:rPr>
                    <w:spacing w:val="0"/>
                    <w:w w:val="100"/>
                    <w:position w:val="0"/>
                    <w:shd w:val="clear" w:color="auto" w:fill="auto"/>
                    <w:lang w:val="de-DE" w:eastAsia="de-DE" w:bidi="de-DE"/>
                  </w:rPr>
                  <w:t xml:space="preserve">die </w:t>
                </w:r>
                <w:r>
                  <w:rPr>
                    <w:spacing w:val="0"/>
                    <w:w w:val="100"/>
                    <w:position w:val="0"/>
                    <w:shd w:val="clear" w:color="auto" w:fill="auto"/>
                    <w:lang w:val="en-US" w:eastAsia="en-US" w:bidi="en-US"/>
                  </w:rPr>
                  <w:t xml:space="preserve">Palestine </w:t>
                </w:r>
                <w:r>
                  <w:rPr>
                    <w:spacing w:val="0"/>
                    <w:w w:val="100"/>
                    <w:position w:val="0"/>
                    <w:shd w:val="clear" w:color="auto" w:fill="auto"/>
                    <w:lang w:val="de-DE" w:eastAsia="de-DE" w:bidi="de-DE"/>
                  </w:rPr>
                  <w:t>PabUsbiag Co. Ltd-, Tel-Arir, ghelnkln 84. 44, Tek litt, P.O.B. 144*</w:t>
                </w:r>
              </w:p>
            </w:txbxContent>
          </v:textbox>
          <w10:wrap anchorx="page" anchory="page"/>
        </v:shape>
      </w:pict>
    </mc:Fallback>
  </mc:AlternateContent>
  <w:p>
    <w:pPr>
      <w:widowControl w:val="0"/>
      <w:spacing w:line="14" w:lineRule="exact"/>
    </w:pP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6" behindDoc="1" locked="0" layoutInCell="1" allowOverlap="1">
          <wp:simplePos x="0" y="0"/>
          <wp:positionH relativeFrom="page">
            <wp:posOffset>492125</wp:posOffset>
          </wp:positionH>
          <wp:positionV relativeFrom="page">
            <wp:posOffset>10182225</wp:posOffset>
          </wp:positionV>
          <wp:extent cx="6461760" cy="100330"/>
          <wp:wrapNone/>
          <wp:docPr id="90" name="Shape 90"/>
          <a:graphic xmlns:a="http://schemas.openxmlformats.org/drawingml/2006/main">
            <a:graphicData uri="http://schemas.microsoft.com/office/word/2010/wordprocessingShape">
              <wps:wsp>
                <wps:cNvSpPr txBox="1"/>
                <wps:spPr>
                  <a:xfrm>
                    <a:ext cx="6461760" cy="100330"/>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Anzeigenannahme: Saemtllche Annoncenbneros and die Paleedae Publishing Co. Ltd., Tel-Aviv, Sheinkin St 46, </w:t>
                      </w:r>
                      <w:r>
                        <w:rPr>
                          <w:b/>
                          <w:bCs/>
                          <w:color w:val="634D43"/>
                          <w:spacing w:val="0"/>
                          <w:w w:val="100"/>
                          <w:position w:val="0"/>
                          <w:sz w:val="15"/>
                          <w:szCs w:val="15"/>
                          <w:shd w:val="clear" w:color="auto" w:fill="auto"/>
                          <w:lang w:val="en-US" w:eastAsia="en-US" w:bidi="en-US"/>
                        </w:rPr>
                        <w:t xml:space="preserve">Teh </w:t>
                      </w:r>
                      <w:r>
                        <w:rPr>
                          <w:b/>
                          <w:bCs/>
                          <w:color w:val="634D43"/>
                          <w:spacing w:val="0"/>
                          <w:w w:val="100"/>
                          <w:position w:val="0"/>
                          <w:sz w:val="15"/>
                          <w:szCs w:val="15"/>
                          <w:shd w:val="clear" w:color="auto" w:fill="auto"/>
                          <w:lang w:val="de-DE" w:eastAsia="de-DE" w:bidi="de-DE"/>
                        </w:rPr>
                        <w:t>(199, P.O.B. 145•</w:t>
                      </w:r>
                    </w:p>
                  </w:txbxContent>
                </wps:txbx>
                <wps:bodyPr wrap="none" lIns="0" tIns="0" rIns="0" bIns="0">
                  <a:spAutoFit/>
                </wps:bodyPr>
              </wps:wsp>
            </a:graphicData>
          </a:graphic>
        </wp:anchor>
      </w:drawing>
    </mc:Choice>
    <mc:Fallback>
      <w:pict>
        <v:shape id="_x0000_s1116" type="#_x0000_t202" style="position:absolute;margin-left:38.75pt;margin-top:801.75pt;width:508.80000000000001pt;height:7.9000000000000004pt;z-index:-188743997;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Anzeigenannahme: Saemtllche Annoncenbneros and die Paleedae Publishing Co. Ltd., Tel-Aviv, Sheinkin St 46, </w:t>
                </w:r>
                <w:r>
                  <w:rPr>
                    <w:b/>
                    <w:bCs/>
                    <w:color w:val="634D43"/>
                    <w:spacing w:val="0"/>
                    <w:w w:val="100"/>
                    <w:position w:val="0"/>
                    <w:sz w:val="15"/>
                    <w:szCs w:val="15"/>
                    <w:shd w:val="clear" w:color="auto" w:fill="auto"/>
                    <w:lang w:val="en-US" w:eastAsia="en-US" w:bidi="en-US"/>
                  </w:rPr>
                  <w:t xml:space="preserve">Teh </w:t>
                </w:r>
                <w:r>
                  <w:rPr>
                    <w:b/>
                    <w:bCs/>
                    <w:color w:val="634D43"/>
                    <w:spacing w:val="0"/>
                    <w:w w:val="100"/>
                    <w:position w:val="0"/>
                    <w:sz w:val="15"/>
                    <w:szCs w:val="15"/>
                    <w:shd w:val="clear" w:color="auto" w:fill="auto"/>
                    <w:lang w:val="de-DE" w:eastAsia="de-DE" w:bidi="de-DE"/>
                  </w:rPr>
                  <w:t>(199, P.O.B. 145•</w:t>
                </w:r>
              </w:p>
            </w:txbxContent>
          </v:textbox>
          <w10:wrap anchorx="page" anchory="page"/>
        </v:shape>
      </w:pict>
    </mc:Fallback>
  </mc:AlternateContent>
  <w:p>
    <w:pPr>
      <w:widowControl w:val="0"/>
      <w:spacing w:line="14"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8" behindDoc="1" locked="0" layoutInCell="1" allowOverlap="1">
          <wp:simplePos x="0" y="0"/>
          <wp:positionH relativeFrom="page">
            <wp:posOffset>870585</wp:posOffset>
          </wp:positionH>
          <wp:positionV relativeFrom="page">
            <wp:posOffset>10303510</wp:posOffset>
          </wp:positionV>
          <wp:extent cx="6470650" cy="97790"/>
          <wp:wrapNone/>
          <wp:docPr id="95" name="Shape 95"/>
          <a:graphic xmlns:a="http://schemas.openxmlformats.org/drawingml/2006/main">
            <a:graphicData uri="http://schemas.microsoft.com/office/word/2010/wordprocessingShape">
              <wps:wsp>
                <wps:cNvSpPr txBox="1"/>
                <wps:spPr>
                  <a:xfrm>
                    <a:ext cx="6470650" cy="97790"/>
                  </a:xfrm>
                  <a:prstGeom prst="rect"/>
                  <a:noFill/>
                </wps:spPr>
                <wps:txbx>
                  <w:txbxContent>
                    <w:p>
                      <w:pPr>
                        <w:pStyle w:val="Style24"/>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AnieiFenannahmet BaemiUehe Aneoneenbaeros </w:t>
                      </w:r>
                      <w:r>
                        <w:rPr>
                          <w:spacing w:val="0"/>
                          <w:w w:val="100"/>
                          <w:position w:val="0"/>
                          <w:shd w:val="clear" w:color="auto" w:fill="auto"/>
                          <w:lang w:val="en-US" w:eastAsia="en-US" w:bidi="en-US"/>
                        </w:rPr>
                        <w:t xml:space="preserve">and </w:t>
                      </w:r>
                      <w:r>
                        <w:rPr>
                          <w:spacing w:val="0"/>
                          <w:w w:val="100"/>
                          <w:position w:val="0"/>
                          <w:shd w:val="clear" w:color="auto" w:fill="auto"/>
                          <w:lang w:val="de-DE" w:eastAsia="de-DE" w:bidi="de-DE"/>
                        </w:rPr>
                        <w:t xml:space="preserve">die </w:t>
                      </w:r>
                      <w:r>
                        <w:rPr>
                          <w:spacing w:val="0"/>
                          <w:w w:val="100"/>
                          <w:position w:val="0"/>
                          <w:shd w:val="clear" w:color="auto" w:fill="auto"/>
                          <w:lang w:val="en-US" w:eastAsia="en-US" w:bidi="en-US"/>
                        </w:rPr>
                        <w:t xml:space="preserve">Palestine </w:t>
                      </w:r>
                      <w:r>
                        <w:rPr>
                          <w:spacing w:val="0"/>
                          <w:w w:val="100"/>
                          <w:position w:val="0"/>
                          <w:shd w:val="clear" w:color="auto" w:fill="auto"/>
                          <w:lang w:val="de-DE" w:eastAsia="de-DE" w:bidi="de-DE"/>
                        </w:rPr>
                        <w:t>PnhUsUng Co. Ltd. Tel• Aviv, Skelokln 8L 40, TeL 110», P.O.B. 1400</w:t>
                      </w:r>
                    </w:p>
                  </w:txbxContent>
                </wps:txbx>
                <wps:bodyPr wrap="none" lIns="0" tIns="0" rIns="0" bIns="0">
                  <a:spAutoFit/>
                </wps:bodyPr>
              </wps:wsp>
            </a:graphicData>
          </a:graphic>
        </wp:anchor>
      </w:drawing>
    </mc:Choice>
    <mc:Fallback>
      <w:pict>
        <v:shape id="_x0000_s1121" type="#_x0000_t202" style="position:absolute;margin-left:68.549999999999997pt;margin-top:811.29999999999995pt;width:509.5pt;height:7.7000000000000002pt;z-index:-188743995;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AnieiFenannahmet BaemiUehe Aneoneenbaeros </w:t>
                </w:r>
                <w:r>
                  <w:rPr>
                    <w:spacing w:val="0"/>
                    <w:w w:val="100"/>
                    <w:position w:val="0"/>
                    <w:shd w:val="clear" w:color="auto" w:fill="auto"/>
                    <w:lang w:val="en-US" w:eastAsia="en-US" w:bidi="en-US"/>
                  </w:rPr>
                  <w:t xml:space="preserve">and </w:t>
                </w:r>
                <w:r>
                  <w:rPr>
                    <w:spacing w:val="0"/>
                    <w:w w:val="100"/>
                    <w:position w:val="0"/>
                    <w:shd w:val="clear" w:color="auto" w:fill="auto"/>
                    <w:lang w:val="de-DE" w:eastAsia="de-DE" w:bidi="de-DE"/>
                  </w:rPr>
                  <w:t xml:space="preserve">die </w:t>
                </w:r>
                <w:r>
                  <w:rPr>
                    <w:spacing w:val="0"/>
                    <w:w w:val="100"/>
                    <w:position w:val="0"/>
                    <w:shd w:val="clear" w:color="auto" w:fill="auto"/>
                    <w:lang w:val="en-US" w:eastAsia="en-US" w:bidi="en-US"/>
                  </w:rPr>
                  <w:t xml:space="preserve">Palestine </w:t>
                </w:r>
                <w:r>
                  <w:rPr>
                    <w:spacing w:val="0"/>
                    <w:w w:val="100"/>
                    <w:position w:val="0"/>
                    <w:shd w:val="clear" w:color="auto" w:fill="auto"/>
                    <w:lang w:val="de-DE" w:eastAsia="de-DE" w:bidi="de-DE"/>
                  </w:rPr>
                  <w:t>PnhUsUng Co. Ltd. Tel• Aviv, Skelokln 8L 40, TeL 110», P.O.B. 1400</w:t>
                </w:r>
              </w:p>
            </w:txbxContent>
          </v:textbox>
          <w10:wrap anchorx="page" anchory="page"/>
        </v:shape>
      </w:pict>
    </mc:Fallback>
  </mc:AlternateContent>
  <w:p>
    <w:pPr>
      <w:widowControl w:val="0"/>
      <w:spacing w:line="14"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60" behindDoc="1" locked="0" layoutInCell="1" allowOverlap="1">
          <wp:simplePos x="0" y="0"/>
          <wp:positionH relativeFrom="page">
            <wp:posOffset>870585</wp:posOffset>
          </wp:positionH>
          <wp:positionV relativeFrom="page">
            <wp:posOffset>10303510</wp:posOffset>
          </wp:positionV>
          <wp:extent cx="6470650" cy="97790"/>
          <wp:wrapNone/>
          <wp:docPr id="97" name="Shape 97"/>
          <a:graphic xmlns:a="http://schemas.openxmlformats.org/drawingml/2006/main">
            <a:graphicData uri="http://schemas.microsoft.com/office/word/2010/wordprocessingShape">
              <wps:wsp>
                <wps:cNvSpPr txBox="1"/>
                <wps:spPr>
                  <a:xfrm>
                    <a:ext cx="6470650" cy="97790"/>
                  </a:xfrm>
                  <a:prstGeom prst="rect"/>
                  <a:noFill/>
                </wps:spPr>
                <wps:txbx>
                  <w:txbxContent>
                    <w:p>
                      <w:pPr>
                        <w:pStyle w:val="Style24"/>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AnieiFenannahmet BaemiUehe Aneoneenbaeros </w:t>
                      </w:r>
                      <w:r>
                        <w:rPr>
                          <w:spacing w:val="0"/>
                          <w:w w:val="100"/>
                          <w:position w:val="0"/>
                          <w:shd w:val="clear" w:color="auto" w:fill="auto"/>
                          <w:lang w:val="en-US" w:eastAsia="en-US" w:bidi="en-US"/>
                        </w:rPr>
                        <w:t xml:space="preserve">and </w:t>
                      </w:r>
                      <w:r>
                        <w:rPr>
                          <w:spacing w:val="0"/>
                          <w:w w:val="100"/>
                          <w:position w:val="0"/>
                          <w:shd w:val="clear" w:color="auto" w:fill="auto"/>
                          <w:lang w:val="de-DE" w:eastAsia="de-DE" w:bidi="de-DE"/>
                        </w:rPr>
                        <w:t xml:space="preserve">die </w:t>
                      </w:r>
                      <w:r>
                        <w:rPr>
                          <w:spacing w:val="0"/>
                          <w:w w:val="100"/>
                          <w:position w:val="0"/>
                          <w:shd w:val="clear" w:color="auto" w:fill="auto"/>
                          <w:lang w:val="en-US" w:eastAsia="en-US" w:bidi="en-US"/>
                        </w:rPr>
                        <w:t xml:space="preserve">Palestine </w:t>
                      </w:r>
                      <w:r>
                        <w:rPr>
                          <w:spacing w:val="0"/>
                          <w:w w:val="100"/>
                          <w:position w:val="0"/>
                          <w:shd w:val="clear" w:color="auto" w:fill="auto"/>
                          <w:lang w:val="de-DE" w:eastAsia="de-DE" w:bidi="de-DE"/>
                        </w:rPr>
                        <w:t>PnhUsUng Co. Ltd. Tel• Aviv, Skelokln 8L 40, TeL 110», P.O.B. 1400</w:t>
                      </w:r>
                    </w:p>
                  </w:txbxContent>
                </wps:txbx>
                <wps:bodyPr wrap="none" lIns="0" tIns="0" rIns="0" bIns="0">
                  <a:spAutoFit/>
                </wps:bodyPr>
              </wps:wsp>
            </a:graphicData>
          </a:graphic>
        </wp:anchor>
      </w:drawing>
    </mc:Choice>
    <mc:Fallback>
      <w:pict>
        <v:shape id="_x0000_s1123" type="#_x0000_t202" style="position:absolute;margin-left:68.549999999999997pt;margin-top:811.29999999999995pt;width:509.5pt;height:7.7000000000000002pt;z-index:-188743993;mso-wrap-style:none;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bidi w:val="0"/>
                  <w:spacing w:line="240" w:lineRule="auto"/>
                  <w:ind w:left="0" w:firstLine="0"/>
                  <w:jc w:val="left"/>
                </w:pPr>
                <w:r>
                  <w:rPr>
                    <w:spacing w:val="0"/>
                    <w:w w:val="100"/>
                    <w:position w:val="0"/>
                    <w:shd w:val="clear" w:color="auto" w:fill="auto"/>
                    <w:lang w:val="de-DE" w:eastAsia="de-DE" w:bidi="de-DE"/>
                  </w:rPr>
                  <w:t xml:space="preserve">AnieiFenannahmet BaemiUehe Aneoneenbaeros </w:t>
                </w:r>
                <w:r>
                  <w:rPr>
                    <w:spacing w:val="0"/>
                    <w:w w:val="100"/>
                    <w:position w:val="0"/>
                    <w:shd w:val="clear" w:color="auto" w:fill="auto"/>
                    <w:lang w:val="en-US" w:eastAsia="en-US" w:bidi="en-US"/>
                  </w:rPr>
                  <w:t xml:space="preserve">and </w:t>
                </w:r>
                <w:r>
                  <w:rPr>
                    <w:spacing w:val="0"/>
                    <w:w w:val="100"/>
                    <w:position w:val="0"/>
                    <w:shd w:val="clear" w:color="auto" w:fill="auto"/>
                    <w:lang w:val="de-DE" w:eastAsia="de-DE" w:bidi="de-DE"/>
                  </w:rPr>
                  <w:t xml:space="preserve">die </w:t>
                </w:r>
                <w:r>
                  <w:rPr>
                    <w:spacing w:val="0"/>
                    <w:w w:val="100"/>
                    <w:position w:val="0"/>
                    <w:shd w:val="clear" w:color="auto" w:fill="auto"/>
                    <w:lang w:val="en-US" w:eastAsia="en-US" w:bidi="en-US"/>
                  </w:rPr>
                  <w:t xml:space="preserve">Palestine </w:t>
                </w:r>
                <w:r>
                  <w:rPr>
                    <w:spacing w:val="0"/>
                    <w:w w:val="100"/>
                    <w:position w:val="0"/>
                    <w:shd w:val="clear" w:color="auto" w:fill="auto"/>
                    <w:lang w:val="de-DE" w:eastAsia="de-DE" w:bidi="de-DE"/>
                  </w:rPr>
                  <w:t>PnhUsUng Co. Ltd. Tel• Aviv, Skelokln 8L 40, TeL 110», P.O.B. 1400</w:t>
                </w:r>
              </w:p>
            </w:txbxContent>
          </v:textbox>
          <w10:wrap anchorx="page" anchory="page"/>
        </v:shape>
      </w:pict>
    </mc:Fallback>
  </mc:AlternateContent>
  <w:p>
    <w:pPr>
      <w:widowControl w:val="0"/>
      <w:spacing w:line="14"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2" behindDoc="1" locked="0" layoutInCell="1" allowOverlap="1">
          <wp:simplePos x="0" y="0"/>
          <wp:positionH relativeFrom="page">
            <wp:posOffset>582930</wp:posOffset>
          </wp:positionH>
          <wp:positionV relativeFrom="page">
            <wp:posOffset>10368915</wp:posOffset>
          </wp:positionV>
          <wp:extent cx="6464935" cy="82550"/>
          <wp:wrapNone/>
          <wp:docPr id="23" name="Shape 23"/>
          <a:graphic xmlns:a="http://schemas.openxmlformats.org/drawingml/2006/main">
            <a:graphicData uri="http://schemas.microsoft.com/office/word/2010/wordprocessingShape">
              <wps:wsp>
                <wps:cNvSpPr txBox="1"/>
                <wps:spPr>
                  <a:xfrm>
                    <a:ext cx="6464935" cy="82550"/>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Aöiflcfnannahm«: SaemUlfhe Annonet-nhnrro« and die PaleeUae Pnbllshln» Co. Ltd״ Tel-Aviv, Bhelnkla 8L 4t, Tel. tlM, P.O.B. litt</w:t>
                      </w:r>
                    </w:p>
                  </w:txbxContent>
                </wps:txbx>
                <wps:bodyPr wrap="none" lIns="0" tIns="0" rIns="0" bIns="0">
                  <a:spAutoFit/>
                </wps:bodyPr>
              </wps:wsp>
            </a:graphicData>
          </a:graphic>
        </wp:anchor>
      </w:drawing>
    </mc:Choice>
    <mc:Fallback>
      <w:pict>
        <v:shape id="_x0000_s1049" type="#_x0000_t202" style="position:absolute;margin-left:45.899999999999999pt;margin-top:816.45000000000005pt;width:509.05000000000001pt;height:6.5pt;z-index:-188744051;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Aöiflcfnannahm«: SaemUlfhe Annonet-nhnrro« and die PaleeUae Pnbllshln» Co. Ltd״ Tel-Aviv, Bhelnkla 8L 4t, Tel. tlM, P.O.B. litt</w:t>
                </w:r>
              </w:p>
            </w:txbxContent>
          </v:textbox>
          <w10:wrap anchorx="page" anchory="page"/>
        </v:shape>
      </w:pict>
    </mc:Fallback>
  </mc:AlternateContent>
  <w:p>
    <w:pPr>
      <w:widowControl w:val="0"/>
      <w:spacing w:line="14" w:lineRule="exact"/>
    </w:pP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4" behindDoc="1" locked="0" layoutInCell="1" allowOverlap="1">
          <wp:simplePos x="0" y="0"/>
          <wp:positionH relativeFrom="page">
            <wp:posOffset>582930</wp:posOffset>
          </wp:positionH>
          <wp:positionV relativeFrom="page">
            <wp:posOffset>10368915</wp:posOffset>
          </wp:positionV>
          <wp:extent cx="6464935" cy="82550"/>
          <wp:wrapNone/>
          <wp:docPr id="25" name="Shape 25"/>
          <a:graphic xmlns:a="http://schemas.openxmlformats.org/drawingml/2006/main">
            <a:graphicData uri="http://schemas.microsoft.com/office/word/2010/wordprocessingShape">
              <wps:wsp>
                <wps:cNvSpPr txBox="1"/>
                <wps:spPr>
                  <a:xfrm>
                    <a:ext cx="6464935" cy="82550"/>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Aöiflcfnannahm«: SaemUlfhe Annonet-nhnrro« and die PaleeUae Pnbllshln» Co. Ltd״ Tel-Aviv, Bhelnkla 8L 4t, Tel. tlM, P.O.B. litt</w:t>
                      </w:r>
                    </w:p>
                  </w:txbxContent>
                </wps:txbx>
                <wps:bodyPr wrap="none" lIns="0" tIns="0" rIns="0" bIns="0">
                  <a:spAutoFit/>
                </wps:bodyPr>
              </wps:wsp>
            </a:graphicData>
          </a:graphic>
        </wp:anchor>
      </w:drawing>
    </mc:Choice>
    <mc:Fallback>
      <w:pict>
        <v:shape id="_x0000_s1051" type="#_x0000_t202" style="position:absolute;margin-left:45.899999999999999pt;margin-top:816.45000000000005pt;width:509.05000000000001pt;height:6.5pt;z-index:-188744049;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Aöiflcfnannahm«: SaemUlfhe Annonet-nhnrro« and die PaleeUae Pnbllshln» Co. Ltd״ Tel-Aviv, Bhelnkla 8L 4t, Tel. tlM, P.O.B. litt</w:t>
                </w:r>
              </w:p>
            </w:txbxContent>
          </v:textbox>
          <w10:wrap anchorx="page" anchory="page"/>
        </v:shape>
      </w:pict>
    </mc:Fallback>
  </mc:AlternateContent>
  <w:p>
    <w:pPr>
      <w:widowControl w:val="0"/>
      <w:spacing w:line="14" w:lineRule="exact"/>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0" behindDoc="1" locked="0" layoutInCell="1" allowOverlap="1">
          <wp:simplePos x="0" y="0"/>
          <wp:positionH relativeFrom="page">
            <wp:posOffset>887095</wp:posOffset>
          </wp:positionH>
          <wp:positionV relativeFrom="page">
            <wp:posOffset>10236835</wp:posOffset>
          </wp:positionV>
          <wp:extent cx="6470650" cy="79375"/>
          <wp:wrapNone/>
          <wp:docPr id="31" name="Shape 31"/>
          <a:graphic xmlns:a="http://schemas.openxmlformats.org/drawingml/2006/main">
            <a:graphicData uri="http://schemas.microsoft.com/office/word/2010/wordprocessingShape">
              <wps:wsp>
                <wps:cNvSpPr txBox="1"/>
                <wps:spPr>
                  <a:xfrm>
                    <a:ext cx="6470650" cy="79375"/>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AJieelgenannabme: BaemOlehe Annoneenbneroe </w:t>
                      </w:r>
                      <w:r>
                        <w:rPr>
                          <w:b/>
                          <w:bCs/>
                          <w:color w:val="634D43"/>
                          <w:spacing w:val="0"/>
                          <w:w w:val="100"/>
                          <w:position w:val="0"/>
                          <w:sz w:val="15"/>
                          <w:szCs w:val="15"/>
                          <w:shd w:val="clear" w:color="auto" w:fill="auto"/>
                          <w:lang w:val="en-US" w:eastAsia="en-US" w:bidi="en-US"/>
                        </w:rPr>
                        <w:t xml:space="preserve">and </w:t>
                      </w:r>
                      <w:r>
                        <w:rPr>
                          <w:b/>
                          <w:bCs/>
                          <w:color w:val="634D43"/>
                          <w:spacing w:val="0"/>
                          <w:w w:val="100"/>
                          <w:position w:val="0"/>
                          <w:sz w:val="15"/>
                          <w:szCs w:val="15"/>
                          <w:shd w:val="clear" w:color="auto" w:fill="auto"/>
                          <w:lang w:val="de-DE" w:eastAsia="de-DE" w:bidi="de-DE"/>
                        </w:rPr>
                        <w:t xml:space="preserve">die </w:t>
                      </w:r>
                      <w:r>
                        <w:rPr>
                          <w:b/>
                          <w:bCs/>
                          <w:color w:val="634D43"/>
                          <w:spacing w:val="0"/>
                          <w:w w:val="100"/>
                          <w:position w:val="0"/>
                          <w:sz w:val="15"/>
                          <w:szCs w:val="15"/>
                          <w:shd w:val="clear" w:color="auto" w:fill="auto"/>
                          <w:lang w:val="en-US" w:eastAsia="en-US" w:bidi="en-US"/>
                        </w:rPr>
                        <w:t xml:space="preserve">Palestine </w:t>
                      </w:r>
                      <w:r>
                        <w:rPr>
                          <w:b/>
                          <w:bCs/>
                          <w:color w:val="634D43"/>
                          <w:spacing w:val="0"/>
                          <w:w w:val="100"/>
                          <w:position w:val="0"/>
                          <w:sz w:val="15"/>
                          <w:szCs w:val="15"/>
                          <w:shd w:val="clear" w:color="auto" w:fill="auto"/>
                          <w:lang w:val="de-DE" w:eastAsia="de-DE" w:bidi="de-DE"/>
                        </w:rPr>
                        <w:t>Publishing Co. I.tit. Tel-Avl», Shelnkin SU 4i. Tel. tltt, P.O.B. 14t(</w:t>
                      </w:r>
                    </w:p>
                  </w:txbxContent>
                </wps:txbx>
                <wps:bodyPr wrap="none" lIns="0" tIns="0" rIns="0" bIns="0">
                  <a:spAutoFit/>
                </wps:bodyPr>
              </wps:wsp>
            </a:graphicData>
          </a:graphic>
        </wp:anchor>
      </w:drawing>
    </mc:Choice>
    <mc:Fallback>
      <w:pict>
        <v:shape id="_x0000_s1057" type="#_x0000_t202" style="position:absolute;margin-left:69.849999999999994pt;margin-top:806.04999999999995pt;width:509.5pt;height:6.25pt;z-index:-188744043;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AJieelgenannabme: BaemOlehe Annoneenbneroe </w:t>
                </w:r>
                <w:r>
                  <w:rPr>
                    <w:b/>
                    <w:bCs/>
                    <w:color w:val="634D43"/>
                    <w:spacing w:val="0"/>
                    <w:w w:val="100"/>
                    <w:position w:val="0"/>
                    <w:sz w:val="15"/>
                    <w:szCs w:val="15"/>
                    <w:shd w:val="clear" w:color="auto" w:fill="auto"/>
                    <w:lang w:val="en-US" w:eastAsia="en-US" w:bidi="en-US"/>
                  </w:rPr>
                  <w:t xml:space="preserve">and </w:t>
                </w:r>
                <w:r>
                  <w:rPr>
                    <w:b/>
                    <w:bCs/>
                    <w:color w:val="634D43"/>
                    <w:spacing w:val="0"/>
                    <w:w w:val="100"/>
                    <w:position w:val="0"/>
                    <w:sz w:val="15"/>
                    <w:szCs w:val="15"/>
                    <w:shd w:val="clear" w:color="auto" w:fill="auto"/>
                    <w:lang w:val="de-DE" w:eastAsia="de-DE" w:bidi="de-DE"/>
                  </w:rPr>
                  <w:t xml:space="preserve">die </w:t>
                </w:r>
                <w:r>
                  <w:rPr>
                    <w:b/>
                    <w:bCs/>
                    <w:color w:val="634D43"/>
                    <w:spacing w:val="0"/>
                    <w:w w:val="100"/>
                    <w:position w:val="0"/>
                    <w:sz w:val="15"/>
                    <w:szCs w:val="15"/>
                    <w:shd w:val="clear" w:color="auto" w:fill="auto"/>
                    <w:lang w:val="en-US" w:eastAsia="en-US" w:bidi="en-US"/>
                  </w:rPr>
                  <w:t xml:space="preserve">Palestine </w:t>
                </w:r>
                <w:r>
                  <w:rPr>
                    <w:b/>
                    <w:bCs/>
                    <w:color w:val="634D43"/>
                    <w:spacing w:val="0"/>
                    <w:w w:val="100"/>
                    <w:position w:val="0"/>
                    <w:sz w:val="15"/>
                    <w:szCs w:val="15"/>
                    <w:shd w:val="clear" w:color="auto" w:fill="auto"/>
                    <w:lang w:val="de-DE" w:eastAsia="de-DE" w:bidi="de-DE"/>
                  </w:rPr>
                  <w:t>Publishing Co. I.tit. Tel-Avl», Shelnkin SU 4i. Tel. tltt, P.O.B. 14t(</w:t>
                </w:r>
              </w:p>
            </w:txbxContent>
          </v:textbox>
          <w10:wrap anchorx="page" anchory="page"/>
        </v:shape>
      </w:pict>
    </mc:Fallback>
  </mc:AlternateContent>
  <w:p>
    <w:pPr>
      <w:widowControl w:val="0"/>
      <w:spacing w:line="14" w:lineRule="exact"/>
    </w:pP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2" behindDoc="1" locked="0" layoutInCell="1" allowOverlap="1">
          <wp:simplePos x="0" y="0"/>
          <wp:positionH relativeFrom="page">
            <wp:posOffset>887095</wp:posOffset>
          </wp:positionH>
          <wp:positionV relativeFrom="page">
            <wp:posOffset>10236835</wp:posOffset>
          </wp:positionV>
          <wp:extent cx="6470650" cy="79375"/>
          <wp:wrapNone/>
          <wp:docPr id="33" name="Shape 33"/>
          <a:graphic xmlns:a="http://schemas.openxmlformats.org/drawingml/2006/main">
            <a:graphicData uri="http://schemas.microsoft.com/office/word/2010/wordprocessingShape">
              <wps:wsp>
                <wps:cNvSpPr txBox="1"/>
                <wps:spPr>
                  <a:xfrm>
                    <a:ext cx="6470650" cy="79375"/>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AJieelgenannabme: BaemOlehe Annoneenbneroe </w:t>
                      </w:r>
                      <w:r>
                        <w:rPr>
                          <w:b/>
                          <w:bCs/>
                          <w:color w:val="634D43"/>
                          <w:spacing w:val="0"/>
                          <w:w w:val="100"/>
                          <w:position w:val="0"/>
                          <w:sz w:val="15"/>
                          <w:szCs w:val="15"/>
                          <w:shd w:val="clear" w:color="auto" w:fill="auto"/>
                          <w:lang w:val="en-US" w:eastAsia="en-US" w:bidi="en-US"/>
                        </w:rPr>
                        <w:t xml:space="preserve">and </w:t>
                      </w:r>
                      <w:r>
                        <w:rPr>
                          <w:b/>
                          <w:bCs/>
                          <w:color w:val="634D43"/>
                          <w:spacing w:val="0"/>
                          <w:w w:val="100"/>
                          <w:position w:val="0"/>
                          <w:sz w:val="15"/>
                          <w:szCs w:val="15"/>
                          <w:shd w:val="clear" w:color="auto" w:fill="auto"/>
                          <w:lang w:val="de-DE" w:eastAsia="de-DE" w:bidi="de-DE"/>
                        </w:rPr>
                        <w:t xml:space="preserve">die </w:t>
                      </w:r>
                      <w:r>
                        <w:rPr>
                          <w:b/>
                          <w:bCs/>
                          <w:color w:val="634D43"/>
                          <w:spacing w:val="0"/>
                          <w:w w:val="100"/>
                          <w:position w:val="0"/>
                          <w:sz w:val="15"/>
                          <w:szCs w:val="15"/>
                          <w:shd w:val="clear" w:color="auto" w:fill="auto"/>
                          <w:lang w:val="en-US" w:eastAsia="en-US" w:bidi="en-US"/>
                        </w:rPr>
                        <w:t xml:space="preserve">Palestine </w:t>
                      </w:r>
                      <w:r>
                        <w:rPr>
                          <w:b/>
                          <w:bCs/>
                          <w:color w:val="634D43"/>
                          <w:spacing w:val="0"/>
                          <w:w w:val="100"/>
                          <w:position w:val="0"/>
                          <w:sz w:val="15"/>
                          <w:szCs w:val="15"/>
                          <w:shd w:val="clear" w:color="auto" w:fill="auto"/>
                          <w:lang w:val="de-DE" w:eastAsia="de-DE" w:bidi="de-DE"/>
                        </w:rPr>
                        <w:t>Publishing Co. I.tit. Tel-Avl», Shelnkin SU 4i. Tel. tltt, P.O.B. 14t(</w:t>
                      </w:r>
                    </w:p>
                  </w:txbxContent>
                </wps:txbx>
                <wps:bodyPr wrap="none" lIns="0" tIns="0" rIns="0" bIns="0">
                  <a:spAutoFit/>
                </wps:bodyPr>
              </wps:wsp>
            </a:graphicData>
          </a:graphic>
        </wp:anchor>
      </w:drawing>
    </mc:Choice>
    <mc:Fallback>
      <w:pict>
        <v:shape id="_x0000_s1059" type="#_x0000_t202" style="position:absolute;margin-left:69.849999999999994pt;margin-top:806.04999999999995pt;width:509.5pt;height:6.25pt;z-index:-188744041;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AJieelgenannabme: BaemOlehe Annoneenbneroe </w:t>
                </w:r>
                <w:r>
                  <w:rPr>
                    <w:b/>
                    <w:bCs/>
                    <w:color w:val="634D43"/>
                    <w:spacing w:val="0"/>
                    <w:w w:val="100"/>
                    <w:position w:val="0"/>
                    <w:sz w:val="15"/>
                    <w:szCs w:val="15"/>
                    <w:shd w:val="clear" w:color="auto" w:fill="auto"/>
                    <w:lang w:val="en-US" w:eastAsia="en-US" w:bidi="en-US"/>
                  </w:rPr>
                  <w:t xml:space="preserve">and </w:t>
                </w:r>
                <w:r>
                  <w:rPr>
                    <w:b/>
                    <w:bCs/>
                    <w:color w:val="634D43"/>
                    <w:spacing w:val="0"/>
                    <w:w w:val="100"/>
                    <w:position w:val="0"/>
                    <w:sz w:val="15"/>
                    <w:szCs w:val="15"/>
                    <w:shd w:val="clear" w:color="auto" w:fill="auto"/>
                    <w:lang w:val="de-DE" w:eastAsia="de-DE" w:bidi="de-DE"/>
                  </w:rPr>
                  <w:t xml:space="preserve">die </w:t>
                </w:r>
                <w:r>
                  <w:rPr>
                    <w:b/>
                    <w:bCs/>
                    <w:color w:val="634D43"/>
                    <w:spacing w:val="0"/>
                    <w:w w:val="100"/>
                    <w:position w:val="0"/>
                    <w:sz w:val="15"/>
                    <w:szCs w:val="15"/>
                    <w:shd w:val="clear" w:color="auto" w:fill="auto"/>
                    <w:lang w:val="en-US" w:eastAsia="en-US" w:bidi="en-US"/>
                  </w:rPr>
                  <w:t xml:space="preserve">Palestine </w:t>
                </w:r>
                <w:r>
                  <w:rPr>
                    <w:b/>
                    <w:bCs/>
                    <w:color w:val="634D43"/>
                    <w:spacing w:val="0"/>
                    <w:w w:val="100"/>
                    <w:position w:val="0"/>
                    <w:sz w:val="15"/>
                    <w:szCs w:val="15"/>
                    <w:shd w:val="clear" w:color="auto" w:fill="auto"/>
                    <w:lang w:val="de-DE" w:eastAsia="de-DE" w:bidi="de-DE"/>
                  </w:rPr>
                  <w:t>Publishing Co. I.tit. Tel-Avl», Shelnkin SU 4i. Tel. tltt, P.O.B. 14t(</w:t>
                </w:r>
              </w:p>
            </w:txbxContent>
          </v:textbox>
          <w10:wrap anchorx="page" anchory="page"/>
        </v:shape>
      </w:pict>
    </mc:Fallback>
  </mc:AlternateContent>
  <w:p>
    <w:pPr>
      <w:widowControl w:val="0"/>
      <w:spacing w:line="14" w:lineRule="exact"/>
    </w:pP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8" behindDoc="1" locked="0" layoutInCell="1" allowOverlap="1">
          <wp:simplePos x="0" y="0"/>
          <wp:positionH relativeFrom="page">
            <wp:posOffset>662940</wp:posOffset>
          </wp:positionH>
          <wp:positionV relativeFrom="page">
            <wp:posOffset>10252075</wp:posOffset>
          </wp:positionV>
          <wp:extent cx="6455410" cy="100330"/>
          <wp:wrapNone/>
          <wp:docPr id="40" name="Shape 40"/>
          <a:graphic xmlns:a="http://schemas.openxmlformats.org/drawingml/2006/main">
            <a:graphicData uri="http://schemas.microsoft.com/office/word/2010/wordprocessingShape">
              <wps:wsp>
                <wps:cNvSpPr txBox="1"/>
                <wps:spPr>
                  <a:xfrm>
                    <a:ext cx="6455410" cy="100330"/>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en-US" w:eastAsia="en-US" w:bidi="en-US"/>
                        </w:rPr>
                        <w:t xml:space="preserve">Aaselgf naanahnie: gaemUlehe Anaoaeeabaeros Bad die PaletUae PabUshla( Co. Ltd״ </w:t>
                      </w:r>
                      <w:r>
                        <w:rPr>
                          <w:b/>
                          <w:bCs/>
                          <w:color w:val="634D43"/>
                          <w:spacing w:val="0"/>
                          <w:w w:val="100"/>
                          <w:position w:val="0"/>
                          <w:sz w:val="15"/>
                          <w:szCs w:val="15"/>
                          <w:shd w:val="clear" w:color="auto" w:fill="auto"/>
                          <w:lang w:val="de-DE" w:eastAsia="de-DE" w:bidi="de-DE"/>
                        </w:rPr>
                        <w:t xml:space="preserve">Tel-Avtv, </w:t>
                      </w:r>
                      <w:r>
                        <w:rPr>
                          <w:b/>
                          <w:bCs/>
                          <w:color w:val="634D43"/>
                          <w:spacing w:val="0"/>
                          <w:w w:val="100"/>
                          <w:position w:val="0"/>
                          <w:sz w:val="15"/>
                          <w:szCs w:val="15"/>
                          <w:shd w:val="clear" w:color="auto" w:fill="auto"/>
                          <w:lang w:val="en-US" w:eastAsia="en-US" w:bidi="en-US"/>
                        </w:rPr>
                        <w:t xml:space="preserve">ghetakla St. 44, TeL </w:t>
                      </w:r>
                      <w:r>
                        <w:rPr>
                          <w:b/>
                          <w:bCs/>
                          <w:color w:val="634D43"/>
                          <w:spacing w:val="0"/>
                          <w:w w:val="100"/>
                          <w:position w:val="0"/>
                          <w:sz w:val="15"/>
                          <w:szCs w:val="15"/>
                          <w:shd w:val="clear" w:color="auto" w:fill="auto"/>
                          <w:lang w:val="de-DE" w:eastAsia="de-DE" w:bidi="de-DE"/>
                        </w:rPr>
                        <w:t xml:space="preserve">UM, </w:t>
                      </w:r>
                      <w:r>
                        <w:rPr>
                          <w:b/>
                          <w:bCs/>
                          <w:color w:val="634D43"/>
                          <w:spacing w:val="0"/>
                          <w:w w:val="100"/>
                          <w:position w:val="0"/>
                          <w:sz w:val="15"/>
                          <w:szCs w:val="15"/>
                          <w:shd w:val="clear" w:color="auto" w:fill="auto"/>
                          <w:lang w:val="en-US" w:eastAsia="en-US" w:bidi="en-US"/>
                        </w:rPr>
                        <w:t>P.O.B. 143•</w:t>
                      </w:r>
                    </w:p>
                  </w:txbxContent>
                </wps:txbx>
                <wps:bodyPr wrap="none" lIns="0" tIns="0" rIns="0" bIns="0">
                  <a:spAutoFit/>
                </wps:bodyPr>
              </wps:wsp>
            </a:graphicData>
          </a:graphic>
        </wp:anchor>
      </w:drawing>
    </mc:Choice>
    <mc:Fallback>
      <w:pict>
        <v:shape id="_x0000_s1066" type="#_x0000_t202" style="position:absolute;margin-left:52.200000000000003pt;margin-top:807.25pt;width:508.30000000000001pt;height:7.9000000000000004pt;z-index:-188744035;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en-US" w:eastAsia="en-US" w:bidi="en-US"/>
                  </w:rPr>
                  <w:t xml:space="preserve">Aaselgf naanahnie: gaemUlehe Anaoaeeabaeros Bad die PaletUae PabUshla( Co. Ltd״ </w:t>
                </w:r>
                <w:r>
                  <w:rPr>
                    <w:b/>
                    <w:bCs/>
                    <w:color w:val="634D43"/>
                    <w:spacing w:val="0"/>
                    <w:w w:val="100"/>
                    <w:position w:val="0"/>
                    <w:sz w:val="15"/>
                    <w:szCs w:val="15"/>
                    <w:shd w:val="clear" w:color="auto" w:fill="auto"/>
                    <w:lang w:val="de-DE" w:eastAsia="de-DE" w:bidi="de-DE"/>
                  </w:rPr>
                  <w:t xml:space="preserve">Tel-Avtv, </w:t>
                </w:r>
                <w:r>
                  <w:rPr>
                    <w:b/>
                    <w:bCs/>
                    <w:color w:val="634D43"/>
                    <w:spacing w:val="0"/>
                    <w:w w:val="100"/>
                    <w:position w:val="0"/>
                    <w:sz w:val="15"/>
                    <w:szCs w:val="15"/>
                    <w:shd w:val="clear" w:color="auto" w:fill="auto"/>
                    <w:lang w:val="en-US" w:eastAsia="en-US" w:bidi="en-US"/>
                  </w:rPr>
                  <w:t xml:space="preserve">ghetakla St. 44, TeL </w:t>
                </w:r>
                <w:r>
                  <w:rPr>
                    <w:b/>
                    <w:bCs/>
                    <w:color w:val="634D43"/>
                    <w:spacing w:val="0"/>
                    <w:w w:val="100"/>
                    <w:position w:val="0"/>
                    <w:sz w:val="15"/>
                    <w:szCs w:val="15"/>
                    <w:shd w:val="clear" w:color="auto" w:fill="auto"/>
                    <w:lang w:val="de-DE" w:eastAsia="de-DE" w:bidi="de-DE"/>
                  </w:rPr>
                  <w:t xml:space="preserve">UM, </w:t>
                </w:r>
                <w:r>
                  <w:rPr>
                    <w:b/>
                    <w:bCs/>
                    <w:color w:val="634D43"/>
                    <w:spacing w:val="0"/>
                    <w:w w:val="100"/>
                    <w:position w:val="0"/>
                    <w:sz w:val="15"/>
                    <w:szCs w:val="15"/>
                    <w:shd w:val="clear" w:color="auto" w:fill="auto"/>
                    <w:lang w:val="en-US" w:eastAsia="en-US" w:bidi="en-US"/>
                  </w:rPr>
                  <w:t>P.O.B. 143•</w:t>
                </w:r>
              </w:p>
            </w:txbxContent>
          </v:textbox>
          <w10:wrap anchorx="page" anchory="page"/>
        </v:shape>
      </w:pict>
    </mc:Fallback>
  </mc:AlternateContent>
  <w:p>
    <w:pPr>
      <w:widowControl w:val="0"/>
      <w:spacing w:line="14" w:lineRule="exact"/>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6" behindDoc="1" locked="0" layoutInCell="1" allowOverlap="1">
          <wp:simplePos x="0" y="0"/>
          <wp:positionH relativeFrom="page">
            <wp:posOffset>772795</wp:posOffset>
          </wp:positionH>
          <wp:positionV relativeFrom="page">
            <wp:posOffset>10193020</wp:posOffset>
          </wp:positionV>
          <wp:extent cx="6461760" cy="79375"/>
          <wp:wrapNone/>
          <wp:docPr id="48" name="Shape 48"/>
          <a:graphic xmlns:a="http://schemas.openxmlformats.org/drawingml/2006/main">
            <a:graphicData uri="http://schemas.microsoft.com/office/word/2010/wordprocessingShape">
              <wps:wsp>
                <wps:cNvSpPr txBox="1"/>
                <wps:spPr>
                  <a:xfrm>
                    <a:ext cx="6461760" cy="79375"/>
                  </a:xfrm>
                  <a:prstGeom prst="rect"/>
                  <a:noFill/>
                </wps:spPr>
                <wps:txbx>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AnselgeuDnAhme: Saemülehe </w:t>
                      </w:r>
                      <w:r>
                        <w:rPr>
                          <w:b/>
                          <w:bCs/>
                          <w:color w:val="634D43"/>
                          <w:spacing w:val="0"/>
                          <w:w w:val="100"/>
                          <w:position w:val="0"/>
                          <w:sz w:val="15"/>
                          <w:szCs w:val="15"/>
                          <w:shd w:val="clear" w:color="auto" w:fill="auto"/>
                          <w:lang w:val="en-US" w:eastAsia="en-US" w:bidi="en-US"/>
                        </w:rPr>
                        <w:t xml:space="preserve">Annoneeabieros </w:t>
                      </w:r>
                      <w:r>
                        <w:rPr>
                          <w:b/>
                          <w:bCs/>
                          <w:color w:val="634D43"/>
                          <w:spacing w:val="0"/>
                          <w:w w:val="100"/>
                          <w:position w:val="0"/>
                          <w:sz w:val="15"/>
                          <w:szCs w:val="15"/>
                          <w:shd w:val="clear" w:color="auto" w:fill="auto"/>
                          <w:lang w:val="de-DE" w:eastAsia="de-DE" w:bidi="de-DE"/>
                        </w:rPr>
                        <w:t xml:space="preserve">und die </w:t>
                      </w:r>
                      <w:r>
                        <w:rPr>
                          <w:b/>
                          <w:bCs/>
                          <w:color w:val="634D43"/>
                          <w:spacing w:val="0"/>
                          <w:w w:val="100"/>
                          <w:position w:val="0"/>
                          <w:sz w:val="15"/>
                          <w:szCs w:val="15"/>
                          <w:shd w:val="clear" w:color="auto" w:fill="auto"/>
                          <w:lang w:val="en-US" w:eastAsia="en-US" w:bidi="en-US"/>
                        </w:rPr>
                        <w:t xml:space="preserve">Palestine </w:t>
                      </w:r>
                      <w:r>
                        <w:rPr>
                          <w:b/>
                          <w:bCs/>
                          <w:color w:val="634D43"/>
                          <w:spacing w:val="0"/>
                          <w:w w:val="100"/>
                          <w:position w:val="0"/>
                          <w:sz w:val="15"/>
                          <w:szCs w:val="15"/>
                          <w:shd w:val="clear" w:color="auto" w:fill="auto"/>
                          <w:lang w:val="de-DE" w:eastAsia="de-DE" w:bidi="de-DE"/>
                        </w:rPr>
                        <w:t>Publishing Co. Ltd., Tel-Art▼, Shelnkln 8t 41, TeL BIM, P.O.B. 14BB</w:t>
                      </w:r>
                    </w:p>
                  </w:txbxContent>
                </wps:txbx>
                <wps:bodyPr wrap="none" lIns="0" tIns="0" rIns="0" bIns="0">
                  <a:spAutoFit/>
                </wps:bodyPr>
              </wps:wsp>
            </a:graphicData>
          </a:graphic>
        </wp:anchor>
      </w:drawing>
    </mc:Choice>
    <mc:Fallback>
      <w:pict>
        <v:shape id="_x0000_s1074" type="#_x0000_t202" style="position:absolute;margin-left:60.850000000000001pt;margin-top:802.60000000000002pt;width:508.80000000000001pt;height:6.25pt;z-index:-188744027;mso-wrap-style:none;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15"/>
                    <w:szCs w:val="15"/>
                  </w:rPr>
                </w:pPr>
                <w:r>
                  <w:rPr>
                    <w:b/>
                    <w:bCs/>
                    <w:color w:val="634D43"/>
                    <w:spacing w:val="0"/>
                    <w:w w:val="100"/>
                    <w:position w:val="0"/>
                    <w:sz w:val="15"/>
                    <w:szCs w:val="15"/>
                    <w:shd w:val="clear" w:color="auto" w:fill="auto"/>
                    <w:lang w:val="de-DE" w:eastAsia="de-DE" w:bidi="de-DE"/>
                  </w:rPr>
                  <w:t xml:space="preserve">AnselgeuDnAhme: Saemülehe </w:t>
                </w:r>
                <w:r>
                  <w:rPr>
                    <w:b/>
                    <w:bCs/>
                    <w:color w:val="634D43"/>
                    <w:spacing w:val="0"/>
                    <w:w w:val="100"/>
                    <w:position w:val="0"/>
                    <w:sz w:val="15"/>
                    <w:szCs w:val="15"/>
                    <w:shd w:val="clear" w:color="auto" w:fill="auto"/>
                    <w:lang w:val="en-US" w:eastAsia="en-US" w:bidi="en-US"/>
                  </w:rPr>
                  <w:t xml:space="preserve">Annoneeabieros </w:t>
                </w:r>
                <w:r>
                  <w:rPr>
                    <w:b/>
                    <w:bCs/>
                    <w:color w:val="634D43"/>
                    <w:spacing w:val="0"/>
                    <w:w w:val="100"/>
                    <w:position w:val="0"/>
                    <w:sz w:val="15"/>
                    <w:szCs w:val="15"/>
                    <w:shd w:val="clear" w:color="auto" w:fill="auto"/>
                    <w:lang w:val="de-DE" w:eastAsia="de-DE" w:bidi="de-DE"/>
                  </w:rPr>
                  <w:t xml:space="preserve">und die </w:t>
                </w:r>
                <w:r>
                  <w:rPr>
                    <w:b/>
                    <w:bCs/>
                    <w:color w:val="634D43"/>
                    <w:spacing w:val="0"/>
                    <w:w w:val="100"/>
                    <w:position w:val="0"/>
                    <w:sz w:val="15"/>
                    <w:szCs w:val="15"/>
                    <w:shd w:val="clear" w:color="auto" w:fill="auto"/>
                    <w:lang w:val="en-US" w:eastAsia="en-US" w:bidi="en-US"/>
                  </w:rPr>
                  <w:t xml:space="preserve">Palestine </w:t>
                </w:r>
                <w:r>
                  <w:rPr>
                    <w:b/>
                    <w:bCs/>
                    <w:color w:val="634D43"/>
                    <w:spacing w:val="0"/>
                    <w:w w:val="100"/>
                    <w:position w:val="0"/>
                    <w:sz w:val="15"/>
                    <w:szCs w:val="15"/>
                    <w:shd w:val="clear" w:color="auto" w:fill="auto"/>
                    <w:lang w:val="de-DE" w:eastAsia="de-DE" w:bidi="de-DE"/>
                  </w:rPr>
                  <w:t>Publishing Co. Ltd., Tel-Art▼, Shelnkln 8t 41, TeL BIM, P.O.B. 14BB</w:t>
                </w:r>
              </w:p>
            </w:txbxContent>
          </v:textbox>
          <w10:wrap anchorx="page" anchory="page"/>
        </v:shape>
      </w:pict>
    </mc:Fallback>
  </mc:AlternateContent>
  <w:p>
    <w:pPr>
      <w:widowControl w:val="0"/>
      <w:spacing w:line="14" w:lineRule="exact"/>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 w:id="2">
    <w:p>
      <w:pPr>
        <w:pStyle w:val="Style2"/>
        <w:keepNext w:val="0"/>
        <w:keepLines w:val="0"/>
        <w:widowControl w:val="0"/>
        <w:shd w:val="clear" w:color="auto" w:fill="auto"/>
        <w:tabs>
          <w:tab w:pos="1634" w:val="left"/>
          <w:tab w:pos="3098" w:val="left"/>
          <w:tab w:pos="4221" w:val="left"/>
        </w:tabs>
        <w:bidi w:val="0"/>
        <w:ind w:left="0" w:firstLine="0"/>
        <w:jc w:val="left"/>
      </w:pPr>
      <w:r>
        <w:rPr>
          <w:spacing w:val="0"/>
          <w:w w:val="100"/>
          <w:position w:val="0"/>
          <w:shd w:val="clear" w:color="auto" w:fill="auto"/>
          <w:lang w:val="de-DE" w:eastAsia="de-DE" w:bidi="de-DE"/>
        </w:rPr>
        <w:t>Bedeutung;</w:t>
        <w:tab/>
        <w:t>6) stellen dar;</w:t>
        <w:tab/>
        <w:t>7) Schicht;</w:t>
        <w:tab/>
        <w:t>8) rassenmäsig;</w:t>
      </w:r>
    </w:p>
    <w:p>
      <w:pPr>
        <w:pStyle w:val="Style2"/>
        <w:keepNext w:val="0"/>
        <w:keepLines w:val="0"/>
        <w:widowControl w:val="0"/>
        <w:shd w:val="clear" w:color="auto" w:fill="auto"/>
        <w:tabs>
          <w:tab w:pos="2214" w:val="left"/>
          <w:tab w:pos="3568" w:val="left"/>
        </w:tabs>
        <w:bidi w:val="0"/>
        <w:ind w:left="0" w:firstLine="0"/>
        <w:jc w:val="left"/>
      </w:pPr>
      <w:r>
        <w:rPr>
          <w:spacing w:val="0"/>
          <w:w w:val="100"/>
          <w:position w:val="0"/>
          <w:shd w:val="clear" w:color="auto" w:fill="auto"/>
          <w:lang w:val="de-DE" w:eastAsia="de-DE" w:bidi="de-DE"/>
        </w:rPr>
        <w:t>9) sich führen; 10) Bräuche; 11) Gesetze; 12) Sitten; 13) Betrachtung ; 14) versetzen ; 15) Vorzeit; 16) Bilder ; 17) Ent- stehung, erwecken ;</w:t>
        <w:tab/>
        <w:t>18) versetzen ;</w:t>
        <w:tab/>
        <w:t>19) enthalten, umfassen ;</w:t>
      </w:r>
    </w:p>
    <w:p>
      <w:pPr>
        <w:pStyle w:val="Style2"/>
        <w:keepNext w:val="0"/>
        <w:keepLines w:val="0"/>
        <w:widowControl w:val="0"/>
        <w:shd w:val="clear" w:color="auto" w:fill="auto"/>
        <w:tabs>
          <w:tab w:pos="2118" w:val="left"/>
          <w:tab w:pos="3578" w:val="left"/>
          <w:tab w:pos="4931" w:val="left"/>
        </w:tabs>
        <w:bidi w:val="0"/>
        <w:ind w:left="0" w:firstLine="0"/>
        <w:jc w:val="left"/>
      </w:pPr>
      <w:r>
        <w:rPr>
          <w:spacing w:val="0"/>
          <w:w w:val="100"/>
          <w:position w:val="0"/>
          <w:shd w:val="clear" w:color="auto" w:fill="auto"/>
          <w:lang w:val="de-DE" w:eastAsia="de-DE" w:bidi="de-DE"/>
        </w:rPr>
        <w:t>20) Wanderleben ;</w:t>
        <w:tab/>
        <w:t>21) Vieheweide;</w:t>
        <w:tab/>
        <w:t>22) beweglich;</w:t>
        <w:tab/>
        <w:t xml:space="preserve">23) </w:t>
      </w:r>
      <w:r>
        <w:rPr>
          <w:spacing w:val="0"/>
          <w:w w:val="100"/>
          <w:position w:val="0"/>
          <w:shd w:val="clear" w:color="auto" w:fill="auto"/>
          <w:lang w:val="en-US" w:eastAsia="en-US" w:bidi="en-US"/>
        </w:rPr>
        <w:t>be-</w:t>
      </w:r>
    </w:p>
    <w:p>
      <w:pPr>
        <w:pStyle w:val="Style2"/>
        <w:keepNext w:val="0"/>
        <w:keepLines w:val="0"/>
        <w:widowControl w:val="0"/>
        <w:shd w:val="clear" w:color="auto" w:fill="auto"/>
        <w:bidi w:val="0"/>
        <w:ind w:left="0" w:firstLine="0"/>
        <w:jc w:val="left"/>
      </w:pPr>
      <w:r>
        <w:rPr>
          <w:spacing w:val="0"/>
          <w:w w:val="100"/>
          <w:position w:val="0"/>
          <w:shd w:val="clear" w:color="auto" w:fill="auto"/>
          <w:lang w:val="de-DE" w:eastAsia="de-DE" w:bidi="de-DE"/>
        </w:rPr>
        <w:t>stimmte ; 24) Geburtsland ; 25) beeinflussen ; 26) sich teilen ;</w:t>
      </w:r>
    </w:p>
  </w:footnote>
  <w:footnote w:id="3">
    <w:p>
      <w:pPr>
        <w:pStyle w:val="Style2"/>
        <w:keepNext w:val="0"/>
        <w:keepLines w:val="0"/>
        <w:widowControl w:val="0"/>
        <w:shd w:val="clear" w:color="auto" w:fill="auto"/>
        <w:tabs>
          <w:tab w:pos="1529" w:val="left"/>
          <w:tab w:pos="2810" w:val="left"/>
          <w:tab w:pos="3962" w:val="left"/>
          <w:tab w:pos="5340" w:val="left"/>
        </w:tabs>
        <w:bidi w:val="0"/>
        <w:ind w:left="0" w:firstLine="0"/>
        <w:jc w:val="left"/>
      </w:pPr>
      <w:r>
        <w:rPr>
          <w:spacing w:val="0"/>
          <w:w w:val="100"/>
          <w:position w:val="0"/>
          <w:shd w:val="clear" w:color="auto" w:fill="auto"/>
          <w:lang w:val="de-DE" w:eastAsia="de-DE" w:bidi="de-DE"/>
        </w:rPr>
        <w:footnoteRef/>
      </w:r>
      <w:r>
        <w:rPr>
          <w:spacing w:val="0"/>
          <w:w w:val="100"/>
          <w:position w:val="0"/>
          <w:shd w:val="clear" w:color="auto" w:fill="auto"/>
          <w:lang w:val="de-DE" w:eastAsia="de-DE" w:bidi="de-DE"/>
        </w:rPr>
        <w:t xml:space="preserve"> Wüste ;</w:t>
        <w:tab/>
        <w:t>2) Bewohner ;</w:t>
        <w:tab/>
        <w:t>3) Beduine;</w:t>
        <w:tab/>
        <w:t>4) stammt ab ;</w:t>
        <w:tab/>
        <w:t>5)</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2" behindDoc="1" locked="0" layoutInCell="1" allowOverlap="1">
          <wp:simplePos x="0" y="0"/>
          <wp:positionH relativeFrom="page">
            <wp:posOffset>677545</wp:posOffset>
          </wp:positionH>
          <wp:positionV relativeFrom="page">
            <wp:posOffset>393065</wp:posOffset>
          </wp:positionV>
          <wp:extent cx="6412865" cy="128270"/>
          <wp:wrapNone/>
          <wp:docPr id="13" name="Shape 13"/>
          <a:graphic xmlns:a="http://schemas.openxmlformats.org/drawingml/2006/main">
            <a:graphicData uri="http://schemas.microsoft.com/office/word/2010/wordprocessingShape">
              <wps:wsp>
                <wps:cNvSpPr txBox="1"/>
                <wps:spPr>
                  <a:xfrm>
                    <a:ext cx="6412865" cy="128270"/>
                  </a:xfrm>
                  <a:prstGeom prst="rect"/>
                  <a:noFill/>
                </wps:spPr>
                <wps:txbx>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22"/>
                          <w:szCs w:val="22"/>
                        </w:rPr>
                      </w:pPr>
                      <w:fldSimple w:instr=" PAGE \* MERGEFORMAT ">
                        <w:r>
                          <w:rPr>
                            <w:color w:val="634D43"/>
                            <w:spacing w:val="0"/>
                            <w:w w:val="100"/>
                            <w:position w:val="0"/>
                            <w:sz w:val="20"/>
                            <w:szCs w:val="20"/>
                            <w:shd w:val="clear" w:color="auto" w:fill="auto"/>
                            <w:lang w:val="de-DE" w:eastAsia="de-DE" w:bidi="de-DE"/>
                          </w:rPr>
                          <w:t>#</w:t>
                        </w:r>
                      </w:fldSimple>
                      <w:r>
                        <w:rPr>
                          <w:color w:val="634D43"/>
                          <w:spacing w:val="0"/>
                          <w:w w:val="100"/>
                          <w:position w:val="0"/>
                          <w:sz w:val="20"/>
                          <w:szCs w:val="20"/>
                          <w:shd w:val="clear" w:color="auto" w:fill="auto"/>
                          <w:lang w:val="de-DE" w:eastAsia="de-DE" w:bidi="de-DE"/>
                        </w:rPr>
                        <w:tab/>
                        <w:t xml:space="preserve">MITTEILUNGSBLATT DER </w:t>
                      </w:r>
                      <w:r>
                        <w:rPr>
                          <w:color w:val="634D43"/>
                          <w:spacing w:val="0"/>
                          <w:w w:val="100"/>
                          <w:position w:val="0"/>
                          <w:sz w:val="20"/>
                          <w:szCs w:val="20"/>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wps:txbx>
                <wps:bodyPr lIns="0" tIns="0" rIns="0" bIns="0">
                  <a:spAutoFit/>
                </wps:bodyPr>
              </wps:wsp>
            </a:graphicData>
          </a:graphic>
        </wp:anchor>
      </w:drawing>
    </mc:Choice>
    <mc:Fallback>
      <w:pict>
        <v:shape id="_x0000_s1039" type="#_x0000_t202" style="position:absolute;margin-left:53.350000000000001pt;margin-top:30.949999999999999pt;width:504.94999999999999pt;height:10.1pt;z-index:-188744061;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22"/>
                    <w:szCs w:val="22"/>
                  </w:rPr>
                </w:pPr>
                <w:fldSimple w:instr=" PAGE \* MERGEFORMAT ">
                  <w:r>
                    <w:rPr>
                      <w:color w:val="634D43"/>
                      <w:spacing w:val="0"/>
                      <w:w w:val="100"/>
                      <w:position w:val="0"/>
                      <w:sz w:val="20"/>
                      <w:szCs w:val="20"/>
                      <w:shd w:val="clear" w:color="auto" w:fill="auto"/>
                      <w:lang w:val="de-DE" w:eastAsia="de-DE" w:bidi="de-DE"/>
                    </w:rPr>
                    <w:t>#</w:t>
                  </w:r>
                </w:fldSimple>
                <w:r>
                  <w:rPr>
                    <w:color w:val="634D43"/>
                    <w:spacing w:val="0"/>
                    <w:w w:val="100"/>
                    <w:position w:val="0"/>
                    <w:sz w:val="20"/>
                    <w:szCs w:val="20"/>
                    <w:shd w:val="clear" w:color="auto" w:fill="auto"/>
                    <w:lang w:val="de-DE" w:eastAsia="de-DE" w:bidi="de-DE"/>
                  </w:rPr>
                  <w:tab/>
                  <w:t xml:space="preserve">MITTEILUNGSBLATT DER </w:t>
                </w:r>
                <w:r>
                  <w:rPr>
                    <w:color w:val="634D43"/>
                    <w:spacing w:val="0"/>
                    <w:w w:val="100"/>
                    <w:position w:val="0"/>
                    <w:sz w:val="20"/>
                    <w:szCs w:val="20"/>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v:textbox>
          <w10:wrap anchorx="page" anchory="page"/>
        </v:shape>
      </w:pict>
    </mc:Fallback>
  </mc:AlternateContent>
  <w:p>
    <w:pPr>
      <w:widowControl w:val="0"/>
      <w:spacing w:line="14" w:lineRule="exact"/>
    </w:pP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6" behindDoc="1" locked="0" layoutInCell="1" allowOverlap="1">
          <wp:simplePos x="0" y="0"/>
          <wp:positionH relativeFrom="page">
            <wp:posOffset>641985</wp:posOffset>
          </wp:positionH>
          <wp:positionV relativeFrom="page">
            <wp:posOffset>393065</wp:posOffset>
          </wp:positionV>
          <wp:extent cx="6400800" cy="128270"/>
          <wp:wrapNone/>
          <wp:docPr id="38" name="Shape 38"/>
          <a:graphic xmlns:a="http://schemas.openxmlformats.org/drawingml/2006/main">
            <a:graphicData uri="http://schemas.microsoft.com/office/word/2010/wordprocessingShape">
              <wps:wsp>
                <wps:cNvSpPr txBox="1"/>
                <wps:spPr>
                  <a:xfrm>
                    <a:ext cx="6400800" cy="128270"/>
                  </a:xfrm>
                  <a:prstGeom prst="rect"/>
                  <a:noFill/>
                </wps:spPr>
                <wps:txbx>
                  <w:txbxContent>
                    <w:p>
                      <w:pPr>
                        <w:pStyle w:val="Style116"/>
                        <w:keepNext w:val="0"/>
                        <w:keepLines w:val="0"/>
                        <w:widowControl w:val="0"/>
                        <w:shd w:val="clear" w:color="auto" w:fill="auto"/>
                        <w:tabs>
                          <w:tab w:pos="0" w:val="left"/>
                          <w:tab w:pos="10080" w:val="right"/>
                        </w:tabs>
                        <w:bidi w:val="0"/>
                        <w:spacing w:line="240" w:lineRule="auto"/>
                        <w:ind w:left="0" w:firstLine="0"/>
                        <w:jc w:val="left"/>
                      </w:pPr>
                      <w:r>
                        <w:rPr>
                          <w:color w:val="634D43"/>
                          <w:spacing w:val="0"/>
                          <w:w w:val="100"/>
                          <w:position w:val="0"/>
                          <w:sz w:val="22"/>
                          <w:szCs w:val="22"/>
                          <w:shd w:val="clear" w:color="auto" w:fill="auto"/>
                          <w:lang w:val="de-DE" w:eastAsia="de-DE" w:bidi="de-DE"/>
                        </w:rPr>
                        <w:t>1936 (Dezember I)</w:t>
                        <w:tab/>
                        <w:t xml:space="preserve">MITTEILUNGSBLATT DER </w:t>
                      </w:r>
                      <w:r>
                        <w:rPr>
                          <w:color w:val="634D43"/>
                          <w:spacing w:val="0"/>
                          <w:w w:val="100"/>
                          <w:position w:val="0"/>
                          <w:sz w:val="22"/>
                          <w:szCs w:val="22"/>
                          <w:shd w:val="clear" w:color="auto" w:fill="auto"/>
                          <w:lang w:val="en-US" w:eastAsia="en-US" w:bidi="en-US"/>
                        </w:rPr>
                        <w:t>HOG</w:t>
                        <w:tab/>
                      </w:r>
                      <w:fldSimple w:instr=" PAGE \* MERGEFORMAT ">
                        <w:r>
                          <w:rPr>
                            <w:color w:val="634D43"/>
                            <w:spacing w:val="0"/>
                            <w:w w:val="100"/>
                            <w:position w:val="0"/>
                            <w:shd w:val="clear" w:color="auto" w:fill="auto"/>
                            <w:lang w:val="de-DE" w:eastAsia="de-DE" w:bidi="de-DE"/>
                          </w:rPr>
                          <w:t>#</w:t>
                        </w:r>
                      </w:fldSimple>
                    </w:p>
                  </w:txbxContent>
                </wps:txbx>
                <wps:bodyPr lIns="0" tIns="0" rIns="0" bIns="0">
                  <a:spAutoFit/>
                </wps:bodyPr>
              </wps:wsp>
            </a:graphicData>
          </a:graphic>
        </wp:anchor>
      </w:drawing>
    </mc:Choice>
    <mc:Fallback>
      <w:pict>
        <v:shape id="_x0000_s1064" type="#_x0000_t202" style="position:absolute;margin-left:50.549999999999997pt;margin-top:30.949999999999999pt;width:504.pt;height:10.1pt;z-index:-188744037;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80" w:val="right"/>
                  </w:tabs>
                  <w:bidi w:val="0"/>
                  <w:spacing w:line="240" w:lineRule="auto"/>
                  <w:ind w:left="0" w:firstLine="0"/>
                  <w:jc w:val="left"/>
                </w:pPr>
                <w:r>
                  <w:rPr>
                    <w:color w:val="634D43"/>
                    <w:spacing w:val="0"/>
                    <w:w w:val="100"/>
                    <w:position w:val="0"/>
                    <w:sz w:val="22"/>
                    <w:szCs w:val="22"/>
                    <w:shd w:val="clear" w:color="auto" w:fill="auto"/>
                    <w:lang w:val="de-DE" w:eastAsia="de-DE" w:bidi="de-DE"/>
                  </w:rPr>
                  <w:t>1936 (Dezember I)</w:t>
                  <w:tab/>
                  <w:t xml:space="preserve">MITTEILUNGSBLATT DER </w:t>
                </w:r>
                <w:r>
                  <w:rPr>
                    <w:color w:val="634D43"/>
                    <w:spacing w:val="0"/>
                    <w:w w:val="100"/>
                    <w:position w:val="0"/>
                    <w:sz w:val="22"/>
                    <w:szCs w:val="22"/>
                    <w:shd w:val="clear" w:color="auto" w:fill="auto"/>
                    <w:lang w:val="en-US" w:eastAsia="en-US" w:bidi="en-US"/>
                  </w:rPr>
                  <w:t>HOG</w:t>
                  <w:tab/>
                </w:r>
                <w:fldSimple w:instr=" PAGE \* MERGEFORMAT ">
                  <w:r>
                    <w:rPr>
                      <w:color w:val="634D43"/>
                      <w:spacing w:val="0"/>
                      <w:w w:val="100"/>
                      <w:position w:val="0"/>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0" behindDoc="1" locked="0" layoutInCell="1" allowOverlap="1">
          <wp:simplePos x="0" y="0"/>
          <wp:positionH relativeFrom="page">
            <wp:posOffset>701675</wp:posOffset>
          </wp:positionH>
          <wp:positionV relativeFrom="page">
            <wp:posOffset>394970</wp:posOffset>
          </wp:positionV>
          <wp:extent cx="6412865" cy="125095"/>
          <wp:wrapNone/>
          <wp:docPr id="42" name="Shape 42"/>
          <a:graphic xmlns:a="http://schemas.openxmlformats.org/drawingml/2006/main">
            <a:graphicData uri="http://schemas.microsoft.com/office/word/2010/wordprocessingShape">
              <wps:wsp>
                <wps:cNvSpPr txBox="1"/>
                <wps:spPr>
                  <a:xfrm>
                    <a:ext cx="6412865" cy="125095"/>
                  </a:xfrm>
                  <a:prstGeom prst="rect"/>
                  <a:noFill/>
                </wps:spPr>
                <wps:txbx>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15"/>
                          <w:szCs w:val="15"/>
                        </w:rPr>
                      </w:pPr>
                      <w:r>
                        <w:rPr>
                          <w:color w:val="634D43"/>
                          <w:spacing w:val="0"/>
                          <w:w w:val="100"/>
                          <w:position w:val="0"/>
                          <w:sz w:val="20"/>
                          <w:szCs w:val="20"/>
                          <w:shd w:val="clear" w:color="auto" w:fill="auto"/>
                          <w:lang w:val="de-DE" w:eastAsia="de-DE" w:bidi="de-DE"/>
                        </w:rPr>
                        <w:t>1936 (Dezember I)</w:t>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fldSimple w:instr=" PAGE \* MERGEFORMAT ">
                        <w:r>
                          <w:rPr>
                            <w:rFonts w:ascii="Arial" w:eastAsia="Arial" w:hAnsi="Arial" w:cs="Arial"/>
                            <w:b/>
                            <w:bCs/>
                            <w:color w:val="634D43"/>
                            <w:spacing w:val="0"/>
                            <w:w w:val="100"/>
                            <w:position w:val="0"/>
                            <w:sz w:val="15"/>
                            <w:szCs w:val="15"/>
                            <w:shd w:val="clear" w:color="auto" w:fill="auto"/>
                            <w:lang w:val="de-DE" w:eastAsia="de-DE" w:bidi="de-DE"/>
                          </w:rPr>
                          <w:t>#</w:t>
                        </w:r>
                      </w:fldSimple>
                    </w:p>
                  </w:txbxContent>
                </wps:txbx>
                <wps:bodyPr lIns="0" tIns="0" rIns="0" bIns="0">
                  <a:spAutoFit/>
                </wps:bodyPr>
              </wps:wsp>
            </a:graphicData>
          </a:graphic>
        </wp:anchor>
      </w:drawing>
    </mc:Choice>
    <mc:Fallback>
      <w:pict>
        <v:shape id="_x0000_s1068" type="#_x0000_t202" style="position:absolute;margin-left:55.25pt;margin-top:31.100000000000001pt;width:504.94999999999999pt;height:9.8499999999999996pt;z-index:-188744033;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15"/>
                    <w:szCs w:val="15"/>
                  </w:rPr>
                </w:pPr>
                <w:r>
                  <w:rPr>
                    <w:color w:val="634D43"/>
                    <w:spacing w:val="0"/>
                    <w:w w:val="100"/>
                    <w:position w:val="0"/>
                    <w:sz w:val="20"/>
                    <w:szCs w:val="20"/>
                    <w:shd w:val="clear" w:color="auto" w:fill="auto"/>
                    <w:lang w:val="de-DE" w:eastAsia="de-DE" w:bidi="de-DE"/>
                  </w:rPr>
                  <w:t>1936 (Dezember I)</w:t>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fldSimple w:instr=" PAGE \* MERGEFORMAT ">
                  <w:r>
                    <w:rPr>
                      <w:rFonts w:ascii="Arial" w:eastAsia="Arial" w:hAnsi="Arial" w:cs="Arial"/>
                      <w:b/>
                      <w:bCs/>
                      <w:color w:val="634D43"/>
                      <w:spacing w:val="0"/>
                      <w:w w:val="100"/>
                      <w:position w:val="0"/>
                      <w:sz w:val="15"/>
                      <w:szCs w:val="15"/>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2" behindDoc="1" locked="0" layoutInCell="1" allowOverlap="1">
          <wp:simplePos x="0" y="0"/>
          <wp:positionH relativeFrom="page">
            <wp:posOffset>833755</wp:posOffset>
          </wp:positionH>
          <wp:positionV relativeFrom="page">
            <wp:posOffset>391795</wp:posOffset>
          </wp:positionV>
          <wp:extent cx="6397625" cy="130810"/>
          <wp:wrapNone/>
          <wp:docPr id="44" name="Shape 44"/>
          <a:graphic xmlns:a="http://schemas.openxmlformats.org/drawingml/2006/main">
            <a:graphicData uri="http://schemas.microsoft.com/office/word/2010/wordprocessingShape">
              <wps:wsp>
                <wps:cNvSpPr txBox="1"/>
                <wps:spPr>
                  <a:xfrm>
                    <a:ext cx="6397625" cy="130810"/>
                  </a:xfrm>
                  <a:prstGeom prst="rect"/>
                  <a:noFill/>
                </wps:spPr>
                <wps:txbx>
                  <w:txbxContent>
                    <w:p>
                      <w:pPr>
                        <w:pStyle w:val="Style116"/>
                        <w:keepNext w:val="0"/>
                        <w:keepLines w:val="0"/>
                        <w:widowControl w:val="0"/>
                        <w:shd w:val="clear" w:color="auto" w:fill="auto"/>
                        <w:tabs>
                          <w:tab w:pos="0" w:val="left"/>
                          <w:tab w:pos="10075" w:val="right"/>
                        </w:tabs>
                        <w:bidi w:val="0"/>
                        <w:spacing w:line="240" w:lineRule="auto"/>
                        <w:ind w:left="0" w:firstLine="0"/>
                        <w:jc w:val="left"/>
                        <w:rPr>
                          <w:sz w:val="22"/>
                          <w:szCs w:val="22"/>
                        </w:rPr>
                      </w:pPr>
                      <w:fldSimple w:instr=" PAGE \* MERGEFORMAT ">
                        <w:r>
                          <w:rPr>
                            <w:color w:val="634D43"/>
                            <w:spacing w:val="0"/>
                            <w:w w:val="100"/>
                            <w:position w:val="0"/>
                            <w:sz w:val="22"/>
                            <w:szCs w:val="22"/>
                            <w:shd w:val="clear" w:color="auto" w:fill="auto"/>
                            <w:lang w:val="de-DE" w:eastAsia="de-DE" w:bidi="de-DE"/>
                          </w:rPr>
                          <w:t>#</w:t>
                        </w:r>
                      </w:fldSimple>
                      <w:r>
                        <w:rPr>
                          <w:color w:val="634D43"/>
                          <w:spacing w:val="0"/>
                          <w:w w:val="100"/>
                          <w:position w:val="0"/>
                          <w:sz w:val="22"/>
                          <w:szCs w:val="22"/>
                          <w:shd w:val="clear" w:color="auto" w:fill="auto"/>
                          <w:lang w:val="de-DE" w:eastAsia="de-DE" w:bidi="de-DE"/>
                        </w:rPr>
                        <w:tab/>
                        <w:t xml:space="preserve">MITTEILUNGSBLATT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wps:txbx>
                <wps:bodyPr lIns="0" tIns="0" rIns="0" bIns="0">
                  <a:spAutoFit/>
                </wps:bodyPr>
              </wps:wsp>
            </a:graphicData>
          </a:graphic>
        </wp:anchor>
      </w:drawing>
    </mc:Choice>
    <mc:Fallback>
      <w:pict>
        <v:shape id="_x0000_s1070" type="#_x0000_t202" style="position:absolute;margin-left:65.650000000000006pt;margin-top:30.850000000000001pt;width:503.75pt;height:10.300000000000001pt;z-index:-188744031;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75" w:val="right"/>
                  </w:tabs>
                  <w:bidi w:val="0"/>
                  <w:spacing w:line="240" w:lineRule="auto"/>
                  <w:ind w:left="0" w:firstLine="0"/>
                  <w:jc w:val="left"/>
                  <w:rPr>
                    <w:sz w:val="22"/>
                    <w:szCs w:val="22"/>
                  </w:rPr>
                </w:pPr>
                <w:fldSimple w:instr=" PAGE \* MERGEFORMAT ">
                  <w:r>
                    <w:rPr>
                      <w:color w:val="634D43"/>
                      <w:spacing w:val="0"/>
                      <w:w w:val="100"/>
                      <w:position w:val="0"/>
                      <w:sz w:val="22"/>
                      <w:szCs w:val="22"/>
                      <w:shd w:val="clear" w:color="auto" w:fill="auto"/>
                      <w:lang w:val="de-DE" w:eastAsia="de-DE" w:bidi="de-DE"/>
                    </w:rPr>
                    <w:t>#</w:t>
                  </w:r>
                </w:fldSimple>
                <w:r>
                  <w:rPr>
                    <w:color w:val="634D43"/>
                    <w:spacing w:val="0"/>
                    <w:w w:val="100"/>
                    <w:position w:val="0"/>
                    <w:sz w:val="22"/>
                    <w:szCs w:val="22"/>
                    <w:shd w:val="clear" w:color="auto" w:fill="auto"/>
                    <w:lang w:val="de-DE" w:eastAsia="de-DE" w:bidi="de-DE"/>
                  </w:rPr>
                  <w:tab/>
                  <w:t xml:space="preserve">MITTEILUNGSBLATT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v:textbox>
          <w10:wrap anchorx="page" anchory="page"/>
        </v:shape>
      </w:pict>
    </mc:Fallback>
  </mc:AlternateContent>
  <w:p>
    <w:pPr>
      <w:widowControl w:val="0"/>
      <w:spacing w:line="14"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24" behindDoc="1" locked="0" layoutInCell="1" allowOverlap="1">
          <wp:simplePos x="0" y="0"/>
          <wp:positionH relativeFrom="page">
            <wp:posOffset>504825</wp:posOffset>
          </wp:positionH>
          <wp:positionV relativeFrom="page">
            <wp:posOffset>375285</wp:posOffset>
          </wp:positionV>
          <wp:extent cx="6416040" cy="164465"/>
          <wp:wrapNone/>
          <wp:docPr id="46" name="Shape 46"/>
          <a:graphic xmlns:a="http://schemas.openxmlformats.org/drawingml/2006/main">
            <a:graphicData uri="http://schemas.microsoft.com/office/word/2010/wordprocessingShape">
              <wps:wsp>
                <wps:cNvSpPr txBox="1"/>
                <wps:spPr>
                  <a:xfrm>
                    <a:ext cx="6416040" cy="164465"/>
                  </a:xfrm>
                  <a:prstGeom prst="rect"/>
                  <a:noFill/>
                </wps:spPr>
                <wps:txbx>
                  <w:txbxContent>
                    <w:p>
                      <w:pPr>
                        <w:pStyle w:val="Style116"/>
                        <w:keepNext w:val="0"/>
                        <w:keepLines w:val="0"/>
                        <w:widowControl w:val="0"/>
                        <w:shd w:val="clear" w:color="auto" w:fill="auto"/>
                        <w:tabs>
                          <w:tab w:pos="6806" w:val="right"/>
                          <w:tab w:pos="10104" w:val="right"/>
                        </w:tabs>
                        <w:bidi w:val="0"/>
                        <w:spacing w:line="240" w:lineRule="auto"/>
                        <w:ind w:left="0" w:firstLine="0"/>
                        <w:jc w:val="left"/>
                        <w:rPr>
                          <w:sz w:val="18"/>
                          <w:szCs w:val="18"/>
                        </w:rPr>
                      </w:pPr>
                      <w:r>
                        <w:rPr>
                          <w:color w:val="634D43"/>
                          <w:spacing w:val="0"/>
                          <w:w w:val="100"/>
                          <w:position w:val="0"/>
                          <w:sz w:val="22"/>
                          <w:szCs w:val="22"/>
                          <w:u w:val="single"/>
                          <w:shd w:val="clear" w:color="auto" w:fill="auto"/>
                          <w:lang w:val="de-DE" w:eastAsia="de-DE" w:bidi="de-DE"/>
                        </w:rPr>
                        <w:t>1</w:t>
                      </w:r>
                      <w:r>
                        <w:rPr>
                          <w:color w:val="634D43"/>
                          <w:spacing w:val="0"/>
                          <w:w w:val="100"/>
                          <w:position w:val="0"/>
                          <w:sz w:val="22"/>
                          <w:szCs w:val="22"/>
                          <w:u w:val="single"/>
                          <w:shd w:val="clear" w:color="auto" w:fill="auto"/>
                          <w:vertAlign w:val="subscript"/>
                          <w:lang w:val="de-DE" w:eastAsia="de-DE" w:bidi="de-DE"/>
                        </w:rPr>
                        <w:t>93</w:t>
                      </w:r>
                      <w:r>
                        <w:rPr>
                          <w:color w:val="634D43"/>
                          <w:spacing w:val="0"/>
                          <w:w w:val="100"/>
                          <w:position w:val="0"/>
                          <w:sz w:val="22"/>
                          <w:szCs w:val="22"/>
                          <w:u w:val="single"/>
                          <w:shd w:val="clear" w:color="auto" w:fill="auto"/>
                          <w:lang w:val="de-DE" w:eastAsia="de-DE" w:bidi="de-DE"/>
                        </w:rPr>
                        <w:t xml:space="preserve">6 (Dezember </w:t>
                      </w:r>
                      <w:r>
                        <w:rPr>
                          <w:color w:val="634D43"/>
                          <w:spacing w:val="0"/>
                          <w:w w:val="100"/>
                          <w:position w:val="0"/>
                          <w:sz w:val="22"/>
                          <w:szCs w:val="22"/>
                          <w:u w:val="single"/>
                          <w:shd w:val="clear" w:color="auto" w:fill="auto"/>
                          <w:lang w:val="en-US" w:eastAsia="en-US" w:bidi="en-US"/>
                        </w:rPr>
                        <w:t>J)</w:t>
                      </w:r>
                      <w:r>
                        <w:rPr>
                          <w:color w:val="634D43"/>
                          <w:spacing w:val="0"/>
                          <w:w w:val="100"/>
                          <w:position w:val="0"/>
                          <w:sz w:val="22"/>
                          <w:szCs w:val="22"/>
                          <w:shd w:val="clear" w:color="auto" w:fill="auto"/>
                          <w:lang w:val="en-US" w:eastAsia="en-US" w:bidi="en-US"/>
                        </w:rPr>
                        <w:tab/>
                      </w:r>
                      <w:r>
                        <w:rPr>
                          <w:color w:val="634D43"/>
                          <w:spacing w:val="0"/>
                          <w:w w:val="100"/>
                          <w:position w:val="0"/>
                          <w:sz w:val="22"/>
                          <w:szCs w:val="22"/>
                          <w:u w:val="single"/>
                          <w:shd w:val="clear" w:color="auto" w:fill="auto"/>
                          <w:lang w:val="de-DE" w:eastAsia="de-DE" w:bidi="de-DE"/>
                        </w:rPr>
                        <w:t xml:space="preserve">MITTEILUNGSBLATT </w:t>
                      </w:r>
                      <w:r>
                        <w:rPr>
                          <w:color w:val="634D43"/>
                          <w:spacing w:val="0"/>
                          <w:w w:val="100"/>
                          <w:position w:val="0"/>
                          <w:sz w:val="22"/>
                          <w:szCs w:val="22"/>
                          <w:u w:val="single"/>
                          <w:shd w:val="clear" w:color="auto" w:fill="auto"/>
                          <w:lang w:val="en-US" w:eastAsia="en-US" w:bidi="en-US"/>
                        </w:rPr>
                        <w:t>PER HOG</w:t>
                      </w:r>
                      <w:r>
                        <w:rPr>
                          <w:color w:val="634D43"/>
                          <w:spacing w:val="0"/>
                          <w:w w:val="100"/>
                          <w:position w:val="0"/>
                          <w:sz w:val="22"/>
                          <w:szCs w:val="22"/>
                          <w:shd w:val="clear" w:color="auto" w:fill="auto"/>
                          <w:lang w:val="de-DE" w:eastAsia="de-DE" w:bidi="de-DE"/>
                        </w:rPr>
                        <w:tab/>
                      </w:r>
                      <w:fldSimple w:instr=" PAGE \* MERGEFORMAT ">
                        <w:r>
                          <w:rPr>
                            <w:color w:val="634D43"/>
                            <w:spacing w:val="0"/>
                            <w:w w:val="100"/>
                            <w:position w:val="0"/>
                            <w:sz w:val="18"/>
                            <w:szCs w:val="18"/>
                            <w:shd w:val="clear" w:color="auto" w:fill="auto"/>
                            <w:lang w:val="de-DE" w:eastAsia="de-DE" w:bidi="de-DE"/>
                          </w:rPr>
                          <w:t>#</w:t>
                        </w:r>
                      </w:fldSimple>
                    </w:p>
                  </w:txbxContent>
                </wps:txbx>
                <wps:bodyPr lIns="0" tIns="0" rIns="0" bIns="0">
                  <a:spAutoFit/>
                </wps:bodyPr>
              </wps:wsp>
            </a:graphicData>
          </a:graphic>
        </wp:anchor>
      </w:drawing>
    </mc:Choice>
    <mc:Fallback>
      <w:pict>
        <v:shape id="_x0000_s1072" type="#_x0000_t202" style="position:absolute;margin-left:39.75pt;margin-top:29.550000000000001pt;width:505.19999999999999pt;height:12.949999999999999pt;z-index:-188744029;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6806" w:val="right"/>
                    <w:tab w:pos="10104" w:val="right"/>
                  </w:tabs>
                  <w:bidi w:val="0"/>
                  <w:spacing w:line="240" w:lineRule="auto"/>
                  <w:ind w:left="0" w:firstLine="0"/>
                  <w:jc w:val="left"/>
                  <w:rPr>
                    <w:sz w:val="18"/>
                    <w:szCs w:val="18"/>
                  </w:rPr>
                </w:pPr>
                <w:r>
                  <w:rPr>
                    <w:color w:val="634D43"/>
                    <w:spacing w:val="0"/>
                    <w:w w:val="100"/>
                    <w:position w:val="0"/>
                    <w:sz w:val="22"/>
                    <w:szCs w:val="22"/>
                    <w:u w:val="single"/>
                    <w:shd w:val="clear" w:color="auto" w:fill="auto"/>
                    <w:lang w:val="de-DE" w:eastAsia="de-DE" w:bidi="de-DE"/>
                  </w:rPr>
                  <w:t>1</w:t>
                </w:r>
                <w:r>
                  <w:rPr>
                    <w:color w:val="634D43"/>
                    <w:spacing w:val="0"/>
                    <w:w w:val="100"/>
                    <w:position w:val="0"/>
                    <w:sz w:val="22"/>
                    <w:szCs w:val="22"/>
                    <w:u w:val="single"/>
                    <w:shd w:val="clear" w:color="auto" w:fill="auto"/>
                    <w:vertAlign w:val="subscript"/>
                    <w:lang w:val="de-DE" w:eastAsia="de-DE" w:bidi="de-DE"/>
                  </w:rPr>
                  <w:t>93</w:t>
                </w:r>
                <w:r>
                  <w:rPr>
                    <w:color w:val="634D43"/>
                    <w:spacing w:val="0"/>
                    <w:w w:val="100"/>
                    <w:position w:val="0"/>
                    <w:sz w:val="22"/>
                    <w:szCs w:val="22"/>
                    <w:u w:val="single"/>
                    <w:shd w:val="clear" w:color="auto" w:fill="auto"/>
                    <w:lang w:val="de-DE" w:eastAsia="de-DE" w:bidi="de-DE"/>
                  </w:rPr>
                  <w:t xml:space="preserve">6 (Dezember </w:t>
                </w:r>
                <w:r>
                  <w:rPr>
                    <w:color w:val="634D43"/>
                    <w:spacing w:val="0"/>
                    <w:w w:val="100"/>
                    <w:position w:val="0"/>
                    <w:sz w:val="22"/>
                    <w:szCs w:val="22"/>
                    <w:u w:val="single"/>
                    <w:shd w:val="clear" w:color="auto" w:fill="auto"/>
                    <w:lang w:val="en-US" w:eastAsia="en-US" w:bidi="en-US"/>
                  </w:rPr>
                  <w:t>J)</w:t>
                </w:r>
                <w:r>
                  <w:rPr>
                    <w:color w:val="634D43"/>
                    <w:spacing w:val="0"/>
                    <w:w w:val="100"/>
                    <w:position w:val="0"/>
                    <w:sz w:val="22"/>
                    <w:szCs w:val="22"/>
                    <w:shd w:val="clear" w:color="auto" w:fill="auto"/>
                    <w:lang w:val="en-US" w:eastAsia="en-US" w:bidi="en-US"/>
                  </w:rPr>
                  <w:tab/>
                </w:r>
                <w:r>
                  <w:rPr>
                    <w:color w:val="634D43"/>
                    <w:spacing w:val="0"/>
                    <w:w w:val="100"/>
                    <w:position w:val="0"/>
                    <w:sz w:val="22"/>
                    <w:szCs w:val="22"/>
                    <w:u w:val="single"/>
                    <w:shd w:val="clear" w:color="auto" w:fill="auto"/>
                    <w:lang w:val="de-DE" w:eastAsia="de-DE" w:bidi="de-DE"/>
                  </w:rPr>
                  <w:t xml:space="preserve">MITTEILUNGSBLATT </w:t>
                </w:r>
                <w:r>
                  <w:rPr>
                    <w:color w:val="634D43"/>
                    <w:spacing w:val="0"/>
                    <w:w w:val="100"/>
                    <w:position w:val="0"/>
                    <w:sz w:val="22"/>
                    <w:szCs w:val="22"/>
                    <w:u w:val="single"/>
                    <w:shd w:val="clear" w:color="auto" w:fill="auto"/>
                    <w:lang w:val="en-US" w:eastAsia="en-US" w:bidi="en-US"/>
                  </w:rPr>
                  <w:t>PER HOG</w:t>
                </w:r>
                <w:r>
                  <w:rPr>
                    <w:color w:val="634D43"/>
                    <w:spacing w:val="0"/>
                    <w:w w:val="100"/>
                    <w:position w:val="0"/>
                    <w:sz w:val="22"/>
                    <w:szCs w:val="22"/>
                    <w:shd w:val="clear" w:color="auto" w:fill="auto"/>
                    <w:lang w:val="de-DE" w:eastAsia="de-DE" w:bidi="de-DE"/>
                  </w:rPr>
                  <w:tab/>
                </w:r>
                <w:fldSimple w:instr=" PAGE \* MERGEFORMAT ">
                  <w:r>
                    <w:rPr>
                      <w:color w:val="634D43"/>
                      <w:spacing w:val="0"/>
                      <w:w w:val="100"/>
                      <w:position w:val="0"/>
                      <w:sz w:val="18"/>
                      <w:szCs w:val="18"/>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0" behindDoc="1" locked="0" layoutInCell="1" allowOverlap="1">
          <wp:simplePos x="0" y="0"/>
          <wp:positionH relativeFrom="page">
            <wp:posOffset>986155</wp:posOffset>
          </wp:positionH>
          <wp:positionV relativeFrom="page">
            <wp:posOffset>393065</wp:posOffset>
          </wp:positionV>
          <wp:extent cx="6409690" cy="128270"/>
          <wp:wrapNone/>
          <wp:docPr id="52" name="Shape 52"/>
          <a:graphic xmlns:a="http://schemas.openxmlformats.org/drawingml/2006/main">
            <a:graphicData uri="http://schemas.microsoft.com/office/word/2010/wordprocessingShape">
              <wps:wsp>
                <wps:cNvSpPr txBox="1"/>
                <wps:spPr>
                  <a:xfrm>
                    <a:ext cx="6409690" cy="128270"/>
                  </a:xfrm>
                  <a:prstGeom prst="rect"/>
                  <a:noFill/>
                </wps:spPr>
                <wps:txbx>
                  <w:txbxContent>
                    <w:p>
                      <w:pPr>
                        <w:pStyle w:val="Style116"/>
                        <w:keepNext w:val="0"/>
                        <w:keepLines w:val="0"/>
                        <w:widowControl w:val="0"/>
                        <w:shd w:val="clear" w:color="auto" w:fill="auto"/>
                        <w:tabs>
                          <w:tab w:pos="0" w:val="left"/>
                          <w:tab w:pos="10094" w:val="right"/>
                        </w:tabs>
                        <w:bidi w:val="0"/>
                        <w:spacing w:line="240" w:lineRule="auto"/>
                        <w:ind w:left="0" w:firstLine="0"/>
                        <w:jc w:val="left"/>
                        <w:rPr>
                          <w:sz w:val="22"/>
                          <w:szCs w:val="22"/>
                        </w:rPr>
                      </w:pPr>
                      <w:fldSimple w:instr=" PAGE \* MERGEFORMAT ">
                        <w:r>
                          <w:rPr>
                            <w:color w:val="634D43"/>
                            <w:spacing w:val="0"/>
                            <w:w w:val="100"/>
                            <w:position w:val="0"/>
                            <w:sz w:val="22"/>
                            <w:szCs w:val="22"/>
                            <w:shd w:val="clear" w:color="auto" w:fill="auto"/>
                            <w:lang w:val="de-DE" w:eastAsia="de-DE" w:bidi="de-DE"/>
                          </w:rPr>
                          <w:t>#</w:t>
                        </w:r>
                      </w:fldSimple>
                      <w:r>
                        <w:rPr>
                          <w:color w:val="634D43"/>
                          <w:spacing w:val="0"/>
                          <w:w w:val="100"/>
                          <w:position w:val="0"/>
                          <w:sz w:val="22"/>
                          <w:szCs w:val="22"/>
                          <w:shd w:val="clear" w:color="auto" w:fill="auto"/>
                          <w:lang w:val="de-DE" w:eastAsia="de-DE" w:bidi="de-DE"/>
                        </w:rPr>
                        <w:tab/>
                        <w:t xml:space="preserve">MITTEILUNGSBLATT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wps:txbx>
                <wps:bodyPr lIns="0" tIns="0" rIns="0" bIns="0">
                  <a:spAutoFit/>
                </wps:bodyPr>
              </wps:wsp>
            </a:graphicData>
          </a:graphic>
        </wp:anchor>
      </w:drawing>
    </mc:Choice>
    <mc:Fallback>
      <w:pict>
        <v:shape id="_x0000_s1078" type="#_x0000_t202" style="position:absolute;margin-left:77.650000000000006pt;margin-top:30.949999999999999pt;width:504.69999999999999pt;height:10.1pt;z-index:-188744023;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94" w:val="right"/>
                  </w:tabs>
                  <w:bidi w:val="0"/>
                  <w:spacing w:line="240" w:lineRule="auto"/>
                  <w:ind w:left="0" w:firstLine="0"/>
                  <w:jc w:val="left"/>
                  <w:rPr>
                    <w:sz w:val="22"/>
                    <w:szCs w:val="22"/>
                  </w:rPr>
                </w:pPr>
                <w:fldSimple w:instr=" PAGE \* MERGEFORMAT ">
                  <w:r>
                    <w:rPr>
                      <w:color w:val="634D43"/>
                      <w:spacing w:val="0"/>
                      <w:w w:val="100"/>
                      <w:position w:val="0"/>
                      <w:sz w:val="22"/>
                      <w:szCs w:val="22"/>
                      <w:shd w:val="clear" w:color="auto" w:fill="auto"/>
                      <w:lang w:val="de-DE" w:eastAsia="de-DE" w:bidi="de-DE"/>
                    </w:rPr>
                    <w:t>#</w:t>
                  </w:r>
                </w:fldSimple>
                <w:r>
                  <w:rPr>
                    <w:color w:val="634D43"/>
                    <w:spacing w:val="0"/>
                    <w:w w:val="100"/>
                    <w:position w:val="0"/>
                    <w:sz w:val="22"/>
                    <w:szCs w:val="22"/>
                    <w:shd w:val="clear" w:color="auto" w:fill="auto"/>
                    <w:lang w:val="de-DE" w:eastAsia="de-DE" w:bidi="de-DE"/>
                  </w:rPr>
                  <w:tab/>
                  <w:t xml:space="preserve">MITTEILUNGSBLATT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v:textbox>
          <w10:wrap anchorx="page" anchory="page"/>
        </v:shape>
      </w:pict>
    </mc:Fallback>
  </mc:AlternateContent>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4" behindDoc="1" locked="0" layoutInCell="1" allowOverlap="1">
          <wp:simplePos x="0" y="0"/>
          <wp:positionH relativeFrom="page">
            <wp:posOffset>760730</wp:posOffset>
          </wp:positionH>
          <wp:positionV relativeFrom="page">
            <wp:posOffset>387350</wp:posOffset>
          </wp:positionV>
          <wp:extent cx="6409690" cy="140335"/>
          <wp:wrapNone/>
          <wp:docPr id="63" name="Shape 63"/>
          <a:graphic xmlns:a="http://schemas.openxmlformats.org/drawingml/2006/main">
            <a:graphicData uri="http://schemas.microsoft.com/office/word/2010/wordprocessingShape">
              <wps:wsp>
                <wps:cNvSpPr txBox="1"/>
                <wps:spPr>
                  <a:xfrm>
                    <a:ext cx="6409690" cy="140335"/>
                  </a:xfrm>
                  <a:prstGeom prst="rect"/>
                  <a:noFill/>
                </wps:spPr>
                <wps:txbx>
                  <w:txbxContent>
                    <w:p>
                      <w:pPr>
                        <w:pStyle w:val="Style116"/>
                        <w:keepNext w:val="0"/>
                        <w:keepLines w:val="0"/>
                        <w:widowControl w:val="0"/>
                        <w:shd w:val="clear" w:color="auto" w:fill="auto"/>
                        <w:tabs>
                          <w:tab w:pos="0" w:val="left"/>
                          <w:tab w:pos="10094" w:val="right"/>
                        </w:tabs>
                        <w:bidi w:val="0"/>
                        <w:spacing w:line="240" w:lineRule="auto"/>
                        <w:ind w:left="0" w:firstLine="0"/>
                        <w:jc w:val="left"/>
                        <w:rPr>
                          <w:sz w:val="22"/>
                          <w:szCs w:val="22"/>
                        </w:rPr>
                      </w:pPr>
                      <w:fldSimple w:instr=" PAGE \* MERGEFORMAT ">
                        <w:r>
                          <w:rPr>
                            <w:rFonts w:ascii="Arial" w:eastAsia="Arial" w:hAnsi="Arial" w:cs="Arial"/>
                            <w:color w:val="634D43"/>
                            <w:spacing w:val="0"/>
                            <w:w w:val="100"/>
                            <w:position w:val="0"/>
                            <w:sz w:val="18"/>
                            <w:szCs w:val="18"/>
                            <w:shd w:val="clear" w:color="auto" w:fill="auto"/>
                            <w:lang w:val="de-DE" w:eastAsia="de-DE" w:bidi="de-DE"/>
                          </w:rPr>
                          <w:t>#</w:t>
                        </w:r>
                      </w:fldSimple>
                      <w:r>
                        <w:rPr>
                          <w:rFonts w:ascii="Arial" w:eastAsia="Arial" w:hAnsi="Arial" w:cs="Arial"/>
                          <w:color w:val="634D43"/>
                          <w:spacing w:val="0"/>
                          <w:w w:val="100"/>
                          <w:position w:val="0"/>
                          <w:sz w:val="18"/>
                          <w:szCs w:val="18"/>
                          <w:shd w:val="clear" w:color="auto" w:fill="auto"/>
                          <w:lang w:val="de-DE" w:eastAsia="de-DE" w:bidi="de-DE"/>
                        </w:rPr>
                        <w:tab/>
                      </w:r>
                      <w:r>
                        <w:rPr>
                          <w:color w:val="634D43"/>
                          <w:spacing w:val="0"/>
                          <w:w w:val="100"/>
                          <w:position w:val="0"/>
                          <w:sz w:val="22"/>
                          <w:szCs w:val="22"/>
                          <w:shd w:val="clear" w:color="auto" w:fill="auto"/>
                          <w:lang w:val="de-DE" w:eastAsia="de-DE" w:bidi="de-DE"/>
                        </w:rPr>
                        <w:t xml:space="preserve">Ml fTElLUNGSBLATT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wps:txbx>
                <wps:bodyPr lIns="0" tIns="0" rIns="0" bIns="0">
                  <a:spAutoFit/>
                </wps:bodyPr>
              </wps:wsp>
            </a:graphicData>
          </a:graphic>
        </wp:anchor>
      </w:drawing>
    </mc:Choice>
    <mc:Fallback>
      <w:pict>
        <v:shape id="_x0000_s1089" type="#_x0000_t202" style="position:absolute;margin-left:59.899999999999999pt;margin-top:30.5pt;width:504.69999999999999pt;height:11.050000000000001pt;z-index:-188744019;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94" w:val="right"/>
                  </w:tabs>
                  <w:bidi w:val="0"/>
                  <w:spacing w:line="240" w:lineRule="auto"/>
                  <w:ind w:left="0" w:firstLine="0"/>
                  <w:jc w:val="left"/>
                  <w:rPr>
                    <w:sz w:val="22"/>
                    <w:szCs w:val="22"/>
                  </w:rPr>
                </w:pPr>
                <w:fldSimple w:instr=" PAGE \* MERGEFORMAT ">
                  <w:r>
                    <w:rPr>
                      <w:rFonts w:ascii="Arial" w:eastAsia="Arial" w:hAnsi="Arial" w:cs="Arial"/>
                      <w:color w:val="634D43"/>
                      <w:spacing w:val="0"/>
                      <w:w w:val="100"/>
                      <w:position w:val="0"/>
                      <w:sz w:val="18"/>
                      <w:szCs w:val="18"/>
                      <w:shd w:val="clear" w:color="auto" w:fill="auto"/>
                      <w:lang w:val="de-DE" w:eastAsia="de-DE" w:bidi="de-DE"/>
                    </w:rPr>
                    <w:t>#</w:t>
                  </w:r>
                </w:fldSimple>
                <w:r>
                  <w:rPr>
                    <w:rFonts w:ascii="Arial" w:eastAsia="Arial" w:hAnsi="Arial" w:cs="Arial"/>
                    <w:color w:val="634D43"/>
                    <w:spacing w:val="0"/>
                    <w:w w:val="100"/>
                    <w:position w:val="0"/>
                    <w:sz w:val="18"/>
                    <w:szCs w:val="18"/>
                    <w:shd w:val="clear" w:color="auto" w:fill="auto"/>
                    <w:lang w:val="de-DE" w:eastAsia="de-DE" w:bidi="de-DE"/>
                  </w:rPr>
                  <w:tab/>
                </w:r>
                <w:r>
                  <w:rPr>
                    <w:color w:val="634D43"/>
                    <w:spacing w:val="0"/>
                    <w:w w:val="100"/>
                    <w:position w:val="0"/>
                    <w:sz w:val="22"/>
                    <w:szCs w:val="22"/>
                    <w:shd w:val="clear" w:color="auto" w:fill="auto"/>
                    <w:lang w:val="de-DE" w:eastAsia="de-DE" w:bidi="de-DE"/>
                  </w:rPr>
                  <w:t xml:space="preserve">Ml fTElLUNGSBLATT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v:textbox>
          <w10:wrap anchorx="page" anchory="page"/>
        </v:shape>
      </w:pict>
    </mc:Fallback>
  </mc:AlternateContent>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36" behindDoc="1" locked="0" layoutInCell="1" allowOverlap="1">
          <wp:simplePos x="0" y="0"/>
          <wp:positionH relativeFrom="page">
            <wp:posOffset>549910</wp:posOffset>
          </wp:positionH>
          <wp:positionV relativeFrom="page">
            <wp:posOffset>373380</wp:posOffset>
          </wp:positionV>
          <wp:extent cx="6407150" cy="167640"/>
          <wp:wrapNone/>
          <wp:docPr id="65" name="Shape 65"/>
          <a:graphic xmlns:a="http://schemas.openxmlformats.org/drawingml/2006/main">
            <a:graphicData uri="http://schemas.microsoft.com/office/word/2010/wordprocessingShape">
              <wps:wsp>
                <wps:cNvSpPr txBox="1"/>
                <wps:spPr>
                  <a:xfrm>
                    <a:ext cx="6407150" cy="167640"/>
                  </a:xfrm>
                  <a:prstGeom prst="rect"/>
                  <a:noFill/>
                </wps:spPr>
                <wps:txbx>
                  <w:txbxContent>
                    <w:p>
                      <w:pPr>
                        <w:pStyle w:val="Style116"/>
                        <w:keepNext w:val="0"/>
                        <w:keepLines w:val="0"/>
                        <w:widowControl w:val="0"/>
                        <w:shd w:val="clear" w:color="auto" w:fill="auto"/>
                        <w:tabs>
                          <w:tab w:pos="6893" w:val="right"/>
                          <w:tab w:pos="10090" w:val="right"/>
                        </w:tabs>
                        <w:bidi w:val="0"/>
                        <w:spacing w:line="240" w:lineRule="auto"/>
                        <w:ind w:left="0" w:firstLine="0"/>
                        <w:jc w:val="left"/>
                        <w:rPr>
                          <w:sz w:val="18"/>
                          <w:szCs w:val="18"/>
                        </w:rPr>
                      </w:pPr>
                      <w:r>
                        <w:rPr>
                          <w:color w:val="634D43"/>
                          <w:spacing w:val="0"/>
                          <w:w w:val="100"/>
                          <w:position w:val="0"/>
                          <w:sz w:val="22"/>
                          <w:szCs w:val="22"/>
                          <w:u w:val="single"/>
                          <w:shd w:val="clear" w:color="auto" w:fill="auto"/>
                          <w:lang w:val="de-DE" w:eastAsia="de-DE" w:bidi="de-DE"/>
                        </w:rPr>
                        <w:t xml:space="preserve">1936 (Dezember </w:t>
                      </w:r>
                      <w:r>
                        <w:rPr>
                          <w:color w:val="634D43"/>
                          <w:spacing w:val="0"/>
                          <w:w w:val="100"/>
                          <w:position w:val="0"/>
                          <w:sz w:val="22"/>
                          <w:szCs w:val="22"/>
                          <w:u w:val="single"/>
                          <w:shd w:val="clear" w:color="auto" w:fill="auto"/>
                          <w:lang w:val="en-US" w:eastAsia="en-US" w:bidi="en-US"/>
                        </w:rPr>
                        <w:t>I)</w:t>
                      </w:r>
                      <w:r>
                        <w:rPr>
                          <w:color w:val="634D43"/>
                          <w:spacing w:val="0"/>
                          <w:w w:val="100"/>
                          <w:position w:val="0"/>
                          <w:sz w:val="22"/>
                          <w:szCs w:val="22"/>
                          <w:shd w:val="clear" w:color="auto" w:fill="auto"/>
                          <w:lang w:val="de-DE" w:eastAsia="de-DE" w:bidi="de-DE"/>
                        </w:rPr>
                        <w:tab/>
                      </w:r>
                      <w:r>
                        <w:rPr>
                          <w:color w:val="634D43"/>
                          <w:spacing w:val="0"/>
                          <w:w w:val="100"/>
                          <w:position w:val="0"/>
                          <w:sz w:val="22"/>
                          <w:szCs w:val="22"/>
                          <w:u w:val="single"/>
                          <w:shd w:val="clear" w:color="auto" w:fill="auto"/>
                          <w:lang w:val="de-DE" w:eastAsia="de-DE" w:bidi="de-DE"/>
                        </w:rPr>
                        <w:t xml:space="preserve">MITTEILUNGSBLATT DER </w:t>
                      </w:r>
                      <w:r>
                        <w:rPr>
                          <w:color w:val="634D43"/>
                          <w:spacing w:val="0"/>
                          <w:w w:val="100"/>
                          <w:position w:val="0"/>
                          <w:sz w:val="22"/>
                          <w:szCs w:val="22"/>
                          <w:u w:val="single"/>
                          <w:shd w:val="clear" w:color="auto" w:fill="auto"/>
                          <w:lang w:val="en-US" w:eastAsia="en-US" w:bidi="en-US"/>
                        </w:rPr>
                        <w:t>HOG</w:t>
                      </w:r>
                      <w:r>
                        <w:rPr>
                          <w:color w:val="634D43"/>
                          <w:spacing w:val="0"/>
                          <w:w w:val="100"/>
                          <w:position w:val="0"/>
                          <w:sz w:val="22"/>
                          <w:szCs w:val="22"/>
                          <w:shd w:val="clear" w:color="auto" w:fill="auto"/>
                          <w:lang w:val="de-DE" w:eastAsia="de-DE" w:bidi="de-DE"/>
                        </w:rPr>
                        <w:tab/>
                      </w:r>
                      <w:fldSimple w:instr=" PAGE \* MERGEFORMAT ">
                        <w:r>
                          <w:rPr>
                            <w:rFonts w:ascii="Arial" w:eastAsia="Arial" w:hAnsi="Arial" w:cs="Arial"/>
                            <w:color w:val="634D43"/>
                            <w:spacing w:val="0"/>
                            <w:w w:val="100"/>
                            <w:position w:val="0"/>
                            <w:sz w:val="18"/>
                            <w:szCs w:val="18"/>
                            <w:shd w:val="clear" w:color="auto" w:fill="auto"/>
                            <w:lang w:val="de-DE" w:eastAsia="de-DE" w:bidi="de-DE"/>
                          </w:rPr>
                          <w:t>#</w:t>
                        </w:r>
                      </w:fldSimple>
                    </w:p>
                  </w:txbxContent>
                </wps:txbx>
                <wps:bodyPr lIns="0" tIns="0" rIns="0" bIns="0">
                  <a:spAutoFit/>
                </wps:bodyPr>
              </wps:wsp>
            </a:graphicData>
          </a:graphic>
        </wp:anchor>
      </w:drawing>
    </mc:Choice>
    <mc:Fallback>
      <w:pict>
        <v:shape id="_x0000_s1091" type="#_x0000_t202" style="position:absolute;margin-left:43.299999999999997pt;margin-top:29.399999999999999pt;width:504.5pt;height:13.199999999999999pt;z-index:-188744017;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6893" w:val="right"/>
                    <w:tab w:pos="10090" w:val="right"/>
                  </w:tabs>
                  <w:bidi w:val="0"/>
                  <w:spacing w:line="240" w:lineRule="auto"/>
                  <w:ind w:left="0" w:firstLine="0"/>
                  <w:jc w:val="left"/>
                  <w:rPr>
                    <w:sz w:val="18"/>
                    <w:szCs w:val="18"/>
                  </w:rPr>
                </w:pPr>
                <w:r>
                  <w:rPr>
                    <w:color w:val="634D43"/>
                    <w:spacing w:val="0"/>
                    <w:w w:val="100"/>
                    <w:position w:val="0"/>
                    <w:sz w:val="22"/>
                    <w:szCs w:val="22"/>
                    <w:u w:val="single"/>
                    <w:shd w:val="clear" w:color="auto" w:fill="auto"/>
                    <w:lang w:val="de-DE" w:eastAsia="de-DE" w:bidi="de-DE"/>
                  </w:rPr>
                  <w:t xml:space="preserve">1936 (Dezember </w:t>
                </w:r>
                <w:r>
                  <w:rPr>
                    <w:color w:val="634D43"/>
                    <w:spacing w:val="0"/>
                    <w:w w:val="100"/>
                    <w:position w:val="0"/>
                    <w:sz w:val="22"/>
                    <w:szCs w:val="22"/>
                    <w:u w:val="single"/>
                    <w:shd w:val="clear" w:color="auto" w:fill="auto"/>
                    <w:lang w:val="en-US" w:eastAsia="en-US" w:bidi="en-US"/>
                  </w:rPr>
                  <w:t>I)</w:t>
                </w:r>
                <w:r>
                  <w:rPr>
                    <w:color w:val="634D43"/>
                    <w:spacing w:val="0"/>
                    <w:w w:val="100"/>
                    <w:position w:val="0"/>
                    <w:sz w:val="22"/>
                    <w:szCs w:val="22"/>
                    <w:shd w:val="clear" w:color="auto" w:fill="auto"/>
                    <w:lang w:val="de-DE" w:eastAsia="de-DE" w:bidi="de-DE"/>
                  </w:rPr>
                  <w:tab/>
                </w:r>
                <w:r>
                  <w:rPr>
                    <w:color w:val="634D43"/>
                    <w:spacing w:val="0"/>
                    <w:w w:val="100"/>
                    <w:position w:val="0"/>
                    <w:sz w:val="22"/>
                    <w:szCs w:val="22"/>
                    <w:u w:val="single"/>
                    <w:shd w:val="clear" w:color="auto" w:fill="auto"/>
                    <w:lang w:val="de-DE" w:eastAsia="de-DE" w:bidi="de-DE"/>
                  </w:rPr>
                  <w:t xml:space="preserve">MITTEILUNGSBLATT DER </w:t>
                </w:r>
                <w:r>
                  <w:rPr>
                    <w:color w:val="634D43"/>
                    <w:spacing w:val="0"/>
                    <w:w w:val="100"/>
                    <w:position w:val="0"/>
                    <w:sz w:val="22"/>
                    <w:szCs w:val="22"/>
                    <w:u w:val="single"/>
                    <w:shd w:val="clear" w:color="auto" w:fill="auto"/>
                    <w:lang w:val="en-US" w:eastAsia="en-US" w:bidi="en-US"/>
                  </w:rPr>
                  <w:t>HOG</w:t>
                </w:r>
                <w:r>
                  <w:rPr>
                    <w:color w:val="634D43"/>
                    <w:spacing w:val="0"/>
                    <w:w w:val="100"/>
                    <w:position w:val="0"/>
                    <w:sz w:val="22"/>
                    <w:szCs w:val="22"/>
                    <w:shd w:val="clear" w:color="auto" w:fill="auto"/>
                    <w:lang w:val="de-DE" w:eastAsia="de-DE" w:bidi="de-DE"/>
                  </w:rPr>
                  <w:tab/>
                </w:r>
                <w:fldSimple w:instr=" PAGE \* MERGEFORMAT ">
                  <w:r>
                    <w:rPr>
                      <w:rFonts w:ascii="Arial" w:eastAsia="Arial" w:hAnsi="Arial" w:cs="Arial"/>
                      <w:color w:val="634D43"/>
                      <w:spacing w:val="0"/>
                      <w:w w:val="100"/>
                      <w:position w:val="0"/>
                      <w:sz w:val="18"/>
                      <w:szCs w:val="18"/>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2" behindDoc="1" locked="0" layoutInCell="1" allowOverlap="1">
          <wp:simplePos x="0" y="0"/>
          <wp:positionH relativeFrom="page">
            <wp:posOffset>701675</wp:posOffset>
          </wp:positionH>
          <wp:positionV relativeFrom="page">
            <wp:posOffset>394970</wp:posOffset>
          </wp:positionV>
          <wp:extent cx="6412865" cy="125095"/>
          <wp:wrapNone/>
          <wp:docPr id="71" name="Shape 71"/>
          <a:graphic xmlns:a="http://schemas.openxmlformats.org/drawingml/2006/main">
            <a:graphicData uri="http://schemas.microsoft.com/office/word/2010/wordprocessingShape">
              <wps:wsp>
                <wps:cNvSpPr txBox="1"/>
                <wps:spPr>
                  <a:xfrm>
                    <a:ext cx="6412865" cy="125095"/>
                  </a:xfrm>
                  <a:prstGeom prst="rect"/>
                  <a:noFill/>
                </wps:spPr>
                <wps:txbx>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15"/>
                          <w:szCs w:val="15"/>
                        </w:rPr>
                      </w:pPr>
                      <w:r>
                        <w:rPr>
                          <w:color w:val="634D43"/>
                          <w:spacing w:val="0"/>
                          <w:w w:val="100"/>
                          <w:position w:val="0"/>
                          <w:sz w:val="20"/>
                          <w:szCs w:val="20"/>
                          <w:shd w:val="clear" w:color="auto" w:fill="auto"/>
                          <w:lang w:val="de-DE" w:eastAsia="de-DE" w:bidi="de-DE"/>
                        </w:rPr>
                        <w:t>1936 (Dezember I)</w:t>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fldSimple w:instr=" PAGE \* MERGEFORMAT ">
                        <w:r>
                          <w:rPr>
                            <w:rFonts w:ascii="Arial" w:eastAsia="Arial" w:hAnsi="Arial" w:cs="Arial"/>
                            <w:b/>
                            <w:bCs/>
                            <w:color w:val="634D43"/>
                            <w:spacing w:val="0"/>
                            <w:w w:val="100"/>
                            <w:position w:val="0"/>
                            <w:sz w:val="15"/>
                            <w:szCs w:val="15"/>
                            <w:shd w:val="clear" w:color="auto" w:fill="auto"/>
                            <w:lang w:val="de-DE" w:eastAsia="de-DE" w:bidi="de-DE"/>
                          </w:rPr>
                          <w:t>#</w:t>
                        </w:r>
                      </w:fldSimple>
                    </w:p>
                  </w:txbxContent>
                </wps:txbx>
                <wps:bodyPr lIns="0" tIns="0" rIns="0" bIns="0">
                  <a:spAutoFit/>
                </wps:bodyPr>
              </wps:wsp>
            </a:graphicData>
          </a:graphic>
        </wp:anchor>
      </w:drawing>
    </mc:Choice>
    <mc:Fallback>
      <w:pict>
        <v:shape id="_x0000_s1097" type="#_x0000_t202" style="position:absolute;margin-left:55.25pt;margin-top:31.100000000000001pt;width:504.94999999999999pt;height:9.8499999999999996pt;z-index:-188744011;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15"/>
                    <w:szCs w:val="15"/>
                  </w:rPr>
                </w:pPr>
                <w:r>
                  <w:rPr>
                    <w:color w:val="634D43"/>
                    <w:spacing w:val="0"/>
                    <w:w w:val="100"/>
                    <w:position w:val="0"/>
                    <w:sz w:val="20"/>
                    <w:szCs w:val="20"/>
                    <w:shd w:val="clear" w:color="auto" w:fill="auto"/>
                    <w:lang w:val="de-DE" w:eastAsia="de-DE" w:bidi="de-DE"/>
                  </w:rPr>
                  <w:t>1936 (Dezember I)</w:t>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fldSimple w:instr=" PAGE \* MERGEFORMAT ">
                  <w:r>
                    <w:rPr>
                      <w:rFonts w:ascii="Arial" w:eastAsia="Arial" w:hAnsi="Arial" w:cs="Arial"/>
                      <w:b/>
                      <w:bCs/>
                      <w:color w:val="634D43"/>
                      <w:spacing w:val="0"/>
                      <w:w w:val="100"/>
                      <w:position w:val="0"/>
                      <w:sz w:val="15"/>
                      <w:szCs w:val="15"/>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4" behindDoc="1" locked="0" layoutInCell="1" allowOverlap="1">
          <wp:simplePos x="0" y="0"/>
          <wp:positionH relativeFrom="page">
            <wp:posOffset>677545</wp:posOffset>
          </wp:positionH>
          <wp:positionV relativeFrom="page">
            <wp:posOffset>393065</wp:posOffset>
          </wp:positionV>
          <wp:extent cx="6412865" cy="128270"/>
          <wp:wrapNone/>
          <wp:docPr id="15" name="Shape 15"/>
          <a:graphic xmlns:a="http://schemas.openxmlformats.org/drawingml/2006/main">
            <a:graphicData uri="http://schemas.microsoft.com/office/word/2010/wordprocessingShape">
              <wps:wsp>
                <wps:cNvSpPr txBox="1"/>
                <wps:spPr>
                  <a:xfrm>
                    <a:ext cx="6412865" cy="128270"/>
                  </a:xfrm>
                  <a:prstGeom prst="rect"/>
                  <a:noFill/>
                </wps:spPr>
                <wps:txbx>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22"/>
                          <w:szCs w:val="22"/>
                        </w:rPr>
                      </w:pPr>
                      <w:fldSimple w:instr=" PAGE \* MERGEFORMAT ">
                        <w:r>
                          <w:rPr>
                            <w:color w:val="634D43"/>
                            <w:spacing w:val="0"/>
                            <w:w w:val="100"/>
                            <w:position w:val="0"/>
                            <w:sz w:val="20"/>
                            <w:szCs w:val="20"/>
                            <w:shd w:val="clear" w:color="auto" w:fill="auto"/>
                            <w:lang w:val="de-DE" w:eastAsia="de-DE" w:bidi="de-DE"/>
                          </w:rPr>
                          <w:t>#</w:t>
                        </w:r>
                      </w:fldSimple>
                      <w:r>
                        <w:rPr>
                          <w:color w:val="634D43"/>
                          <w:spacing w:val="0"/>
                          <w:w w:val="100"/>
                          <w:position w:val="0"/>
                          <w:sz w:val="20"/>
                          <w:szCs w:val="20"/>
                          <w:shd w:val="clear" w:color="auto" w:fill="auto"/>
                          <w:lang w:val="de-DE" w:eastAsia="de-DE" w:bidi="de-DE"/>
                        </w:rPr>
                        <w:tab/>
                        <w:t xml:space="preserve">MITTEILUNGSBLATT DER </w:t>
                      </w:r>
                      <w:r>
                        <w:rPr>
                          <w:color w:val="634D43"/>
                          <w:spacing w:val="0"/>
                          <w:w w:val="100"/>
                          <w:position w:val="0"/>
                          <w:sz w:val="20"/>
                          <w:szCs w:val="20"/>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wps:txbx>
                <wps:bodyPr lIns="0" tIns="0" rIns="0" bIns="0">
                  <a:spAutoFit/>
                </wps:bodyPr>
              </wps:wsp>
            </a:graphicData>
          </a:graphic>
        </wp:anchor>
      </w:drawing>
    </mc:Choice>
    <mc:Fallback>
      <w:pict>
        <v:shape id="_x0000_s1041" type="#_x0000_t202" style="position:absolute;margin-left:53.350000000000001pt;margin-top:30.949999999999999pt;width:504.94999999999999pt;height:10.1pt;z-index:-188744059;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22"/>
                    <w:szCs w:val="22"/>
                  </w:rPr>
                </w:pPr>
                <w:fldSimple w:instr=" PAGE \* MERGEFORMAT ">
                  <w:r>
                    <w:rPr>
                      <w:color w:val="634D43"/>
                      <w:spacing w:val="0"/>
                      <w:w w:val="100"/>
                      <w:position w:val="0"/>
                      <w:sz w:val="20"/>
                      <w:szCs w:val="20"/>
                      <w:shd w:val="clear" w:color="auto" w:fill="auto"/>
                      <w:lang w:val="de-DE" w:eastAsia="de-DE" w:bidi="de-DE"/>
                    </w:rPr>
                    <w:t>#</w:t>
                  </w:r>
                </w:fldSimple>
                <w:r>
                  <w:rPr>
                    <w:color w:val="634D43"/>
                    <w:spacing w:val="0"/>
                    <w:w w:val="100"/>
                    <w:position w:val="0"/>
                    <w:sz w:val="20"/>
                    <w:szCs w:val="20"/>
                    <w:shd w:val="clear" w:color="auto" w:fill="auto"/>
                    <w:lang w:val="de-DE" w:eastAsia="de-DE" w:bidi="de-DE"/>
                  </w:rPr>
                  <w:tab/>
                  <w:t xml:space="preserve">MITTEILUNGSBLATT DER </w:t>
                </w:r>
                <w:r>
                  <w:rPr>
                    <w:color w:val="634D43"/>
                    <w:spacing w:val="0"/>
                    <w:w w:val="100"/>
                    <w:position w:val="0"/>
                    <w:sz w:val="20"/>
                    <w:szCs w:val="20"/>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v:textbox>
          <w10:wrap anchorx="page" anchory="page"/>
        </v:shape>
      </w:pict>
    </mc:Fallback>
  </mc:AlternateContent>
  <w:p>
    <w:pPr>
      <w:widowControl w:val="0"/>
      <w:spacing w:line="14"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48" behindDoc="1" locked="0" layoutInCell="1" allowOverlap="1">
          <wp:simplePos x="0" y="0"/>
          <wp:positionH relativeFrom="page">
            <wp:posOffset>934720</wp:posOffset>
          </wp:positionH>
          <wp:positionV relativeFrom="page">
            <wp:posOffset>387350</wp:posOffset>
          </wp:positionV>
          <wp:extent cx="6416040" cy="140335"/>
          <wp:wrapNone/>
          <wp:docPr id="82" name="Shape 82"/>
          <a:graphic xmlns:a="http://schemas.openxmlformats.org/drawingml/2006/main">
            <a:graphicData uri="http://schemas.microsoft.com/office/word/2010/wordprocessingShape">
              <wps:wsp>
                <wps:cNvSpPr txBox="1"/>
                <wps:spPr>
                  <a:xfrm>
                    <a:ext cx="6416040" cy="140335"/>
                  </a:xfrm>
                  <a:prstGeom prst="rect"/>
                  <a:noFill/>
                </wps:spPr>
                <wps:txbx>
                  <w:txbxContent>
                    <w:p>
                      <w:pPr>
                        <w:pStyle w:val="Style24"/>
                        <w:keepNext w:val="0"/>
                        <w:keepLines w:val="0"/>
                        <w:widowControl w:val="0"/>
                        <w:shd w:val="clear" w:color="auto" w:fill="auto"/>
                        <w:tabs>
                          <w:tab w:pos="5052" w:val="center"/>
                          <w:tab w:pos="10104" w:val="right"/>
                        </w:tabs>
                        <w:bidi w:val="0"/>
                        <w:spacing w:line="240" w:lineRule="auto"/>
                        <w:ind w:left="0" w:firstLine="0"/>
                        <w:jc w:val="left"/>
                        <w:rPr>
                          <w:sz w:val="22"/>
                          <w:szCs w:val="22"/>
                        </w:rPr>
                      </w:pPr>
                      <w:fldSimple w:instr=" PAGE \* MERGEFORMAT ">
                        <w:r>
                          <w:rPr>
                            <w:rFonts w:ascii="Arial" w:eastAsia="Arial" w:hAnsi="Arial" w:cs="Arial"/>
                            <w:b w:val="0"/>
                            <w:bCs w:val="0"/>
                            <w:spacing w:val="0"/>
                            <w:w w:val="100"/>
                            <w:position w:val="0"/>
                            <w:sz w:val="17"/>
                            <w:szCs w:val="17"/>
                            <w:shd w:val="clear" w:color="auto" w:fill="auto"/>
                            <w:lang w:val="de-DE" w:eastAsia="de-DE" w:bidi="de-DE"/>
                          </w:rPr>
                          <w:t>#</w:t>
                        </w:r>
                      </w:fldSimple>
                      <w:r>
                        <w:rPr>
                          <w:rFonts w:ascii="Arial" w:eastAsia="Arial" w:hAnsi="Arial" w:cs="Arial"/>
                          <w:b w:val="0"/>
                          <w:bCs w:val="0"/>
                          <w:spacing w:val="0"/>
                          <w:w w:val="100"/>
                          <w:position w:val="0"/>
                          <w:sz w:val="17"/>
                          <w:szCs w:val="17"/>
                          <w:shd w:val="clear" w:color="auto" w:fill="auto"/>
                          <w:lang w:val="de-DE" w:eastAsia="de-DE" w:bidi="de-DE"/>
                        </w:rPr>
                        <w:tab/>
                      </w:r>
                      <w:r>
                        <w:rPr>
                          <w:b w:val="0"/>
                          <w:bCs w:val="0"/>
                          <w:spacing w:val="0"/>
                          <w:w w:val="100"/>
                          <w:position w:val="0"/>
                          <w:sz w:val="22"/>
                          <w:szCs w:val="22"/>
                          <w:shd w:val="clear" w:color="auto" w:fill="auto"/>
                          <w:lang w:val="de-DE" w:eastAsia="de-DE" w:bidi="de-DE"/>
                        </w:rPr>
                        <w:t>VITTEI LUNGSBLATT DER HOG</w:t>
                        <w:tab/>
                        <w:t xml:space="preserve">1936 (Dezember </w:t>
                      </w:r>
                      <w:r>
                        <w:rPr>
                          <w:b w:val="0"/>
                          <w:bCs w:val="0"/>
                          <w:spacing w:val="0"/>
                          <w:w w:val="100"/>
                          <w:position w:val="0"/>
                          <w:sz w:val="22"/>
                          <w:szCs w:val="22"/>
                          <w:shd w:val="clear" w:color="auto" w:fill="auto"/>
                          <w:lang w:val="en-US" w:eastAsia="en-US" w:bidi="en-US"/>
                        </w:rPr>
                        <w:t>I)</w:t>
                      </w:r>
                    </w:p>
                  </w:txbxContent>
                </wps:txbx>
                <wps:bodyPr lIns="0" tIns="0" rIns="0" bIns="0">
                  <a:spAutoFit/>
                </wps:bodyPr>
              </wps:wsp>
            </a:graphicData>
          </a:graphic>
        </wp:anchor>
      </w:drawing>
    </mc:Choice>
    <mc:Fallback>
      <w:pict>
        <v:shape id="_x0000_s1108" type="#_x0000_t202" style="position:absolute;margin-left:73.599999999999994pt;margin-top:30.5pt;width:505.19999999999999pt;height:11.050000000000001pt;z-index:-188744005;mso-wrap-distance-left:0;mso-wrap-distance-right:0;mso-position-horizontal-relative:page;mso-position-vertical-relative:page" wrapcoords="0 0" filled="f" stroked="f">
          <v:textbox style="mso-fit-shape-to-text:t" inset="0,0,0,0">
            <w:txbxContent>
              <w:p>
                <w:pPr>
                  <w:pStyle w:val="Style24"/>
                  <w:keepNext w:val="0"/>
                  <w:keepLines w:val="0"/>
                  <w:widowControl w:val="0"/>
                  <w:shd w:val="clear" w:color="auto" w:fill="auto"/>
                  <w:tabs>
                    <w:tab w:pos="5052" w:val="center"/>
                    <w:tab w:pos="10104" w:val="right"/>
                  </w:tabs>
                  <w:bidi w:val="0"/>
                  <w:spacing w:line="240" w:lineRule="auto"/>
                  <w:ind w:left="0" w:firstLine="0"/>
                  <w:jc w:val="left"/>
                  <w:rPr>
                    <w:sz w:val="22"/>
                    <w:szCs w:val="22"/>
                  </w:rPr>
                </w:pPr>
                <w:fldSimple w:instr=" PAGE \* MERGEFORMAT ">
                  <w:r>
                    <w:rPr>
                      <w:rFonts w:ascii="Arial" w:eastAsia="Arial" w:hAnsi="Arial" w:cs="Arial"/>
                      <w:b w:val="0"/>
                      <w:bCs w:val="0"/>
                      <w:spacing w:val="0"/>
                      <w:w w:val="100"/>
                      <w:position w:val="0"/>
                      <w:sz w:val="17"/>
                      <w:szCs w:val="17"/>
                      <w:shd w:val="clear" w:color="auto" w:fill="auto"/>
                      <w:lang w:val="de-DE" w:eastAsia="de-DE" w:bidi="de-DE"/>
                    </w:rPr>
                    <w:t>#</w:t>
                  </w:r>
                </w:fldSimple>
                <w:r>
                  <w:rPr>
                    <w:rFonts w:ascii="Arial" w:eastAsia="Arial" w:hAnsi="Arial" w:cs="Arial"/>
                    <w:b w:val="0"/>
                    <w:bCs w:val="0"/>
                    <w:spacing w:val="0"/>
                    <w:w w:val="100"/>
                    <w:position w:val="0"/>
                    <w:sz w:val="17"/>
                    <w:szCs w:val="17"/>
                    <w:shd w:val="clear" w:color="auto" w:fill="auto"/>
                    <w:lang w:val="de-DE" w:eastAsia="de-DE" w:bidi="de-DE"/>
                  </w:rPr>
                  <w:tab/>
                </w:r>
                <w:r>
                  <w:rPr>
                    <w:b w:val="0"/>
                    <w:bCs w:val="0"/>
                    <w:spacing w:val="0"/>
                    <w:w w:val="100"/>
                    <w:position w:val="0"/>
                    <w:sz w:val="22"/>
                    <w:szCs w:val="22"/>
                    <w:shd w:val="clear" w:color="auto" w:fill="auto"/>
                    <w:lang w:val="de-DE" w:eastAsia="de-DE" w:bidi="de-DE"/>
                  </w:rPr>
                  <w:t>VITTEI LUNGSBLATT DER HOG</w:t>
                  <w:tab/>
                  <w:t xml:space="preserve">1936 (Dezember </w:t>
                </w:r>
                <w:r>
                  <w:rPr>
                    <w:b w:val="0"/>
                    <w:bCs w:val="0"/>
                    <w:spacing w:val="0"/>
                    <w:w w:val="100"/>
                    <w:position w:val="0"/>
                    <w:sz w:val="22"/>
                    <w:szCs w:val="22"/>
                    <w:shd w:val="clear" w:color="auto" w:fill="auto"/>
                    <w:lang w:val="en-US" w:eastAsia="en-US" w:bidi="en-US"/>
                  </w:rPr>
                  <w:t>I)</w:t>
                </w:r>
              </w:p>
            </w:txbxContent>
          </v:textbox>
          <w10:wrap anchorx="page" anchory="page"/>
        </v:shape>
      </w:pict>
    </mc:Fallback>
  </mc:AlternateContent>
  <w:p>
    <w:pPr>
      <w:widowControl w:val="0"/>
      <w:spacing w:line="14"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0" behindDoc="1" locked="0" layoutInCell="1" allowOverlap="1">
          <wp:simplePos x="0" y="0"/>
          <wp:positionH relativeFrom="page">
            <wp:posOffset>527050</wp:posOffset>
          </wp:positionH>
          <wp:positionV relativeFrom="page">
            <wp:posOffset>394970</wp:posOffset>
          </wp:positionV>
          <wp:extent cx="6400800" cy="125095"/>
          <wp:wrapNone/>
          <wp:docPr id="84" name="Shape 84"/>
          <a:graphic xmlns:a="http://schemas.openxmlformats.org/drawingml/2006/main">
            <a:graphicData uri="http://schemas.microsoft.com/office/word/2010/wordprocessingShape">
              <wps:wsp>
                <wps:cNvSpPr txBox="1"/>
                <wps:spPr>
                  <a:xfrm>
                    <a:ext cx="6400800" cy="125095"/>
                  </a:xfrm>
                  <a:prstGeom prst="rect"/>
                  <a:noFill/>
                </wps:spPr>
                <wps:txbx>
                  <w:txbxContent>
                    <w:p>
                      <w:pPr>
                        <w:pStyle w:val="Style116"/>
                        <w:keepNext w:val="0"/>
                        <w:keepLines w:val="0"/>
                        <w:widowControl w:val="0"/>
                        <w:shd w:val="clear" w:color="auto" w:fill="auto"/>
                        <w:tabs>
                          <w:tab w:pos="0" w:val="left"/>
                          <w:tab w:pos="10080" w:val="right"/>
                        </w:tabs>
                        <w:bidi w:val="0"/>
                        <w:spacing w:line="240" w:lineRule="auto"/>
                        <w:ind w:left="0" w:firstLine="0"/>
                        <w:jc w:val="left"/>
                        <w:rPr>
                          <w:sz w:val="22"/>
                          <w:szCs w:val="22"/>
                        </w:rPr>
                      </w:pPr>
                      <w:r>
                        <w:rPr>
                          <w:color w:val="634D43"/>
                          <w:spacing w:val="0"/>
                          <w:w w:val="100"/>
                          <w:position w:val="0"/>
                          <w:sz w:val="22"/>
                          <w:szCs w:val="22"/>
                          <w:shd w:val="clear" w:color="auto" w:fill="auto"/>
                          <w:lang w:val="en-US" w:eastAsia="en-US" w:bidi="en-US"/>
                        </w:rPr>
                        <w:t xml:space="preserve">1936 </w:t>
                      </w:r>
                      <w:r>
                        <w:rPr>
                          <w:color w:val="634D43"/>
                          <w:spacing w:val="0"/>
                          <w:w w:val="100"/>
                          <w:position w:val="0"/>
                          <w:sz w:val="22"/>
                          <w:szCs w:val="22"/>
                          <w:shd w:val="clear" w:color="auto" w:fill="auto"/>
                          <w:lang w:val="de-DE" w:eastAsia="de-DE" w:bidi="de-DE"/>
                        </w:rPr>
                        <w:t xml:space="preserve">(Dezember </w:t>
                      </w:r>
                      <w:r>
                        <w:rPr>
                          <w:color w:val="634D43"/>
                          <w:spacing w:val="0"/>
                          <w:w w:val="100"/>
                          <w:position w:val="0"/>
                          <w:sz w:val="22"/>
                          <w:szCs w:val="22"/>
                          <w:shd w:val="clear" w:color="auto" w:fill="auto"/>
                          <w:lang w:val="en-US" w:eastAsia="en-US" w:bidi="en-US"/>
                        </w:rPr>
                        <w:t>I)</w:t>
                        <w:tab/>
                      </w:r>
                      <w:r>
                        <w:rPr>
                          <w:color w:val="634D43"/>
                          <w:spacing w:val="0"/>
                          <w:w w:val="100"/>
                          <w:position w:val="0"/>
                          <w:sz w:val="22"/>
                          <w:szCs w:val="22"/>
                          <w:shd w:val="clear" w:color="auto" w:fill="auto"/>
                          <w:lang w:val="de-DE" w:eastAsia="de-DE" w:bidi="de-DE"/>
                        </w:rPr>
                        <w:t xml:space="preserve">MI׳TTE1LUNGSBLATT DER </w:t>
                      </w:r>
                      <w:r>
                        <w:rPr>
                          <w:color w:val="634D43"/>
                          <w:spacing w:val="0"/>
                          <w:w w:val="100"/>
                          <w:position w:val="0"/>
                          <w:sz w:val="22"/>
                          <w:szCs w:val="22"/>
                          <w:shd w:val="clear" w:color="auto" w:fill="auto"/>
                          <w:lang w:val="en-US" w:eastAsia="en-US" w:bidi="en-US"/>
                        </w:rPr>
                        <w:t>HOG</w:t>
                        <w:tab/>
                      </w:r>
                      <w:fldSimple w:instr=" PAGE \* MERGEFORMAT ">
                        <w:r>
                          <w:rPr>
                            <w:color w:val="634D43"/>
                            <w:spacing w:val="0"/>
                            <w:w w:val="100"/>
                            <w:position w:val="0"/>
                            <w:sz w:val="22"/>
                            <w:szCs w:val="22"/>
                            <w:shd w:val="clear" w:color="auto" w:fill="auto"/>
                            <w:lang w:val="de-DE" w:eastAsia="de-DE" w:bidi="de-DE"/>
                          </w:rPr>
                          <w:t>#</w:t>
                        </w:r>
                      </w:fldSimple>
                    </w:p>
                  </w:txbxContent>
                </wps:txbx>
                <wps:bodyPr lIns="0" tIns="0" rIns="0" bIns="0">
                  <a:spAutoFit/>
                </wps:bodyPr>
              </wps:wsp>
            </a:graphicData>
          </a:graphic>
        </wp:anchor>
      </w:drawing>
    </mc:Choice>
    <mc:Fallback>
      <w:pict>
        <v:shape id="_x0000_s1110" type="#_x0000_t202" style="position:absolute;margin-left:41.5pt;margin-top:31.100000000000001pt;width:504.pt;height:9.8499999999999996pt;z-index:-188744003;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80" w:val="right"/>
                  </w:tabs>
                  <w:bidi w:val="0"/>
                  <w:spacing w:line="240" w:lineRule="auto"/>
                  <w:ind w:left="0" w:firstLine="0"/>
                  <w:jc w:val="left"/>
                  <w:rPr>
                    <w:sz w:val="22"/>
                    <w:szCs w:val="22"/>
                  </w:rPr>
                </w:pPr>
                <w:r>
                  <w:rPr>
                    <w:color w:val="634D43"/>
                    <w:spacing w:val="0"/>
                    <w:w w:val="100"/>
                    <w:position w:val="0"/>
                    <w:sz w:val="22"/>
                    <w:szCs w:val="22"/>
                    <w:shd w:val="clear" w:color="auto" w:fill="auto"/>
                    <w:lang w:val="en-US" w:eastAsia="en-US" w:bidi="en-US"/>
                  </w:rPr>
                  <w:t xml:space="preserve">1936 </w:t>
                </w:r>
                <w:r>
                  <w:rPr>
                    <w:color w:val="634D43"/>
                    <w:spacing w:val="0"/>
                    <w:w w:val="100"/>
                    <w:position w:val="0"/>
                    <w:sz w:val="22"/>
                    <w:szCs w:val="22"/>
                    <w:shd w:val="clear" w:color="auto" w:fill="auto"/>
                    <w:lang w:val="de-DE" w:eastAsia="de-DE" w:bidi="de-DE"/>
                  </w:rPr>
                  <w:t xml:space="preserve">(Dezember </w:t>
                </w:r>
                <w:r>
                  <w:rPr>
                    <w:color w:val="634D43"/>
                    <w:spacing w:val="0"/>
                    <w:w w:val="100"/>
                    <w:position w:val="0"/>
                    <w:sz w:val="22"/>
                    <w:szCs w:val="22"/>
                    <w:shd w:val="clear" w:color="auto" w:fill="auto"/>
                    <w:lang w:val="en-US" w:eastAsia="en-US" w:bidi="en-US"/>
                  </w:rPr>
                  <w:t>I)</w:t>
                  <w:tab/>
                </w:r>
                <w:r>
                  <w:rPr>
                    <w:color w:val="634D43"/>
                    <w:spacing w:val="0"/>
                    <w:w w:val="100"/>
                    <w:position w:val="0"/>
                    <w:sz w:val="22"/>
                    <w:szCs w:val="22"/>
                    <w:shd w:val="clear" w:color="auto" w:fill="auto"/>
                    <w:lang w:val="de-DE" w:eastAsia="de-DE" w:bidi="de-DE"/>
                  </w:rPr>
                  <w:t xml:space="preserve">MI׳TTE1LUNGSBLATT DER </w:t>
                </w:r>
                <w:r>
                  <w:rPr>
                    <w:color w:val="634D43"/>
                    <w:spacing w:val="0"/>
                    <w:w w:val="100"/>
                    <w:position w:val="0"/>
                    <w:sz w:val="22"/>
                    <w:szCs w:val="22"/>
                    <w:shd w:val="clear" w:color="auto" w:fill="auto"/>
                    <w:lang w:val="en-US" w:eastAsia="en-US" w:bidi="en-US"/>
                  </w:rPr>
                  <w:t>HOG</w:t>
                  <w:tab/>
                </w:r>
                <w:fldSimple w:instr=" PAGE \* MERGEFORMAT ">
                  <w:r>
                    <w:rPr>
                      <w:color w:val="634D43"/>
                      <w:spacing w:val="0"/>
                      <w:w w:val="100"/>
                      <w:position w:val="0"/>
                      <w:sz w:val="22"/>
                      <w:szCs w:val="22"/>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54" behindDoc="1" locked="0" layoutInCell="1" allowOverlap="1">
          <wp:simplePos x="0" y="0"/>
          <wp:positionH relativeFrom="page">
            <wp:posOffset>446405</wp:posOffset>
          </wp:positionH>
          <wp:positionV relativeFrom="page">
            <wp:posOffset>376555</wp:posOffset>
          </wp:positionV>
          <wp:extent cx="6409690" cy="161290"/>
          <wp:wrapNone/>
          <wp:docPr id="88" name="Shape 88"/>
          <a:graphic xmlns:a="http://schemas.openxmlformats.org/drawingml/2006/main">
            <a:graphicData uri="http://schemas.microsoft.com/office/word/2010/wordprocessingShape">
              <wps:wsp>
                <wps:cNvSpPr txBox="1"/>
                <wps:spPr>
                  <a:xfrm>
                    <a:ext cx="6409690" cy="161290"/>
                  </a:xfrm>
                  <a:prstGeom prst="rect"/>
                  <a:noFill/>
                </wps:spPr>
                <wps:txbx>
                  <w:txbxContent>
                    <w:p>
                      <w:pPr>
                        <w:pStyle w:val="Style116"/>
                        <w:keepNext w:val="0"/>
                        <w:keepLines w:val="0"/>
                        <w:widowControl w:val="0"/>
                        <w:shd w:val="clear" w:color="auto" w:fill="auto"/>
                        <w:tabs>
                          <w:tab w:pos="6802" w:val="right"/>
                          <w:tab w:pos="10094" w:val="right"/>
                        </w:tabs>
                        <w:bidi w:val="0"/>
                        <w:spacing w:line="240" w:lineRule="auto"/>
                        <w:ind w:left="0" w:firstLine="0"/>
                        <w:jc w:val="left"/>
                        <w:rPr>
                          <w:sz w:val="22"/>
                          <w:szCs w:val="22"/>
                        </w:rPr>
                      </w:pPr>
                      <w:r>
                        <w:rPr>
                          <w:color w:val="634D43"/>
                          <w:spacing w:val="0"/>
                          <w:w w:val="100"/>
                          <w:position w:val="0"/>
                          <w:sz w:val="22"/>
                          <w:szCs w:val="22"/>
                          <w:u w:val="single"/>
                          <w:shd w:val="clear" w:color="auto" w:fill="auto"/>
                          <w:lang w:val="de-DE" w:eastAsia="de-DE" w:bidi="de-DE"/>
                        </w:rPr>
                        <w:t xml:space="preserve">1936 (Dezember </w:t>
                      </w:r>
                      <w:r>
                        <w:rPr>
                          <w:color w:val="634D43"/>
                          <w:spacing w:val="0"/>
                          <w:w w:val="100"/>
                          <w:position w:val="0"/>
                          <w:sz w:val="22"/>
                          <w:szCs w:val="22"/>
                          <w:u w:val="single"/>
                          <w:shd w:val="clear" w:color="auto" w:fill="auto"/>
                          <w:lang w:val="en-US" w:eastAsia="en-US" w:bidi="en-US"/>
                        </w:rPr>
                        <w:t>I)</w:t>
                      </w:r>
                      <w:r>
                        <w:rPr>
                          <w:color w:val="634D43"/>
                          <w:spacing w:val="0"/>
                          <w:w w:val="100"/>
                          <w:position w:val="0"/>
                          <w:sz w:val="22"/>
                          <w:szCs w:val="22"/>
                          <w:shd w:val="clear" w:color="auto" w:fill="auto"/>
                          <w:lang w:val="de-DE" w:eastAsia="de-DE" w:bidi="de-DE"/>
                        </w:rPr>
                        <w:tab/>
                      </w:r>
                      <w:r>
                        <w:rPr>
                          <w:color w:val="634D43"/>
                          <w:spacing w:val="0"/>
                          <w:w w:val="100"/>
                          <w:position w:val="0"/>
                          <w:sz w:val="22"/>
                          <w:szCs w:val="22"/>
                          <w:u w:val="single"/>
                          <w:shd w:val="clear" w:color="auto" w:fill="auto"/>
                          <w:lang w:val="de-DE" w:eastAsia="de-DE" w:bidi="de-DE"/>
                        </w:rPr>
                        <w:t xml:space="preserve">MITTEILUNGSBLATT DER </w:t>
                      </w:r>
                      <w:r>
                        <w:rPr>
                          <w:color w:val="634D43"/>
                          <w:spacing w:val="0"/>
                          <w:w w:val="100"/>
                          <w:position w:val="0"/>
                          <w:sz w:val="22"/>
                          <w:szCs w:val="22"/>
                          <w:u w:val="single"/>
                          <w:shd w:val="clear" w:color="auto" w:fill="auto"/>
                          <w:lang w:val="en-US" w:eastAsia="en-US" w:bidi="en-US"/>
                        </w:rPr>
                        <w:t>HOG</w:t>
                      </w:r>
                      <w:r>
                        <w:rPr>
                          <w:color w:val="634D43"/>
                          <w:spacing w:val="0"/>
                          <w:w w:val="100"/>
                          <w:position w:val="0"/>
                          <w:sz w:val="22"/>
                          <w:szCs w:val="22"/>
                          <w:shd w:val="clear" w:color="auto" w:fill="auto"/>
                          <w:lang w:val="de-DE" w:eastAsia="de-DE" w:bidi="de-DE"/>
                        </w:rPr>
                        <w:tab/>
                      </w:r>
                      <w:fldSimple w:instr=" PAGE \* MERGEFORMAT ">
                        <w:r>
                          <w:rPr>
                            <w:color w:val="634D43"/>
                            <w:spacing w:val="0"/>
                            <w:w w:val="100"/>
                            <w:position w:val="0"/>
                            <w:sz w:val="22"/>
                            <w:szCs w:val="22"/>
                            <w:shd w:val="clear" w:color="auto" w:fill="auto"/>
                            <w:lang w:val="de-DE" w:eastAsia="de-DE" w:bidi="de-DE"/>
                          </w:rPr>
                          <w:t>#</w:t>
                        </w:r>
                      </w:fldSimple>
                    </w:p>
                  </w:txbxContent>
                </wps:txbx>
                <wps:bodyPr lIns="0" tIns="0" rIns="0" bIns="0">
                  <a:spAutoFit/>
                </wps:bodyPr>
              </wps:wsp>
            </a:graphicData>
          </a:graphic>
        </wp:anchor>
      </w:drawing>
    </mc:Choice>
    <mc:Fallback>
      <w:pict>
        <v:shape id="_x0000_s1114" type="#_x0000_t202" style="position:absolute;margin-left:35.149999999999999pt;margin-top:29.649999999999999pt;width:504.69999999999999pt;height:12.699999999999999pt;z-index:-188743999;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6802" w:val="right"/>
                    <w:tab w:pos="10094" w:val="right"/>
                  </w:tabs>
                  <w:bidi w:val="0"/>
                  <w:spacing w:line="240" w:lineRule="auto"/>
                  <w:ind w:left="0" w:firstLine="0"/>
                  <w:jc w:val="left"/>
                  <w:rPr>
                    <w:sz w:val="22"/>
                    <w:szCs w:val="22"/>
                  </w:rPr>
                </w:pPr>
                <w:r>
                  <w:rPr>
                    <w:color w:val="634D43"/>
                    <w:spacing w:val="0"/>
                    <w:w w:val="100"/>
                    <w:position w:val="0"/>
                    <w:sz w:val="22"/>
                    <w:szCs w:val="22"/>
                    <w:u w:val="single"/>
                    <w:shd w:val="clear" w:color="auto" w:fill="auto"/>
                    <w:lang w:val="de-DE" w:eastAsia="de-DE" w:bidi="de-DE"/>
                  </w:rPr>
                  <w:t xml:space="preserve">1936 (Dezember </w:t>
                </w:r>
                <w:r>
                  <w:rPr>
                    <w:color w:val="634D43"/>
                    <w:spacing w:val="0"/>
                    <w:w w:val="100"/>
                    <w:position w:val="0"/>
                    <w:sz w:val="22"/>
                    <w:szCs w:val="22"/>
                    <w:u w:val="single"/>
                    <w:shd w:val="clear" w:color="auto" w:fill="auto"/>
                    <w:lang w:val="en-US" w:eastAsia="en-US" w:bidi="en-US"/>
                  </w:rPr>
                  <w:t>I)</w:t>
                </w:r>
                <w:r>
                  <w:rPr>
                    <w:color w:val="634D43"/>
                    <w:spacing w:val="0"/>
                    <w:w w:val="100"/>
                    <w:position w:val="0"/>
                    <w:sz w:val="22"/>
                    <w:szCs w:val="22"/>
                    <w:shd w:val="clear" w:color="auto" w:fill="auto"/>
                    <w:lang w:val="de-DE" w:eastAsia="de-DE" w:bidi="de-DE"/>
                  </w:rPr>
                  <w:tab/>
                </w:r>
                <w:r>
                  <w:rPr>
                    <w:color w:val="634D43"/>
                    <w:spacing w:val="0"/>
                    <w:w w:val="100"/>
                    <w:position w:val="0"/>
                    <w:sz w:val="22"/>
                    <w:szCs w:val="22"/>
                    <w:u w:val="single"/>
                    <w:shd w:val="clear" w:color="auto" w:fill="auto"/>
                    <w:lang w:val="de-DE" w:eastAsia="de-DE" w:bidi="de-DE"/>
                  </w:rPr>
                  <w:t xml:space="preserve">MITTEILUNGSBLATT DER </w:t>
                </w:r>
                <w:r>
                  <w:rPr>
                    <w:color w:val="634D43"/>
                    <w:spacing w:val="0"/>
                    <w:w w:val="100"/>
                    <w:position w:val="0"/>
                    <w:sz w:val="22"/>
                    <w:szCs w:val="22"/>
                    <w:u w:val="single"/>
                    <w:shd w:val="clear" w:color="auto" w:fill="auto"/>
                    <w:lang w:val="en-US" w:eastAsia="en-US" w:bidi="en-US"/>
                  </w:rPr>
                  <w:t>HOG</w:t>
                </w:r>
                <w:r>
                  <w:rPr>
                    <w:color w:val="634D43"/>
                    <w:spacing w:val="0"/>
                    <w:w w:val="100"/>
                    <w:position w:val="0"/>
                    <w:sz w:val="22"/>
                    <w:szCs w:val="22"/>
                    <w:shd w:val="clear" w:color="auto" w:fill="auto"/>
                    <w:lang w:val="de-DE" w:eastAsia="de-DE" w:bidi="de-DE"/>
                  </w:rPr>
                  <w:tab/>
                </w:r>
                <w:fldSimple w:instr=" PAGE \* MERGEFORMAT ">
                  <w:r>
                    <w:rPr>
                      <w:color w:val="634D43"/>
                      <w:spacing w:val="0"/>
                      <w:w w:val="100"/>
                      <w:position w:val="0"/>
                      <w:sz w:val="22"/>
                      <w:szCs w:val="22"/>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6" behindDoc="1" locked="0" layoutInCell="1" allowOverlap="1">
          <wp:simplePos x="0" y="0"/>
          <wp:positionH relativeFrom="page">
            <wp:posOffset>701675</wp:posOffset>
          </wp:positionH>
          <wp:positionV relativeFrom="page">
            <wp:posOffset>394970</wp:posOffset>
          </wp:positionV>
          <wp:extent cx="6412865" cy="125095"/>
          <wp:wrapNone/>
          <wp:docPr id="17" name="Shape 17"/>
          <a:graphic xmlns:a="http://schemas.openxmlformats.org/drawingml/2006/main">
            <a:graphicData uri="http://schemas.microsoft.com/office/word/2010/wordprocessingShape">
              <wps:wsp>
                <wps:cNvSpPr txBox="1"/>
                <wps:spPr>
                  <a:xfrm>
                    <a:ext cx="6412865" cy="125095"/>
                  </a:xfrm>
                  <a:prstGeom prst="rect"/>
                  <a:noFill/>
                </wps:spPr>
                <wps:txbx>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15"/>
                          <w:szCs w:val="15"/>
                        </w:rPr>
                      </w:pPr>
                      <w:r>
                        <w:rPr>
                          <w:color w:val="634D43"/>
                          <w:spacing w:val="0"/>
                          <w:w w:val="100"/>
                          <w:position w:val="0"/>
                          <w:sz w:val="20"/>
                          <w:szCs w:val="20"/>
                          <w:shd w:val="clear" w:color="auto" w:fill="auto"/>
                          <w:lang w:val="de-DE" w:eastAsia="de-DE" w:bidi="de-DE"/>
                        </w:rPr>
                        <w:t>1936 (Dezember I)</w:t>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fldSimple w:instr=" PAGE \* MERGEFORMAT ">
                        <w:r>
                          <w:rPr>
                            <w:rFonts w:ascii="Arial" w:eastAsia="Arial" w:hAnsi="Arial" w:cs="Arial"/>
                            <w:b/>
                            <w:bCs/>
                            <w:color w:val="634D43"/>
                            <w:spacing w:val="0"/>
                            <w:w w:val="100"/>
                            <w:position w:val="0"/>
                            <w:sz w:val="15"/>
                            <w:szCs w:val="15"/>
                            <w:shd w:val="clear" w:color="auto" w:fill="auto"/>
                            <w:lang w:val="de-DE" w:eastAsia="de-DE" w:bidi="de-DE"/>
                          </w:rPr>
                          <w:t>#</w:t>
                        </w:r>
                      </w:fldSimple>
                    </w:p>
                  </w:txbxContent>
                </wps:txbx>
                <wps:bodyPr lIns="0" tIns="0" rIns="0" bIns="0">
                  <a:spAutoFit/>
                </wps:bodyPr>
              </wps:wsp>
            </a:graphicData>
          </a:graphic>
        </wp:anchor>
      </w:drawing>
    </mc:Choice>
    <mc:Fallback>
      <w:pict>
        <v:shape id="_x0000_s1043" type="#_x0000_t202" style="position:absolute;margin-left:55.25pt;margin-top:31.100000000000001pt;width:504.94999999999999pt;height:9.8499999999999996pt;z-index:-188744057;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15"/>
                    <w:szCs w:val="15"/>
                  </w:rPr>
                </w:pPr>
                <w:r>
                  <w:rPr>
                    <w:color w:val="634D43"/>
                    <w:spacing w:val="0"/>
                    <w:w w:val="100"/>
                    <w:position w:val="0"/>
                    <w:sz w:val="20"/>
                    <w:szCs w:val="20"/>
                    <w:shd w:val="clear" w:color="auto" w:fill="auto"/>
                    <w:lang w:val="de-DE" w:eastAsia="de-DE" w:bidi="de-DE"/>
                  </w:rPr>
                  <w:t>1936 (Dezember I)</w:t>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fldSimple w:instr=" PAGE \* MERGEFORMAT ">
                  <w:r>
                    <w:rPr>
                      <w:rFonts w:ascii="Arial" w:eastAsia="Arial" w:hAnsi="Arial" w:cs="Arial"/>
                      <w:b/>
                      <w:bCs/>
                      <w:color w:val="634D43"/>
                      <w:spacing w:val="0"/>
                      <w:w w:val="100"/>
                      <w:position w:val="0"/>
                      <w:sz w:val="15"/>
                      <w:szCs w:val="15"/>
                      <w:shd w:val="clear" w:color="auto" w:fill="auto"/>
                      <w:lang w:val="de-DE" w:eastAsia="de-DE" w:bidi="de-DE"/>
                    </w:rPr>
                    <w:t>#</w:t>
                  </w:r>
                </w:fldSimple>
              </w:p>
            </w:txbxContent>
          </v:textbox>
          <w10:wrap anchorx="page" anchory="page"/>
        </v:shape>
      </w:pict>
    </mc:Fallback>
  </mc:AlternateContent>
  <w:p>
    <w:pPr>
      <w:widowControl w:val="0"/>
      <w:spacing w:line="14"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698" behindDoc="1" locked="0" layoutInCell="1" allowOverlap="1">
          <wp:simplePos x="0" y="0"/>
          <wp:positionH relativeFrom="page">
            <wp:posOffset>485775</wp:posOffset>
          </wp:positionH>
          <wp:positionV relativeFrom="page">
            <wp:posOffset>133985</wp:posOffset>
          </wp:positionV>
          <wp:extent cx="6449695" cy="646430"/>
          <wp:wrapNone/>
          <wp:docPr id="19" name="Shape 19"/>
          <a:graphic xmlns:a="http://schemas.openxmlformats.org/drawingml/2006/main">
            <a:graphicData uri="http://schemas.microsoft.com/office/word/2010/wordprocessingShape">
              <wps:wsp>
                <wps:cNvSpPr txBox="1"/>
                <wps:spPr>
                  <a:xfrm>
                    <a:ext cx="6449695" cy="646430"/>
                  </a:xfrm>
                  <a:prstGeom prst="rect"/>
                  <a:noFill/>
                </wps:spPr>
                <wps:txbx>
                  <w:txbxContent>
                    <w:p>
                      <w:pPr>
                        <w:pStyle w:val="Style116"/>
                        <w:keepNext w:val="0"/>
                        <w:keepLines w:val="0"/>
                        <w:widowControl w:val="0"/>
                        <w:shd w:val="clear" w:color="auto" w:fill="auto"/>
                        <w:bidi w:val="0"/>
                        <w:spacing w:line="240" w:lineRule="auto"/>
                        <w:ind w:left="0" w:firstLine="0"/>
                        <w:jc w:val="left"/>
                        <w:rPr>
                          <w:sz w:val="88"/>
                          <w:szCs w:val="88"/>
                        </w:rPr>
                      </w:pPr>
                      <w:r>
                        <w:rPr>
                          <w:rFonts w:ascii="Cambria" w:eastAsia="Cambria" w:hAnsi="Cambria" w:cs="Cambria"/>
                          <w:b/>
                          <w:bCs/>
                          <w:color w:val="634D43"/>
                          <w:spacing w:val="0"/>
                          <w:w w:val="100"/>
                          <w:position w:val="0"/>
                          <w:sz w:val="88"/>
                          <w:szCs w:val="88"/>
                          <w:shd w:val="clear" w:color="auto" w:fill="auto"/>
                          <w:lang w:val="de-DE" w:eastAsia="de-DE" w:bidi="de-DE"/>
                        </w:rPr>
                        <w:t>MITTEILUNGSBLATT</w:t>
                      </w:r>
                    </w:p>
                    <w:p>
                      <w:pPr>
                        <w:pStyle w:val="Style116"/>
                        <w:keepNext w:val="0"/>
                        <w:keepLines w:val="0"/>
                        <w:widowControl w:val="0"/>
                        <w:shd w:val="clear" w:color="auto" w:fill="auto"/>
                        <w:tabs>
                          <w:tab w:pos="7258" w:val="right"/>
                          <w:tab w:pos="10138" w:val="right"/>
                        </w:tabs>
                        <w:bidi w:val="0"/>
                        <w:spacing w:line="240" w:lineRule="auto"/>
                        <w:ind w:left="0" w:firstLine="0"/>
                        <w:jc w:val="left"/>
                        <w:rPr>
                          <w:sz w:val="26"/>
                          <w:szCs w:val="26"/>
                        </w:rPr>
                      </w:pPr>
                      <w:r>
                        <w:rPr>
                          <w:b/>
                          <w:bCs/>
                          <w:color w:val="634D43"/>
                          <w:spacing w:val="0"/>
                          <w:w w:val="100"/>
                          <w:position w:val="0"/>
                          <w:sz w:val="26"/>
                          <w:szCs w:val="26"/>
                          <w:shd w:val="clear" w:color="auto" w:fill="auto"/>
                          <w:lang w:val="de-DE" w:eastAsia="de-DE" w:bidi="de-DE"/>
                        </w:rPr>
                        <w:t>1936</w:t>
                        <w:tab/>
                      </w:r>
                      <w:r>
                        <w:rPr>
                          <w:b/>
                          <w:bCs/>
                          <w:color w:val="634D43"/>
                          <w:spacing w:val="0"/>
                          <w:w w:val="100"/>
                          <w:position w:val="0"/>
                          <w:sz w:val="26"/>
                          <w:szCs w:val="26"/>
                          <w:shd w:val="clear" w:color="auto" w:fill="auto"/>
                          <w:lang w:val="de-DE" w:eastAsia="de-DE" w:bidi="de-DE"/>
                        </w:rPr>
                        <w:t>DER HITACHDUTH OLEJ GERMANIA</w:t>
                        <w:tab/>
                        <w:t>Dezember I</w:t>
                      </w:r>
                    </w:p>
                  </w:txbxContent>
                </wps:txbx>
                <wps:bodyPr lIns="0" tIns="0" rIns="0" bIns="0">
                  <a:spAutoFit/>
                </wps:bodyPr>
              </wps:wsp>
            </a:graphicData>
          </a:graphic>
        </wp:anchor>
      </w:drawing>
    </mc:Choice>
    <mc:Fallback>
      <w:pict>
        <v:shape id="_x0000_s1045" type="#_x0000_t202" style="position:absolute;margin-left:38.25pt;margin-top:10.550000000000001pt;width:507.85000000000002pt;height:50.899999999999999pt;z-index:-188744055;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88"/>
                    <w:szCs w:val="88"/>
                  </w:rPr>
                </w:pPr>
                <w:r>
                  <w:rPr>
                    <w:rFonts w:ascii="Cambria" w:eastAsia="Cambria" w:hAnsi="Cambria" w:cs="Cambria"/>
                    <w:b/>
                    <w:bCs/>
                    <w:color w:val="634D43"/>
                    <w:spacing w:val="0"/>
                    <w:w w:val="100"/>
                    <w:position w:val="0"/>
                    <w:sz w:val="88"/>
                    <w:szCs w:val="88"/>
                    <w:shd w:val="clear" w:color="auto" w:fill="auto"/>
                    <w:lang w:val="de-DE" w:eastAsia="de-DE" w:bidi="de-DE"/>
                  </w:rPr>
                  <w:t>MITTEILUNGSBLATT</w:t>
                </w:r>
              </w:p>
              <w:p>
                <w:pPr>
                  <w:pStyle w:val="Style116"/>
                  <w:keepNext w:val="0"/>
                  <w:keepLines w:val="0"/>
                  <w:widowControl w:val="0"/>
                  <w:shd w:val="clear" w:color="auto" w:fill="auto"/>
                  <w:tabs>
                    <w:tab w:pos="7258" w:val="right"/>
                    <w:tab w:pos="10138" w:val="right"/>
                  </w:tabs>
                  <w:bidi w:val="0"/>
                  <w:spacing w:line="240" w:lineRule="auto"/>
                  <w:ind w:left="0" w:firstLine="0"/>
                  <w:jc w:val="left"/>
                  <w:rPr>
                    <w:sz w:val="26"/>
                    <w:szCs w:val="26"/>
                  </w:rPr>
                </w:pPr>
                <w:r>
                  <w:rPr>
                    <w:b/>
                    <w:bCs/>
                    <w:color w:val="634D43"/>
                    <w:spacing w:val="0"/>
                    <w:w w:val="100"/>
                    <w:position w:val="0"/>
                    <w:sz w:val="26"/>
                    <w:szCs w:val="26"/>
                    <w:shd w:val="clear" w:color="auto" w:fill="auto"/>
                    <w:lang w:val="de-DE" w:eastAsia="de-DE" w:bidi="de-DE"/>
                  </w:rPr>
                  <w:t>1936</w:t>
                  <w:tab/>
                </w:r>
                <w:r>
                  <w:rPr>
                    <w:b/>
                    <w:bCs/>
                    <w:color w:val="634D43"/>
                    <w:spacing w:val="0"/>
                    <w:w w:val="100"/>
                    <w:position w:val="0"/>
                    <w:sz w:val="26"/>
                    <w:szCs w:val="26"/>
                    <w:shd w:val="clear" w:color="auto" w:fill="auto"/>
                    <w:lang w:val="de-DE" w:eastAsia="de-DE" w:bidi="de-DE"/>
                  </w:rPr>
                  <w:t>DER HITACHDUTH OLEJ GERMANIA</w:t>
                  <w:tab/>
                  <w:t>Dezember I</w:t>
                </w:r>
              </w:p>
            </w:txbxContent>
          </v:textbox>
          <w10:wrap anchorx="page" anchory="page"/>
        </v:shape>
      </w:pict>
    </mc:Fallback>
  </mc:AlternateContent>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0" behindDoc="1" locked="0" layoutInCell="1" allowOverlap="1">
          <wp:simplePos x="0" y="0"/>
          <wp:positionH relativeFrom="page">
            <wp:posOffset>485775</wp:posOffset>
          </wp:positionH>
          <wp:positionV relativeFrom="page">
            <wp:posOffset>133985</wp:posOffset>
          </wp:positionV>
          <wp:extent cx="6449695" cy="646430"/>
          <wp:wrapNone/>
          <wp:docPr id="21" name="Shape 21"/>
          <a:graphic xmlns:a="http://schemas.openxmlformats.org/drawingml/2006/main">
            <a:graphicData uri="http://schemas.microsoft.com/office/word/2010/wordprocessingShape">
              <wps:wsp>
                <wps:cNvSpPr txBox="1"/>
                <wps:spPr>
                  <a:xfrm>
                    <a:ext cx="6449695" cy="646430"/>
                  </a:xfrm>
                  <a:prstGeom prst="rect"/>
                  <a:noFill/>
                </wps:spPr>
                <wps:txbx>
                  <w:txbxContent>
                    <w:p>
                      <w:pPr>
                        <w:pStyle w:val="Style116"/>
                        <w:keepNext w:val="0"/>
                        <w:keepLines w:val="0"/>
                        <w:widowControl w:val="0"/>
                        <w:shd w:val="clear" w:color="auto" w:fill="auto"/>
                        <w:bidi w:val="0"/>
                        <w:spacing w:line="240" w:lineRule="auto"/>
                        <w:ind w:left="0" w:firstLine="0"/>
                        <w:jc w:val="left"/>
                        <w:rPr>
                          <w:sz w:val="88"/>
                          <w:szCs w:val="88"/>
                        </w:rPr>
                      </w:pPr>
                      <w:r>
                        <w:rPr>
                          <w:rFonts w:ascii="Cambria" w:eastAsia="Cambria" w:hAnsi="Cambria" w:cs="Cambria"/>
                          <w:b/>
                          <w:bCs/>
                          <w:color w:val="634D43"/>
                          <w:spacing w:val="0"/>
                          <w:w w:val="100"/>
                          <w:position w:val="0"/>
                          <w:sz w:val="88"/>
                          <w:szCs w:val="88"/>
                          <w:shd w:val="clear" w:color="auto" w:fill="auto"/>
                          <w:lang w:val="de-DE" w:eastAsia="de-DE" w:bidi="de-DE"/>
                        </w:rPr>
                        <w:t>MITTEILUNGSBLATT</w:t>
                      </w:r>
                    </w:p>
                    <w:p>
                      <w:pPr>
                        <w:pStyle w:val="Style116"/>
                        <w:keepNext w:val="0"/>
                        <w:keepLines w:val="0"/>
                        <w:widowControl w:val="0"/>
                        <w:shd w:val="clear" w:color="auto" w:fill="auto"/>
                        <w:tabs>
                          <w:tab w:pos="7258" w:val="right"/>
                          <w:tab w:pos="10138" w:val="right"/>
                        </w:tabs>
                        <w:bidi w:val="0"/>
                        <w:spacing w:line="240" w:lineRule="auto"/>
                        <w:ind w:left="0" w:firstLine="0"/>
                        <w:jc w:val="left"/>
                        <w:rPr>
                          <w:sz w:val="26"/>
                          <w:szCs w:val="26"/>
                        </w:rPr>
                      </w:pPr>
                      <w:r>
                        <w:rPr>
                          <w:b/>
                          <w:bCs/>
                          <w:color w:val="634D43"/>
                          <w:spacing w:val="0"/>
                          <w:w w:val="100"/>
                          <w:position w:val="0"/>
                          <w:sz w:val="26"/>
                          <w:szCs w:val="26"/>
                          <w:shd w:val="clear" w:color="auto" w:fill="auto"/>
                          <w:lang w:val="de-DE" w:eastAsia="de-DE" w:bidi="de-DE"/>
                        </w:rPr>
                        <w:t>1936</w:t>
                        <w:tab/>
                      </w:r>
                      <w:r>
                        <w:rPr>
                          <w:b/>
                          <w:bCs/>
                          <w:color w:val="634D43"/>
                          <w:spacing w:val="0"/>
                          <w:w w:val="100"/>
                          <w:position w:val="0"/>
                          <w:sz w:val="26"/>
                          <w:szCs w:val="26"/>
                          <w:shd w:val="clear" w:color="auto" w:fill="auto"/>
                          <w:lang w:val="de-DE" w:eastAsia="de-DE" w:bidi="de-DE"/>
                        </w:rPr>
                        <w:t>DER HITACHDUTH OLEJ GERMANIA</w:t>
                        <w:tab/>
                        <w:t>Dezember I</w:t>
                      </w:r>
                    </w:p>
                  </w:txbxContent>
                </wps:txbx>
                <wps:bodyPr lIns="0" tIns="0" rIns="0" bIns="0">
                  <a:spAutoFit/>
                </wps:bodyPr>
              </wps:wsp>
            </a:graphicData>
          </a:graphic>
        </wp:anchor>
      </w:drawing>
    </mc:Choice>
    <mc:Fallback>
      <w:pict>
        <v:shape id="_x0000_s1047" type="#_x0000_t202" style="position:absolute;margin-left:38.25pt;margin-top:10.550000000000001pt;width:507.85000000000002pt;height:50.899999999999999pt;z-index:-188744053;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bidi w:val="0"/>
                  <w:spacing w:line="240" w:lineRule="auto"/>
                  <w:ind w:left="0" w:firstLine="0"/>
                  <w:jc w:val="left"/>
                  <w:rPr>
                    <w:sz w:val="88"/>
                    <w:szCs w:val="88"/>
                  </w:rPr>
                </w:pPr>
                <w:r>
                  <w:rPr>
                    <w:rFonts w:ascii="Cambria" w:eastAsia="Cambria" w:hAnsi="Cambria" w:cs="Cambria"/>
                    <w:b/>
                    <w:bCs/>
                    <w:color w:val="634D43"/>
                    <w:spacing w:val="0"/>
                    <w:w w:val="100"/>
                    <w:position w:val="0"/>
                    <w:sz w:val="88"/>
                    <w:szCs w:val="88"/>
                    <w:shd w:val="clear" w:color="auto" w:fill="auto"/>
                    <w:lang w:val="de-DE" w:eastAsia="de-DE" w:bidi="de-DE"/>
                  </w:rPr>
                  <w:t>MITTEILUNGSBLATT</w:t>
                </w:r>
              </w:p>
              <w:p>
                <w:pPr>
                  <w:pStyle w:val="Style116"/>
                  <w:keepNext w:val="0"/>
                  <w:keepLines w:val="0"/>
                  <w:widowControl w:val="0"/>
                  <w:shd w:val="clear" w:color="auto" w:fill="auto"/>
                  <w:tabs>
                    <w:tab w:pos="7258" w:val="right"/>
                    <w:tab w:pos="10138" w:val="right"/>
                  </w:tabs>
                  <w:bidi w:val="0"/>
                  <w:spacing w:line="240" w:lineRule="auto"/>
                  <w:ind w:left="0" w:firstLine="0"/>
                  <w:jc w:val="left"/>
                  <w:rPr>
                    <w:sz w:val="26"/>
                    <w:szCs w:val="26"/>
                  </w:rPr>
                </w:pPr>
                <w:r>
                  <w:rPr>
                    <w:b/>
                    <w:bCs/>
                    <w:color w:val="634D43"/>
                    <w:spacing w:val="0"/>
                    <w:w w:val="100"/>
                    <w:position w:val="0"/>
                    <w:sz w:val="26"/>
                    <w:szCs w:val="26"/>
                    <w:shd w:val="clear" w:color="auto" w:fill="auto"/>
                    <w:lang w:val="de-DE" w:eastAsia="de-DE" w:bidi="de-DE"/>
                  </w:rPr>
                  <w:t>1936</w:t>
                  <w:tab/>
                </w:r>
                <w:r>
                  <w:rPr>
                    <w:b/>
                    <w:bCs/>
                    <w:color w:val="634D43"/>
                    <w:spacing w:val="0"/>
                    <w:w w:val="100"/>
                    <w:position w:val="0"/>
                    <w:sz w:val="26"/>
                    <w:szCs w:val="26"/>
                    <w:shd w:val="clear" w:color="auto" w:fill="auto"/>
                    <w:lang w:val="de-DE" w:eastAsia="de-DE" w:bidi="de-DE"/>
                  </w:rPr>
                  <w:t>DER HITACHDUTH OLEJ GERMANIA</w:t>
                  <w:tab/>
                  <w:t>Dezember I</w:t>
                </w:r>
              </w:p>
            </w:txbxContent>
          </v:textbox>
          <w10:wrap anchorx="page" anchory="page"/>
        </v:shape>
      </w:pict>
    </mc:Fallback>
  </mc:AlternateContent>
  <w:p>
    <w:pPr>
      <w:widowControl w:val="0"/>
      <w:spacing w:line="14"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6" behindDoc="1" locked="0" layoutInCell="1" allowOverlap="1">
          <wp:simplePos x="0" y="0"/>
          <wp:positionH relativeFrom="page">
            <wp:posOffset>877570</wp:posOffset>
          </wp:positionH>
          <wp:positionV relativeFrom="page">
            <wp:posOffset>391795</wp:posOffset>
          </wp:positionV>
          <wp:extent cx="6422390" cy="130810"/>
          <wp:wrapNone/>
          <wp:docPr id="27" name="Shape 27"/>
          <a:graphic xmlns:a="http://schemas.openxmlformats.org/drawingml/2006/main">
            <a:graphicData uri="http://schemas.microsoft.com/office/word/2010/wordprocessingShape">
              <wps:wsp>
                <wps:cNvSpPr txBox="1"/>
                <wps:spPr>
                  <a:xfrm>
                    <a:ext cx="6422390" cy="130810"/>
                  </a:xfrm>
                  <a:prstGeom prst="rect"/>
                  <a:noFill/>
                </wps:spPr>
                <wps:txbx>
                  <w:txbxContent>
                    <w:p>
                      <w:pPr>
                        <w:pStyle w:val="Style116"/>
                        <w:keepNext w:val="0"/>
                        <w:keepLines w:val="0"/>
                        <w:widowControl w:val="0"/>
                        <w:shd w:val="clear" w:color="auto" w:fill="auto"/>
                        <w:tabs>
                          <w:tab w:pos="0" w:val="left"/>
                          <w:tab w:pos="10114" w:val="right"/>
                        </w:tabs>
                        <w:bidi w:val="0"/>
                        <w:spacing w:line="240" w:lineRule="auto"/>
                        <w:ind w:left="0" w:firstLine="0"/>
                        <w:jc w:val="left"/>
                        <w:rPr>
                          <w:sz w:val="22"/>
                          <w:szCs w:val="22"/>
                        </w:rPr>
                      </w:pPr>
                      <w:fldSimple w:instr=" PAGE \* MERGEFORMAT ">
                        <w:r>
                          <w:rPr>
                            <w:rFonts w:ascii="Arial" w:eastAsia="Arial" w:hAnsi="Arial" w:cs="Arial"/>
                            <w:color w:val="634D43"/>
                            <w:spacing w:val="0"/>
                            <w:w w:val="100"/>
                            <w:position w:val="0"/>
                            <w:sz w:val="16"/>
                            <w:szCs w:val="16"/>
                            <w:shd w:val="clear" w:color="auto" w:fill="auto"/>
                            <w:lang w:val="de-DE" w:eastAsia="de-DE" w:bidi="de-DE"/>
                          </w:rPr>
                          <w:t>#</w:t>
                        </w:r>
                      </w:fldSimple>
                      <w:r>
                        <w:rPr>
                          <w:rFonts w:ascii="Arial" w:eastAsia="Arial" w:hAnsi="Arial" w:cs="Arial"/>
                          <w:color w:val="634D43"/>
                          <w:spacing w:val="0"/>
                          <w:w w:val="100"/>
                          <w:position w:val="0"/>
                          <w:sz w:val="16"/>
                          <w:szCs w:val="16"/>
                          <w:shd w:val="clear" w:color="auto" w:fill="auto"/>
                          <w:lang w:val="de-DE" w:eastAsia="de-DE" w:bidi="de-DE"/>
                        </w:rPr>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wps:txbx>
                <wps:bodyPr lIns="0" tIns="0" rIns="0" bIns="0">
                  <a:spAutoFit/>
                </wps:bodyPr>
              </wps:wsp>
            </a:graphicData>
          </a:graphic>
        </wp:anchor>
      </w:drawing>
    </mc:Choice>
    <mc:Fallback>
      <w:pict>
        <v:shape id="_x0000_s1053" type="#_x0000_t202" style="position:absolute;margin-left:69.099999999999994pt;margin-top:30.850000000000001pt;width:505.69999999999999pt;height:10.300000000000001pt;z-index:-188744047;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114" w:val="right"/>
                  </w:tabs>
                  <w:bidi w:val="0"/>
                  <w:spacing w:line="240" w:lineRule="auto"/>
                  <w:ind w:left="0" w:firstLine="0"/>
                  <w:jc w:val="left"/>
                  <w:rPr>
                    <w:sz w:val="22"/>
                    <w:szCs w:val="22"/>
                  </w:rPr>
                </w:pPr>
                <w:fldSimple w:instr=" PAGE \* MERGEFORMAT ">
                  <w:r>
                    <w:rPr>
                      <w:rFonts w:ascii="Arial" w:eastAsia="Arial" w:hAnsi="Arial" w:cs="Arial"/>
                      <w:color w:val="634D43"/>
                      <w:spacing w:val="0"/>
                      <w:w w:val="100"/>
                      <w:position w:val="0"/>
                      <w:sz w:val="16"/>
                      <w:szCs w:val="16"/>
                      <w:shd w:val="clear" w:color="auto" w:fill="auto"/>
                      <w:lang w:val="de-DE" w:eastAsia="de-DE" w:bidi="de-DE"/>
                    </w:rPr>
                    <w:t>#</w:t>
                  </w:r>
                </w:fldSimple>
                <w:r>
                  <w:rPr>
                    <w:rFonts w:ascii="Arial" w:eastAsia="Arial" w:hAnsi="Arial" w:cs="Arial"/>
                    <w:color w:val="634D43"/>
                    <w:spacing w:val="0"/>
                    <w:w w:val="100"/>
                    <w:position w:val="0"/>
                    <w:sz w:val="16"/>
                    <w:szCs w:val="16"/>
                    <w:shd w:val="clear" w:color="auto" w:fill="auto"/>
                    <w:lang w:val="de-DE" w:eastAsia="de-DE" w:bidi="de-DE"/>
                  </w:rPr>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v:textbox>
          <w10:wrap anchorx="page" anchory="page"/>
        </v:shape>
      </w:pict>
    </mc:Fallback>
  </mc:AlternateContent>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08" behindDoc="1" locked="0" layoutInCell="1" allowOverlap="1">
          <wp:simplePos x="0" y="0"/>
          <wp:positionH relativeFrom="page">
            <wp:posOffset>877570</wp:posOffset>
          </wp:positionH>
          <wp:positionV relativeFrom="page">
            <wp:posOffset>391795</wp:posOffset>
          </wp:positionV>
          <wp:extent cx="6422390" cy="130810"/>
          <wp:wrapNone/>
          <wp:docPr id="29" name="Shape 29"/>
          <a:graphic xmlns:a="http://schemas.openxmlformats.org/drawingml/2006/main">
            <a:graphicData uri="http://schemas.microsoft.com/office/word/2010/wordprocessingShape">
              <wps:wsp>
                <wps:cNvSpPr txBox="1"/>
                <wps:spPr>
                  <a:xfrm>
                    <a:ext cx="6422390" cy="130810"/>
                  </a:xfrm>
                  <a:prstGeom prst="rect"/>
                  <a:noFill/>
                </wps:spPr>
                <wps:txbx>
                  <w:txbxContent>
                    <w:p>
                      <w:pPr>
                        <w:pStyle w:val="Style116"/>
                        <w:keepNext w:val="0"/>
                        <w:keepLines w:val="0"/>
                        <w:widowControl w:val="0"/>
                        <w:shd w:val="clear" w:color="auto" w:fill="auto"/>
                        <w:tabs>
                          <w:tab w:pos="0" w:val="left"/>
                          <w:tab w:pos="10114" w:val="right"/>
                        </w:tabs>
                        <w:bidi w:val="0"/>
                        <w:spacing w:line="240" w:lineRule="auto"/>
                        <w:ind w:left="0" w:firstLine="0"/>
                        <w:jc w:val="left"/>
                        <w:rPr>
                          <w:sz w:val="22"/>
                          <w:szCs w:val="22"/>
                        </w:rPr>
                      </w:pPr>
                      <w:fldSimple w:instr=" PAGE \* MERGEFORMAT ">
                        <w:r>
                          <w:rPr>
                            <w:rFonts w:ascii="Arial" w:eastAsia="Arial" w:hAnsi="Arial" w:cs="Arial"/>
                            <w:color w:val="634D43"/>
                            <w:spacing w:val="0"/>
                            <w:w w:val="100"/>
                            <w:position w:val="0"/>
                            <w:sz w:val="16"/>
                            <w:szCs w:val="16"/>
                            <w:shd w:val="clear" w:color="auto" w:fill="auto"/>
                            <w:lang w:val="de-DE" w:eastAsia="de-DE" w:bidi="de-DE"/>
                          </w:rPr>
                          <w:t>#</w:t>
                        </w:r>
                      </w:fldSimple>
                      <w:r>
                        <w:rPr>
                          <w:rFonts w:ascii="Arial" w:eastAsia="Arial" w:hAnsi="Arial" w:cs="Arial"/>
                          <w:color w:val="634D43"/>
                          <w:spacing w:val="0"/>
                          <w:w w:val="100"/>
                          <w:position w:val="0"/>
                          <w:sz w:val="16"/>
                          <w:szCs w:val="16"/>
                          <w:shd w:val="clear" w:color="auto" w:fill="auto"/>
                          <w:lang w:val="de-DE" w:eastAsia="de-DE" w:bidi="de-DE"/>
                        </w:rPr>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wps:txbx>
                <wps:bodyPr lIns="0" tIns="0" rIns="0" bIns="0">
                  <a:spAutoFit/>
                </wps:bodyPr>
              </wps:wsp>
            </a:graphicData>
          </a:graphic>
        </wp:anchor>
      </w:drawing>
    </mc:Choice>
    <mc:Fallback>
      <w:pict>
        <v:shape id="_x0000_s1055" type="#_x0000_t202" style="position:absolute;margin-left:69.099999999999994pt;margin-top:30.850000000000001pt;width:505.69999999999999pt;height:10.300000000000001pt;z-index:-188744045;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114" w:val="right"/>
                  </w:tabs>
                  <w:bidi w:val="0"/>
                  <w:spacing w:line="240" w:lineRule="auto"/>
                  <w:ind w:left="0" w:firstLine="0"/>
                  <w:jc w:val="left"/>
                  <w:rPr>
                    <w:sz w:val="22"/>
                    <w:szCs w:val="22"/>
                  </w:rPr>
                </w:pPr>
                <w:fldSimple w:instr=" PAGE \* MERGEFORMAT ">
                  <w:r>
                    <w:rPr>
                      <w:rFonts w:ascii="Arial" w:eastAsia="Arial" w:hAnsi="Arial" w:cs="Arial"/>
                      <w:color w:val="634D43"/>
                      <w:spacing w:val="0"/>
                      <w:w w:val="100"/>
                      <w:position w:val="0"/>
                      <w:sz w:val="16"/>
                      <w:szCs w:val="16"/>
                      <w:shd w:val="clear" w:color="auto" w:fill="auto"/>
                      <w:lang w:val="de-DE" w:eastAsia="de-DE" w:bidi="de-DE"/>
                    </w:rPr>
                    <w:t>#</w:t>
                  </w:r>
                </w:fldSimple>
                <w:r>
                  <w:rPr>
                    <w:rFonts w:ascii="Arial" w:eastAsia="Arial" w:hAnsi="Arial" w:cs="Arial"/>
                    <w:color w:val="634D43"/>
                    <w:spacing w:val="0"/>
                    <w:w w:val="100"/>
                    <w:position w:val="0"/>
                    <w:sz w:val="16"/>
                    <w:szCs w:val="16"/>
                    <w:shd w:val="clear" w:color="auto" w:fill="auto"/>
                    <w:lang w:val="de-DE" w:eastAsia="de-DE" w:bidi="de-DE"/>
                  </w:rPr>
                  <w:tab/>
                </w:r>
                <w:r>
                  <w:rPr>
                    <w:color w:val="634D43"/>
                    <w:spacing w:val="0"/>
                    <w:w w:val="100"/>
                    <w:position w:val="0"/>
                    <w:sz w:val="22"/>
                    <w:szCs w:val="22"/>
                    <w:shd w:val="clear" w:color="auto" w:fill="auto"/>
                    <w:lang w:val="de-DE" w:eastAsia="de-DE" w:bidi="de-DE"/>
                  </w:rPr>
                  <w:t xml:space="preserve">MITTEILUNGSBLATT DER </w:t>
                </w:r>
                <w:r>
                  <w:rPr>
                    <w:color w:val="634D43"/>
                    <w:spacing w:val="0"/>
                    <w:w w:val="100"/>
                    <w:position w:val="0"/>
                    <w:sz w:val="22"/>
                    <w:szCs w:val="22"/>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v:textbox>
          <w10:wrap anchorx="page" anchory="page"/>
        </v:shape>
      </w:pict>
    </mc:Fallback>
  </mc:AlternateContent>
  <w:p>
    <w:pPr>
      <w:widowControl w:val="0"/>
      <w:spacing w:line="14"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mc:AlternateContent>
    <mc:Choice Requires="wps">
      <w:drawing>
        <wp:anchor distT="0" distB="0" distL="0" distR="0" simplePos="0" relativeHeight="62914714" behindDoc="1" locked="0" layoutInCell="1" allowOverlap="1">
          <wp:simplePos x="0" y="0"/>
          <wp:positionH relativeFrom="page">
            <wp:posOffset>677545</wp:posOffset>
          </wp:positionH>
          <wp:positionV relativeFrom="page">
            <wp:posOffset>393065</wp:posOffset>
          </wp:positionV>
          <wp:extent cx="6412865" cy="128270"/>
          <wp:wrapNone/>
          <wp:docPr id="36" name="Shape 36"/>
          <a:graphic xmlns:a="http://schemas.openxmlformats.org/drawingml/2006/main">
            <a:graphicData uri="http://schemas.microsoft.com/office/word/2010/wordprocessingShape">
              <wps:wsp>
                <wps:cNvSpPr txBox="1"/>
                <wps:spPr>
                  <a:xfrm>
                    <a:ext cx="6412865" cy="128270"/>
                  </a:xfrm>
                  <a:prstGeom prst="rect"/>
                  <a:noFill/>
                </wps:spPr>
                <wps:txbx>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22"/>
                          <w:szCs w:val="22"/>
                        </w:rPr>
                      </w:pPr>
                      <w:fldSimple w:instr=" PAGE \* MERGEFORMAT ">
                        <w:r>
                          <w:rPr>
                            <w:color w:val="634D43"/>
                            <w:spacing w:val="0"/>
                            <w:w w:val="100"/>
                            <w:position w:val="0"/>
                            <w:sz w:val="20"/>
                            <w:szCs w:val="20"/>
                            <w:shd w:val="clear" w:color="auto" w:fill="auto"/>
                            <w:lang w:val="de-DE" w:eastAsia="de-DE" w:bidi="de-DE"/>
                          </w:rPr>
                          <w:t>#</w:t>
                        </w:r>
                      </w:fldSimple>
                      <w:r>
                        <w:rPr>
                          <w:color w:val="634D43"/>
                          <w:spacing w:val="0"/>
                          <w:w w:val="100"/>
                          <w:position w:val="0"/>
                          <w:sz w:val="20"/>
                          <w:szCs w:val="20"/>
                          <w:shd w:val="clear" w:color="auto" w:fill="auto"/>
                          <w:lang w:val="de-DE" w:eastAsia="de-DE" w:bidi="de-DE"/>
                        </w:rPr>
                        <w:tab/>
                        <w:t xml:space="preserve">MITTEILUNGSBLATT DER </w:t>
                      </w:r>
                      <w:r>
                        <w:rPr>
                          <w:color w:val="634D43"/>
                          <w:spacing w:val="0"/>
                          <w:w w:val="100"/>
                          <w:position w:val="0"/>
                          <w:sz w:val="20"/>
                          <w:szCs w:val="20"/>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wps:txbx>
                <wps:bodyPr lIns="0" tIns="0" rIns="0" bIns="0">
                  <a:spAutoFit/>
                </wps:bodyPr>
              </wps:wsp>
            </a:graphicData>
          </a:graphic>
        </wp:anchor>
      </w:drawing>
    </mc:Choice>
    <mc:Fallback>
      <w:pict>
        <v:shape id="_x0000_s1062" type="#_x0000_t202" style="position:absolute;margin-left:53.350000000000001pt;margin-top:30.949999999999999pt;width:504.94999999999999pt;height:10.1pt;z-index:-188744039;mso-wrap-distance-left:0;mso-wrap-distance-right:0;mso-position-horizontal-relative:page;mso-position-vertical-relative:page" wrapcoords="0 0" filled="f" stroked="f">
          <v:textbox style="mso-fit-shape-to-text:t" inset="0,0,0,0">
            <w:txbxContent>
              <w:p>
                <w:pPr>
                  <w:pStyle w:val="Style116"/>
                  <w:keepNext w:val="0"/>
                  <w:keepLines w:val="0"/>
                  <w:widowControl w:val="0"/>
                  <w:shd w:val="clear" w:color="auto" w:fill="auto"/>
                  <w:tabs>
                    <w:tab w:pos="0" w:val="left"/>
                    <w:tab w:pos="10099" w:val="right"/>
                  </w:tabs>
                  <w:bidi w:val="0"/>
                  <w:spacing w:line="240" w:lineRule="auto"/>
                  <w:ind w:left="0" w:firstLine="0"/>
                  <w:jc w:val="left"/>
                  <w:rPr>
                    <w:sz w:val="22"/>
                    <w:szCs w:val="22"/>
                  </w:rPr>
                </w:pPr>
                <w:fldSimple w:instr=" PAGE \* MERGEFORMAT ">
                  <w:r>
                    <w:rPr>
                      <w:color w:val="634D43"/>
                      <w:spacing w:val="0"/>
                      <w:w w:val="100"/>
                      <w:position w:val="0"/>
                      <w:sz w:val="20"/>
                      <w:szCs w:val="20"/>
                      <w:shd w:val="clear" w:color="auto" w:fill="auto"/>
                      <w:lang w:val="de-DE" w:eastAsia="de-DE" w:bidi="de-DE"/>
                    </w:rPr>
                    <w:t>#</w:t>
                  </w:r>
                </w:fldSimple>
                <w:r>
                  <w:rPr>
                    <w:color w:val="634D43"/>
                    <w:spacing w:val="0"/>
                    <w:w w:val="100"/>
                    <w:position w:val="0"/>
                    <w:sz w:val="20"/>
                    <w:szCs w:val="20"/>
                    <w:shd w:val="clear" w:color="auto" w:fill="auto"/>
                    <w:lang w:val="de-DE" w:eastAsia="de-DE" w:bidi="de-DE"/>
                  </w:rPr>
                  <w:tab/>
                  <w:t xml:space="preserve">MITTEILUNGSBLATT DER </w:t>
                </w:r>
                <w:r>
                  <w:rPr>
                    <w:color w:val="634D43"/>
                    <w:spacing w:val="0"/>
                    <w:w w:val="100"/>
                    <w:position w:val="0"/>
                    <w:sz w:val="20"/>
                    <w:szCs w:val="20"/>
                    <w:shd w:val="clear" w:color="auto" w:fill="auto"/>
                    <w:lang w:val="en-US" w:eastAsia="en-US" w:bidi="en-US"/>
                  </w:rPr>
                  <w:t>HOG</w:t>
                  <w:tab/>
                </w:r>
                <w:r>
                  <w:rPr>
                    <w:color w:val="634D43"/>
                    <w:spacing w:val="0"/>
                    <w:w w:val="100"/>
                    <w:position w:val="0"/>
                    <w:sz w:val="22"/>
                    <w:szCs w:val="22"/>
                    <w:shd w:val="clear" w:color="auto" w:fill="auto"/>
                    <w:lang w:val="de-DE" w:eastAsia="de-DE" w:bidi="de-DE"/>
                  </w:rPr>
                  <w:t xml:space="preserve">1936 (Dezember </w:t>
                </w:r>
                <w:r>
                  <w:rPr>
                    <w:color w:val="634D43"/>
                    <w:spacing w:val="0"/>
                    <w:w w:val="100"/>
                    <w:position w:val="0"/>
                    <w:sz w:val="22"/>
                    <w:szCs w:val="22"/>
                    <w:shd w:val="clear" w:color="auto" w:fill="auto"/>
                    <w:lang w:val="en-US" w:eastAsia="en-US" w:bidi="en-US"/>
                  </w:rPr>
                  <w:t>I)</w:t>
                </w:r>
              </w:p>
            </w:txbxContent>
          </v:textbox>
          <w10:wrap anchorx="page" anchory="page"/>
        </v:shape>
      </w:pict>
    </mc:Fallback>
  </mc:AlternateContent>
  <w:p>
    <w:pPr>
      <w:widowControl w:val="0"/>
      <w:spacing w:line="14"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634D43"/>
        <w:spacing w:val="0"/>
        <w:w w:val="100"/>
        <w:position w:val="0"/>
        <w:sz w:val="22"/>
        <w:szCs w:val="22"/>
        <w:u w:val="none"/>
        <w:shd w:val="clear" w:color="auto" w:fill="auto"/>
        <w:lang w:val="de-DE" w:eastAsia="de-DE" w:bidi="de-DE"/>
      </w:rPr>
    </w:lvl>
  </w:abstractNum>
  <w:abstractNum w:abstractNumId="2">
    <w:multiLevelType w:val="multilevel"/>
    <w:lvl w:ilvl="0">
      <w:start w:val="1"/>
      <w:numFmt w:val="decimal"/>
      <w:lvlText w:val="%1."/>
      <w:rPr>
        <w:rFonts w:ascii="Times New Roman" w:eastAsia="Times New Roman" w:hAnsi="Times New Roman" w:cs="Times New Roman"/>
        <w:b w:val="0"/>
        <w:bCs w:val="0"/>
        <w:i w:val="0"/>
        <w:iCs w:val="0"/>
        <w:smallCaps w:val="0"/>
        <w:strike w:val="0"/>
        <w:color w:val="634D43"/>
        <w:spacing w:val="0"/>
        <w:w w:val="100"/>
        <w:position w:val="0"/>
        <w:sz w:val="22"/>
        <w:szCs w:val="22"/>
        <w:u w:val="none"/>
        <w:shd w:val="clear" w:color="auto" w:fill="auto"/>
        <w:lang w:val="de-DE" w:eastAsia="de-DE" w:bidi="de-DE"/>
      </w:rPr>
    </w:lvl>
  </w:abstractNum>
  <w:abstractNum w:abstractNumId="4">
    <w:multiLevelType w:val="multilevel"/>
    <w:lvl w:ilvl="0">
      <w:start w:val="1"/>
      <w:numFmt w:val="decimal"/>
      <w:lvlText w:val="%1)"/>
      <w:rPr>
        <w:rFonts w:ascii="Times New Roman" w:eastAsia="Times New Roman" w:hAnsi="Times New Roman" w:cs="Times New Roman"/>
        <w:b w:val="0"/>
        <w:bCs w:val="0"/>
        <w:i w:val="0"/>
        <w:iCs w:val="0"/>
        <w:smallCaps w:val="0"/>
        <w:strike w:val="0"/>
        <w:color w:val="634D43"/>
        <w:spacing w:val="0"/>
        <w:w w:val="100"/>
        <w:position w:val="0"/>
        <w:sz w:val="18"/>
        <w:szCs w:val="18"/>
        <w:u w:val="none"/>
        <w:shd w:val="clear" w:color="auto" w:fill="auto"/>
        <w:lang w:val="de-DE" w:eastAsia="de-DE" w:bidi="de-DE"/>
      </w:rPr>
    </w:lvl>
  </w:abstractNum>
  <w:abstractNum w:abstractNumId="6">
    <w:multiLevelType w:val="multilevel"/>
    <w:lvl w:ilvl="0">
      <w:start w:val="2502"/>
      <w:numFmt w:val="decimal"/>
      <w:lvlText w:val="%1"/>
      <w:rPr>
        <w:rFonts w:ascii="Times New Roman" w:eastAsia="Times New Roman" w:hAnsi="Times New Roman" w:cs="Times New Roman"/>
        <w:b w:val="0"/>
        <w:bCs w:val="0"/>
        <w:i w:val="0"/>
        <w:iCs w:val="0"/>
        <w:smallCaps w:val="0"/>
        <w:strike w:val="0"/>
        <w:color w:val="634D43"/>
        <w:spacing w:val="0"/>
        <w:w w:val="100"/>
        <w:position w:val="0"/>
        <w:sz w:val="22"/>
        <w:szCs w:val="22"/>
        <w:u w:val="none"/>
        <w:shd w:val="clear" w:color="auto" w:fill="auto"/>
        <w:lang w:val="de-DE" w:eastAsia="de-DE" w:bidi="de-DE"/>
      </w:rPr>
    </w:lvl>
  </w:abstractNum>
  <w:abstractNum w:abstractNumId="8">
    <w:multiLevelType w:val="multilevel"/>
    <w:lvl w:ilvl="0">
      <w:start w:val="2508"/>
      <w:numFmt w:val="decimal"/>
      <w:lvlText w:val="%1"/>
      <w:rPr>
        <w:rFonts w:ascii="Times New Roman" w:eastAsia="Times New Roman" w:hAnsi="Times New Roman" w:cs="Times New Roman"/>
        <w:b w:val="0"/>
        <w:bCs w:val="0"/>
        <w:i w:val="0"/>
        <w:iCs w:val="0"/>
        <w:smallCaps w:val="0"/>
        <w:strike w:val="0"/>
        <w:color w:val="634D43"/>
        <w:spacing w:val="0"/>
        <w:w w:val="100"/>
        <w:position w:val="0"/>
        <w:sz w:val="22"/>
        <w:szCs w:val="22"/>
        <w:u w:val="none"/>
        <w:shd w:val="clear" w:color="auto" w:fill="auto"/>
        <w:lang w:val="de-DE" w:eastAsia="de-DE" w:bidi="de-DE"/>
      </w:rPr>
    </w:lvl>
  </w:abstractNum>
  <w:abstractNum w:abstractNumId="10">
    <w:multiLevelType w:val="multilevel"/>
    <w:lvl w:ilvl="0">
      <w:start w:val="2513"/>
      <w:numFmt w:val="decimal"/>
      <w:lvlText w:val="%1"/>
      <w:rPr>
        <w:rFonts w:ascii="Times New Roman" w:eastAsia="Times New Roman" w:hAnsi="Times New Roman" w:cs="Times New Roman"/>
        <w:b w:val="0"/>
        <w:bCs w:val="0"/>
        <w:i w:val="0"/>
        <w:iCs w:val="0"/>
        <w:smallCaps w:val="0"/>
        <w:strike w:val="0"/>
        <w:color w:val="634D43"/>
        <w:spacing w:val="0"/>
        <w:w w:val="100"/>
        <w:position w:val="0"/>
        <w:sz w:val="22"/>
        <w:szCs w:val="22"/>
        <w:u w:val="none"/>
        <w:shd w:val="clear" w:color="auto" w:fill="auto"/>
        <w:lang w:val="de-DE" w:eastAsia="de-DE" w:bidi="de-DE"/>
      </w:rPr>
    </w:lvl>
  </w:abstractNum>
  <w:abstractNum w:abstractNumId="12">
    <w:multiLevelType w:val="multilevel"/>
    <w:lvl w:ilvl="0">
      <w:start w:val="249"/>
      <w:numFmt w:val="decimal"/>
      <w:lvlText w:val="%1"/>
      <w:rPr>
        <w:rFonts w:ascii="Times New Roman" w:eastAsia="Times New Roman" w:hAnsi="Times New Roman" w:cs="Times New Roman"/>
        <w:b w:val="0"/>
        <w:bCs w:val="0"/>
        <w:i w:val="0"/>
        <w:iCs w:val="0"/>
        <w:smallCaps w:val="0"/>
        <w:strike w:val="0"/>
        <w:color w:val="634D43"/>
        <w:spacing w:val="0"/>
        <w:w w:val="100"/>
        <w:position w:val="0"/>
        <w:sz w:val="22"/>
        <w:szCs w:val="22"/>
        <w:u w:val="none"/>
        <w:shd w:val="clear" w:color="auto" w:fill="auto"/>
        <w:lang w:val="de-DE" w:eastAsia="de-DE" w:bidi="de-DE"/>
      </w:rPr>
    </w:lvl>
  </w:abstractNum>
  <w:abstractNum w:abstractNumId="14">
    <w:multiLevelType w:val="multilevel"/>
    <w:lvl w:ilvl="0">
      <w:start w:val="5611"/>
      <w:numFmt w:val="decimal"/>
      <w:lvlText w:val="%1"/>
      <w:rPr>
        <w:rFonts w:ascii="Times New Roman" w:eastAsia="Times New Roman" w:hAnsi="Times New Roman" w:cs="Times New Roman"/>
        <w:b w:val="0"/>
        <w:bCs w:val="0"/>
        <w:i w:val="0"/>
        <w:iCs w:val="0"/>
        <w:smallCaps w:val="0"/>
        <w:strike w:val="0"/>
        <w:color w:val="634D43"/>
        <w:spacing w:val="0"/>
        <w:w w:val="100"/>
        <w:position w:val="0"/>
        <w:sz w:val="22"/>
        <w:szCs w:val="22"/>
        <w:u w:val="none"/>
        <w:shd w:val="clear" w:color="auto" w:fill="auto"/>
        <w:lang w:val="de-DE" w:eastAsia="de-DE" w:bidi="de-DE"/>
      </w:rPr>
    </w:lvl>
  </w:abstractNum>
  <w:abstractNum w:abstractNumId="1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18">
    <w:multiLevelType w:val="multilevel"/>
    <w:lvl w:ilvl="0">
      <w:start w:val="4"/>
      <w:numFmt w:val="decimal"/>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20">
    <w:multiLevelType w:val="multilevel"/>
    <w:lvl w:ilvl="0">
      <w:start w:val="2"/>
      <w:numFmt w:val="upp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24">
    <w:multiLevelType w:val="multilevel"/>
    <w:lvl w:ilvl="0">
      <w:start w:val="6"/>
      <w:numFmt w:val="decimal"/>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28">
    <w:multiLevelType w:val="multilevel"/>
    <w:lvl w:ilvl="0">
      <w:start w:val="1"/>
      <w:numFmt w:val="decimal"/>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30">
    <w:multiLevelType w:val="multilevel"/>
    <w:lvl w:ilvl="0">
      <w:start w:val="1"/>
      <w:numFmt w:val="decimal"/>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32">
    <w:multiLevelType w:val="multilevel"/>
    <w:lvl w:ilvl="0">
      <w:start w:val="7"/>
      <w:numFmt w:val="low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34">
    <w:multiLevelType w:val="multilevel"/>
    <w:lvl w:ilvl="0">
      <w:start w:val="4"/>
      <w:numFmt w:val="decimal"/>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3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4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4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4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4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48">
    <w:multiLevelType w:val="multilevel"/>
    <w:lvl w:ilvl="0">
      <w:start w:val="6"/>
      <w:numFmt w:val="decimal"/>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5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5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634D43"/>
        <w:spacing w:val="0"/>
        <w:w w:val="100"/>
        <w:position w:val="0"/>
        <w:sz w:val="16"/>
        <w:szCs w:val="16"/>
        <w:u w:val="none"/>
        <w:shd w:val="clear" w:color="auto" w:fill="auto"/>
        <w:lang w:val="de-DE" w:eastAsia="de-DE" w:bidi="de-DE"/>
      </w:rPr>
    </w:lvl>
  </w:abstractNum>
  <w:abstractNum w:abstractNumId="54">
    <w:multiLevelType w:val="multilevel"/>
    <w:lvl w:ilvl="0">
      <w:start w:val="1"/>
      <w:numFmt w:val="lowerLetter"/>
      <w:lvlText w:val="%1)"/>
      <w:rPr>
        <w:rFonts w:ascii="Arial" w:eastAsia="Arial" w:hAnsi="Arial" w:cs="Arial"/>
        <w:b/>
        <w:bCs/>
        <w:i w:val="0"/>
        <w:iCs w:val="0"/>
        <w:smallCaps w:val="0"/>
        <w:strike w:val="0"/>
        <w:color w:val="634D43"/>
        <w:spacing w:val="0"/>
        <w:w w:val="100"/>
        <w:position w:val="0"/>
        <w:sz w:val="15"/>
        <w:szCs w:val="15"/>
        <w:u w:val="none"/>
        <w:shd w:val="clear" w:color="auto" w:fill="auto"/>
        <w:lang w:val="de-DE" w:eastAsia="de-DE" w:bidi="de-DE"/>
      </w:rPr>
    </w:lvl>
  </w:abstractNum>
  <w:abstractNum w:abstractNumId="56">
    <w:multiLevelType w:val="multilevel"/>
    <w:lvl w:ilvl="0">
      <w:start w:val="7"/>
      <w:numFmt w:val="lowerLetter"/>
      <w:lvlText w:val="%1)"/>
      <w:rPr>
        <w:rFonts w:ascii="Arial" w:eastAsia="Arial" w:hAnsi="Arial" w:cs="Arial"/>
        <w:b/>
        <w:bCs/>
        <w:i w:val="0"/>
        <w:iCs w:val="0"/>
        <w:smallCaps w:val="0"/>
        <w:strike w:val="0"/>
        <w:color w:val="634D43"/>
        <w:spacing w:val="0"/>
        <w:w w:val="100"/>
        <w:position w:val="0"/>
        <w:sz w:val="15"/>
        <w:szCs w:val="15"/>
        <w:u w:val="none"/>
        <w:shd w:val="clear" w:color="auto" w:fill="auto"/>
        <w:lang w:val="de-DE" w:eastAsia="de-DE" w:bidi="de-DE"/>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upperRoman"/>
    <w:numRestart w:val="eachPage"/>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DejaVu Sans" w:eastAsia="DejaVu Sans" w:hAnsi="DejaVu Sans" w:cs="DejaVu Sans"/>
        <w:sz w:val="24"/>
        <w:szCs w:val="24"/>
        <w:lang w:val="de-DE" w:eastAsia="de-DE" w:bidi="de-DE"/>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DejaVu Sans" w:eastAsia="DejaVu Sans" w:hAnsi="DejaVu Sans" w:cs="DejaVu Sans"/>
      <w:color w:val="000000"/>
      <w:spacing w:val="0"/>
      <w:w w:val="100"/>
      <w:position w:val="0"/>
      <w:sz w:val="24"/>
      <w:szCs w:val="24"/>
      <w:shd w:val="clear" w:color="auto" w:fill="auto"/>
      <w:lang w:val="de-DE" w:eastAsia="de-DE" w:bidi="de-DE"/>
    </w:rPr>
  </w:style>
  <w:style w:type="character" w:default="1" w:styleId="DefaultParagraphFont">
    <w:name w:val="Default Paragraph Font"/>
    <w:rPr>
      <w:rFonts w:ascii="DejaVu Sans" w:eastAsia="DejaVu Sans" w:hAnsi="DejaVu Sans" w:cs="DejaVu Sans"/>
      <w:color w:val="000000"/>
      <w:spacing w:val="0"/>
      <w:w w:val="100"/>
      <w:position w:val="0"/>
      <w:sz w:val="24"/>
      <w:szCs w:val="24"/>
      <w:shd w:val="clear" w:color="auto" w:fill="auto"/>
      <w:lang w:val="de-DE" w:eastAsia="de-DE" w:bidi="de-DE"/>
    </w:rPr>
  </w:style>
  <w:style w:type="character" w:customStyle="1" w:styleId="CharStyle3">
    <w:name w:val="Сноска_"/>
    <w:basedOn w:val="DefaultParagraphFont"/>
    <w:link w:val="Style2"/>
    <w:rPr>
      <w:rFonts w:ascii="Times New Roman" w:eastAsia="Times New Roman" w:hAnsi="Times New Roman" w:cs="Times New Roman"/>
      <w:b w:val="0"/>
      <w:bCs w:val="0"/>
      <w:i w:val="0"/>
      <w:iCs w:val="0"/>
      <w:smallCaps w:val="0"/>
      <w:strike w:val="0"/>
      <w:color w:val="634D43"/>
      <w:sz w:val="18"/>
      <w:szCs w:val="18"/>
      <w:u w:val="none"/>
    </w:rPr>
  </w:style>
  <w:style w:type="character" w:customStyle="1" w:styleId="CharStyle5">
    <w:name w:val="Заголовок №2_"/>
    <w:basedOn w:val="DefaultParagraphFont"/>
    <w:link w:val="Style4"/>
    <w:rPr>
      <w:rFonts w:ascii="Cambria" w:eastAsia="Cambria" w:hAnsi="Cambria" w:cs="Cambria"/>
      <w:b/>
      <w:bCs/>
      <w:i w:val="0"/>
      <w:iCs w:val="0"/>
      <w:smallCaps w:val="0"/>
      <w:strike w:val="0"/>
      <w:sz w:val="88"/>
      <w:szCs w:val="88"/>
      <w:u w:val="none"/>
    </w:rPr>
  </w:style>
  <w:style w:type="character" w:customStyle="1" w:styleId="CharStyle7">
    <w:name w:val="Другое_"/>
    <w:basedOn w:val="DefaultParagraphFont"/>
    <w:link w:val="Style6"/>
    <w:rPr>
      <w:rFonts w:ascii="Times New Roman" w:eastAsia="Times New Roman" w:hAnsi="Times New Roman" w:cs="Times New Roman"/>
      <w:b w:val="0"/>
      <w:bCs w:val="0"/>
      <w:i w:val="0"/>
      <w:iCs w:val="0"/>
      <w:smallCaps w:val="0"/>
      <w:strike w:val="0"/>
      <w:color w:val="634D43"/>
      <w:sz w:val="22"/>
      <w:szCs w:val="22"/>
      <w:u w:val="none"/>
    </w:rPr>
  </w:style>
  <w:style w:type="character" w:customStyle="1" w:styleId="CharStyle10">
    <w:name w:val="Основной текст (5)_"/>
    <w:basedOn w:val="DefaultParagraphFont"/>
    <w:link w:val="Style9"/>
    <w:rPr>
      <w:rFonts w:ascii="Times New Roman" w:eastAsia="Times New Roman" w:hAnsi="Times New Roman" w:cs="Times New Roman"/>
      <w:b w:val="0"/>
      <w:bCs w:val="0"/>
      <w:i w:val="0"/>
      <w:iCs w:val="0"/>
      <w:smallCaps w:val="0"/>
      <w:strike w:val="0"/>
      <w:color w:val="634D43"/>
      <w:sz w:val="22"/>
      <w:szCs w:val="22"/>
      <w:u w:val="none"/>
    </w:rPr>
  </w:style>
  <w:style w:type="character" w:customStyle="1" w:styleId="CharStyle18">
    <w:name w:val="Заголовок №8_"/>
    <w:basedOn w:val="DefaultParagraphFont"/>
    <w:link w:val="Style17"/>
    <w:rPr>
      <w:rFonts w:ascii="Cambria" w:eastAsia="Cambria" w:hAnsi="Cambria" w:cs="Cambria"/>
      <w:b/>
      <w:bCs/>
      <w:i w:val="0"/>
      <w:iCs w:val="0"/>
      <w:smallCaps w:val="0"/>
      <w:strike w:val="0"/>
      <w:sz w:val="36"/>
      <w:szCs w:val="36"/>
      <w:u w:val="none"/>
    </w:rPr>
  </w:style>
  <w:style w:type="character" w:customStyle="1" w:styleId="CharStyle21">
    <w:name w:val="Заголовок №13_"/>
    <w:basedOn w:val="DefaultParagraphFont"/>
    <w:link w:val="Style20"/>
    <w:rPr>
      <w:rFonts w:ascii="Arial" w:eastAsia="Arial" w:hAnsi="Arial" w:cs="Arial"/>
      <w:b/>
      <w:bCs/>
      <w:i w:val="0"/>
      <w:iCs w:val="0"/>
      <w:smallCaps w:val="0"/>
      <w:strike w:val="0"/>
      <w:color w:val="634D43"/>
      <w:sz w:val="22"/>
      <w:szCs w:val="22"/>
      <w:u w:val="none"/>
    </w:rPr>
  </w:style>
  <w:style w:type="character" w:customStyle="1" w:styleId="CharStyle25">
    <w:name w:val="Колонтитул_"/>
    <w:basedOn w:val="DefaultParagraphFont"/>
    <w:link w:val="Style24"/>
    <w:rPr>
      <w:rFonts w:ascii="Times New Roman" w:eastAsia="Times New Roman" w:hAnsi="Times New Roman" w:cs="Times New Roman"/>
      <w:b/>
      <w:bCs/>
      <w:i w:val="0"/>
      <w:iCs w:val="0"/>
      <w:smallCaps w:val="0"/>
      <w:strike w:val="0"/>
      <w:color w:val="634D43"/>
      <w:sz w:val="15"/>
      <w:szCs w:val="15"/>
      <w:u w:val="none"/>
    </w:rPr>
  </w:style>
  <w:style w:type="character" w:customStyle="1" w:styleId="CharStyle27">
    <w:name w:val="Основной текст (7)_"/>
    <w:basedOn w:val="DefaultParagraphFont"/>
    <w:link w:val="Style26"/>
    <w:rPr>
      <w:rFonts w:ascii="Arial" w:eastAsia="Arial" w:hAnsi="Arial" w:cs="Arial"/>
      <w:b/>
      <w:bCs/>
      <w:i w:val="0"/>
      <w:iCs w:val="0"/>
      <w:smallCaps w:val="0"/>
      <w:strike w:val="0"/>
      <w:sz w:val="18"/>
      <w:szCs w:val="18"/>
      <w:u w:val="none"/>
    </w:rPr>
  </w:style>
  <w:style w:type="character" w:customStyle="1" w:styleId="CharStyle31">
    <w:name w:val="Заголовок №14_"/>
    <w:basedOn w:val="DefaultParagraphFont"/>
    <w:link w:val="Style30"/>
    <w:rPr>
      <w:rFonts w:ascii="Times New Roman" w:eastAsia="Times New Roman" w:hAnsi="Times New Roman" w:cs="Times New Roman"/>
      <w:b/>
      <w:bCs/>
      <w:i w:val="0"/>
      <w:iCs w:val="0"/>
      <w:smallCaps w:val="0"/>
      <w:strike w:val="0"/>
      <w:color w:val="634D43"/>
      <w:sz w:val="20"/>
      <w:szCs w:val="20"/>
      <w:u w:val="none"/>
    </w:rPr>
  </w:style>
  <w:style w:type="character" w:customStyle="1" w:styleId="CharStyle34">
    <w:name w:val="Подпись к картинке_"/>
    <w:basedOn w:val="DefaultParagraphFont"/>
    <w:link w:val="Style33"/>
    <w:rPr>
      <w:rFonts w:ascii="Arial" w:eastAsia="Arial" w:hAnsi="Arial" w:cs="Arial"/>
      <w:b/>
      <w:bCs/>
      <w:i w:val="0"/>
      <w:iCs w:val="0"/>
      <w:smallCaps w:val="0"/>
      <w:strike w:val="0"/>
      <w:sz w:val="17"/>
      <w:szCs w:val="17"/>
      <w:u w:val="none"/>
    </w:rPr>
  </w:style>
  <w:style w:type="character" w:customStyle="1" w:styleId="CharStyle53">
    <w:name w:val="Заголовок №5 (3)_"/>
    <w:basedOn w:val="DefaultParagraphFont"/>
    <w:link w:val="Style52"/>
    <w:rPr>
      <w:rFonts w:ascii="Arial" w:eastAsia="Arial" w:hAnsi="Arial" w:cs="Arial"/>
      <w:b/>
      <w:bCs/>
      <w:i w:val="0"/>
      <w:iCs w:val="0"/>
      <w:smallCaps w:val="0"/>
      <w:strike w:val="0"/>
      <w:sz w:val="70"/>
      <w:szCs w:val="70"/>
      <w:u w:val="none"/>
      <w:lang w:val="he-IL" w:eastAsia="he-IL" w:bidi="he-IL"/>
    </w:rPr>
  </w:style>
  <w:style w:type="character" w:customStyle="1" w:styleId="CharStyle55">
    <w:name w:val="Другое (2)_"/>
    <w:basedOn w:val="DefaultParagraphFont"/>
    <w:link w:val="Style54"/>
    <w:rPr>
      <w:rFonts w:ascii="Arial" w:eastAsia="Arial" w:hAnsi="Arial" w:cs="Arial"/>
      <w:b w:val="0"/>
      <w:bCs w:val="0"/>
      <w:i w:val="0"/>
      <w:iCs w:val="0"/>
      <w:smallCaps w:val="0"/>
      <w:strike w:val="0"/>
      <w:color w:val="634D43"/>
      <w:sz w:val="20"/>
      <w:szCs w:val="20"/>
      <w:u w:val="none"/>
      <w:lang w:val="he-IL" w:eastAsia="he-IL" w:bidi="he-IL"/>
    </w:rPr>
  </w:style>
  <w:style w:type="character" w:customStyle="1" w:styleId="CharStyle59">
    <w:name w:val="Заголовок №10 (2)_"/>
    <w:basedOn w:val="DefaultParagraphFont"/>
    <w:link w:val="Style58"/>
    <w:rPr>
      <w:rFonts w:ascii="Arial" w:eastAsia="Arial" w:hAnsi="Arial" w:cs="Arial"/>
      <w:b/>
      <w:bCs/>
      <w:i w:val="0"/>
      <w:iCs w:val="0"/>
      <w:smallCaps w:val="0"/>
      <w:strike w:val="0"/>
      <w:sz w:val="30"/>
      <w:szCs w:val="30"/>
      <w:u w:val="none"/>
      <w:lang w:val="he-IL" w:eastAsia="he-IL" w:bidi="he-IL"/>
    </w:rPr>
  </w:style>
  <w:style w:type="character" w:customStyle="1" w:styleId="CharStyle62">
    <w:name w:val="Заголовок №14 (3)_"/>
    <w:basedOn w:val="DefaultParagraphFont"/>
    <w:link w:val="Style61"/>
    <w:rPr>
      <w:rFonts w:ascii="Arial" w:eastAsia="Arial" w:hAnsi="Arial" w:cs="Arial"/>
      <w:b/>
      <w:bCs/>
      <w:i w:val="0"/>
      <w:iCs w:val="0"/>
      <w:smallCaps w:val="0"/>
      <w:strike w:val="0"/>
      <w:sz w:val="22"/>
      <w:szCs w:val="22"/>
      <w:u w:val="none"/>
      <w:lang w:val="he-IL" w:eastAsia="he-IL" w:bidi="he-IL"/>
    </w:rPr>
  </w:style>
  <w:style w:type="character" w:customStyle="1" w:styleId="CharStyle68">
    <w:name w:val="Заголовок №12_"/>
    <w:basedOn w:val="DefaultParagraphFont"/>
    <w:link w:val="Style67"/>
    <w:rPr>
      <w:rFonts w:ascii="Arial" w:eastAsia="Arial" w:hAnsi="Arial" w:cs="Arial"/>
      <w:b/>
      <w:bCs/>
      <w:i w:val="0"/>
      <w:iCs w:val="0"/>
      <w:smallCaps w:val="0"/>
      <w:strike w:val="0"/>
      <w:color w:val="634D43"/>
      <w:u w:val="none"/>
    </w:rPr>
  </w:style>
  <w:style w:type="character" w:customStyle="1" w:styleId="CharStyle77">
    <w:name w:val="Основной текст (6)_"/>
    <w:basedOn w:val="DefaultParagraphFont"/>
    <w:link w:val="Style76"/>
    <w:rPr>
      <w:rFonts w:ascii="Arial" w:eastAsia="Arial" w:hAnsi="Arial" w:cs="Arial"/>
      <w:b w:val="0"/>
      <w:bCs w:val="0"/>
      <w:i w:val="0"/>
      <w:iCs w:val="0"/>
      <w:smallCaps w:val="0"/>
      <w:strike w:val="0"/>
      <w:color w:val="634D43"/>
      <w:sz w:val="20"/>
      <w:szCs w:val="20"/>
      <w:u w:val="none"/>
    </w:rPr>
  </w:style>
  <w:style w:type="character" w:customStyle="1" w:styleId="CharStyle80">
    <w:name w:val="Заголовок №3_"/>
    <w:basedOn w:val="DefaultParagraphFont"/>
    <w:link w:val="Style79"/>
    <w:rPr>
      <w:rFonts w:ascii="Times New Roman" w:eastAsia="Times New Roman" w:hAnsi="Times New Roman" w:cs="Times New Roman"/>
      <w:b w:val="0"/>
      <w:bCs w:val="0"/>
      <w:i w:val="0"/>
      <w:iCs w:val="0"/>
      <w:smallCaps w:val="0"/>
      <w:strike w:val="0"/>
      <w:color w:val="634D43"/>
      <w:sz w:val="76"/>
      <w:szCs w:val="76"/>
      <w:u w:val="none"/>
      <w:lang w:val="en-US" w:eastAsia="en-US" w:bidi="en-US"/>
    </w:rPr>
  </w:style>
  <w:style w:type="character" w:customStyle="1" w:styleId="CharStyle83">
    <w:name w:val="Заголовок №15_"/>
    <w:basedOn w:val="DefaultParagraphFont"/>
    <w:link w:val="Style82"/>
    <w:rPr>
      <w:rFonts w:ascii="Arial" w:eastAsia="Arial" w:hAnsi="Arial" w:cs="Arial"/>
      <w:b/>
      <w:bCs/>
      <w:i w:val="0"/>
      <w:iCs w:val="0"/>
      <w:smallCaps w:val="0"/>
      <w:strike w:val="0"/>
      <w:sz w:val="20"/>
      <w:szCs w:val="20"/>
      <w:u w:val="none"/>
    </w:rPr>
  </w:style>
  <w:style w:type="character" w:customStyle="1" w:styleId="CharStyle85">
    <w:name w:val="Заголовок №9_"/>
    <w:basedOn w:val="DefaultParagraphFont"/>
    <w:link w:val="Style84"/>
    <w:rPr>
      <w:rFonts w:ascii="Arial" w:eastAsia="Arial" w:hAnsi="Arial" w:cs="Arial"/>
      <w:b/>
      <w:bCs/>
      <w:i w:val="0"/>
      <w:iCs w:val="0"/>
      <w:smallCaps w:val="0"/>
      <w:strike w:val="0"/>
      <w:color w:val="634D43"/>
      <w:sz w:val="32"/>
      <w:szCs w:val="32"/>
      <w:u w:val="none"/>
    </w:rPr>
  </w:style>
  <w:style w:type="character" w:customStyle="1" w:styleId="CharStyle94">
    <w:name w:val="Оглавление_"/>
    <w:basedOn w:val="DefaultParagraphFont"/>
    <w:link w:val="Style93"/>
    <w:rPr>
      <w:rFonts w:ascii="Times New Roman" w:eastAsia="Times New Roman" w:hAnsi="Times New Roman" w:cs="Times New Roman"/>
      <w:b w:val="0"/>
      <w:bCs w:val="0"/>
      <w:i w:val="0"/>
      <w:iCs w:val="0"/>
      <w:smallCaps w:val="0"/>
      <w:strike w:val="0"/>
      <w:color w:val="634D43"/>
      <w:sz w:val="16"/>
      <w:szCs w:val="16"/>
      <w:u w:val="none"/>
    </w:rPr>
  </w:style>
  <w:style w:type="character" w:customStyle="1" w:styleId="CharStyle98">
    <w:name w:val="Заголовок №7_"/>
    <w:basedOn w:val="DefaultParagraphFont"/>
    <w:link w:val="Style97"/>
    <w:rPr>
      <w:rFonts w:ascii="Arial" w:eastAsia="Arial" w:hAnsi="Arial" w:cs="Arial"/>
      <w:b/>
      <w:bCs/>
      <w:i w:val="0"/>
      <w:iCs w:val="0"/>
      <w:smallCaps w:val="0"/>
      <w:strike w:val="0"/>
      <w:sz w:val="40"/>
      <w:szCs w:val="40"/>
      <w:u w:val="none"/>
    </w:rPr>
  </w:style>
  <w:style w:type="character" w:customStyle="1" w:styleId="CharStyle117">
    <w:name w:val="Колонтитул (3)_"/>
    <w:basedOn w:val="DefaultParagraphFont"/>
    <w:link w:val="Style116"/>
    <w:rPr>
      <w:rFonts w:ascii="Times New Roman" w:eastAsia="Times New Roman" w:hAnsi="Times New Roman" w:cs="Times New Roman"/>
      <w:b w:val="0"/>
      <w:bCs w:val="0"/>
      <w:i w:val="0"/>
      <w:iCs w:val="0"/>
      <w:smallCaps w:val="0"/>
      <w:strike w:val="0"/>
      <w:sz w:val="20"/>
      <w:szCs w:val="20"/>
      <w:u w:val="none"/>
    </w:rPr>
  </w:style>
  <w:style w:type="character" w:customStyle="1" w:styleId="CharStyle123">
    <w:name w:val="Заголовок №11_"/>
    <w:basedOn w:val="DefaultParagraphFont"/>
    <w:link w:val="Style122"/>
    <w:rPr>
      <w:rFonts w:ascii="Times New Roman" w:eastAsia="Times New Roman" w:hAnsi="Times New Roman" w:cs="Times New Roman"/>
      <w:b w:val="0"/>
      <w:bCs w:val="0"/>
      <w:i w:val="0"/>
      <w:iCs w:val="0"/>
      <w:smallCaps w:val="0"/>
      <w:strike w:val="0"/>
      <w:color w:val="634D43"/>
      <w:sz w:val="28"/>
      <w:szCs w:val="28"/>
      <w:u w:val="none"/>
    </w:rPr>
  </w:style>
  <w:style w:type="character" w:customStyle="1" w:styleId="CharStyle136">
    <w:name w:val="Основной текст_"/>
    <w:basedOn w:val="DefaultParagraphFont"/>
    <w:link w:val="Style135"/>
    <w:rPr>
      <w:rFonts w:ascii="Times New Roman" w:eastAsia="Times New Roman" w:hAnsi="Times New Roman" w:cs="Times New Roman"/>
      <w:b w:val="0"/>
      <w:bCs w:val="0"/>
      <w:i w:val="0"/>
      <w:iCs w:val="0"/>
      <w:smallCaps w:val="0"/>
      <w:strike w:val="0"/>
      <w:color w:val="634D43"/>
      <w:sz w:val="22"/>
      <w:szCs w:val="22"/>
      <w:u w:val="none"/>
    </w:rPr>
  </w:style>
  <w:style w:type="character" w:customStyle="1" w:styleId="CharStyle141">
    <w:name w:val="Основной текст (2)_"/>
    <w:basedOn w:val="DefaultParagraphFont"/>
    <w:link w:val="Style140"/>
    <w:rPr>
      <w:rFonts w:ascii="Times New Roman" w:eastAsia="Times New Roman" w:hAnsi="Times New Roman" w:cs="Times New Roman"/>
      <w:b w:val="0"/>
      <w:bCs w:val="0"/>
      <w:i w:val="0"/>
      <w:iCs w:val="0"/>
      <w:smallCaps w:val="0"/>
      <w:strike w:val="0"/>
      <w:color w:val="634D43"/>
      <w:sz w:val="18"/>
      <w:szCs w:val="18"/>
      <w:u w:val="none"/>
    </w:rPr>
  </w:style>
  <w:style w:type="character" w:customStyle="1" w:styleId="CharStyle151">
    <w:name w:val="Подпись к таблице_"/>
    <w:basedOn w:val="DefaultParagraphFont"/>
    <w:link w:val="Style150"/>
    <w:rPr>
      <w:rFonts w:ascii="Times New Roman" w:eastAsia="Times New Roman" w:hAnsi="Times New Roman" w:cs="Times New Roman"/>
      <w:b w:val="0"/>
      <w:bCs w:val="0"/>
      <w:i w:val="0"/>
      <w:iCs w:val="0"/>
      <w:smallCaps w:val="0"/>
      <w:strike w:val="0"/>
      <w:color w:val="634D43"/>
      <w:sz w:val="18"/>
      <w:szCs w:val="18"/>
      <w:u w:val="none"/>
    </w:rPr>
  </w:style>
  <w:style w:type="character" w:customStyle="1" w:styleId="CharStyle154">
    <w:name w:val="Заголовок №8 (2)_"/>
    <w:basedOn w:val="DefaultParagraphFont"/>
    <w:link w:val="Style153"/>
    <w:rPr>
      <w:rFonts w:ascii="Times New Roman" w:eastAsia="Times New Roman" w:hAnsi="Times New Roman" w:cs="Times New Roman"/>
      <w:b/>
      <w:bCs/>
      <w:i w:val="0"/>
      <w:iCs w:val="0"/>
      <w:smallCaps w:val="0"/>
      <w:strike w:val="0"/>
      <w:sz w:val="36"/>
      <w:szCs w:val="36"/>
      <w:u w:val="none"/>
      <w:lang w:val="he-IL" w:eastAsia="he-IL" w:bidi="he-IL"/>
    </w:rPr>
  </w:style>
  <w:style w:type="character" w:customStyle="1" w:styleId="CharStyle159">
    <w:name w:val="Заголовок №7 (2)_"/>
    <w:basedOn w:val="DefaultParagraphFont"/>
    <w:link w:val="Style158"/>
    <w:rPr>
      <w:rFonts w:ascii="Arial" w:eastAsia="Arial" w:hAnsi="Arial" w:cs="Arial"/>
      <w:b/>
      <w:bCs/>
      <w:i w:val="0"/>
      <w:iCs w:val="0"/>
      <w:smallCaps w:val="0"/>
      <w:strike w:val="0"/>
      <w:sz w:val="42"/>
      <w:szCs w:val="42"/>
      <w:u w:val="none"/>
      <w:lang w:val="he-IL" w:eastAsia="he-IL" w:bidi="he-IL"/>
    </w:rPr>
  </w:style>
  <w:style w:type="character" w:customStyle="1" w:styleId="CharStyle163">
    <w:name w:val="Заголовок №11 (2)_"/>
    <w:basedOn w:val="DefaultParagraphFont"/>
    <w:link w:val="Style162"/>
    <w:rPr>
      <w:rFonts w:ascii="Times New Roman" w:eastAsia="Times New Roman" w:hAnsi="Times New Roman" w:cs="Times New Roman"/>
      <w:b w:val="0"/>
      <w:bCs w:val="0"/>
      <w:i w:val="0"/>
      <w:iCs w:val="0"/>
      <w:smallCaps w:val="0"/>
      <w:strike w:val="0"/>
      <w:sz w:val="28"/>
      <w:szCs w:val="28"/>
      <w:u w:val="none"/>
      <w:lang w:val="en-US" w:eastAsia="en-US" w:bidi="en-US"/>
    </w:rPr>
  </w:style>
  <w:style w:type="character" w:customStyle="1" w:styleId="CharStyle167">
    <w:name w:val="Заголовок №12 (2)_"/>
    <w:basedOn w:val="DefaultParagraphFont"/>
    <w:link w:val="Style166"/>
    <w:rPr>
      <w:rFonts w:ascii="Arial" w:eastAsia="Arial" w:hAnsi="Arial" w:cs="Arial"/>
      <w:b/>
      <w:bCs/>
      <w:i w:val="0"/>
      <w:iCs w:val="0"/>
      <w:smallCaps w:val="0"/>
      <w:strike w:val="0"/>
      <w:u w:val="none"/>
      <w:lang w:val="he-IL" w:eastAsia="he-IL" w:bidi="he-IL"/>
    </w:rPr>
  </w:style>
  <w:style w:type="character" w:customStyle="1" w:styleId="CharStyle169">
    <w:name w:val="Заголовок №2 (2)_"/>
    <w:basedOn w:val="DefaultParagraphFont"/>
    <w:link w:val="Style168"/>
    <w:rPr>
      <w:rFonts w:ascii="Arial" w:eastAsia="Arial" w:hAnsi="Arial" w:cs="Arial"/>
      <w:b/>
      <w:bCs/>
      <w:i w:val="0"/>
      <w:iCs w:val="0"/>
      <w:smallCaps w:val="0"/>
      <w:strike w:val="0"/>
      <w:sz w:val="92"/>
      <w:szCs w:val="92"/>
      <w:u w:val="none"/>
      <w:lang w:val="he-IL" w:eastAsia="he-IL" w:bidi="he-IL"/>
    </w:rPr>
  </w:style>
  <w:style w:type="character" w:customStyle="1" w:styleId="CharStyle171">
    <w:name w:val="Заголовок №9 (2)_"/>
    <w:basedOn w:val="DefaultParagraphFont"/>
    <w:link w:val="Style170"/>
    <w:rPr>
      <w:rFonts w:ascii="Arial" w:eastAsia="Arial" w:hAnsi="Arial" w:cs="Arial"/>
      <w:b/>
      <w:bCs/>
      <w:i w:val="0"/>
      <w:iCs w:val="0"/>
      <w:smallCaps w:val="0"/>
      <w:strike w:val="0"/>
      <w:sz w:val="32"/>
      <w:szCs w:val="32"/>
      <w:u w:val="none"/>
      <w:lang w:val="he-IL" w:eastAsia="he-IL" w:bidi="he-IL"/>
    </w:rPr>
  </w:style>
  <w:style w:type="character" w:customStyle="1" w:styleId="CharStyle179">
    <w:name w:val="Заголовок №6_"/>
    <w:basedOn w:val="DefaultParagraphFont"/>
    <w:link w:val="Style178"/>
    <w:rPr>
      <w:rFonts w:ascii="Arial" w:eastAsia="Arial" w:hAnsi="Arial" w:cs="Arial"/>
      <w:b/>
      <w:bCs/>
      <w:i w:val="0"/>
      <w:iCs w:val="0"/>
      <w:smallCaps w:val="0"/>
      <w:strike w:val="0"/>
      <w:color w:val="634D43"/>
      <w:w w:val="50"/>
      <w:sz w:val="46"/>
      <w:szCs w:val="46"/>
      <w:u w:val="none"/>
    </w:rPr>
  </w:style>
  <w:style w:type="character" w:customStyle="1" w:styleId="CharStyle188">
    <w:name w:val="Заголовок №5_"/>
    <w:basedOn w:val="DefaultParagraphFont"/>
    <w:link w:val="Style187"/>
    <w:rPr>
      <w:rFonts w:ascii="Times New Roman" w:eastAsia="Times New Roman" w:hAnsi="Times New Roman" w:cs="Times New Roman"/>
      <w:b/>
      <w:bCs/>
      <w:i w:val="0"/>
      <w:iCs w:val="0"/>
      <w:smallCaps w:val="0"/>
      <w:strike w:val="0"/>
      <w:sz w:val="54"/>
      <w:szCs w:val="54"/>
      <w:u w:val="none"/>
    </w:rPr>
  </w:style>
  <w:style w:type="character" w:customStyle="1" w:styleId="CharStyle223">
    <w:name w:val="Подпись к картинке (2)_"/>
    <w:basedOn w:val="DefaultParagraphFont"/>
    <w:link w:val="Style222"/>
    <w:rPr>
      <w:rFonts w:ascii="Arial" w:eastAsia="Arial" w:hAnsi="Arial" w:cs="Arial"/>
      <w:b w:val="0"/>
      <w:bCs w:val="0"/>
      <w:i w:val="0"/>
      <w:iCs w:val="0"/>
      <w:smallCaps w:val="0"/>
      <w:strike w:val="0"/>
      <w:color w:val="634D43"/>
      <w:sz w:val="14"/>
      <w:szCs w:val="14"/>
      <w:u w:val="none"/>
      <w:lang w:val="he-IL" w:eastAsia="he-IL" w:bidi="he-IL"/>
    </w:rPr>
  </w:style>
  <w:style w:type="character" w:customStyle="1" w:styleId="CharStyle273">
    <w:name w:val="Заголовок №1_"/>
    <w:basedOn w:val="DefaultParagraphFont"/>
    <w:link w:val="Style272"/>
    <w:rPr>
      <w:rFonts w:ascii="Arial" w:eastAsia="Arial" w:hAnsi="Arial" w:cs="Arial"/>
      <w:b w:val="0"/>
      <w:bCs w:val="0"/>
      <w:i w:val="0"/>
      <w:iCs w:val="0"/>
      <w:smallCaps w:val="0"/>
      <w:strike w:val="0"/>
      <w:sz w:val="110"/>
      <w:szCs w:val="110"/>
      <w:u w:val="none"/>
      <w:lang w:val="he-IL" w:eastAsia="he-IL" w:bidi="he-IL"/>
    </w:rPr>
  </w:style>
  <w:style w:type="character" w:customStyle="1" w:styleId="CharStyle288">
    <w:name w:val="Основной текст (8)_"/>
    <w:basedOn w:val="DefaultParagraphFont"/>
    <w:link w:val="Style287"/>
    <w:rPr>
      <w:rFonts w:ascii="Arial" w:eastAsia="Arial" w:hAnsi="Arial" w:cs="Arial"/>
      <w:b w:val="0"/>
      <w:bCs w:val="0"/>
      <w:i w:val="0"/>
      <w:iCs w:val="0"/>
      <w:smallCaps w:val="0"/>
      <w:strike w:val="0"/>
      <w:sz w:val="36"/>
      <w:szCs w:val="36"/>
      <w:u w:val="single"/>
      <w:lang w:val="he-IL" w:eastAsia="he-IL" w:bidi="he-IL"/>
    </w:rPr>
  </w:style>
  <w:style w:type="paragraph" w:customStyle="1" w:styleId="Style2">
    <w:name w:val="Сноска"/>
    <w:basedOn w:val="Normal"/>
    <w:link w:val="CharStyle3"/>
    <w:pPr>
      <w:widowControl w:val="0"/>
      <w:shd w:val="clear" w:color="auto" w:fill="FFFFFF"/>
      <w:spacing w:line="257" w:lineRule="auto"/>
      <w:ind w:left="520"/>
      <w:jc w:val="both"/>
    </w:pPr>
    <w:rPr>
      <w:rFonts w:ascii="Times New Roman" w:eastAsia="Times New Roman" w:hAnsi="Times New Roman" w:cs="Times New Roman"/>
      <w:b w:val="0"/>
      <w:bCs w:val="0"/>
      <w:i w:val="0"/>
      <w:iCs w:val="0"/>
      <w:smallCaps w:val="0"/>
      <w:strike w:val="0"/>
      <w:color w:val="634D43"/>
      <w:sz w:val="18"/>
      <w:szCs w:val="18"/>
      <w:u w:val="none"/>
    </w:rPr>
  </w:style>
  <w:style w:type="paragraph" w:customStyle="1" w:styleId="Style4">
    <w:name w:val="Заголовок №2"/>
    <w:basedOn w:val="Normal"/>
    <w:link w:val="CharStyle5"/>
    <w:pPr>
      <w:widowControl w:val="0"/>
      <w:shd w:val="clear" w:color="auto" w:fill="FFFFFF"/>
      <w:outlineLvl w:val="1"/>
    </w:pPr>
    <w:rPr>
      <w:rFonts w:ascii="Cambria" w:eastAsia="Cambria" w:hAnsi="Cambria" w:cs="Cambria"/>
      <w:b/>
      <w:bCs/>
      <w:i w:val="0"/>
      <w:iCs w:val="0"/>
      <w:smallCaps w:val="0"/>
      <w:strike w:val="0"/>
      <w:sz w:val="88"/>
      <w:szCs w:val="88"/>
      <w:u w:val="none"/>
    </w:rPr>
  </w:style>
  <w:style w:type="paragraph" w:customStyle="1" w:styleId="Style6">
    <w:name w:val="Другое"/>
    <w:basedOn w:val="Normal"/>
    <w:link w:val="CharStyle7"/>
    <w:pPr>
      <w:widowControl w:val="0"/>
      <w:shd w:val="clear" w:color="auto" w:fill="FFFFFF"/>
      <w:jc w:val="both"/>
    </w:pPr>
    <w:rPr>
      <w:rFonts w:ascii="Times New Roman" w:eastAsia="Times New Roman" w:hAnsi="Times New Roman" w:cs="Times New Roman"/>
      <w:b w:val="0"/>
      <w:bCs w:val="0"/>
      <w:i w:val="0"/>
      <w:iCs w:val="0"/>
      <w:smallCaps w:val="0"/>
      <w:strike w:val="0"/>
      <w:color w:val="634D43"/>
      <w:sz w:val="22"/>
      <w:szCs w:val="22"/>
      <w:u w:val="none"/>
    </w:rPr>
  </w:style>
  <w:style w:type="paragraph" w:customStyle="1" w:styleId="Style9">
    <w:name w:val="Основной текст (5)"/>
    <w:basedOn w:val="Normal"/>
    <w:link w:val="CharStyle10"/>
    <w:pPr>
      <w:widowControl w:val="0"/>
      <w:shd w:val="clear" w:color="auto" w:fill="FFFFFF"/>
      <w:spacing w:line="209" w:lineRule="auto"/>
      <w:jc w:val="both"/>
    </w:pPr>
    <w:rPr>
      <w:rFonts w:ascii="Times New Roman" w:eastAsia="Times New Roman" w:hAnsi="Times New Roman" w:cs="Times New Roman"/>
      <w:b w:val="0"/>
      <w:bCs w:val="0"/>
      <w:i w:val="0"/>
      <w:iCs w:val="0"/>
      <w:smallCaps w:val="0"/>
      <w:strike w:val="0"/>
      <w:color w:val="634D43"/>
      <w:sz w:val="22"/>
      <w:szCs w:val="22"/>
      <w:u w:val="none"/>
    </w:rPr>
  </w:style>
  <w:style w:type="paragraph" w:customStyle="1" w:styleId="Style17">
    <w:name w:val="Заголовок №8"/>
    <w:basedOn w:val="Normal"/>
    <w:link w:val="CharStyle18"/>
    <w:pPr>
      <w:widowControl w:val="0"/>
      <w:shd w:val="clear" w:color="auto" w:fill="FFFFFF"/>
      <w:jc w:val="center"/>
      <w:outlineLvl w:val="7"/>
    </w:pPr>
    <w:rPr>
      <w:rFonts w:ascii="Cambria" w:eastAsia="Cambria" w:hAnsi="Cambria" w:cs="Cambria"/>
      <w:b/>
      <w:bCs/>
      <w:i w:val="0"/>
      <w:iCs w:val="0"/>
      <w:smallCaps w:val="0"/>
      <w:strike w:val="0"/>
      <w:sz w:val="36"/>
      <w:szCs w:val="36"/>
      <w:u w:val="none"/>
    </w:rPr>
  </w:style>
  <w:style w:type="paragraph" w:customStyle="1" w:styleId="Style20">
    <w:name w:val="Заголовок №13"/>
    <w:basedOn w:val="Normal"/>
    <w:link w:val="CharStyle21"/>
    <w:pPr>
      <w:widowControl w:val="0"/>
      <w:shd w:val="clear" w:color="auto" w:fill="FFFFFF"/>
    </w:pPr>
    <w:rPr>
      <w:rFonts w:ascii="Arial" w:eastAsia="Arial" w:hAnsi="Arial" w:cs="Arial"/>
      <w:b/>
      <w:bCs/>
      <w:i w:val="0"/>
      <w:iCs w:val="0"/>
      <w:smallCaps w:val="0"/>
      <w:strike w:val="0"/>
      <w:color w:val="634D43"/>
      <w:sz w:val="22"/>
      <w:szCs w:val="22"/>
      <w:u w:val="none"/>
    </w:rPr>
  </w:style>
  <w:style w:type="paragraph" w:customStyle="1" w:styleId="Style24">
    <w:name w:val="Колонтитул"/>
    <w:basedOn w:val="Normal"/>
    <w:link w:val="CharStyle25"/>
    <w:pPr>
      <w:widowControl w:val="0"/>
      <w:shd w:val="clear" w:color="auto" w:fill="FFFFFF"/>
    </w:pPr>
    <w:rPr>
      <w:rFonts w:ascii="Times New Roman" w:eastAsia="Times New Roman" w:hAnsi="Times New Roman" w:cs="Times New Roman"/>
      <w:b/>
      <w:bCs/>
      <w:i w:val="0"/>
      <w:iCs w:val="0"/>
      <w:smallCaps w:val="0"/>
      <w:strike w:val="0"/>
      <w:color w:val="634D43"/>
      <w:sz w:val="15"/>
      <w:szCs w:val="15"/>
      <w:u w:val="none"/>
    </w:rPr>
  </w:style>
  <w:style w:type="paragraph" w:customStyle="1" w:styleId="Style26">
    <w:name w:val="Основной текст (7)"/>
    <w:basedOn w:val="Normal"/>
    <w:link w:val="CharStyle27"/>
    <w:pPr>
      <w:widowControl w:val="0"/>
      <w:shd w:val="clear" w:color="auto" w:fill="FFFFFF"/>
      <w:ind w:left="280"/>
      <w:jc w:val="both"/>
    </w:pPr>
    <w:rPr>
      <w:rFonts w:ascii="Arial" w:eastAsia="Arial" w:hAnsi="Arial" w:cs="Arial"/>
      <w:b/>
      <w:bCs/>
      <w:i w:val="0"/>
      <w:iCs w:val="0"/>
      <w:smallCaps w:val="0"/>
      <w:strike w:val="0"/>
      <w:sz w:val="18"/>
      <w:szCs w:val="18"/>
      <w:u w:val="none"/>
    </w:rPr>
  </w:style>
  <w:style w:type="paragraph" w:customStyle="1" w:styleId="Style30">
    <w:name w:val="Заголовок №14"/>
    <w:basedOn w:val="Normal"/>
    <w:link w:val="CharStyle31"/>
    <w:pPr>
      <w:widowControl w:val="0"/>
      <w:shd w:val="clear" w:color="auto" w:fill="FFFFFF"/>
      <w:jc w:val="both"/>
    </w:pPr>
    <w:rPr>
      <w:rFonts w:ascii="Times New Roman" w:eastAsia="Times New Roman" w:hAnsi="Times New Roman" w:cs="Times New Roman"/>
      <w:b/>
      <w:bCs/>
      <w:i w:val="0"/>
      <w:iCs w:val="0"/>
      <w:smallCaps w:val="0"/>
      <w:strike w:val="0"/>
      <w:color w:val="634D43"/>
      <w:sz w:val="20"/>
      <w:szCs w:val="20"/>
      <w:u w:val="none"/>
    </w:rPr>
  </w:style>
  <w:style w:type="paragraph" w:customStyle="1" w:styleId="Style33">
    <w:name w:val="Подпись к картинке"/>
    <w:basedOn w:val="Normal"/>
    <w:link w:val="CharStyle34"/>
    <w:pPr>
      <w:widowControl w:val="0"/>
      <w:shd w:val="clear" w:color="auto" w:fill="FFFFFF"/>
      <w:ind w:left="90"/>
    </w:pPr>
    <w:rPr>
      <w:rFonts w:ascii="Arial" w:eastAsia="Arial" w:hAnsi="Arial" w:cs="Arial"/>
      <w:b/>
      <w:bCs/>
      <w:i w:val="0"/>
      <w:iCs w:val="0"/>
      <w:smallCaps w:val="0"/>
      <w:strike w:val="0"/>
      <w:sz w:val="17"/>
      <w:szCs w:val="17"/>
      <w:u w:val="none"/>
    </w:rPr>
  </w:style>
  <w:style w:type="paragraph" w:customStyle="1" w:styleId="Style52">
    <w:name w:val="Заголовок №5 (3)"/>
    <w:basedOn w:val="Normal"/>
    <w:link w:val="CharStyle53"/>
    <w:pPr>
      <w:widowControl w:val="0"/>
      <w:shd w:val="clear" w:color="auto" w:fill="FFFFFF"/>
      <w:bidi/>
      <w:jc w:val="left"/>
      <w:outlineLvl w:val="4"/>
    </w:pPr>
    <w:rPr>
      <w:rFonts w:ascii="Arial" w:eastAsia="Arial" w:hAnsi="Arial" w:cs="Arial"/>
      <w:b/>
      <w:bCs/>
      <w:i w:val="0"/>
      <w:iCs w:val="0"/>
      <w:smallCaps w:val="0"/>
      <w:strike w:val="0"/>
      <w:sz w:val="70"/>
      <w:szCs w:val="70"/>
      <w:u w:val="none"/>
      <w:lang w:val="he-IL" w:eastAsia="he-IL" w:bidi="he-IL"/>
    </w:rPr>
  </w:style>
  <w:style w:type="paragraph" w:customStyle="1" w:styleId="Style54">
    <w:name w:val="Другое (2)"/>
    <w:basedOn w:val="Normal"/>
    <w:link w:val="CharStyle55"/>
    <w:pPr>
      <w:widowControl w:val="0"/>
      <w:shd w:val="clear" w:color="auto" w:fill="FFFFFF"/>
      <w:bidi/>
      <w:spacing w:line="319" w:lineRule="auto"/>
      <w:jc w:val="both"/>
    </w:pPr>
    <w:rPr>
      <w:rFonts w:ascii="Arial" w:eastAsia="Arial" w:hAnsi="Arial" w:cs="Arial"/>
      <w:b w:val="0"/>
      <w:bCs w:val="0"/>
      <w:i w:val="0"/>
      <w:iCs w:val="0"/>
      <w:smallCaps w:val="0"/>
      <w:strike w:val="0"/>
      <w:color w:val="634D43"/>
      <w:sz w:val="20"/>
      <w:szCs w:val="20"/>
      <w:u w:val="none"/>
      <w:lang w:val="he-IL" w:eastAsia="he-IL" w:bidi="he-IL"/>
    </w:rPr>
  </w:style>
  <w:style w:type="paragraph" w:customStyle="1" w:styleId="Style58">
    <w:name w:val="Заголовок №10 (2)"/>
    <w:basedOn w:val="Normal"/>
    <w:link w:val="CharStyle59"/>
    <w:pPr>
      <w:widowControl w:val="0"/>
      <w:shd w:val="clear" w:color="auto" w:fill="FFFFFF"/>
      <w:bidi/>
      <w:spacing w:line="252" w:lineRule="auto"/>
      <w:jc w:val="left"/>
    </w:pPr>
    <w:rPr>
      <w:rFonts w:ascii="Arial" w:eastAsia="Arial" w:hAnsi="Arial" w:cs="Arial"/>
      <w:b/>
      <w:bCs/>
      <w:i w:val="0"/>
      <w:iCs w:val="0"/>
      <w:smallCaps w:val="0"/>
      <w:strike w:val="0"/>
      <w:sz w:val="30"/>
      <w:szCs w:val="30"/>
      <w:u w:val="none"/>
      <w:lang w:val="he-IL" w:eastAsia="he-IL" w:bidi="he-IL"/>
    </w:rPr>
  </w:style>
  <w:style w:type="paragraph" w:customStyle="1" w:styleId="Style61">
    <w:name w:val="Заголовок №14 (3)"/>
    <w:basedOn w:val="Normal"/>
    <w:link w:val="CharStyle62"/>
    <w:pPr>
      <w:widowControl w:val="0"/>
      <w:shd w:val="clear" w:color="auto" w:fill="FFFFFF"/>
      <w:bidi/>
      <w:spacing w:line="226" w:lineRule="auto"/>
      <w:jc w:val="left"/>
    </w:pPr>
    <w:rPr>
      <w:rFonts w:ascii="Arial" w:eastAsia="Arial" w:hAnsi="Arial" w:cs="Arial"/>
      <w:b/>
      <w:bCs/>
      <w:i w:val="0"/>
      <w:iCs w:val="0"/>
      <w:smallCaps w:val="0"/>
      <w:strike w:val="0"/>
      <w:sz w:val="22"/>
      <w:szCs w:val="22"/>
      <w:u w:val="none"/>
      <w:lang w:val="he-IL" w:eastAsia="he-IL" w:bidi="he-IL"/>
    </w:rPr>
  </w:style>
  <w:style w:type="paragraph" w:customStyle="1" w:styleId="Style67">
    <w:name w:val="Заголовок №12"/>
    <w:basedOn w:val="Normal"/>
    <w:link w:val="CharStyle68"/>
    <w:pPr>
      <w:widowControl w:val="0"/>
      <w:shd w:val="clear" w:color="auto" w:fill="FFFFFF"/>
    </w:pPr>
    <w:rPr>
      <w:rFonts w:ascii="Arial" w:eastAsia="Arial" w:hAnsi="Arial" w:cs="Arial"/>
      <w:b/>
      <w:bCs/>
      <w:i w:val="0"/>
      <w:iCs w:val="0"/>
      <w:smallCaps w:val="0"/>
      <w:strike w:val="0"/>
      <w:color w:val="634D43"/>
      <w:u w:val="none"/>
    </w:rPr>
  </w:style>
  <w:style w:type="paragraph" w:customStyle="1" w:styleId="Style76">
    <w:name w:val="Основной текст (6)"/>
    <w:basedOn w:val="Normal"/>
    <w:link w:val="CharStyle77"/>
    <w:pPr>
      <w:widowControl w:val="0"/>
      <w:shd w:val="clear" w:color="auto" w:fill="FFFFFF"/>
      <w:spacing w:line="233" w:lineRule="auto"/>
      <w:ind w:left="1100" w:firstLine="60"/>
      <w:jc w:val="both"/>
    </w:pPr>
    <w:rPr>
      <w:rFonts w:ascii="Arial" w:eastAsia="Arial" w:hAnsi="Arial" w:cs="Arial"/>
      <w:b w:val="0"/>
      <w:bCs w:val="0"/>
      <w:i w:val="0"/>
      <w:iCs w:val="0"/>
      <w:smallCaps w:val="0"/>
      <w:strike w:val="0"/>
      <w:color w:val="634D43"/>
      <w:sz w:val="20"/>
      <w:szCs w:val="20"/>
      <w:u w:val="none"/>
    </w:rPr>
  </w:style>
  <w:style w:type="paragraph" w:customStyle="1" w:styleId="Style79">
    <w:name w:val="Заголовок №3"/>
    <w:basedOn w:val="Normal"/>
    <w:link w:val="CharStyle80"/>
    <w:pPr>
      <w:widowControl w:val="0"/>
      <w:shd w:val="clear" w:color="auto" w:fill="FFFFFF"/>
      <w:spacing w:line="209" w:lineRule="auto"/>
      <w:ind w:left="2170"/>
      <w:outlineLvl w:val="2"/>
    </w:pPr>
    <w:rPr>
      <w:rFonts w:ascii="Times New Roman" w:eastAsia="Times New Roman" w:hAnsi="Times New Roman" w:cs="Times New Roman"/>
      <w:b w:val="0"/>
      <w:bCs w:val="0"/>
      <w:i w:val="0"/>
      <w:iCs w:val="0"/>
      <w:smallCaps w:val="0"/>
      <w:strike w:val="0"/>
      <w:color w:val="634D43"/>
      <w:sz w:val="76"/>
      <w:szCs w:val="76"/>
      <w:u w:val="none"/>
      <w:lang w:val="en-US" w:eastAsia="en-US" w:bidi="en-US"/>
    </w:rPr>
  </w:style>
  <w:style w:type="paragraph" w:customStyle="1" w:styleId="Style82">
    <w:name w:val="Заголовок №15"/>
    <w:basedOn w:val="Normal"/>
    <w:link w:val="CharStyle83"/>
    <w:pPr>
      <w:widowControl w:val="0"/>
      <w:shd w:val="clear" w:color="auto" w:fill="FFFFFF"/>
      <w:jc w:val="both"/>
    </w:pPr>
    <w:rPr>
      <w:rFonts w:ascii="Arial" w:eastAsia="Arial" w:hAnsi="Arial" w:cs="Arial"/>
      <w:b/>
      <w:bCs/>
      <w:i w:val="0"/>
      <w:iCs w:val="0"/>
      <w:smallCaps w:val="0"/>
      <w:strike w:val="0"/>
      <w:sz w:val="20"/>
      <w:szCs w:val="20"/>
      <w:u w:val="none"/>
    </w:rPr>
  </w:style>
  <w:style w:type="paragraph" w:customStyle="1" w:styleId="Style84">
    <w:name w:val="Заголовок №9"/>
    <w:basedOn w:val="Normal"/>
    <w:link w:val="CharStyle85"/>
    <w:pPr>
      <w:widowControl w:val="0"/>
      <w:shd w:val="clear" w:color="auto" w:fill="FFFFFF"/>
      <w:jc w:val="center"/>
      <w:outlineLvl w:val="8"/>
    </w:pPr>
    <w:rPr>
      <w:rFonts w:ascii="Arial" w:eastAsia="Arial" w:hAnsi="Arial" w:cs="Arial"/>
      <w:b/>
      <w:bCs/>
      <w:i w:val="0"/>
      <w:iCs w:val="0"/>
      <w:smallCaps w:val="0"/>
      <w:strike w:val="0"/>
      <w:color w:val="634D43"/>
      <w:sz w:val="32"/>
      <w:szCs w:val="32"/>
      <w:u w:val="none"/>
    </w:rPr>
  </w:style>
  <w:style w:type="paragraph" w:customStyle="1" w:styleId="Style93">
    <w:name w:val="Оглавление"/>
    <w:basedOn w:val="Normal"/>
    <w:link w:val="CharStyle94"/>
    <w:pPr>
      <w:widowControl w:val="0"/>
      <w:shd w:val="clear" w:color="auto" w:fill="FFFFFF"/>
      <w:spacing w:line="173" w:lineRule="auto"/>
      <w:ind w:left="280"/>
      <w:jc w:val="both"/>
    </w:pPr>
    <w:rPr>
      <w:rFonts w:ascii="Times New Roman" w:eastAsia="Times New Roman" w:hAnsi="Times New Roman" w:cs="Times New Roman"/>
      <w:b w:val="0"/>
      <w:bCs w:val="0"/>
      <w:i w:val="0"/>
      <w:iCs w:val="0"/>
      <w:smallCaps w:val="0"/>
      <w:strike w:val="0"/>
      <w:color w:val="634D43"/>
      <w:sz w:val="16"/>
      <w:szCs w:val="16"/>
      <w:u w:val="none"/>
    </w:rPr>
  </w:style>
  <w:style w:type="paragraph" w:customStyle="1" w:styleId="Style97">
    <w:name w:val="Заголовок №7"/>
    <w:basedOn w:val="Normal"/>
    <w:link w:val="CharStyle98"/>
    <w:pPr>
      <w:widowControl w:val="0"/>
      <w:shd w:val="clear" w:color="auto" w:fill="FFFFFF"/>
      <w:ind w:left="210"/>
      <w:outlineLvl w:val="6"/>
    </w:pPr>
    <w:rPr>
      <w:rFonts w:ascii="Arial" w:eastAsia="Arial" w:hAnsi="Arial" w:cs="Arial"/>
      <w:b/>
      <w:bCs/>
      <w:i w:val="0"/>
      <w:iCs w:val="0"/>
      <w:smallCaps w:val="0"/>
      <w:strike w:val="0"/>
      <w:sz w:val="40"/>
      <w:szCs w:val="40"/>
      <w:u w:val="none"/>
    </w:rPr>
  </w:style>
  <w:style w:type="paragraph" w:customStyle="1" w:styleId="Style116">
    <w:name w:val="Колонтитул (3)"/>
    <w:basedOn w:val="Normal"/>
    <w:link w:val="CharStyle117"/>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122">
    <w:name w:val="Заголовок №11"/>
    <w:basedOn w:val="Normal"/>
    <w:link w:val="CharStyle123"/>
    <w:pPr>
      <w:widowControl w:val="0"/>
      <w:shd w:val="clear" w:color="auto" w:fill="FFFFFF"/>
      <w:spacing w:line="264" w:lineRule="auto"/>
      <w:ind w:left="420"/>
    </w:pPr>
    <w:rPr>
      <w:rFonts w:ascii="Times New Roman" w:eastAsia="Times New Roman" w:hAnsi="Times New Roman" w:cs="Times New Roman"/>
      <w:b w:val="0"/>
      <w:bCs w:val="0"/>
      <w:i w:val="0"/>
      <w:iCs w:val="0"/>
      <w:smallCaps w:val="0"/>
      <w:strike w:val="0"/>
      <w:color w:val="634D43"/>
      <w:sz w:val="28"/>
      <w:szCs w:val="28"/>
      <w:u w:val="none"/>
    </w:rPr>
  </w:style>
  <w:style w:type="paragraph" w:customStyle="1" w:styleId="Style135">
    <w:name w:val="Основной текст"/>
    <w:basedOn w:val="Normal"/>
    <w:link w:val="CharStyle136"/>
    <w:pPr>
      <w:widowControl w:val="0"/>
      <w:shd w:val="clear" w:color="auto" w:fill="FFFFFF"/>
      <w:jc w:val="both"/>
    </w:pPr>
    <w:rPr>
      <w:rFonts w:ascii="Times New Roman" w:eastAsia="Times New Roman" w:hAnsi="Times New Roman" w:cs="Times New Roman"/>
      <w:b w:val="0"/>
      <w:bCs w:val="0"/>
      <w:i w:val="0"/>
      <w:iCs w:val="0"/>
      <w:smallCaps w:val="0"/>
      <w:strike w:val="0"/>
      <w:color w:val="634D43"/>
      <w:sz w:val="22"/>
      <w:szCs w:val="22"/>
      <w:u w:val="none"/>
    </w:rPr>
  </w:style>
  <w:style w:type="paragraph" w:customStyle="1" w:styleId="Style140">
    <w:name w:val="Основной текст (2)"/>
    <w:basedOn w:val="Normal"/>
    <w:link w:val="CharStyle141"/>
    <w:pPr>
      <w:widowControl w:val="0"/>
      <w:shd w:val="clear" w:color="auto" w:fill="FFFFFF"/>
      <w:spacing w:line="254" w:lineRule="auto"/>
      <w:jc w:val="both"/>
    </w:pPr>
    <w:rPr>
      <w:rFonts w:ascii="Times New Roman" w:eastAsia="Times New Roman" w:hAnsi="Times New Roman" w:cs="Times New Roman"/>
      <w:b w:val="0"/>
      <w:bCs w:val="0"/>
      <w:i w:val="0"/>
      <w:iCs w:val="0"/>
      <w:smallCaps w:val="0"/>
      <w:strike w:val="0"/>
      <w:color w:val="634D43"/>
      <w:sz w:val="18"/>
      <w:szCs w:val="18"/>
      <w:u w:val="none"/>
    </w:rPr>
  </w:style>
  <w:style w:type="paragraph" w:customStyle="1" w:styleId="Style150">
    <w:name w:val="Подпись к таблице"/>
    <w:basedOn w:val="Normal"/>
    <w:link w:val="CharStyle151"/>
    <w:pPr>
      <w:widowControl w:val="0"/>
      <w:shd w:val="clear" w:color="auto" w:fill="FFFFFF"/>
      <w:spacing w:line="252" w:lineRule="auto"/>
      <w:ind w:left="160"/>
      <w:jc w:val="both"/>
    </w:pPr>
    <w:rPr>
      <w:rFonts w:ascii="Times New Roman" w:eastAsia="Times New Roman" w:hAnsi="Times New Roman" w:cs="Times New Roman"/>
      <w:b w:val="0"/>
      <w:bCs w:val="0"/>
      <w:i w:val="0"/>
      <w:iCs w:val="0"/>
      <w:smallCaps w:val="0"/>
      <w:strike w:val="0"/>
      <w:color w:val="634D43"/>
      <w:sz w:val="18"/>
      <w:szCs w:val="18"/>
      <w:u w:val="none"/>
    </w:rPr>
  </w:style>
  <w:style w:type="paragraph" w:customStyle="1" w:styleId="Style153">
    <w:name w:val="Заголовок №8 (2)"/>
    <w:basedOn w:val="Normal"/>
    <w:link w:val="CharStyle154"/>
    <w:pPr>
      <w:widowControl w:val="0"/>
      <w:shd w:val="clear" w:color="auto" w:fill="FFFFFF"/>
      <w:bidi/>
      <w:spacing w:line="182" w:lineRule="auto"/>
      <w:outlineLvl w:val="7"/>
    </w:pPr>
    <w:rPr>
      <w:rFonts w:ascii="Times New Roman" w:eastAsia="Times New Roman" w:hAnsi="Times New Roman" w:cs="Times New Roman"/>
      <w:b/>
      <w:bCs/>
      <w:i w:val="0"/>
      <w:iCs w:val="0"/>
      <w:smallCaps w:val="0"/>
      <w:strike w:val="0"/>
      <w:sz w:val="36"/>
      <w:szCs w:val="36"/>
      <w:u w:val="none"/>
      <w:lang w:val="he-IL" w:eastAsia="he-IL" w:bidi="he-IL"/>
    </w:rPr>
  </w:style>
  <w:style w:type="paragraph" w:customStyle="1" w:styleId="Style158">
    <w:name w:val="Заголовок №7 (2)"/>
    <w:basedOn w:val="Normal"/>
    <w:link w:val="CharStyle159"/>
    <w:pPr>
      <w:widowControl w:val="0"/>
      <w:shd w:val="clear" w:color="auto" w:fill="FFFFFF"/>
      <w:bidi/>
      <w:spacing w:line="190" w:lineRule="auto"/>
      <w:ind w:left="520"/>
      <w:jc w:val="left"/>
      <w:outlineLvl w:val="6"/>
    </w:pPr>
    <w:rPr>
      <w:rFonts w:ascii="Arial" w:eastAsia="Arial" w:hAnsi="Arial" w:cs="Arial"/>
      <w:b/>
      <w:bCs/>
      <w:i w:val="0"/>
      <w:iCs w:val="0"/>
      <w:smallCaps w:val="0"/>
      <w:strike w:val="0"/>
      <w:sz w:val="42"/>
      <w:szCs w:val="42"/>
      <w:u w:val="none"/>
      <w:lang w:val="he-IL" w:eastAsia="he-IL" w:bidi="he-IL"/>
    </w:rPr>
  </w:style>
  <w:style w:type="paragraph" w:customStyle="1" w:styleId="Style162">
    <w:name w:val="Заголовок №11 (2)"/>
    <w:basedOn w:val="Normal"/>
    <w:link w:val="CharStyle163"/>
    <w:pPr>
      <w:widowControl w:val="0"/>
      <w:shd w:val="clear" w:color="auto" w:fill="FFFFFF"/>
      <w:bidi/>
      <w:jc w:val="left"/>
    </w:pPr>
    <w:rPr>
      <w:rFonts w:ascii="Times New Roman" w:eastAsia="Times New Roman" w:hAnsi="Times New Roman" w:cs="Times New Roman"/>
      <w:b w:val="0"/>
      <w:bCs w:val="0"/>
      <w:i w:val="0"/>
      <w:iCs w:val="0"/>
      <w:smallCaps w:val="0"/>
      <w:strike w:val="0"/>
      <w:sz w:val="28"/>
      <w:szCs w:val="28"/>
      <w:u w:val="none"/>
      <w:lang w:val="en-US" w:eastAsia="en-US" w:bidi="en-US"/>
    </w:rPr>
  </w:style>
  <w:style w:type="paragraph" w:customStyle="1" w:styleId="Style166">
    <w:name w:val="Заголовок №12 (2)"/>
    <w:basedOn w:val="Normal"/>
    <w:link w:val="CharStyle167"/>
    <w:pPr>
      <w:widowControl w:val="0"/>
      <w:shd w:val="clear" w:color="auto" w:fill="FFFFFF"/>
      <w:bidi/>
      <w:jc w:val="left"/>
    </w:pPr>
    <w:rPr>
      <w:rFonts w:ascii="Arial" w:eastAsia="Arial" w:hAnsi="Arial" w:cs="Arial"/>
      <w:b/>
      <w:bCs/>
      <w:i w:val="0"/>
      <w:iCs w:val="0"/>
      <w:smallCaps w:val="0"/>
      <w:strike w:val="0"/>
      <w:u w:val="none"/>
      <w:lang w:val="he-IL" w:eastAsia="he-IL" w:bidi="he-IL"/>
    </w:rPr>
  </w:style>
  <w:style w:type="paragraph" w:customStyle="1" w:styleId="Style168">
    <w:name w:val="Заголовок №2 (2)"/>
    <w:basedOn w:val="Normal"/>
    <w:link w:val="CharStyle169"/>
    <w:pPr>
      <w:widowControl w:val="0"/>
      <w:shd w:val="clear" w:color="auto" w:fill="FFFFFF"/>
      <w:bidi/>
      <w:spacing w:line="209" w:lineRule="auto"/>
      <w:jc w:val="left"/>
      <w:outlineLvl w:val="1"/>
    </w:pPr>
    <w:rPr>
      <w:rFonts w:ascii="Arial" w:eastAsia="Arial" w:hAnsi="Arial" w:cs="Arial"/>
      <w:b/>
      <w:bCs/>
      <w:i w:val="0"/>
      <w:iCs w:val="0"/>
      <w:smallCaps w:val="0"/>
      <w:strike w:val="0"/>
      <w:sz w:val="92"/>
      <w:szCs w:val="92"/>
      <w:u w:val="none"/>
      <w:lang w:val="he-IL" w:eastAsia="he-IL" w:bidi="he-IL"/>
    </w:rPr>
  </w:style>
  <w:style w:type="paragraph" w:customStyle="1" w:styleId="Style170">
    <w:name w:val="Заголовок №9 (2)"/>
    <w:basedOn w:val="Normal"/>
    <w:link w:val="CharStyle171"/>
    <w:pPr>
      <w:widowControl w:val="0"/>
      <w:shd w:val="clear" w:color="auto" w:fill="FFFFFF"/>
      <w:bidi/>
      <w:spacing w:line="403" w:lineRule="auto"/>
      <w:jc w:val="both"/>
      <w:outlineLvl w:val="8"/>
    </w:pPr>
    <w:rPr>
      <w:rFonts w:ascii="Arial" w:eastAsia="Arial" w:hAnsi="Arial" w:cs="Arial"/>
      <w:b/>
      <w:bCs/>
      <w:i w:val="0"/>
      <w:iCs w:val="0"/>
      <w:smallCaps w:val="0"/>
      <w:strike w:val="0"/>
      <w:sz w:val="32"/>
      <w:szCs w:val="32"/>
      <w:u w:val="none"/>
      <w:lang w:val="he-IL" w:eastAsia="he-IL" w:bidi="he-IL"/>
    </w:rPr>
  </w:style>
  <w:style w:type="paragraph" w:customStyle="1" w:styleId="Style178">
    <w:name w:val="Заголовок №6"/>
    <w:basedOn w:val="Normal"/>
    <w:link w:val="CharStyle179"/>
    <w:pPr>
      <w:widowControl w:val="0"/>
      <w:shd w:val="clear" w:color="auto" w:fill="FFFFFF"/>
      <w:outlineLvl w:val="5"/>
    </w:pPr>
    <w:rPr>
      <w:rFonts w:ascii="Arial" w:eastAsia="Arial" w:hAnsi="Arial" w:cs="Arial"/>
      <w:b/>
      <w:bCs/>
      <w:i w:val="0"/>
      <w:iCs w:val="0"/>
      <w:smallCaps w:val="0"/>
      <w:strike w:val="0"/>
      <w:color w:val="634D43"/>
      <w:w w:val="50"/>
      <w:sz w:val="46"/>
      <w:szCs w:val="46"/>
      <w:u w:val="none"/>
    </w:rPr>
  </w:style>
  <w:style w:type="paragraph" w:customStyle="1" w:styleId="Style187">
    <w:name w:val="Заголовок №5"/>
    <w:basedOn w:val="Normal"/>
    <w:link w:val="CharStyle188"/>
    <w:pPr>
      <w:widowControl w:val="0"/>
      <w:shd w:val="clear" w:color="auto" w:fill="FFFFFF"/>
      <w:outlineLvl w:val="4"/>
    </w:pPr>
    <w:rPr>
      <w:rFonts w:ascii="Times New Roman" w:eastAsia="Times New Roman" w:hAnsi="Times New Roman" w:cs="Times New Roman"/>
      <w:b/>
      <w:bCs/>
      <w:i w:val="0"/>
      <w:iCs w:val="0"/>
      <w:smallCaps w:val="0"/>
      <w:strike w:val="0"/>
      <w:sz w:val="54"/>
      <w:szCs w:val="54"/>
      <w:u w:val="none"/>
    </w:rPr>
  </w:style>
  <w:style w:type="paragraph" w:customStyle="1" w:styleId="Style222">
    <w:name w:val="Подпись к картинке (2)"/>
    <w:basedOn w:val="Normal"/>
    <w:link w:val="CharStyle223"/>
    <w:pPr>
      <w:widowControl w:val="0"/>
      <w:shd w:val="clear" w:color="auto" w:fill="FFFFFF"/>
      <w:bidi/>
      <w:jc w:val="left"/>
    </w:pPr>
    <w:rPr>
      <w:rFonts w:ascii="Arial" w:eastAsia="Arial" w:hAnsi="Arial" w:cs="Arial"/>
      <w:b w:val="0"/>
      <w:bCs w:val="0"/>
      <w:i w:val="0"/>
      <w:iCs w:val="0"/>
      <w:smallCaps w:val="0"/>
      <w:strike w:val="0"/>
      <w:color w:val="634D43"/>
      <w:sz w:val="14"/>
      <w:szCs w:val="14"/>
      <w:u w:val="none"/>
      <w:lang w:val="he-IL" w:eastAsia="he-IL" w:bidi="he-IL"/>
    </w:rPr>
  </w:style>
  <w:style w:type="paragraph" w:customStyle="1" w:styleId="Style272">
    <w:name w:val="Заголовок №1"/>
    <w:basedOn w:val="Normal"/>
    <w:link w:val="CharStyle273"/>
    <w:pPr>
      <w:widowControl w:val="0"/>
      <w:shd w:val="clear" w:color="auto" w:fill="FFFFFF"/>
      <w:bidi/>
      <w:ind w:left="100"/>
      <w:outlineLvl w:val="0"/>
    </w:pPr>
    <w:rPr>
      <w:rFonts w:ascii="Arial" w:eastAsia="Arial" w:hAnsi="Arial" w:cs="Arial"/>
      <w:b w:val="0"/>
      <w:bCs w:val="0"/>
      <w:i w:val="0"/>
      <w:iCs w:val="0"/>
      <w:smallCaps w:val="0"/>
      <w:strike w:val="0"/>
      <w:sz w:val="110"/>
      <w:szCs w:val="110"/>
      <w:u w:val="none"/>
      <w:lang w:val="he-IL" w:eastAsia="he-IL" w:bidi="he-IL"/>
    </w:rPr>
  </w:style>
  <w:style w:type="paragraph" w:customStyle="1" w:styleId="Style287">
    <w:name w:val="Основной текст (8)"/>
    <w:basedOn w:val="Normal"/>
    <w:link w:val="CharStyle288"/>
    <w:pPr>
      <w:widowControl w:val="0"/>
      <w:shd w:val="clear" w:color="auto" w:fill="FFFFFF"/>
      <w:bidi/>
      <w:spacing w:line="197" w:lineRule="auto"/>
      <w:ind w:left="140" w:firstLine="20"/>
      <w:jc w:val="both"/>
    </w:pPr>
    <w:rPr>
      <w:rFonts w:ascii="Arial" w:eastAsia="Arial" w:hAnsi="Arial" w:cs="Arial"/>
      <w:b w:val="0"/>
      <w:bCs w:val="0"/>
      <w:i w:val="0"/>
      <w:iCs w:val="0"/>
      <w:smallCaps w:val="0"/>
      <w:strike w:val="0"/>
      <w:sz w:val="36"/>
      <w:szCs w:val="36"/>
      <w:u w:val="single"/>
      <w:lang w:val="he-IL" w:eastAsia="he-IL" w:bidi="he-IL"/>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2.png" TargetMode="External"/><Relationship Id="rId10" Type="http://schemas.openxmlformats.org/officeDocument/2006/relationships/image" Target="media/image3.jpeg"/><Relationship Id="rId11" Type="http://schemas.openxmlformats.org/officeDocument/2006/relationships/image" Target="media/image3.jpeg" TargetMode="External"/><Relationship Id="rId12" Type="http://schemas.openxmlformats.org/officeDocument/2006/relationships/image" Target="media/image4.jpeg"/><Relationship Id="rId13" Type="http://schemas.openxmlformats.org/officeDocument/2006/relationships/image" Target="media/image4.jpeg" TargetMode="External"/><Relationship Id="rId14" Type="http://schemas.openxmlformats.org/officeDocument/2006/relationships/image" Target="media/image5.jpeg"/><Relationship Id="rId15" Type="http://schemas.openxmlformats.org/officeDocument/2006/relationships/image" Target="media/image5.jpeg" TargetMode="External"/><Relationship Id="rId16" Type="http://schemas.openxmlformats.org/officeDocument/2006/relationships/image" Target="media/image6.jpeg"/><Relationship Id="rId17" Type="http://schemas.openxmlformats.org/officeDocument/2006/relationships/image" Target="media/image6.jpeg" TargetMode="External"/><Relationship Id="rId18" Type="http://schemas.openxmlformats.org/officeDocument/2006/relationships/image" Target="media/image7.jpeg"/><Relationship Id="rId19" Type="http://schemas.openxmlformats.org/officeDocument/2006/relationships/image" Target="media/image7.jpeg" TargetMode="External"/><Relationship Id="rId20" Type="http://schemas.openxmlformats.org/officeDocument/2006/relationships/image" Target="media/image8.jpeg"/><Relationship Id="rId21" Type="http://schemas.openxmlformats.org/officeDocument/2006/relationships/image" Target="media/image8.jpeg" TargetMode="External"/><Relationship Id="rId22" Type="http://schemas.openxmlformats.org/officeDocument/2006/relationships/image" Target="media/image9.jpeg"/><Relationship Id="rId23" Type="http://schemas.openxmlformats.org/officeDocument/2006/relationships/image" Target="media/image9.jpeg" TargetMode="External"/><Relationship Id="rId24" Type="http://schemas.openxmlformats.org/officeDocument/2006/relationships/image" Target="media/image10.jpeg"/><Relationship Id="rId25" Type="http://schemas.openxmlformats.org/officeDocument/2006/relationships/image" Target="media/image10.jpeg" TargetMode="External"/><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header" Target="header3.xml"/><Relationship Id="rId30" Type="http://schemas.openxmlformats.org/officeDocument/2006/relationships/header" Target="header4.xml"/><Relationship Id="rId31" Type="http://schemas.openxmlformats.org/officeDocument/2006/relationships/header" Target="header5.xml"/><Relationship Id="rId32" Type="http://schemas.openxmlformats.org/officeDocument/2006/relationships/footer" Target="footer3.xml"/><Relationship Id="rId33" Type="http://schemas.openxmlformats.org/officeDocument/2006/relationships/footer" Target="footer4.xml"/><Relationship Id="rId34" Type="http://schemas.openxmlformats.org/officeDocument/2006/relationships/header" Target="header6.xml"/><Relationship Id="rId35" Type="http://schemas.openxmlformats.org/officeDocument/2006/relationships/header" Target="header7.xml"/><Relationship Id="rId36" Type="http://schemas.openxmlformats.org/officeDocument/2006/relationships/header" Target="header8.xml"/><Relationship Id="rId37" Type="http://schemas.openxmlformats.org/officeDocument/2006/relationships/footer" Target="footer5.xml"/><Relationship Id="rId38" Type="http://schemas.openxmlformats.org/officeDocument/2006/relationships/footer" Target="footer6.xml"/><Relationship Id="rId39" Type="http://schemas.openxmlformats.org/officeDocument/2006/relationships/image" Target="media/image11.jpeg"/><Relationship Id="rId40" Type="http://schemas.openxmlformats.org/officeDocument/2006/relationships/image" Target="media/image11.jpeg" TargetMode="External"/><Relationship Id="rId41" Type="http://schemas.openxmlformats.org/officeDocument/2006/relationships/header" Target="header9.xml"/><Relationship Id="rId42" Type="http://schemas.openxmlformats.org/officeDocument/2006/relationships/header" Target="header10.xml"/><Relationship Id="rId43" Type="http://schemas.openxmlformats.org/officeDocument/2006/relationships/footer" Target="footer7.xml"/><Relationship Id="rId44" Type="http://schemas.openxmlformats.org/officeDocument/2006/relationships/footer" Target="footer8.xml"/><Relationship Id="rId45" Type="http://schemas.openxmlformats.org/officeDocument/2006/relationships/header" Target="header11.xml"/><Relationship Id="rId46" Type="http://schemas.openxmlformats.org/officeDocument/2006/relationships/header" Target="header12.xml"/><Relationship Id="rId47" Type="http://schemas.openxmlformats.org/officeDocument/2006/relationships/header" Target="header13.xml"/><Relationship Id="rId48" Type="http://schemas.openxmlformats.org/officeDocument/2006/relationships/footer" Target="footer9.xml"/><Relationship Id="rId49" Type="http://schemas.openxmlformats.org/officeDocument/2006/relationships/footer" Target="footer10.xml"/><Relationship Id="rId50" Type="http://schemas.openxmlformats.org/officeDocument/2006/relationships/header" Target="header14.xml"/><Relationship Id="rId51" Type="http://schemas.openxmlformats.org/officeDocument/2006/relationships/footer" Target="footer11.xml"/><Relationship Id="rId52" Type="http://schemas.openxmlformats.org/officeDocument/2006/relationships/image" Target="media/image12.jpeg"/><Relationship Id="rId53" Type="http://schemas.openxmlformats.org/officeDocument/2006/relationships/image" Target="media/image12.jpeg" TargetMode="External"/><Relationship Id="rId54" Type="http://schemas.openxmlformats.org/officeDocument/2006/relationships/image" Target="media/image13.jpeg"/><Relationship Id="rId55" Type="http://schemas.openxmlformats.org/officeDocument/2006/relationships/image" Target="media/image13.jpeg" TargetMode="External"/><Relationship Id="rId56" Type="http://schemas.openxmlformats.org/officeDocument/2006/relationships/image" Target="media/image14.jpeg"/><Relationship Id="rId57" Type="http://schemas.openxmlformats.org/officeDocument/2006/relationships/image" Target="media/image14.jpeg" TargetMode="External"/><Relationship Id="rId58" Type="http://schemas.openxmlformats.org/officeDocument/2006/relationships/image" Target="media/image15.jpeg"/><Relationship Id="rId59" Type="http://schemas.openxmlformats.org/officeDocument/2006/relationships/image" Target="media/image15.jpeg" TargetMode="External"/><Relationship Id="rId60" Type="http://schemas.openxmlformats.org/officeDocument/2006/relationships/image" Target="media/image16.jpeg"/><Relationship Id="rId61" Type="http://schemas.openxmlformats.org/officeDocument/2006/relationships/image" Target="media/image16.jpeg" TargetMode="External"/><Relationship Id="rId62" Type="http://schemas.openxmlformats.org/officeDocument/2006/relationships/image" Target="media/image17.jpeg"/><Relationship Id="rId63" Type="http://schemas.openxmlformats.org/officeDocument/2006/relationships/image" Target="media/image17.jpeg" TargetMode="External"/><Relationship Id="rId64" Type="http://schemas.openxmlformats.org/officeDocument/2006/relationships/image" Target="media/image18.jpeg"/><Relationship Id="rId65" Type="http://schemas.openxmlformats.org/officeDocument/2006/relationships/image" Target="media/image18.jpeg" TargetMode="External"/><Relationship Id="rId66" Type="http://schemas.openxmlformats.org/officeDocument/2006/relationships/header" Target="header15.xml"/><Relationship Id="rId67" Type="http://schemas.openxmlformats.org/officeDocument/2006/relationships/header" Target="header16.xml"/><Relationship Id="rId68" Type="http://schemas.openxmlformats.org/officeDocument/2006/relationships/footer" Target="footer12.xml"/><Relationship Id="rId69" Type="http://schemas.openxmlformats.org/officeDocument/2006/relationships/footer" Target="footer13.xml"/><Relationship Id="rId70" Type="http://schemas.openxmlformats.org/officeDocument/2006/relationships/header" Target="header17.xml"/><Relationship Id="rId71" Type="http://schemas.openxmlformats.org/officeDocument/2006/relationships/footer" Target="footer14.xml"/><Relationship Id="rId72" Type="http://schemas.openxmlformats.org/officeDocument/2006/relationships/image" Target="media/image19.jpeg"/><Relationship Id="rId73" Type="http://schemas.openxmlformats.org/officeDocument/2006/relationships/image" Target="media/image19.jpeg" TargetMode="External"/><Relationship Id="rId74" Type="http://schemas.openxmlformats.org/officeDocument/2006/relationships/image" Target="media/image20.jpeg"/><Relationship Id="rId75" Type="http://schemas.openxmlformats.org/officeDocument/2006/relationships/image" Target="media/image20.jpeg" TargetMode="External"/><Relationship Id="rId76" Type="http://schemas.openxmlformats.org/officeDocument/2006/relationships/image" Target="media/image21.jpeg"/><Relationship Id="rId77" Type="http://schemas.openxmlformats.org/officeDocument/2006/relationships/image" Target="media/image21.jpeg" TargetMode="External"/><Relationship Id="rId78" Type="http://schemas.openxmlformats.org/officeDocument/2006/relationships/image" Target="media/image22.jpeg"/><Relationship Id="rId79" Type="http://schemas.openxmlformats.org/officeDocument/2006/relationships/image" Target="media/image22.jpeg" TargetMode="External"/><Relationship Id="rId80" Type="http://schemas.openxmlformats.org/officeDocument/2006/relationships/image" Target="media/image23.png"/><Relationship Id="rId81" Type="http://schemas.openxmlformats.org/officeDocument/2006/relationships/image" Target="media/image23.png" TargetMode="External"/><Relationship Id="rId82" Type="http://schemas.openxmlformats.org/officeDocument/2006/relationships/header" Target="header18.xml"/><Relationship Id="rId83" Type="http://schemas.openxmlformats.org/officeDocument/2006/relationships/header" Target="header19.xml"/><Relationship Id="rId84" Type="http://schemas.openxmlformats.org/officeDocument/2006/relationships/footer" Target="footer15.xml"/><Relationship Id="rId85" Type="http://schemas.openxmlformats.org/officeDocument/2006/relationships/footer" Target="footer16.xml"/><Relationship Id="rId86" Type="http://schemas.openxmlformats.org/officeDocument/2006/relationships/header" Target="header20.xml"/><Relationship Id="rId87" Type="http://schemas.openxmlformats.org/officeDocument/2006/relationships/header" Target="header21.xml"/><Relationship Id="rId88" Type="http://schemas.openxmlformats.org/officeDocument/2006/relationships/header" Target="header22.xml"/><Relationship Id="rId89" Type="http://schemas.openxmlformats.org/officeDocument/2006/relationships/footer" Target="footer17.xml"/><Relationship Id="rId90" Type="http://schemas.openxmlformats.org/officeDocument/2006/relationships/footer" Target="footer18.xml"/><Relationship Id="rId91" Type="http://schemas.openxmlformats.org/officeDocument/2006/relationships/header" Target="header23.xml"/><Relationship Id="rId92" Type="http://schemas.openxmlformats.org/officeDocument/2006/relationships/footer" Target="footer19.xml"/><Relationship Id="rId93" Type="http://schemas.openxmlformats.org/officeDocument/2006/relationships/image" Target="media/image24.jpeg"/><Relationship Id="rId94" Type="http://schemas.openxmlformats.org/officeDocument/2006/relationships/image" Target="media/image24.jpeg" TargetMode="External"/><Relationship Id="rId95" Type="http://schemas.openxmlformats.org/officeDocument/2006/relationships/image" Target="media/image25.jpeg"/><Relationship Id="rId96" Type="http://schemas.openxmlformats.org/officeDocument/2006/relationships/image" Target="media/image25.jpeg" TargetMode="External"/><Relationship Id="rId97" Type="http://schemas.openxmlformats.org/officeDocument/2006/relationships/image" Target="media/image26.jpeg"/><Relationship Id="rId98" Type="http://schemas.openxmlformats.org/officeDocument/2006/relationships/image" Target="media/image26.jpeg" TargetMode="External"/><Relationship Id="rId99" Type="http://schemas.openxmlformats.org/officeDocument/2006/relationships/header" Target="header24.xml"/><Relationship Id="rId100" Type="http://schemas.openxmlformats.org/officeDocument/2006/relationships/header" Target="header25.xml"/><Relationship Id="rId101" Type="http://schemas.openxmlformats.org/officeDocument/2006/relationships/footer" Target="footer20.xml"/><Relationship Id="rId102" Type="http://schemas.openxmlformats.org/officeDocument/2006/relationships/footer" Target="footer21.xml"/><Relationship Id="rId103" Type="http://schemas.openxmlformats.org/officeDocument/2006/relationships/header" Target="header26.xml"/><Relationship Id="rId104" Type="http://schemas.openxmlformats.org/officeDocument/2006/relationships/footer" Target="footer22.xml"/><Relationship Id="rId105" Type="http://schemas.openxmlformats.org/officeDocument/2006/relationships/image" Target="media/image27.jpeg"/><Relationship Id="rId106" Type="http://schemas.openxmlformats.org/officeDocument/2006/relationships/image" Target="media/image27.jpeg" TargetMode="External"/><Relationship Id="rId107" Type="http://schemas.openxmlformats.org/officeDocument/2006/relationships/footer" Target="footer23.xml"/><Relationship Id="rId108" Type="http://schemas.openxmlformats.org/officeDocument/2006/relationships/footer" Target="footer24.xml"/><Relationship Id="rId109" Type="http://schemas.openxmlformats.org/officeDocument/2006/relationships/image" Target="media/image28.jpeg"/><Relationship Id="rId110" Type="http://schemas.openxmlformats.org/officeDocument/2006/relationships/image" Target="media/image28.jpeg" TargetMode="External"/><Relationship Id="rId111" Type="http://schemas.openxmlformats.org/officeDocument/2006/relationships/image" Target="media/image29.png"/><Relationship Id="rId112" Type="http://schemas.openxmlformats.org/officeDocument/2006/relationships/image" Target="media/image29.png" TargetMode="External"/><Relationship Id="rId113" Type="http://schemas.openxmlformats.org/officeDocument/2006/relationships/image" Target="media/image30.jpeg"/><Relationship Id="rId114" Type="http://schemas.openxmlformats.org/officeDocument/2006/relationships/image" Target="media/image30.jpeg" TargetMode="External"/><Relationship Id="rId115" Type="http://schemas.openxmlformats.org/officeDocument/2006/relationships/image" Target="media/image31.jpeg"/><Relationship Id="rId116" Type="http://schemas.openxmlformats.org/officeDocument/2006/relationships/image" Target="media/image31.jpeg" TargetMode="External"/></Relationships>
</file>