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44210D" w:rsidRDefault="00776107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EDB">
              <w:rPr>
                <w:rFonts w:ascii="Arial" w:hAnsi="Arial" w:cs="Arial"/>
                <w:sz w:val="20"/>
                <w:szCs w:val="20"/>
              </w:rPr>
              <w:t>Autoclave Horizontal 680L</w:t>
            </w:r>
          </w:p>
          <w:p w:rsidR="0044210D" w:rsidRDefault="00AA5EDB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JPA680LH</w:t>
            </w:r>
          </w:p>
          <w:p w:rsidR="0082666C" w:rsidRPr="007363F7" w:rsidRDefault="0082666C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A5EDB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AA5EDB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201939</w:t>
            </w:r>
          </w:p>
          <w:p w:rsidR="00AA5EDB" w:rsidRPr="0082666C" w:rsidRDefault="00AA5EDB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201939-E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5ED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de montaje superficial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5ED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y/o polaridad de los componentes al momento de realizar la soldadura.</w:t>
            </w:r>
            <w:bookmarkStart w:id="0" w:name="_GoBack"/>
            <w:bookmarkEnd w:id="0"/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64C" w:rsidRDefault="00BF664C" w:rsidP="003A1FD2">
      <w:r>
        <w:separator/>
      </w:r>
    </w:p>
  </w:endnote>
  <w:endnote w:type="continuationSeparator" w:id="0">
    <w:p w:rsidR="00BF664C" w:rsidRDefault="00BF664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64C" w:rsidRDefault="00BF664C" w:rsidP="003A1FD2">
      <w:r>
        <w:separator/>
      </w:r>
    </w:p>
  </w:footnote>
  <w:footnote w:type="continuationSeparator" w:id="0">
    <w:p w:rsidR="00BF664C" w:rsidRDefault="00BF664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4210D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A5EDB"/>
    <w:rsid w:val="00AC459D"/>
    <w:rsid w:val="00AD0A27"/>
    <w:rsid w:val="00AD799E"/>
    <w:rsid w:val="00AE3538"/>
    <w:rsid w:val="00B811B7"/>
    <w:rsid w:val="00BA25BA"/>
    <w:rsid w:val="00BF376F"/>
    <w:rsid w:val="00BF664C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D4F3C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4B45-212D-4414-808C-DA83F3DC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69</cp:revision>
  <cp:lastPrinted>2018-12-10T16:46:00Z</cp:lastPrinted>
  <dcterms:created xsi:type="dcterms:W3CDTF">2017-11-29T23:34:00Z</dcterms:created>
  <dcterms:modified xsi:type="dcterms:W3CDTF">2019-05-31T14:14:00Z</dcterms:modified>
</cp:coreProperties>
</file>