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CD9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E8300E" w:rsidRDefault="00E8300E" w:rsidP="00E8300E">
      <w:pPr>
        <w:rPr>
          <w:b/>
          <w:sz w:val="28"/>
          <w:lang w:val="es-CO"/>
        </w:rPr>
      </w:pPr>
    </w:p>
    <w:p w:rsidR="00E8300E" w:rsidRDefault="00E8300E" w:rsidP="00E8300E">
      <w:pPr>
        <w:rPr>
          <w:b/>
          <w:lang w:val="es-CO"/>
        </w:rPr>
      </w:pPr>
      <w:r>
        <w:rPr>
          <w:b/>
          <w:lang w:val="es-CO"/>
        </w:rPr>
        <w:t>Autocl</w:t>
      </w:r>
      <w:r w:rsidR="00726983">
        <w:rPr>
          <w:b/>
          <w:lang w:val="es-CO"/>
        </w:rPr>
        <w:t>ave Horizontal de Sobremesa de 52</w:t>
      </w:r>
      <w:r>
        <w:rPr>
          <w:b/>
          <w:lang w:val="es-CO"/>
        </w:rPr>
        <w:t>L.</w:t>
      </w:r>
    </w:p>
    <w:p w:rsidR="00E8300E" w:rsidRDefault="00E8300E" w:rsidP="00E8300E">
      <w:pPr>
        <w:jc w:val="center"/>
        <w:rPr>
          <w:b/>
          <w:lang w:val="es-CO"/>
        </w:rPr>
      </w:pPr>
      <w:r>
        <w:rPr>
          <w:b/>
          <w:lang w:val="es-CO"/>
        </w:rPr>
        <w:t>Figura 1. Medidas</w:t>
      </w:r>
      <w:r w:rsidR="00861FA9">
        <w:rPr>
          <w:b/>
          <w:lang w:val="es-CO"/>
        </w:rPr>
        <w:t xml:space="preserve"> en mm</w:t>
      </w:r>
      <w:r w:rsidR="00726983">
        <w:rPr>
          <w:b/>
          <w:lang w:val="es-CO"/>
        </w:rPr>
        <w:t xml:space="preserve"> Autoclave 52</w:t>
      </w:r>
      <w:r>
        <w:rPr>
          <w:b/>
          <w:lang w:val="es-CO"/>
        </w:rPr>
        <w:t>L</w:t>
      </w:r>
    </w:p>
    <w:p w:rsidR="00E8300E" w:rsidRDefault="00A15D61" w:rsidP="00E8300E">
      <w:pPr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E9F51F0" wp14:editId="1323F10F">
            <wp:extent cx="6029325" cy="24853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853" t="31395" r="26680" b="36003"/>
                    <a:stretch/>
                  </pic:blipFill>
                  <pic:spPr bwMode="auto">
                    <a:xfrm>
                      <a:off x="0" y="0"/>
                      <a:ext cx="6045808" cy="2492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47E8" w:rsidRPr="000247E8" w:rsidRDefault="000247E8" w:rsidP="000247E8">
      <w:pPr>
        <w:pStyle w:val="Prrafodelista"/>
        <w:numPr>
          <w:ilvl w:val="0"/>
          <w:numId w:val="6"/>
        </w:num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requiere un</w:t>
      </w:r>
      <w:r w:rsidRPr="000247E8">
        <w:rPr>
          <w:rFonts w:cs="Arial"/>
          <w:sz w:val="24"/>
          <w:szCs w:val="24"/>
        </w:rPr>
        <w:t xml:space="preserve"> mesón o puesto de trabajo </w:t>
      </w:r>
      <w:r w:rsidR="00D976A5">
        <w:rPr>
          <w:rFonts w:cs="Arial"/>
          <w:sz w:val="24"/>
          <w:szCs w:val="24"/>
        </w:rPr>
        <w:t>con</w:t>
      </w:r>
      <w:r w:rsidR="00D976A5" w:rsidRPr="000247E8">
        <w:rPr>
          <w:rFonts w:cs="Arial"/>
          <w:sz w:val="24"/>
          <w:szCs w:val="24"/>
        </w:rPr>
        <w:t xml:space="preserve"> las dimensiones</w:t>
      </w:r>
      <w:r w:rsidR="00D976A5">
        <w:rPr>
          <w:rFonts w:cs="Arial"/>
          <w:sz w:val="24"/>
          <w:szCs w:val="24"/>
        </w:rPr>
        <w:t xml:space="preserve"> necesarias para la instalación</w:t>
      </w:r>
      <w:r w:rsidR="00D976A5" w:rsidRPr="000247E8">
        <w:rPr>
          <w:rFonts w:cs="Arial"/>
          <w:sz w:val="24"/>
          <w:szCs w:val="24"/>
        </w:rPr>
        <w:t xml:space="preserve"> </w:t>
      </w:r>
      <w:r w:rsidRPr="000247E8">
        <w:rPr>
          <w:rFonts w:cs="Arial"/>
          <w:sz w:val="24"/>
          <w:szCs w:val="24"/>
        </w:rPr>
        <w:t>de la Autoclave (ver Figura 1). La superficie en la que ubique su Autoclave Horizontal debe ser lisa, nivelada y robusta. Asegúrese que la superficie pueda soportar el peso del sistema (</w:t>
      </w:r>
      <w:r w:rsidR="00726983">
        <w:rPr>
          <w:rFonts w:cs="Arial"/>
          <w:sz w:val="24"/>
          <w:szCs w:val="24"/>
        </w:rPr>
        <w:t>60</w:t>
      </w:r>
      <w:r>
        <w:rPr>
          <w:rFonts w:cs="Arial"/>
          <w:sz w:val="24"/>
          <w:szCs w:val="24"/>
        </w:rPr>
        <w:t xml:space="preserve"> Kg) más los contenidos de</w:t>
      </w:r>
      <w:r w:rsidRPr="000247E8">
        <w:rPr>
          <w:rFonts w:cs="Arial"/>
          <w:sz w:val="24"/>
          <w:szCs w:val="24"/>
        </w:rPr>
        <w:t xml:space="preserve"> cualquier equipo auxiliar necesario. </w:t>
      </w:r>
    </w:p>
    <w:p w:rsidR="000247E8" w:rsidRPr="000247E8" w:rsidRDefault="000247E8" w:rsidP="000247E8">
      <w:pPr>
        <w:pStyle w:val="Prrafodelista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0247E8">
        <w:rPr>
          <w:rFonts w:cs="Arial"/>
          <w:sz w:val="24"/>
          <w:szCs w:val="24"/>
        </w:rPr>
        <w:t xml:space="preserve">También asegúrese de que hay espacio suficiente alrededor de la parte trasera y frontal del equipo para un acceso apropiado para la operación. Deje al menos 10 cm de despeje encima del equipo para la disipación del calor y 15 cm en la parte posterior para las </w:t>
      </w:r>
      <w:r>
        <w:rPr>
          <w:rFonts w:cs="Arial"/>
          <w:sz w:val="24"/>
          <w:szCs w:val="24"/>
        </w:rPr>
        <w:t>conexiones de</w:t>
      </w:r>
      <w:r w:rsidRPr="000247E8">
        <w:rPr>
          <w:rFonts w:cs="Arial"/>
          <w:sz w:val="24"/>
          <w:szCs w:val="24"/>
        </w:rPr>
        <w:t xml:space="preserve"> salidas de vapor y condensado. </w:t>
      </w:r>
    </w:p>
    <w:p w:rsidR="00E8300E" w:rsidRPr="000247E8" w:rsidRDefault="00E8300E" w:rsidP="0035632D">
      <w:pPr>
        <w:pStyle w:val="Prrafodelista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0247E8">
        <w:rPr>
          <w:sz w:val="24"/>
          <w:szCs w:val="24"/>
        </w:rPr>
        <w:t xml:space="preserve">Se requiere un </w:t>
      </w:r>
      <w:r w:rsidRPr="000247E8">
        <w:rPr>
          <w:b/>
          <w:sz w:val="24"/>
          <w:szCs w:val="24"/>
        </w:rPr>
        <w:t>desagüe o sifón para vapor</w:t>
      </w:r>
      <w:r w:rsidR="004C24DB" w:rsidRPr="000247E8">
        <w:rPr>
          <w:b/>
          <w:sz w:val="24"/>
          <w:szCs w:val="24"/>
        </w:rPr>
        <w:t>.</w:t>
      </w:r>
    </w:p>
    <w:p w:rsidR="004C24DB" w:rsidRDefault="004C24DB" w:rsidP="0035632D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0247E8">
        <w:rPr>
          <w:sz w:val="24"/>
          <w:szCs w:val="24"/>
        </w:rPr>
        <w:t>Se requiere un tomacorriente L1420 R como se muestra en la Figura 2</w:t>
      </w:r>
      <w:r w:rsidR="004406D6" w:rsidRPr="000247E8">
        <w:rPr>
          <w:sz w:val="24"/>
          <w:szCs w:val="24"/>
        </w:rPr>
        <w:t xml:space="preserve">, con los requerimientos de la Tabla 1. </w:t>
      </w:r>
    </w:p>
    <w:p w:rsidR="000247E8" w:rsidRDefault="000247E8" w:rsidP="000247E8">
      <w:pPr>
        <w:jc w:val="both"/>
        <w:rPr>
          <w:sz w:val="24"/>
          <w:szCs w:val="24"/>
        </w:rPr>
      </w:pPr>
    </w:p>
    <w:p w:rsidR="000247E8" w:rsidRDefault="000247E8" w:rsidP="000247E8">
      <w:pPr>
        <w:jc w:val="both"/>
        <w:rPr>
          <w:sz w:val="24"/>
          <w:szCs w:val="24"/>
        </w:rPr>
      </w:pPr>
    </w:p>
    <w:p w:rsidR="000247E8" w:rsidRDefault="000247E8" w:rsidP="000247E8">
      <w:pPr>
        <w:jc w:val="both"/>
        <w:rPr>
          <w:sz w:val="24"/>
          <w:szCs w:val="24"/>
        </w:rPr>
      </w:pPr>
    </w:p>
    <w:p w:rsidR="000247E8" w:rsidRPr="000247E8" w:rsidRDefault="000247E8" w:rsidP="000247E8">
      <w:pPr>
        <w:jc w:val="both"/>
        <w:rPr>
          <w:sz w:val="24"/>
          <w:szCs w:val="24"/>
        </w:rPr>
      </w:pPr>
    </w:p>
    <w:p w:rsidR="004C24DB" w:rsidRPr="004C24DB" w:rsidRDefault="004C24DB" w:rsidP="004C24DB">
      <w:pPr>
        <w:pStyle w:val="TDC2"/>
        <w:numPr>
          <w:ilvl w:val="0"/>
          <w:numId w:val="6"/>
        </w:numPr>
        <w:rPr>
          <w:lang w:val="es-CO"/>
        </w:rPr>
      </w:pPr>
      <w:r>
        <w:rPr>
          <w:lang w:val="es-CO"/>
        </w:rPr>
        <w:t>Figura 2. Conexión eléctrica de toma</w:t>
      </w:r>
    </w:p>
    <w:p w:rsidR="004C24DB" w:rsidRPr="004C24DB" w:rsidRDefault="004C24DB" w:rsidP="004C24DB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23CF41C6" wp14:editId="611AFFA0">
            <wp:extent cx="2812707" cy="1800225"/>
            <wp:effectExtent l="0" t="0" r="6985" b="0"/>
            <wp:docPr id="222" name="Imagen 66" descr="L14-20 connec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L14-20 connection diagra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297" cy="182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4DB" w:rsidRDefault="004C24DB" w:rsidP="004C24DB">
      <w:pPr>
        <w:pStyle w:val="Prrafodelista"/>
        <w:jc w:val="center"/>
      </w:pPr>
      <w:r w:rsidRPr="004C24DB">
        <w:t xml:space="preserve">Fuente: </w:t>
      </w:r>
      <w:hyperlink r:id="rId10" w:history="1">
        <w:r w:rsidRPr="004622E1">
          <w:rPr>
            <w:rStyle w:val="Hipervnculo"/>
          </w:rPr>
          <w:t>http://www.generatorsforhomeuse.us/l14-20/</w:t>
        </w:r>
      </w:hyperlink>
    </w:p>
    <w:p w:rsidR="004C24DB" w:rsidRPr="000E062B" w:rsidRDefault="004C24DB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1: </w:t>
      </w:r>
      <w:r>
        <w:rPr>
          <w:rFonts w:cs="Arial"/>
          <w:b/>
          <w:sz w:val="24"/>
          <w:szCs w:val="24"/>
        </w:rPr>
        <w:t>Requerimientos Eléctricos</w:t>
      </w:r>
    </w:p>
    <w:p w:rsidR="004C24DB" w:rsidRDefault="004C24DB" w:rsidP="004C24DB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4C24DB" w:rsidTr="002C2390">
        <w:tc>
          <w:tcPr>
            <w:tcW w:w="2898" w:type="dxa"/>
            <w:shd w:val="clear" w:color="auto" w:fill="BFBFBF" w:themeFill="background1" w:themeFillShade="BF"/>
          </w:tcPr>
          <w:p w:rsidR="004C24DB" w:rsidRPr="00FA0C31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4C24DB" w:rsidRPr="0064787B" w:rsidTr="002C2390">
        <w:tc>
          <w:tcPr>
            <w:tcW w:w="2898" w:type="dxa"/>
          </w:tcPr>
          <w:p w:rsidR="004C24DB" w:rsidRPr="00FA0C31" w:rsidRDefault="004C24DB" w:rsidP="002C2390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4C24DB" w:rsidRPr="00FA0C31" w:rsidRDefault="0035632D" w:rsidP="002C2390">
            <w:pPr>
              <w:rPr>
                <w:szCs w:val="24"/>
              </w:rPr>
            </w:pPr>
            <w:r>
              <w:rPr>
                <w:szCs w:val="24"/>
              </w:rPr>
              <w:t xml:space="preserve">Circuito Independiente, </w:t>
            </w:r>
            <w:r w:rsidR="004C24DB">
              <w:rPr>
                <w:szCs w:val="24"/>
              </w:rPr>
              <w:t>2</w:t>
            </w:r>
            <w:r w:rsidR="004C24DB" w:rsidRPr="00FA0C31">
              <w:rPr>
                <w:szCs w:val="24"/>
              </w:rPr>
              <w:t xml:space="preserve">20 VAC, </w:t>
            </w:r>
            <w:r w:rsidR="004C24DB">
              <w:rPr>
                <w:szCs w:val="24"/>
              </w:rPr>
              <w:t>6</w:t>
            </w:r>
            <w:r w:rsidR="004C24DB" w:rsidRPr="00FA0C31">
              <w:rPr>
                <w:szCs w:val="24"/>
              </w:rPr>
              <w:t xml:space="preserve">0 Hz., </w:t>
            </w:r>
            <w:r w:rsidR="004C24DB">
              <w:rPr>
                <w:szCs w:val="24"/>
              </w:rPr>
              <w:t>Bifásico</w:t>
            </w:r>
            <w:r w:rsidR="004C24DB" w:rsidRPr="00FA0C31">
              <w:rPr>
                <w:szCs w:val="24"/>
              </w:rPr>
              <w:t xml:space="preserve">, </w:t>
            </w:r>
            <w:r w:rsidR="004C24DB">
              <w:rPr>
                <w:szCs w:val="24"/>
              </w:rPr>
              <w:t>2</w:t>
            </w:r>
            <w:r w:rsidR="004C24DB" w:rsidRPr="00FA0C31">
              <w:rPr>
                <w:szCs w:val="24"/>
              </w:rPr>
              <w:t xml:space="preserve">0 </w:t>
            </w:r>
            <w:proofErr w:type="spellStart"/>
            <w:r w:rsidR="004C24DB" w:rsidRPr="00FA0C31">
              <w:rPr>
                <w:szCs w:val="24"/>
              </w:rPr>
              <w:t>Amp</w:t>
            </w:r>
            <w:proofErr w:type="spellEnd"/>
            <w:r w:rsidR="004C24DB" w:rsidRPr="00FA0C31">
              <w:rPr>
                <w:szCs w:val="24"/>
              </w:rPr>
              <w:t xml:space="preserve"> (no exceder fluctuaciones </w:t>
            </w:r>
            <w:r w:rsidR="004C24DB" w:rsidRPr="00FA0C31">
              <w:rPr>
                <w:szCs w:val="24"/>
                <w:u w:val="single"/>
              </w:rPr>
              <w:t>+</w:t>
            </w:r>
            <w:r w:rsidR="004C24DB"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4C24DB" w:rsidRPr="00B27B1A" w:rsidRDefault="004C24DB" w:rsidP="002C2390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>:</w:t>
            </w:r>
            <w:r w:rsidR="004406D6">
              <w:rPr>
                <w:szCs w:val="24"/>
                <w:lang w:val="en-US"/>
              </w:rPr>
              <w:t xml:space="preserve"> 2 </w:t>
            </w:r>
            <w:proofErr w:type="spellStart"/>
            <w:r w:rsidR="004406D6">
              <w:rPr>
                <w:szCs w:val="24"/>
                <w:lang w:val="en-US"/>
              </w:rPr>
              <w:t>Fases</w:t>
            </w:r>
            <w:proofErr w:type="spellEnd"/>
            <w:r w:rsidRPr="00B27B1A">
              <w:rPr>
                <w:szCs w:val="24"/>
                <w:lang w:val="en-US"/>
              </w:rPr>
              <w:t>+ Tierra.</w:t>
            </w:r>
          </w:p>
          <w:p w:rsidR="004C24DB" w:rsidRPr="00615101" w:rsidRDefault="004C24DB" w:rsidP="002C2390">
            <w:pPr>
              <w:rPr>
                <w:szCs w:val="24"/>
                <w:lang w:val="en-US"/>
              </w:rPr>
            </w:pPr>
          </w:p>
        </w:tc>
      </w:tr>
    </w:tbl>
    <w:p w:rsidR="004C24DB" w:rsidRDefault="004C24DB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35632D" w:rsidRDefault="0035632D">
      <w:pPr>
        <w:rPr>
          <w:lang w:val="es-CO"/>
        </w:rPr>
      </w:pPr>
    </w:p>
    <w:sectPr w:rsidR="0035632D" w:rsidSect="00AE196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722" w:rsidRDefault="00E20722" w:rsidP="00EA253D">
      <w:pPr>
        <w:spacing w:after="0" w:line="240" w:lineRule="auto"/>
      </w:pPr>
      <w:r>
        <w:separator/>
      </w:r>
    </w:p>
  </w:endnote>
  <w:endnote w:type="continuationSeparator" w:id="0">
    <w:p w:rsidR="00E20722" w:rsidRDefault="00E20722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E20722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EA253D" w:rsidP="00EA253D">
    <w:pPr>
      <w:pStyle w:val="Piedepgina"/>
      <w:jc w:val="center"/>
      <w:rPr>
        <w:b/>
        <w:sz w:val="18"/>
        <w:szCs w:val="18"/>
      </w:rPr>
    </w:pPr>
    <w:r w:rsidRPr="0035175B">
      <w:rPr>
        <w:b/>
        <w:sz w:val="18"/>
        <w:szCs w:val="18"/>
      </w:rPr>
      <w:t xml:space="preserve">Tel. (1) </w:t>
    </w:r>
    <w:r w:rsidR="00726983">
      <w:rPr>
        <w:b/>
        <w:sz w:val="18"/>
        <w:szCs w:val="18"/>
      </w:rPr>
      <w:t>7568668 Dir. Calle 80</w:t>
    </w:r>
    <w:r w:rsidRPr="0035175B">
      <w:rPr>
        <w:b/>
        <w:sz w:val="18"/>
        <w:szCs w:val="18"/>
      </w:rPr>
      <w:t xml:space="preserve"> </w:t>
    </w:r>
    <w:r w:rsidR="00BC12B3" w:rsidRPr="0035175B">
      <w:rPr>
        <w:b/>
        <w:sz w:val="18"/>
        <w:szCs w:val="18"/>
      </w:rPr>
      <w:t>número</w:t>
    </w:r>
    <w:r w:rsidR="00726983">
      <w:rPr>
        <w:b/>
        <w:sz w:val="18"/>
        <w:szCs w:val="18"/>
      </w:rPr>
      <w:t xml:space="preserve"> 69p-07, Ferias,</w:t>
    </w:r>
    <w:r w:rsidRPr="0035175B">
      <w:rPr>
        <w:b/>
        <w:sz w:val="18"/>
        <w:szCs w:val="18"/>
      </w:rPr>
      <w:t xml:space="preserve">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722" w:rsidRDefault="00E20722" w:rsidP="00EA253D">
      <w:pPr>
        <w:spacing w:after="0" w:line="240" w:lineRule="auto"/>
      </w:pPr>
      <w:r>
        <w:separator/>
      </w:r>
    </w:p>
  </w:footnote>
  <w:footnote w:type="continuationSeparator" w:id="0">
    <w:p w:rsidR="00E20722" w:rsidRDefault="00E20722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JPBIOINGENIERIA S.A.S. NIT 900409216-6</w:t>
    </w:r>
  </w:p>
  <w:p w:rsidR="001C579B" w:rsidRDefault="00726983" w:rsidP="00EA253D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>
      <w:rPr>
        <w:b/>
        <w:color w:val="1F497D" w:themeColor="text2"/>
        <w:sz w:val="18"/>
      </w:rPr>
      <w:t>CALLE 80</w:t>
    </w:r>
    <w:r w:rsidR="001C579B" w:rsidRPr="001C579B">
      <w:rPr>
        <w:b/>
        <w:color w:val="1F497D" w:themeColor="text2"/>
        <w:sz w:val="18"/>
      </w:rPr>
      <w:t xml:space="preserve"> </w:t>
    </w:r>
    <w:r w:rsidR="00CC7DC7" w:rsidRPr="001C579B">
      <w:rPr>
        <w:b/>
        <w:color w:val="1F497D" w:themeColor="text2"/>
        <w:sz w:val="18"/>
      </w:rPr>
      <w:t>NÚMERO</w:t>
    </w:r>
    <w:r>
      <w:rPr>
        <w:b/>
        <w:color w:val="1F497D" w:themeColor="text2"/>
        <w:sz w:val="18"/>
      </w:rPr>
      <w:t xml:space="preserve"> 69p</w:t>
    </w:r>
    <w:r w:rsidR="001C579B" w:rsidRPr="001C579B">
      <w:rPr>
        <w:b/>
        <w:color w:val="1F497D" w:themeColor="text2"/>
        <w:sz w:val="18"/>
      </w:rPr>
      <w:t xml:space="preserve"> – </w:t>
    </w:r>
    <w:r>
      <w:rPr>
        <w:b/>
        <w:color w:val="1F497D" w:themeColor="text2"/>
        <w:sz w:val="18"/>
      </w:rPr>
      <w:t>07</w:t>
    </w:r>
    <w:r w:rsidR="001C579B" w:rsidRPr="001C579B">
      <w:rPr>
        <w:b/>
        <w:color w:val="1F497D" w:themeColor="text2"/>
        <w:sz w:val="18"/>
      </w:rPr>
      <w:t xml:space="preserve">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1174DD"/>
    <w:rsid w:val="00146AA4"/>
    <w:rsid w:val="0015484A"/>
    <w:rsid w:val="00155300"/>
    <w:rsid w:val="0019017D"/>
    <w:rsid w:val="001C579B"/>
    <w:rsid w:val="001E4016"/>
    <w:rsid w:val="00205BF4"/>
    <w:rsid w:val="0023517D"/>
    <w:rsid w:val="002432FA"/>
    <w:rsid w:val="00287A89"/>
    <w:rsid w:val="002A1F4B"/>
    <w:rsid w:val="002C4DE9"/>
    <w:rsid w:val="00334EFC"/>
    <w:rsid w:val="0035632D"/>
    <w:rsid w:val="0038401E"/>
    <w:rsid w:val="003919EE"/>
    <w:rsid w:val="003C301E"/>
    <w:rsid w:val="003E0EFC"/>
    <w:rsid w:val="003E7773"/>
    <w:rsid w:val="003F0995"/>
    <w:rsid w:val="004406D6"/>
    <w:rsid w:val="004713E0"/>
    <w:rsid w:val="004A4469"/>
    <w:rsid w:val="004B2E1A"/>
    <w:rsid w:val="004C1CD9"/>
    <w:rsid w:val="004C24DB"/>
    <w:rsid w:val="00583800"/>
    <w:rsid w:val="005C23E8"/>
    <w:rsid w:val="005E44FD"/>
    <w:rsid w:val="005F0C43"/>
    <w:rsid w:val="005F6F44"/>
    <w:rsid w:val="00622042"/>
    <w:rsid w:val="00640CD5"/>
    <w:rsid w:val="0066799B"/>
    <w:rsid w:val="006A0FCB"/>
    <w:rsid w:val="006A4C1B"/>
    <w:rsid w:val="006A5B93"/>
    <w:rsid w:val="00702D03"/>
    <w:rsid w:val="00726983"/>
    <w:rsid w:val="007815E5"/>
    <w:rsid w:val="00792599"/>
    <w:rsid w:val="00811918"/>
    <w:rsid w:val="00813A27"/>
    <w:rsid w:val="00861FA9"/>
    <w:rsid w:val="0086318B"/>
    <w:rsid w:val="00865155"/>
    <w:rsid w:val="008671C4"/>
    <w:rsid w:val="0087007A"/>
    <w:rsid w:val="0088179A"/>
    <w:rsid w:val="008E522A"/>
    <w:rsid w:val="00910DBB"/>
    <w:rsid w:val="00934A4B"/>
    <w:rsid w:val="00960917"/>
    <w:rsid w:val="009A31BB"/>
    <w:rsid w:val="009B3F88"/>
    <w:rsid w:val="009B7BA7"/>
    <w:rsid w:val="009E5B11"/>
    <w:rsid w:val="009F529A"/>
    <w:rsid w:val="00A131F8"/>
    <w:rsid w:val="00A15D61"/>
    <w:rsid w:val="00A25A52"/>
    <w:rsid w:val="00A6219C"/>
    <w:rsid w:val="00AA0398"/>
    <w:rsid w:val="00AB521C"/>
    <w:rsid w:val="00AB7C25"/>
    <w:rsid w:val="00AB7CDC"/>
    <w:rsid w:val="00AE0D8D"/>
    <w:rsid w:val="00AE196B"/>
    <w:rsid w:val="00B11721"/>
    <w:rsid w:val="00B23C1A"/>
    <w:rsid w:val="00B75A1E"/>
    <w:rsid w:val="00BA0D62"/>
    <w:rsid w:val="00BC12B3"/>
    <w:rsid w:val="00BF579F"/>
    <w:rsid w:val="00C1369D"/>
    <w:rsid w:val="00C65905"/>
    <w:rsid w:val="00C676C0"/>
    <w:rsid w:val="00C97932"/>
    <w:rsid w:val="00CA46B8"/>
    <w:rsid w:val="00CA77C2"/>
    <w:rsid w:val="00CB4111"/>
    <w:rsid w:val="00CC7DC7"/>
    <w:rsid w:val="00CE1690"/>
    <w:rsid w:val="00D00D6B"/>
    <w:rsid w:val="00D03C13"/>
    <w:rsid w:val="00D46CAA"/>
    <w:rsid w:val="00D87FB6"/>
    <w:rsid w:val="00D943FA"/>
    <w:rsid w:val="00D976A5"/>
    <w:rsid w:val="00DA7055"/>
    <w:rsid w:val="00DE1ADE"/>
    <w:rsid w:val="00E20722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6F0C"/>
    <w:rsid w:val="00F124EE"/>
    <w:rsid w:val="00F14DBC"/>
    <w:rsid w:val="00F23D55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generatorsforhomeuse.us/l14-2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7EA78-AEB2-4310-A374-AFED94A0B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14</cp:revision>
  <cp:lastPrinted>2016-08-24T21:14:00Z</cp:lastPrinted>
  <dcterms:created xsi:type="dcterms:W3CDTF">2016-08-24T21:13:00Z</dcterms:created>
  <dcterms:modified xsi:type="dcterms:W3CDTF">2018-02-22T20:04:00Z</dcterms:modified>
</cp:coreProperties>
</file>