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bookmarkStart w:id="0" w:name="_GoBack"/>
            <w:bookmarkEnd w:id="0"/>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08F198DF"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54170">
              <w:rPr>
                <w:rFonts w:ascii="Arial" w:hAnsi="Arial" w:cs="Arial"/>
                <w:sz w:val="20"/>
                <w:szCs w:val="20"/>
              </w:rPr>
              <w:t>85</w:t>
            </w:r>
            <w:r w:rsidR="00D475C4">
              <w:rPr>
                <w:rFonts w:ascii="Arial" w:hAnsi="Arial" w:cs="Arial"/>
                <w:sz w:val="20"/>
                <w:szCs w:val="20"/>
              </w:rPr>
              <w:t>L</w:t>
            </w:r>
          </w:p>
          <w:p w14:paraId="730F2660" w14:textId="022B9E89"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254170">
              <w:rPr>
                <w:rFonts w:ascii="Arial" w:hAnsi="Arial" w:cs="Arial"/>
                <w:sz w:val="20"/>
                <w:szCs w:val="20"/>
              </w:rPr>
              <w:t>85</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6995CA9D" w:rsidR="00EF3BDC" w:rsidRPr="007363F7" w:rsidRDefault="008F29D3"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48C460E3" w:rsidR="00A373AB" w:rsidRPr="007363F7" w:rsidRDefault="008F29D3"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7777777"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14:paraId="72B6C656" w14:textId="5413CD3B" w:rsidR="003E5722" w:rsidRDefault="00F13C16" w:rsidP="002811D5">
            <w:pPr>
              <w:spacing w:line="360" w:lineRule="auto"/>
              <w:jc w:val="left"/>
              <w:rPr>
                <w:rFonts w:ascii="Arial" w:hAnsi="Arial" w:cs="Arial"/>
                <w:sz w:val="20"/>
                <w:szCs w:val="20"/>
              </w:rPr>
            </w:pPr>
            <w:r>
              <w:rPr>
                <w:rFonts w:ascii="Arial" w:hAnsi="Arial" w:cs="Arial"/>
                <w:sz w:val="20"/>
                <w:szCs w:val="20"/>
              </w:rPr>
              <w:t>2019</w:t>
            </w:r>
            <w:r w:rsidR="00254170">
              <w:rPr>
                <w:rFonts w:ascii="Arial" w:hAnsi="Arial" w:cs="Arial"/>
                <w:sz w:val="20"/>
                <w:szCs w:val="20"/>
              </w:rPr>
              <w:t>97</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2C00EAD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r w:rsidR="008F29D3">
              <w:rPr>
                <w:sz w:val="20"/>
                <w:szCs w:val="20"/>
              </w:rPr>
              <w:t>Media Móvil</w:t>
            </w:r>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8F29D3">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4EC65F9C" w:rsidR="005267BC" w:rsidRDefault="00BC1699" w:rsidP="00BC1699">
            <w:pPr>
              <w:rPr>
                <w:sz w:val="20"/>
                <w:szCs w:val="20"/>
              </w:rPr>
            </w:pPr>
            <w:r>
              <w:rPr>
                <w:sz w:val="20"/>
                <w:szCs w:val="20"/>
              </w:rPr>
              <w:t>Realizar el ciclo “</w:t>
            </w:r>
            <w:r w:rsidR="002F7702">
              <w:rPr>
                <w:rFonts w:ascii="Calibri" w:hAnsi="Calibri"/>
                <w:color w:val="333333"/>
                <w:shd w:val="clear" w:color="auto" w:fill="FFFFFF"/>
              </w:rPr>
              <w:t>NO ENVUELTO</w:t>
            </w:r>
            <w:r w:rsidR="005267BC">
              <w:rPr>
                <w:sz w:val="20"/>
                <w:szCs w:val="20"/>
              </w:rPr>
              <w:t>” con equipo sin carga.</w:t>
            </w:r>
          </w:p>
        </w:tc>
        <w:tc>
          <w:tcPr>
            <w:tcW w:w="3544" w:type="dxa"/>
            <w:vAlign w:val="center"/>
          </w:tcPr>
          <w:p w14:paraId="195A9D4E" w14:textId="6B8BD9AC"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w:t>
            </w:r>
            <w:r w:rsidR="008F29D3">
              <w:rPr>
                <w:sz w:val="20"/>
                <w:szCs w:val="20"/>
              </w:rPr>
              <w:t xml:space="preserve"> </w:t>
            </w:r>
            <w:r>
              <w:rPr>
                <w:sz w:val="20"/>
                <w:szCs w:val="20"/>
              </w:rPr>
              <w:t>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17CF2C50" w:rsidR="005267BC" w:rsidRDefault="005267BC" w:rsidP="00BC1699">
            <w:pPr>
              <w:rPr>
                <w:sz w:val="20"/>
                <w:szCs w:val="20"/>
              </w:rPr>
            </w:pPr>
            <w:r>
              <w:rPr>
                <w:sz w:val="20"/>
                <w:szCs w:val="20"/>
              </w:rPr>
              <w:t>Realizar el ciclo de “</w:t>
            </w:r>
            <w:r w:rsidR="002F7702">
              <w:rPr>
                <w:rFonts w:ascii="Calibri" w:hAnsi="Calibri"/>
                <w:color w:val="333333"/>
                <w:shd w:val="clear" w:color="auto" w:fill="FFFFFF"/>
              </w:rPr>
              <w:t>ENVUELTO</w:t>
            </w:r>
            <w:r>
              <w:rPr>
                <w:sz w:val="20"/>
                <w:szCs w:val="20"/>
              </w:rPr>
              <w:t>” con equipo sin carga.</w:t>
            </w:r>
          </w:p>
        </w:tc>
        <w:tc>
          <w:tcPr>
            <w:tcW w:w="3544" w:type="dxa"/>
            <w:vAlign w:val="center"/>
          </w:tcPr>
          <w:p w14:paraId="069A487C" w14:textId="375069D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w:t>
            </w:r>
            <w:r w:rsidR="008F29D3">
              <w:rPr>
                <w:sz w:val="20"/>
                <w:szCs w:val="20"/>
              </w:rPr>
              <w:t xml:space="preserve"> </w:t>
            </w:r>
            <w:r>
              <w:rPr>
                <w:sz w:val="20"/>
                <w:szCs w:val="20"/>
              </w:rPr>
              <w:t>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65A55B2C" w:rsidR="005267BC" w:rsidRDefault="00BC1699" w:rsidP="002F7702">
            <w:pPr>
              <w:rPr>
                <w:sz w:val="20"/>
                <w:szCs w:val="20"/>
              </w:rPr>
            </w:pPr>
            <w:r>
              <w:rPr>
                <w:sz w:val="20"/>
                <w:szCs w:val="20"/>
              </w:rPr>
              <w:t>Realizar el ciclo de “</w:t>
            </w:r>
            <w:r w:rsidR="002F7702">
              <w:rPr>
                <w:rFonts w:ascii="Calibri" w:hAnsi="Calibri"/>
                <w:color w:val="333333"/>
                <w:shd w:val="clear" w:color="auto" w:fill="FFFFFF"/>
              </w:rPr>
              <w:t>DEL. NO ENVUELTO</w:t>
            </w:r>
            <w:r w:rsidR="005267BC">
              <w:rPr>
                <w:sz w:val="20"/>
                <w:szCs w:val="20"/>
              </w:rPr>
              <w:t>” con equipo sin carga.</w:t>
            </w:r>
          </w:p>
        </w:tc>
        <w:tc>
          <w:tcPr>
            <w:tcW w:w="3544" w:type="dxa"/>
            <w:vAlign w:val="center"/>
          </w:tcPr>
          <w:p w14:paraId="3573EAC1" w14:textId="22F93A2B"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5C538A5" w:rsidR="005267BC" w:rsidRDefault="005267BC" w:rsidP="00BC1699">
            <w:pPr>
              <w:rPr>
                <w:sz w:val="20"/>
                <w:szCs w:val="20"/>
              </w:rPr>
            </w:pPr>
            <w:r>
              <w:rPr>
                <w:sz w:val="20"/>
                <w:szCs w:val="20"/>
              </w:rPr>
              <w:t xml:space="preserve">Realizar el </w:t>
            </w:r>
            <w:r w:rsidR="00BC1699">
              <w:rPr>
                <w:sz w:val="20"/>
                <w:szCs w:val="20"/>
              </w:rPr>
              <w:t>ciclo de “</w:t>
            </w:r>
            <w:r w:rsidR="002F7702">
              <w:rPr>
                <w:rFonts w:ascii="Calibri" w:hAnsi="Calibri"/>
                <w:color w:val="333333"/>
                <w:shd w:val="clear" w:color="auto" w:fill="FFFFFF"/>
              </w:rPr>
              <w:t>DEL. ENVUELTO</w:t>
            </w:r>
            <w:r>
              <w:rPr>
                <w:sz w:val="20"/>
                <w:szCs w:val="20"/>
              </w:rPr>
              <w:t>” con equipo sin carga.</w:t>
            </w:r>
          </w:p>
        </w:tc>
        <w:tc>
          <w:tcPr>
            <w:tcW w:w="3544" w:type="dxa"/>
            <w:vAlign w:val="center"/>
          </w:tcPr>
          <w:p w14:paraId="2C9F1E9C" w14:textId="4E394E0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w:t>
            </w:r>
            <w:r>
              <w:rPr>
                <w:sz w:val="20"/>
                <w:szCs w:val="20"/>
              </w:rPr>
              <w:lastRenderedPageBreak/>
              <w:t>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1D31F3FF" w:rsidR="005267BC" w:rsidRDefault="002F7702" w:rsidP="002F7702">
            <w:pPr>
              <w:rPr>
                <w:sz w:val="20"/>
                <w:szCs w:val="20"/>
              </w:rPr>
            </w:pPr>
            <w:r>
              <w:rPr>
                <w:sz w:val="20"/>
                <w:szCs w:val="20"/>
              </w:rPr>
              <w:t>Realizar el ciclo de “</w:t>
            </w:r>
            <w:r>
              <w:rPr>
                <w:rFonts w:ascii="Calibri" w:hAnsi="Calibri"/>
                <w:color w:val="333333"/>
                <w:shd w:val="clear" w:color="auto" w:fill="FFFFFF"/>
              </w:rPr>
              <w:t>LIQUIDOS A</w:t>
            </w:r>
            <w:r>
              <w:rPr>
                <w:sz w:val="20"/>
                <w:szCs w:val="20"/>
              </w:rPr>
              <w:t>” con equipo sin carga.</w:t>
            </w:r>
          </w:p>
        </w:tc>
        <w:tc>
          <w:tcPr>
            <w:tcW w:w="3544" w:type="dxa"/>
            <w:vAlign w:val="center"/>
          </w:tcPr>
          <w:p w14:paraId="63A063F7" w14:textId="03E3A5E7" w:rsidR="005267BC" w:rsidRDefault="002F7702"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445EB849" w:rsidR="005267BC" w:rsidRDefault="002F7702" w:rsidP="00BC1699">
            <w:pPr>
              <w:rPr>
                <w:sz w:val="20"/>
                <w:szCs w:val="20"/>
              </w:rPr>
            </w:pPr>
            <w:r>
              <w:rPr>
                <w:sz w:val="20"/>
                <w:szCs w:val="20"/>
              </w:rPr>
              <w:t>Realizar el ciclo de “</w:t>
            </w:r>
            <w:r>
              <w:rPr>
                <w:rFonts w:ascii="Calibri" w:hAnsi="Calibri"/>
                <w:color w:val="333333"/>
                <w:shd w:val="clear" w:color="auto" w:fill="FFFFFF"/>
              </w:rPr>
              <w:t>LIQUIDOS B</w:t>
            </w:r>
            <w:r>
              <w:rPr>
                <w:sz w:val="20"/>
                <w:szCs w:val="20"/>
              </w:rPr>
              <w:t>” con equipo sin carga.</w:t>
            </w:r>
          </w:p>
        </w:tc>
        <w:tc>
          <w:tcPr>
            <w:tcW w:w="3544" w:type="dxa"/>
            <w:vAlign w:val="center"/>
          </w:tcPr>
          <w:p w14:paraId="1AD59FD1" w14:textId="3BA92550" w:rsidR="005267BC" w:rsidRDefault="002F7702"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5A59A8B" w:rsidR="005267BC" w:rsidRDefault="002F7702" w:rsidP="002F7702">
            <w:pPr>
              <w:rPr>
                <w:sz w:val="20"/>
                <w:szCs w:val="20"/>
              </w:rPr>
            </w:pPr>
            <w:r>
              <w:rPr>
                <w:sz w:val="20"/>
                <w:szCs w:val="20"/>
              </w:rPr>
              <w:t>Realizar el ciclo de “</w:t>
            </w:r>
            <w:r>
              <w:rPr>
                <w:rFonts w:ascii="Calibri" w:hAnsi="Calibri"/>
                <w:color w:val="333333"/>
                <w:shd w:val="clear" w:color="auto" w:fill="FFFFFF"/>
              </w:rPr>
              <w:t>LIQUIDOS C</w:t>
            </w:r>
            <w:r>
              <w:rPr>
                <w:sz w:val="20"/>
                <w:szCs w:val="20"/>
              </w:rPr>
              <w:t>” con equipo sin carga.</w:t>
            </w:r>
          </w:p>
        </w:tc>
        <w:tc>
          <w:tcPr>
            <w:tcW w:w="3544" w:type="dxa"/>
            <w:vAlign w:val="center"/>
          </w:tcPr>
          <w:p w14:paraId="485D6961" w14:textId="4637688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8BEEB0E" w:rsidR="00113356" w:rsidRDefault="002F7702" w:rsidP="00EF3BDC">
            <w:pPr>
              <w:rPr>
                <w:sz w:val="20"/>
                <w:szCs w:val="20"/>
              </w:rPr>
            </w:pPr>
            <w:r>
              <w:rPr>
                <w:sz w:val="20"/>
                <w:szCs w:val="20"/>
              </w:rPr>
              <w:t>Realizar el ciclo de “S</w:t>
            </w:r>
            <w:r>
              <w:rPr>
                <w:rFonts w:ascii="Calibri" w:hAnsi="Calibri"/>
                <w:color w:val="333333"/>
                <w:shd w:val="clear" w:color="auto" w:fill="FFFFFF"/>
              </w:rPr>
              <w:t xml:space="preserve">OLIDOS A” </w:t>
            </w:r>
            <w:r>
              <w:rPr>
                <w:sz w:val="20"/>
                <w:szCs w:val="20"/>
              </w:rPr>
              <w:t>con equipo sin carga.</w:t>
            </w:r>
          </w:p>
        </w:tc>
        <w:tc>
          <w:tcPr>
            <w:tcW w:w="3544" w:type="dxa"/>
            <w:vAlign w:val="center"/>
          </w:tcPr>
          <w:p w14:paraId="6641C27A" w14:textId="65E41871" w:rsidR="00113356" w:rsidRDefault="002F7702" w:rsidP="004E28FF">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79F17699" w14:textId="77777777" w:rsidR="00FA6D06" w:rsidRPr="00F02542" w:rsidRDefault="00FA6D06" w:rsidP="00FA6D06">
            <w:pPr>
              <w:jc w:val="center"/>
              <w:rPr>
                <w:color w:val="A6A6A6" w:themeColor="background1" w:themeShade="A6"/>
                <w:sz w:val="20"/>
                <w:szCs w:val="20"/>
              </w:rPr>
            </w:pPr>
            <w:r>
              <w:rPr>
                <w:color w:val="A6A6A6" w:themeColor="background1" w:themeShade="A6"/>
                <w:sz w:val="20"/>
                <w:szCs w:val="20"/>
              </w:rPr>
              <w:t>Ing.</w:t>
            </w:r>
          </w:p>
          <w:p w14:paraId="03CEA12F" w14:textId="3F5FBFCC" w:rsidR="00113356" w:rsidRPr="004C2C68" w:rsidRDefault="00FA6D06" w:rsidP="00FA6D06">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2F7702" w14:paraId="154E81E0" w14:textId="77777777" w:rsidTr="00ED01E2">
        <w:tc>
          <w:tcPr>
            <w:tcW w:w="568" w:type="dxa"/>
            <w:vAlign w:val="center"/>
          </w:tcPr>
          <w:p w14:paraId="60F3B989" w14:textId="7FD92E70" w:rsidR="002F7702" w:rsidRDefault="002F7702" w:rsidP="003672E2">
            <w:pPr>
              <w:jc w:val="center"/>
              <w:rPr>
                <w:sz w:val="20"/>
                <w:szCs w:val="20"/>
              </w:rPr>
            </w:pPr>
            <w:r>
              <w:rPr>
                <w:sz w:val="20"/>
                <w:szCs w:val="20"/>
              </w:rPr>
              <w:t>11</w:t>
            </w:r>
          </w:p>
        </w:tc>
        <w:tc>
          <w:tcPr>
            <w:tcW w:w="2693" w:type="dxa"/>
            <w:gridSpan w:val="2"/>
            <w:vAlign w:val="center"/>
          </w:tcPr>
          <w:p w14:paraId="0121951D" w14:textId="747C78EF" w:rsidR="002F7702" w:rsidRDefault="002F7702" w:rsidP="002F7702">
            <w:pPr>
              <w:rPr>
                <w:sz w:val="20"/>
                <w:szCs w:val="20"/>
              </w:rPr>
            </w:pPr>
            <w:r>
              <w:rPr>
                <w:sz w:val="20"/>
                <w:szCs w:val="20"/>
              </w:rPr>
              <w:t>Realizar el ciclo de “S</w:t>
            </w:r>
            <w:r>
              <w:rPr>
                <w:rFonts w:ascii="Calibri" w:hAnsi="Calibri"/>
                <w:color w:val="333333"/>
                <w:shd w:val="clear" w:color="auto" w:fill="FFFFFF"/>
              </w:rPr>
              <w:t xml:space="preserve">OLIDOS B” </w:t>
            </w:r>
            <w:r>
              <w:rPr>
                <w:sz w:val="20"/>
                <w:szCs w:val="20"/>
              </w:rPr>
              <w:t>con equipo sin carga.</w:t>
            </w:r>
          </w:p>
        </w:tc>
        <w:tc>
          <w:tcPr>
            <w:tcW w:w="3544" w:type="dxa"/>
            <w:vAlign w:val="center"/>
          </w:tcPr>
          <w:p w14:paraId="006232EF" w14:textId="75BDCE46" w:rsidR="002F7702" w:rsidRDefault="002F7702" w:rsidP="004E28FF">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574DC475" w14:textId="77777777" w:rsidR="00FA6D06" w:rsidRPr="00F02542" w:rsidRDefault="00FA6D06" w:rsidP="00FA6D06">
            <w:pPr>
              <w:jc w:val="center"/>
              <w:rPr>
                <w:color w:val="A6A6A6" w:themeColor="background1" w:themeShade="A6"/>
                <w:sz w:val="20"/>
                <w:szCs w:val="20"/>
              </w:rPr>
            </w:pPr>
            <w:r>
              <w:rPr>
                <w:color w:val="A6A6A6" w:themeColor="background1" w:themeShade="A6"/>
                <w:sz w:val="20"/>
                <w:szCs w:val="20"/>
              </w:rPr>
              <w:t>Ing.</w:t>
            </w:r>
          </w:p>
          <w:p w14:paraId="5248B38C" w14:textId="5D76A40E" w:rsidR="002F7702" w:rsidRDefault="00FA6D06" w:rsidP="00FA6D0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A1CD417" w14:textId="77777777" w:rsidR="002F7702" w:rsidRPr="004C2C68" w:rsidRDefault="002F7702" w:rsidP="003E5722">
            <w:pPr>
              <w:jc w:val="left"/>
              <w:rPr>
                <w:sz w:val="20"/>
                <w:szCs w:val="20"/>
              </w:rPr>
            </w:pPr>
          </w:p>
        </w:tc>
        <w:tc>
          <w:tcPr>
            <w:tcW w:w="4819" w:type="dxa"/>
            <w:gridSpan w:val="2"/>
            <w:vAlign w:val="center"/>
          </w:tcPr>
          <w:p w14:paraId="4F015CB5" w14:textId="77777777" w:rsidR="002F7702" w:rsidRPr="004C2C68" w:rsidRDefault="002F7702" w:rsidP="003E5722">
            <w:pPr>
              <w:jc w:val="left"/>
              <w:rPr>
                <w:sz w:val="20"/>
                <w:szCs w:val="20"/>
              </w:rPr>
            </w:pPr>
          </w:p>
        </w:tc>
        <w:tc>
          <w:tcPr>
            <w:tcW w:w="851" w:type="dxa"/>
            <w:vAlign w:val="center"/>
          </w:tcPr>
          <w:p w14:paraId="024E6A3E" w14:textId="77777777" w:rsidR="002F7702" w:rsidRPr="004C2C68" w:rsidRDefault="002F7702" w:rsidP="003E5722">
            <w:pPr>
              <w:jc w:val="left"/>
              <w:rPr>
                <w:sz w:val="20"/>
                <w:szCs w:val="20"/>
              </w:rPr>
            </w:pPr>
          </w:p>
        </w:tc>
      </w:tr>
      <w:tr w:rsidR="002F7702" w14:paraId="187B8748" w14:textId="77777777" w:rsidTr="00ED01E2">
        <w:tc>
          <w:tcPr>
            <w:tcW w:w="568" w:type="dxa"/>
            <w:vAlign w:val="center"/>
          </w:tcPr>
          <w:p w14:paraId="7449E0AF" w14:textId="0664FD78" w:rsidR="002F7702" w:rsidRDefault="002F7702" w:rsidP="003672E2">
            <w:pPr>
              <w:jc w:val="center"/>
              <w:rPr>
                <w:sz w:val="20"/>
                <w:szCs w:val="20"/>
              </w:rPr>
            </w:pPr>
            <w:r>
              <w:rPr>
                <w:sz w:val="20"/>
                <w:szCs w:val="20"/>
              </w:rPr>
              <w:t>12</w:t>
            </w:r>
          </w:p>
        </w:tc>
        <w:tc>
          <w:tcPr>
            <w:tcW w:w="2693" w:type="dxa"/>
            <w:gridSpan w:val="2"/>
            <w:vAlign w:val="center"/>
          </w:tcPr>
          <w:p w14:paraId="513D9C19" w14:textId="7B3B96D7" w:rsidR="002F7702" w:rsidRDefault="002F7702" w:rsidP="002F7702">
            <w:pPr>
              <w:rPr>
                <w:sz w:val="20"/>
                <w:szCs w:val="20"/>
              </w:rPr>
            </w:pPr>
            <w:r>
              <w:rPr>
                <w:sz w:val="20"/>
                <w:szCs w:val="20"/>
              </w:rPr>
              <w:t>Realizar el ciclo de “DESINFECCION</w:t>
            </w:r>
            <w:r>
              <w:rPr>
                <w:rFonts w:ascii="Calibri" w:hAnsi="Calibri"/>
                <w:color w:val="333333"/>
                <w:shd w:val="clear" w:color="auto" w:fill="FFFFFF"/>
              </w:rPr>
              <w:t xml:space="preserve">” </w:t>
            </w:r>
            <w:r>
              <w:rPr>
                <w:sz w:val="20"/>
                <w:szCs w:val="20"/>
              </w:rPr>
              <w:t>con equipo sin carga.</w:t>
            </w:r>
          </w:p>
        </w:tc>
        <w:tc>
          <w:tcPr>
            <w:tcW w:w="3544" w:type="dxa"/>
            <w:vAlign w:val="center"/>
          </w:tcPr>
          <w:p w14:paraId="439A551B" w14:textId="53E6A30E" w:rsidR="002F7702" w:rsidRDefault="00FA6D06" w:rsidP="004E28FF">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2C042421" w14:textId="77777777" w:rsidR="00FA6D06" w:rsidRPr="00F02542" w:rsidRDefault="00FA6D06" w:rsidP="00FA6D06">
            <w:pPr>
              <w:jc w:val="center"/>
              <w:rPr>
                <w:color w:val="A6A6A6" w:themeColor="background1" w:themeShade="A6"/>
                <w:sz w:val="20"/>
                <w:szCs w:val="20"/>
              </w:rPr>
            </w:pPr>
            <w:r>
              <w:rPr>
                <w:color w:val="A6A6A6" w:themeColor="background1" w:themeShade="A6"/>
                <w:sz w:val="20"/>
                <w:szCs w:val="20"/>
              </w:rPr>
              <w:t>Ing.</w:t>
            </w:r>
          </w:p>
          <w:p w14:paraId="12BFC77A" w14:textId="35EAD2CA" w:rsidR="002F7702" w:rsidRDefault="00FA6D06" w:rsidP="00FA6D0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2543E8D" w14:textId="77777777" w:rsidR="002F7702" w:rsidRPr="004C2C68" w:rsidRDefault="002F7702" w:rsidP="003E5722">
            <w:pPr>
              <w:jc w:val="left"/>
              <w:rPr>
                <w:sz w:val="20"/>
                <w:szCs w:val="20"/>
              </w:rPr>
            </w:pPr>
          </w:p>
        </w:tc>
        <w:tc>
          <w:tcPr>
            <w:tcW w:w="4819" w:type="dxa"/>
            <w:gridSpan w:val="2"/>
            <w:vAlign w:val="center"/>
          </w:tcPr>
          <w:p w14:paraId="54F0A002" w14:textId="77777777" w:rsidR="002F7702" w:rsidRPr="004C2C68" w:rsidRDefault="002F7702" w:rsidP="003E5722">
            <w:pPr>
              <w:jc w:val="left"/>
              <w:rPr>
                <w:sz w:val="20"/>
                <w:szCs w:val="20"/>
              </w:rPr>
            </w:pPr>
          </w:p>
        </w:tc>
        <w:tc>
          <w:tcPr>
            <w:tcW w:w="851" w:type="dxa"/>
            <w:vAlign w:val="center"/>
          </w:tcPr>
          <w:p w14:paraId="2E373F13" w14:textId="77777777" w:rsidR="002F7702" w:rsidRPr="004C2C68" w:rsidRDefault="002F7702" w:rsidP="003E5722">
            <w:pPr>
              <w:jc w:val="left"/>
              <w:rPr>
                <w:sz w:val="20"/>
                <w:szCs w:val="20"/>
              </w:rPr>
            </w:pPr>
          </w:p>
        </w:tc>
      </w:tr>
      <w:tr w:rsidR="002F7702" w14:paraId="06284680" w14:textId="77777777" w:rsidTr="00ED01E2">
        <w:tc>
          <w:tcPr>
            <w:tcW w:w="568" w:type="dxa"/>
            <w:vAlign w:val="center"/>
          </w:tcPr>
          <w:p w14:paraId="3BA106FD" w14:textId="78F10D1E" w:rsidR="002F7702" w:rsidRDefault="002F7702" w:rsidP="003672E2">
            <w:pPr>
              <w:jc w:val="center"/>
              <w:rPr>
                <w:sz w:val="20"/>
                <w:szCs w:val="20"/>
              </w:rPr>
            </w:pPr>
            <w:r>
              <w:rPr>
                <w:sz w:val="20"/>
                <w:szCs w:val="20"/>
              </w:rPr>
              <w:t>13</w:t>
            </w:r>
          </w:p>
        </w:tc>
        <w:tc>
          <w:tcPr>
            <w:tcW w:w="2693" w:type="dxa"/>
            <w:gridSpan w:val="2"/>
            <w:vAlign w:val="center"/>
          </w:tcPr>
          <w:p w14:paraId="2B95E370" w14:textId="71B5EB83" w:rsidR="002F7702" w:rsidRDefault="00FA6D06" w:rsidP="002F7702">
            <w:pPr>
              <w:rPr>
                <w:sz w:val="20"/>
                <w:szCs w:val="20"/>
              </w:rPr>
            </w:pPr>
            <w:r>
              <w:rPr>
                <w:sz w:val="20"/>
                <w:szCs w:val="20"/>
              </w:rPr>
              <w:t>Realizar el ciclo de “</w:t>
            </w:r>
            <w:r>
              <w:rPr>
                <w:rFonts w:ascii="Calibri" w:hAnsi="Calibri"/>
                <w:color w:val="333333"/>
                <w:shd w:val="clear" w:color="auto" w:fill="FFFFFF"/>
              </w:rPr>
              <w:t>LIQUIDOS A</w:t>
            </w:r>
            <w:r>
              <w:rPr>
                <w:sz w:val="20"/>
                <w:szCs w:val="20"/>
              </w:rPr>
              <w:t xml:space="preserve">” con equipo sin carga, con </w:t>
            </w:r>
            <w:r>
              <w:rPr>
                <w:sz w:val="20"/>
                <w:szCs w:val="20"/>
              </w:rPr>
              <w:lastRenderedPageBreak/>
              <w:t>aproximadamente 4 litros de carga</w:t>
            </w:r>
          </w:p>
        </w:tc>
        <w:tc>
          <w:tcPr>
            <w:tcW w:w="3544" w:type="dxa"/>
            <w:vAlign w:val="center"/>
          </w:tcPr>
          <w:p w14:paraId="30431D20" w14:textId="7BEA7CDD" w:rsidR="002F7702" w:rsidRDefault="00FA6D06" w:rsidP="004E28FF">
            <w:pPr>
              <w:rPr>
                <w:sz w:val="20"/>
                <w:szCs w:val="20"/>
              </w:rPr>
            </w:pPr>
            <w:r>
              <w:rPr>
                <w:sz w:val="20"/>
                <w:szCs w:val="20"/>
              </w:rPr>
              <w:lastRenderedPageBreak/>
              <w:t xml:space="preserve">Revisar que el control físico ingresado en la autoclave indique que esterilizo. Revisar que no existan fugas de vapor o </w:t>
            </w:r>
            <w:r>
              <w:rPr>
                <w:sz w:val="20"/>
                <w:szCs w:val="20"/>
              </w:rPr>
              <w:lastRenderedPageBreak/>
              <w:t>agua en ninguna de las conexiones hidráulicas, neumáticas y por el sello de la puerta. Verificar que se realice el ciclo completo que los valores de temperatura y presión tenga correlación.</w:t>
            </w:r>
          </w:p>
        </w:tc>
        <w:tc>
          <w:tcPr>
            <w:tcW w:w="1276" w:type="dxa"/>
            <w:vAlign w:val="bottom"/>
          </w:tcPr>
          <w:p w14:paraId="0CA57032" w14:textId="77777777" w:rsidR="00FA6D06" w:rsidRPr="00F02542" w:rsidRDefault="00FA6D06" w:rsidP="00FA6D06">
            <w:pPr>
              <w:jc w:val="center"/>
              <w:rPr>
                <w:color w:val="A6A6A6" w:themeColor="background1" w:themeShade="A6"/>
                <w:sz w:val="20"/>
                <w:szCs w:val="20"/>
              </w:rPr>
            </w:pPr>
            <w:r>
              <w:rPr>
                <w:color w:val="A6A6A6" w:themeColor="background1" w:themeShade="A6"/>
                <w:sz w:val="20"/>
                <w:szCs w:val="20"/>
              </w:rPr>
              <w:lastRenderedPageBreak/>
              <w:t>Ing.</w:t>
            </w:r>
          </w:p>
          <w:p w14:paraId="19C11B83" w14:textId="41CDD55A" w:rsidR="002F7702" w:rsidRDefault="00FA6D06" w:rsidP="00FA6D06">
            <w:pPr>
              <w:jc w:val="center"/>
              <w:rPr>
                <w:color w:val="A6A6A6" w:themeColor="background1" w:themeShade="A6"/>
                <w:sz w:val="20"/>
                <w:szCs w:val="20"/>
              </w:rPr>
            </w:pPr>
            <w:r w:rsidRPr="00F02542">
              <w:rPr>
                <w:color w:val="A6A6A6" w:themeColor="background1" w:themeShade="A6"/>
                <w:sz w:val="20"/>
                <w:szCs w:val="20"/>
              </w:rPr>
              <w:lastRenderedPageBreak/>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0491DA0" w14:textId="77777777" w:rsidR="002F7702" w:rsidRPr="004C2C68" w:rsidRDefault="002F7702" w:rsidP="003E5722">
            <w:pPr>
              <w:jc w:val="left"/>
              <w:rPr>
                <w:sz w:val="20"/>
                <w:szCs w:val="20"/>
              </w:rPr>
            </w:pPr>
          </w:p>
        </w:tc>
        <w:tc>
          <w:tcPr>
            <w:tcW w:w="4819" w:type="dxa"/>
            <w:gridSpan w:val="2"/>
            <w:vAlign w:val="center"/>
          </w:tcPr>
          <w:p w14:paraId="30023CF9" w14:textId="77777777" w:rsidR="002F7702" w:rsidRPr="004C2C68" w:rsidRDefault="002F7702" w:rsidP="003E5722">
            <w:pPr>
              <w:jc w:val="left"/>
              <w:rPr>
                <w:sz w:val="20"/>
                <w:szCs w:val="20"/>
              </w:rPr>
            </w:pPr>
          </w:p>
        </w:tc>
        <w:tc>
          <w:tcPr>
            <w:tcW w:w="851" w:type="dxa"/>
            <w:vAlign w:val="center"/>
          </w:tcPr>
          <w:p w14:paraId="60E9D89F" w14:textId="77777777" w:rsidR="002F7702" w:rsidRPr="004C2C68" w:rsidRDefault="002F7702" w:rsidP="003E5722">
            <w:pPr>
              <w:jc w:val="left"/>
              <w:rPr>
                <w:sz w:val="20"/>
                <w:szCs w:val="20"/>
              </w:rPr>
            </w:pPr>
          </w:p>
        </w:tc>
      </w:tr>
      <w:tr w:rsidR="002F7702" w14:paraId="212A8A06" w14:textId="77777777" w:rsidTr="00ED01E2">
        <w:tc>
          <w:tcPr>
            <w:tcW w:w="568" w:type="dxa"/>
            <w:vAlign w:val="center"/>
          </w:tcPr>
          <w:p w14:paraId="5203037E" w14:textId="6B5C9FDC" w:rsidR="002F7702" w:rsidRDefault="002F7702" w:rsidP="003672E2">
            <w:pPr>
              <w:jc w:val="center"/>
              <w:rPr>
                <w:sz w:val="20"/>
                <w:szCs w:val="20"/>
              </w:rPr>
            </w:pPr>
            <w:r>
              <w:rPr>
                <w:sz w:val="20"/>
                <w:szCs w:val="20"/>
              </w:rPr>
              <w:t>14</w:t>
            </w:r>
          </w:p>
        </w:tc>
        <w:tc>
          <w:tcPr>
            <w:tcW w:w="2693" w:type="dxa"/>
            <w:gridSpan w:val="2"/>
            <w:vAlign w:val="center"/>
          </w:tcPr>
          <w:p w14:paraId="58A9E857" w14:textId="6A036608" w:rsidR="002F7702" w:rsidRDefault="00FA6D06" w:rsidP="002F7702">
            <w:pPr>
              <w:rPr>
                <w:sz w:val="20"/>
                <w:szCs w:val="20"/>
              </w:rPr>
            </w:pPr>
            <w:r>
              <w:rPr>
                <w:sz w:val="20"/>
                <w:szCs w:val="20"/>
              </w:rPr>
              <w:t>Realizar el ciclo de “PERSONALIZADO</w:t>
            </w:r>
            <w:r>
              <w:rPr>
                <w:rFonts w:ascii="Calibri" w:hAnsi="Calibri"/>
                <w:color w:val="333333"/>
                <w:shd w:val="clear" w:color="auto" w:fill="FFFFFF"/>
              </w:rPr>
              <w:t xml:space="preserve">” </w:t>
            </w:r>
            <w:r>
              <w:rPr>
                <w:sz w:val="20"/>
                <w:szCs w:val="20"/>
              </w:rPr>
              <w:t>con equipo sin carga.</w:t>
            </w:r>
          </w:p>
        </w:tc>
        <w:tc>
          <w:tcPr>
            <w:tcW w:w="3544" w:type="dxa"/>
            <w:vAlign w:val="center"/>
          </w:tcPr>
          <w:p w14:paraId="09433D35" w14:textId="296872F4" w:rsidR="002F7702" w:rsidRDefault="00FA6D06" w:rsidP="004E28FF">
            <w:pPr>
              <w:rPr>
                <w:sz w:val="20"/>
                <w:szCs w:val="20"/>
              </w:rPr>
            </w:pPr>
            <w:r>
              <w:rPr>
                <w:sz w:val="20"/>
                <w:szCs w:val="20"/>
              </w:rPr>
              <w:t>Temperatura 134°C, tiempo de esterilización 10 min, sin tiempo de secado y nivel de desfogue 3. Revisar que no existan fugas de vapor o agua en ninguna de las conexiones hidráulicas, neumáticas y por el sello de la puerta.</w:t>
            </w:r>
          </w:p>
        </w:tc>
        <w:tc>
          <w:tcPr>
            <w:tcW w:w="1276" w:type="dxa"/>
            <w:vAlign w:val="bottom"/>
          </w:tcPr>
          <w:p w14:paraId="437A7839" w14:textId="77777777" w:rsidR="00FA6D06" w:rsidRPr="00F02542" w:rsidRDefault="00FA6D06" w:rsidP="00FA6D06">
            <w:pPr>
              <w:jc w:val="center"/>
              <w:rPr>
                <w:color w:val="A6A6A6" w:themeColor="background1" w:themeShade="A6"/>
                <w:sz w:val="20"/>
                <w:szCs w:val="20"/>
              </w:rPr>
            </w:pPr>
            <w:r>
              <w:rPr>
                <w:color w:val="A6A6A6" w:themeColor="background1" w:themeShade="A6"/>
                <w:sz w:val="20"/>
                <w:szCs w:val="20"/>
              </w:rPr>
              <w:t>Ing.</w:t>
            </w:r>
          </w:p>
          <w:p w14:paraId="738FC76F" w14:textId="4C62FCFF" w:rsidR="002F7702" w:rsidRDefault="00FA6D06" w:rsidP="00FA6D0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DE2DB77" w14:textId="77777777" w:rsidR="002F7702" w:rsidRPr="004C2C68" w:rsidRDefault="002F7702" w:rsidP="003E5722">
            <w:pPr>
              <w:jc w:val="left"/>
              <w:rPr>
                <w:sz w:val="20"/>
                <w:szCs w:val="20"/>
              </w:rPr>
            </w:pPr>
          </w:p>
        </w:tc>
        <w:tc>
          <w:tcPr>
            <w:tcW w:w="4819" w:type="dxa"/>
            <w:gridSpan w:val="2"/>
            <w:vAlign w:val="center"/>
          </w:tcPr>
          <w:p w14:paraId="330A6509" w14:textId="77777777" w:rsidR="002F7702" w:rsidRPr="004C2C68" w:rsidRDefault="002F7702" w:rsidP="003E5722">
            <w:pPr>
              <w:jc w:val="left"/>
              <w:rPr>
                <w:sz w:val="20"/>
                <w:szCs w:val="20"/>
              </w:rPr>
            </w:pPr>
          </w:p>
        </w:tc>
        <w:tc>
          <w:tcPr>
            <w:tcW w:w="851" w:type="dxa"/>
            <w:vAlign w:val="center"/>
          </w:tcPr>
          <w:p w14:paraId="30D2C70A" w14:textId="77777777" w:rsidR="002F7702" w:rsidRPr="004C2C68" w:rsidRDefault="002F7702" w:rsidP="003E5722">
            <w:pPr>
              <w:jc w:val="left"/>
              <w:rPr>
                <w:sz w:val="20"/>
                <w:szCs w:val="20"/>
              </w:rPr>
            </w:pPr>
          </w:p>
        </w:tc>
      </w:tr>
      <w:tr w:rsidR="002F7702" w14:paraId="191E89FF" w14:textId="77777777" w:rsidTr="00ED01E2">
        <w:tc>
          <w:tcPr>
            <w:tcW w:w="568" w:type="dxa"/>
            <w:vAlign w:val="center"/>
          </w:tcPr>
          <w:p w14:paraId="16029563" w14:textId="34E49D3C" w:rsidR="002F7702" w:rsidRDefault="002F7702" w:rsidP="003672E2">
            <w:pPr>
              <w:jc w:val="center"/>
              <w:rPr>
                <w:sz w:val="20"/>
                <w:szCs w:val="20"/>
              </w:rPr>
            </w:pPr>
            <w:r>
              <w:rPr>
                <w:sz w:val="20"/>
                <w:szCs w:val="20"/>
              </w:rPr>
              <w:t>15</w:t>
            </w:r>
          </w:p>
        </w:tc>
        <w:tc>
          <w:tcPr>
            <w:tcW w:w="2693" w:type="dxa"/>
            <w:gridSpan w:val="2"/>
            <w:vAlign w:val="center"/>
          </w:tcPr>
          <w:p w14:paraId="7C29A544" w14:textId="77C9E028" w:rsidR="002F7702" w:rsidRDefault="00FA6D06" w:rsidP="002F7702">
            <w:pPr>
              <w:rPr>
                <w:sz w:val="20"/>
                <w:szCs w:val="20"/>
              </w:rPr>
            </w:pPr>
            <w:r>
              <w:rPr>
                <w:sz w:val="20"/>
                <w:szCs w:val="20"/>
              </w:rPr>
              <w:t>Realizar el ciclo de “S</w:t>
            </w:r>
            <w:r>
              <w:rPr>
                <w:rFonts w:ascii="Calibri" w:hAnsi="Calibri"/>
                <w:color w:val="333333"/>
                <w:shd w:val="clear" w:color="auto" w:fill="FFFFFF"/>
              </w:rPr>
              <w:t xml:space="preserve">OLIDOS A” </w:t>
            </w:r>
            <w:r>
              <w:rPr>
                <w:sz w:val="20"/>
                <w:szCs w:val="20"/>
              </w:rPr>
              <w:t>con equipo sin carga.</w:t>
            </w:r>
          </w:p>
        </w:tc>
        <w:tc>
          <w:tcPr>
            <w:tcW w:w="3544" w:type="dxa"/>
            <w:vAlign w:val="center"/>
          </w:tcPr>
          <w:p w14:paraId="64B62BA5" w14:textId="413D7F7D" w:rsidR="002F7702" w:rsidRDefault="00FA6D06" w:rsidP="004E28FF">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y el equipo totalmente cerrado</w:t>
            </w:r>
          </w:p>
        </w:tc>
        <w:tc>
          <w:tcPr>
            <w:tcW w:w="1276" w:type="dxa"/>
            <w:vAlign w:val="bottom"/>
          </w:tcPr>
          <w:p w14:paraId="0C9097C2" w14:textId="77777777" w:rsidR="00FA6D06" w:rsidRPr="00F02542" w:rsidRDefault="00FA6D06" w:rsidP="00FA6D06">
            <w:pPr>
              <w:jc w:val="center"/>
              <w:rPr>
                <w:color w:val="A6A6A6" w:themeColor="background1" w:themeShade="A6"/>
                <w:sz w:val="20"/>
                <w:szCs w:val="20"/>
              </w:rPr>
            </w:pPr>
            <w:r>
              <w:rPr>
                <w:color w:val="A6A6A6" w:themeColor="background1" w:themeShade="A6"/>
                <w:sz w:val="20"/>
                <w:szCs w:val="20"/>
              </w:rPr>
              <w:t>Ing.</w:t>
            </w:r>
          </w:p>
          <w:p w14:paraId="3BB54237" w14:textId="221AAE24" w:rsidR="002F7702" w:rsidRDefault="00FA6D06" w:rsidP="00FA6D0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33BA19B0" w14:textId="77777777" w:rsidR="002F7702" w:rsidRPr="004C2C68" w:rsidRDefault="002F7702" w:rsidP="003E5722">
            <w:pPr>
              <w:jc w:val="left"/>
              <w:rPr>
                <w:sz w:val="20"/>
                <w:szCs w:val="20"/>
              </w:rPr>
            </w:pPr>
          </w:p>
        </w:tc>
        <w:tc>
          <w:tcPr>
            <w:tcW w:w="4819" w:type="dxa"/>
            <w:gridSpan w:val="2"/>
            <w:vAlign w:val="center"/>
          </w:tcPr>
          <w:p w14:paraId="05784963" w14:textId="77777777" w:rsidR="002F7702" w:rsidRPr="004C2C68" w:rsidRDefault="002F7702" w:rsidP="003E5722">
            <w:pPr>
              <w:jc w:val="left"/>
              <w:rPr>
                <w:sz w:val="20"/>
                <w:szCs w:val="20"/>
              </w:rPr>
            </w:pPr>
          </w:p>
        </w:tc>
        <w:tc>
          <w:tcPr>
            <w:tcW w:w="851" w:type="dxa"/>
            <w:vAlign w:val="center"/>
          </w:tcPr>
          <w:p w14:paraId="72A40346" w14:textId="77777777" w:rsidR="002F7702" w:rsidRPr="004C2C68" w:rsidRDefault="002F7702" w:rsidP="003E5722">
            <w:pPr>
              <w:jc w:val="left"/>
              <w:rPr>
                <w:sz w:val="20"/>
                <w:szCs w:val="20"/>
              </w:rPr>
            </w:pPr>
          </w:p>
        </w:tc>
      </w:tr>
      <w:tr w:rsidR="002F7702" w14:paraId="0DD4B9B2" w14:textId="77777777" w:rsidTr="00ED01E2">
        <w:tc>
          <w:tcPr>
            <w:tcW w:w="568" w:type="dxa"/>
            <w:vAlign w:val="center"/>
          </w:tcPr>
          <w:p w14:paraId="12A8C8D9" w14:textId="4170C9C8" w:rsidR="002F7702" w:rsidRDefault="002F7702" w:rsidP="003672E2">
            <w:pPr>
              <w:jc w:val="center"/>
              <w:rPr>
                <w:sz w:val="20"/>
                <w:szCs w:val="20"/>
              </w:rPr>
            </w:pPr>
            <w:r>
              <w:rPr>
                <w:sz w:val="20"/>
                <w:szCs w:val="20"/>
              </w:rPr>
              <w:t>16</w:t>
            </w:r>
          </w:p>
        </w:tc>
        <w:tc>
          <w:tcPr>
            <w:tcW w:w="2693" w:type="dxa"/>
            <w:gridSpan w:val="2"/>
            <w:vAlign w:val="center"/>
          </w:tcPr>
          <w:p w14:paraId="702DD61D" w14:textId="0E64F65D" w:rsidR="002F7702" w:rsidRDefault="00FA6D06" w:rsidP="002F7702">
            <w:pPr>
              <w:rPr>
                <w:sz w:val="20"/>
                <w:szCs w:val="20"/>
              </w:rPr>
            </w:pPr>
            <w:r>
              <w:rPr>
                <w:sz w:val="20"/>
                <w:szCs w:val="20"/>
              </w:rPr>
              <w:t>Certificación del equipo de funcionamiento y desempeño por parte de Certificadora acreditada</w:t>
            </w:r>
          </w:p>
        </w:tc>
        <w:tc>
          <w:tcPr>
            <w:tcW w:w="3544" w:type="dxa"/>
            <w:vAlign w:val="center"/>
          </w:tcPr>
          <w:p w14:paraId="297C19F6" w14:textId="0F2511E0" w:rsidR="002F7702" w:rsidRDefault="00FA6D06" w:rsidP="004E28FF">
            <w:pPr>
              <w:rPr>
                <w:sz w:val="20"/>
                <w:szCs w:val="20"/>
              </w:rPr>
            </w:pPr>
            <w:r>
              <w:rPr>
                <w:sz w:val="20"/>
                <w:szCs w:val="20"/>
              </w:rPr>
              <w:t>Certificar que el equipo cumple con la normatividad vigente.</w:t>
            </w:r>
          </w:p>
        </w:tc>
        <w:tc>
          <w:tcPr>
            <w:tcW w:w="1276" w:type="dxa"/>
            <w:vAlign w:val="bottom"/>
          </w:tcPr>
          <w:p w14:paraId="18FCBCEC" w14:textId="57F663AD" w:rsidR="002F7702" w:rsidRDefault="00FA6D06" w:rsidP="00052FDB">
            <w:pPr>
              <w:jc w:val="center"/>
              <w:rPr>
                <w:color w:val="A6A6A6" w:themeColor="background1" w:themeShade="A6"/>
                <w:sz w:val="20"/>
                <w:szCs w:val="20"/>
              </w:rPr>
            </w:pPr>
            <w:r>
              <w:rPr>
                <w:color w:val="A6A6A6" w:themeColor="background1" w:themeShade="A6"/>
                <w:sz w:val="20"/>
                <w:szCs w:val="20"/>
              </w:rPr>
              <w:t>Dirección Técnica</w:t>
            </w:r>
          </w:p>
        </w:tc>
        <w:tc>
          <w:tcPr>
            <w:tcW w:w="992" w:type="dxa"/>
            <w:vAlign w:val="center"/>
          </w:tcPr>
          <w:p w14:paraId="32E8794F" w14:textId="77777777" w:rsidR="002F7702" w:rsidRPr="004C2C68" w:rsidRDefault="002F7702" w:rsidP="003E5722">
            <w:pPr>
              <w:jc w:val="left"/>
              <w:rPr>
                <w:sz w:val="20"/>
                <w:szCs w:val="20"/>
              </w:rPr>
            </w:pPr>
          </w:p>
        </w:tc>
        <w:tc>
          <w:tcPr>
            <w:tcW w:w="4819" w:type="dxa"/>
            <w:gridSpan w:val="2"/>
            <w:vAlign w:val="center"/>
          </w:tcPr>
          <w:p w14:paraId="1B82A1CB" w14:textId="77777777" w:rsidR="002F7702" w:rsidRPr="004C2C68" w:rsidRDefault="002F7702" w:rsidP="003E5722">
            <w:pPr>
              <w:jc w:val="left"/>
              <w:rPr>
                <w:sz w:val="20"/>
                <w:szCs w:val="20"/>
              </w:rPr>
            </w:pPr>
          </w:p>
        </w:tc>
        <w:tc>
          <w:tcPr>
            <w:tcW w:w="851" w:type="dxa"/>
            <w:vAlign w:val="center"/>
          </w:tcPr>
          <w:p w14:paraId="7D85B744" w14:textId="77777777" w:rsidR="002F7702" w:rsidRPr="004C2C68" w:rsidRDefault="002F7702"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A774C" w14:textId="77777777" w:rsidR="00FE336D" w:rsidRDefault="00FE336D" w:rsidP="003A1FD2">
      <w:r>
        <w:separator/>
      </w:r>
    </w:p>
  </w:endnote>
  <w:endnote w:type="continuationSeparator" w:id="0">
    <w:p w14:paraId="4F934924" w14:textId="77777777" w:rsidR="00FE336D" w:rsidRDefault="00FE336D"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E8694" w14:textId="77777777" w:rsidR="00FE336D" w:rsidRDefault="00FE336D" w:rsidP="003A1FD2">
      <w:r>
        <w:separator/>
      </w:r>
    </w:p>
  </w:footnote>
  <w:footnote w:type="continuationSeparator" w:id="0">
    <w:p w14:paraId="3C5A653D" w14:textId="77777777" w:rsidR="00FE336D" w:rsidRDefault="00FE336D"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54170"/>
    <w:rsid w:val="002811D5"/>
    <w:rsid w:val="002B1CF5"/>
    <w:rsid w:val="002D67F1"/>
    <w:rsid w:val="002F7702"/>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1694E"/>
    <w:rsid w:val="00636A97"/>
    <w:rsid w:val="006934B2"/>
    <w:rsid w:val="006B7F5E"/>
    <w:rsid w:val="006D2A7E"/>
    <w:rsid w:val="006E05DF"/>
    <w:rsid w:val="00722D9A"/>
    <w:rsid w:val="007363F7"/>
    <w:rsid w:val="00741018"/>
    <w:rsid w:val="007860C2"/>
    <w:rsid w:val="007930E8"/>
    <w:rsid w:val="007A1EBC"/>
    <w:rsid w:val="008223AF"/>
    <w:rsid w:val="0082772E"/>
    <w:rsid w:val="00896122"/>
    <w:rsid w:val="008F29D3"/>
    <w:rsid w:val="008F7EA4"/>
    <w:rsid w:val="0091086B"/>
    <w:rsid w:val="00922C9C"/>
    <w:rsid w:val="00995E65"/>
    <w:rsid w:val="009A3A58"/>
    <w:rsid w:val="009C54A5"/>
    <w:rsid w:val="009C7158"/>
    <w:rsid w:val="009D673E"/>
    <w:rsid w:val="009F712B"/>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A6D06"/>
    <w:rsid w:val="00FB61DB"/>
    <w:rsid w:val="00FE336D"/>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74C13-50EA-4D82-82FB-6AC79146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cp:revision>
  <cp:lastPrinted>2018-07-12T16:16:00Z</cp:lastPrinted>
  <dcterms:created xsi:type="dcterms:W3CDTF">2020-01-30T11:21:00Z</dcterms:created>
  <dcterms:modified xsi:type="dcterms:W3CDTF">2020-01-30T11:21:00Z</dcterms:modified>
</cp:coreProperties>
</file>